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D039" w14:textId="77777777" w:rsidR="005D1979" w:rsidRDefault="005D1979" w:rsidP="009146C6">
      <w:pPr>
        <w:contextualSpacing/>
        <w:jc w:val="center"/>
        <w:rPr>
          <w:rFonts w:asciiTheme="minorHAnsi" w:hAnsiTheme="minorHAnsi" w:cstheme="minorHAnsi"/>
          <w:b/>
        </w:rPr>
      </w:pPr>
      <w:r w:rsidRPr="009146C6">
        <w:rPr>
          <w:rFonts w:asciiTheme="minorHAnsi" w:hAnsiTheme="minorHAnsi" w:cstheme="minorHAnsi"/>
          <w:b/>
        </w:rPr>
        <w:t>Dodatek č. 1 k nájemní smlouvě</w:t>
      </w:r>
    </w:p>
    <w:p w14:paraId="23255214" w14:textId="77777777" w:rsidR="009146C6" w:rsidRPr="009146C6" w:rsidRDefault="009146C6" w:rsidP="009146C6">
      <w:pPr>
        <w:contextualSpacing/>
        <w:jc w:val="center"/>
        <w:rPr>
          <w:rFonts w:ascii="Calibri" w:hAnsi="Calibri" w:cs="Calibri"/>
        </w:rPr>
      </w:pPr>
      <w:r w:rsidRPr="009146C6">
        <w:rPr>
          <w:rFonts w:ascii="Calibri" w:hAnsi="Calibri" w:cs="Calibri"/>
        </w:rPr>
        <w:t>podle § 2235 a násl. zákona č. 89/2012 Sb., občanský zákoník, v platném znění</w:t>
      </w:r>
    </w:p>
    <w:p w14:paraId="69CA850E" w14:textId="77777777" w:rsidR="009146C6" w:rsidRPr="009146C6" w:rsidRDefault="009146C6" w:rsidP="009146C6">
      <w:pPr>
        <w:contextualSpacing/>
        <w:jc w:val="center"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jen „Občanský zákoník“)</w:t>
      </w:r>
    </w:p>
    <w:p w14:paraId="5D4713A1" w14:textId="02273843" w:rsidR="009146C6" w:rsidRPr="009146C6" w:rsidRDefault="009146C6" w:rsidP="009146C6">
      <w:pPr>
        <w:contextualSpacing/>
        <w:jc w:val="center"/>
        <w:rPr>
          <w:rFonts w:asciiTheme="minorHAnsi" w:hAnsiTheme="minorHAnsi" w:cstheme="minorHAnsi"/>
        </w:rPr>
      </w:pPr>
      <w:r w:rsidRPr="009146C6">
        <w:rPr>
          <w:rFonts w:ascii="Calibri" w:hAnsi="Calibri" w:cs="Calibri"/>
        </w:rPr>
        <w:t>(dále jen „</w:t>
      </w:r>
      <w:r w:rsidRPr="009146C6">
        <w:rPr>
          <w:rFonts w:ascii="Calibri" w:hAnsi="Calibri" w:cs="Calibri"/>
          <w:b/>
          <w:bCs/>
        </w:rPr>
        <w:t>Dodatek</w:t>
      </w:r>
      <w:r w:rsidRPr="009146C6">
        <w:rPr>
          <w:rFonts w:ascii="Calibri" w:hAnsi="Calibri" w:cs="Calibri"/>
        </w:rPr>
        <w:t>“)</w:t>
      </w:r>
    </w:p>
    <w:p w14:paraId="601BE9C1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55E12BF6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69C0AFD9" w14:textId="11812DAB" w:rsidR="00C317E0" w:rsidRDefault="00C317E0" w:rsidP="009146C6">
      <w:pPr>
        <w:pStyle w:val="Normlnweb"/>
        <w:spacing w:before="0" w:beforeAutospacing="0" w:after="0" w:afterAutospacing="0"/>
        <w:ind w:right="6730"/>
        <w:contextualSpacing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&lt;!-</w:t>
      </w:r>
      <w:proofErr w:type="gramEnd"/>
      <w:r>
        <w:rPr>
          <w:rFonts w:asciiTheme="minorHAnsi" w:hAnsiTheme="minorHAnsi" w:cstheme="minorHAnsi"/>
          <w:b/>
          <w:bCs/>
        </w:rPr>
        <w:t xml:space="preserve"> PRIPO/PAHO -&gt;</w:t>
      </w:r>
    </w:p>
    <w:p w14:paraId="1AA8EF71" w14:textId="7ABAC266" w:rsidR="009146C6" w:rsidRPr="009146C6" w:rsidRDefault="009146C6" w:rsidP="009146C6">
      <w:pPr>
        <w:pStyle w:val="Normlnweb"/>
        <w:spacing w:before="0" w:beforeAutospacing="0" w:after="0" w:afterAutospacing="0"/>
        <w:ind w:right="6730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  <w:b/>
          <w:bCs/>
        </w:rPr>
        <w:t>Michal Bradáč </w:t>
      </w:r>
    </w:p>
    <w:p w14:paraId="5DF69362" w14:textId="77777777" w:rsidR="009146C6" w:rsidRPr="009146C6" w:rsidRDefault="009146C6" w:rsidP="009146C6">
      <w:pPr>
        <w:pStyle w:val="Normlnweb"/>
        <w:spacing w:before="0" w:beforeAutospacing="0" w:after="0" w:afterAutospacing="0"/>
        <w:ind w:right="5587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datum narození: 25.1.1996 </w:t>
      </w:r>
    </w:p>
    <w:p w14:paraId="57810A2D" w14:textId="77777777" w:rsidR="009146C6" w:rsidRP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trvale bytem: Javorová 241, 252 44 Dolní Jirčany </w:t>
      </w:r>
    </w:p>
    <w:p w14:paraId="0C705457" w14:textId="77777777" w:rsidR="009146C6" w:rsidRPr="009146C6" w:rsidRDefault="009146C6" w:rsidP="009146C6">
      <w:pPr>
        <w:pStyle w:val="Normlnweb"/>
        <w:spacing w:before="0" w:beforeAutospacing="0" w:after="0" w:afterAutospacing="0"/>
        <w:ind w:right="8098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a </w:t>
      </w:r>
    </w:p>
    <w:p w14:paraId="4C6047F9" w14:textId="77777777" w:rsidR="009146C6" w:rsidRPr="009146C6" w:rsidRDefault="009146C6" w:rsidP="009146C6">
      <w:pPr>
        <w:pStyle w:val="Normlnweb"/>
        <w:spacing w:before="0" w:beforeAutospacing="0" w:after="0" w:afterAutospacing="0"/>
        <w:ind w:right="7042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  <w:b/>
          <w:bCs/>
        </w:rPr>
        <w:t>Jan Bradáč </w:t>
      </w:r>
    </w:p>
    <w:p w14:paraId="24B60868" w14:textId="77777777" w:rsidR="009146C6" w:rsidRPr="009146C6" w:rsidRDefault="009146C6" w:rsidP="009146C6">
      <w:pPr>
        <w:pStyle w:val="Normlnweb"/>
        <w:spacing w:before="0" w:beforeAutospacing="0" w:after="0" w:afterAutospacing="0"/>
        <w:ind w:right="5587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datum narození: 18.8.1998 </w:t>
      </w:r>
    </w:p>
    <w:p w14:paraId="766D354D" w14:textId="77777777" w:rsid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trvale bytem: Javorová 241, 252 44 Dolní Jirčany </w:t>
      </w:r>
    </w:p>
    <w:p w14:paraId="047E5CA8" w14:textId="77777777" w:rsidR="009146C6" w:rsidRP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</w:p>
    <w:p w14:paraId="5CAE1F23" w14:textId="18851BAA" w:rsidR="009146C6" w:rsidRPr="009146C6" w:rsidRDefault="002E3B42" w:rsidP="009146C6">
      <w:pPr>
        <w:pStyle w:val="Normlnweb"/>
        <w:spacing w:before="0" w:beforeAutospacing="0" w:after="0" w:afterAutospacing="0"/>
        <w:ind w:right="658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[TEL]</w:t>
      </w:r>
    </w:p>
    <w:p w14:paraId="56A2BBAA" w14:textId="4A5A3A88" w:rsidR="009146C6" w:rsidRPr="009146C6" w:rsidRDefault="009146C6" w:rsidP="009146C6">
      <w:pPr>
        <w:pStyle w:val="Normlnweb"/>
        <w:spacing w:before="0" w:beforeAutospacing="0" w:after="0" w:afterAutospacing="0"/>
        <w:ind w:right="4690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 xml:space="preserve">e-mail: </w:t>
      </w:r>
      <w:r w:rsidR="00C317E0">
        <w:rPr>
          <w:rFonts w:asciiTheme="minorHAnsi" w:hAnsiTheme="minorHAnsi" w:cstheme="minorHAnsi"/>
        </w:rPr>
        <w:t>[EMAIL]</w:t>
      </w:r>
      <w:r w:rsidRPr="009146C6">
        <w:rPr>
          <w:rFonts w:asciiTheme="minorHAnsi" w:hAnsiTheme="minorHAnsi" w:cstheme="minorHAnsi"/>
        </w:rPr>
        <w:t> </w:t>
      </w:r>
    </w:p>
    <w:p w14:paraId="5849ACD6" w14:textId="7D8D18D0" w:rsidR="009146C6" w:rsidRPr="009146C6" w:rsidRDefault="009146C6" w:rsidP="009146C6">
      <w:pPr>
        <w:pStyle w:val="Normlnweb"/>
        <w:spacing w:before="0" w:beforeAutospacing="0" w:after="0" w:afterAutospacing="0"/>
        <w:ind w:right="3072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 xml:space="preserve">č. účtu: </w:t>
      </w:r>
      <w:r w:rsidR="00C317E0">
        <w:rPr>
          <w:rFonts w:asciiTheme="minorHAnsi" w:hAnsiTheme="minorHAnsi" w:cstheme="minorHAnsi"/>
        </w:rPr>
        <w:t>[KONTO]</w:t>
      </w:r>
      <w:r w:rsidR="00352579">
        <w:rPr>
          <w:rFonts w:asciiTheme="minorHAnsi" w:hAnsiTheme="minorHAnsi" w:cstheme="minorHAnsi"/>
        </w:rPr>
        <w:t>, variabilní symbol: [CISLOBYTU]</w:t>
      </w:r>
    </w:p>
    <w:p w14:paraId="0B703279" w14:textId="77777777" w:rsidR="009146C6" w:rsidRDefault="009146C6" w:rsidP="009146C6">
      <w:pPr>
        <w:contextualSpacing/>
        <w:rPr>
          <w:rFonts w:ascii="Calibri" w:hAnsi="Calibri" w:cs="Calibri"/>
        </w:rPr>
      </w:pPr>
    </w:p>
    <w:p w14:paraId="378A9626" w14:textId="7EB546F5" w:rsidR="009146C6" w:rsidRPr="009146C6" w:rsidRDefault="009146C6" w:rsidP="009146C6">
      <w:pPr>
        <w:contextualSpacing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též „</w:t>
      </w:r>
      <w:r w:rsidRPr="009146C6">
        <w:rPr>
          <w:rFonts w:ascii="Calibri" w:hAnsi="Calibri" w:cs="Calibri"/>
          <w:b/>
        </w:rPr>
        <w:t>Pronajímatel</w:t>
      </w:r>
      <w:r w:rsidRPr="009146C6">
        <w:rPr>
          <w:rFonts w:ascii="Calibri" w:hAnsi="Calibri" w:cs="Calibri"/>
        </w:rPr>
        <w:t>“)</w:t>
      </w:r>
    </w:p>
    <w:p w14:paraId="0420DE03" w14:textId="77777777" w:rsidR="009146C6" w:rsidRDefault="009146C6" w:rsidP="009146C6">
      <w:pPr>
        <w:contextualSpacing/>
        <w:rPr>
          <w:rFonts w:ascii="Calibri" w:hAnsi="Calibri" w:cs="Calibri"/>
        </w:rPr>
      </w:pPr>
    </w:p>
    <w:p w14:paraId="26941B23" w14:textId="1AE1D187" w:rsidR="009146C6" w:rsidRDefault="009146C6" w:rsidP="009146C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</w:p>
    <w:p w14:paraId="1D3B9583" w14:textId="77777777" w:rsidR="009146C6" w:rsidRPr="009146C6" w:rsidRDefault="009146C6" w:rsidP="009146C6">
      <w:pPr>
        <w:contextualSpacing/>
        <w:rPr>
          <w:rFonts w:ascii="Calibri" w:hAnsi="Calibri" w:cs="Calibri"/>
        </w:rPr>
      </w:pPr>
    </w:p>
    <w:p w14:paraId="24EADDEB" w14:textId="5F3A3EF9" w:rsidR="009146C6" w:rsidRPr="009146C6" w:rsidRDefault="00C317E0" w:rsidP="009146C6">
      <w:pPr>
        <w:pStyle w:val="bpvodsazeni15"/>
        <w:spacing w:before="0" w:after="0" w:line="240" w:lineRule="auto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[NAJEMNIK]</w:t>
      </w:r>
    </w:p>
    <w:p w14:paraId="3A606D96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37036F2B" w14:textId="77777777" w:rsidR="009146C6" w:rsidRPr="009146C6" w:rsidRDefault="009146C6" w:rsidP="009146C6">
      <w:pPr>
        <w:contextualSpacing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též „</w:t>
      </w:r>
      <w:r w:rsidRPr="009146C6">
        <w:rPr>
          <w:rFonts w:ascii="Calibri" w:hAnsi="Calibri" w:cs="Calibri"/>
          <w:b/>
        </w:rPr>
        <w:t>Nájemce</w:t>
      </w:r>
      <w:r w:rsidRPr="009146C6">
        <w:rPr>
          <w:rFonts w:ascii="Calibri" w:hAnsi="Calibri" w:cs="Calibri"/>
        </w:rPr>
        <w:t>“)</w:t>
      </w:r>
    </w:p>
    <w:p w14:paraId="299B2E2D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414733F6" w14:textId="12B17C4A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(Pronajímatel a Nájemce dále též společně jako „</w:t>
      </w:r>
      <w:r w:rsidR="009146C6">
        <w:rPr>
          <w:rFonts w:asciiTheme="minorHAnsi" w:hAnsiTheme="minorHAnsi" w:cstheme="minorHAnsi"/>
          <w:b/>
          <w:bCs/>
        </w:rPr>
        <w:t>s</w:t>
      </w:r>
      <w:r w:rsidRPr="009146C6">
        <w:rPr>
          <w:rFonts w:asciiTheme="minorHAnsi" w:hAnsiTheme="minorHAnsi" w:cstheme="minorHAnsi"/>
          <w:b/>
          <w:bCs/>
        </w:rPr>
        <w:t>mluvní</w:t>
      </w:r>
      <w:r w:rsidRPr="009146C6">
        <w:rPr>
          <w:rFonts w:asciiTheme="minorHAnsi" w:hAnsiTheme="minorHAnsi" w:cstheme="minorHAnsi"/>
        </w:rPr>
        <w:t xml:space="preserve"> </w:t>
      </w:r>
      <w:r w:rsidRPr="009146C6">
        <w:rPr>
          <w:rFonts w:asciiTheme="minorHAnsi" w:hAnsiTheme="minorHAnsi" w:cstheme="minorHAnsi"/>
          <w:b/>
          <w:bCs/>
        </w:rPr>
        <w:t>strany</w:t>
      </w:r>
      <w:r w:rsidRPr="009146C6">
        <w:rPr>
          <w:rFonts w:asciiTheme="minorHAnsi" w:hAnsiTheme="minorHAnsi" w:cstheme="minorHAnsi"/>
        </w:rPr>
        <w:t>“)</w:t>
      </w:r>
    </w:p>
    <w:p w14:paraId="3D159AD4" w14:textId="77777777" w:rsidR="005D1979" w:rsidRPr="009146C6" w:rsidRDefault="005D1979" w:rsidP="009146C6">
      <w:pPr>
        <w:contextualSpacing/>
        <w:rPr>
          <w:rStyle w:val="ra"/>
          <w:rFonts w:asciiTheme="minorHAnsi" w:hAnsiTheme="minorHAnsi" w:cstheme="minorHAnsi"/>
          <w:b/>
        </w:rPr>
      </w:pPr>
    </w:p>
    <w:p w14:paraId="00E19B93" w14:textId="763A3302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uzavírají níže uvedeného dne, měsíce a roku tento</w:t>
      </w:r>
      <w:r w:rsidR="00844F50">
        <w:rPr>
          <w:rFonts w:asciiTheme="minorHAnsi" w:hAnsiTheme="minorHAnsi" w:cstheme="minorHAnsi"/>
        </w:rPr>
        <w:t xml:space="preserve"> </w:t>
      </w:r>
      <w:r w:rsidR="00844F50" w:rsidRPr="00844F50">
        <w:rPr>
          <w:rFonts w:ascii="Calibri" w:hAnsi="Calibri" w:cs="Calibri"/>
        </w:rPr>
        <w:t>Dodatek</w:t>
      </w:r>
      <w:r w:rsidR="00844F50">
        <w:rPr>
          <w:rFonts w:ascii="Calibri" w:hAnsi="Calibri" w:cs="Calibri"/>
          <w:b/>
          <w:bCs/>
        </w:rPr>
        <w:t>:</w:t>
      </w:r>
    </w:p>
    <w:p w14:paraId="3D9EA3A6" w14:textId="2C69E9C7" w:rsidR="005D1979" w:rsidRPr="009146C6" w:rsidRDefault="005D1979" w:rsidP="009146C6">
      <w:pPr>
        <w:contextualSpacing/>
        <w:jc w:val="center"/>
        <w:rPr>
          <w:rFonts w:asciiTheme="minorHAnsi" w:hAnsiTheme="minorHAnsi" w:cstheme="minorHAnsi"/>
        </w:rPr>
      </w:pPr>
    </w:p>
    <w:p w14:paraId="09F8DB0B" w14:textId="77777777" w:rsidR="005D1979" w:rsidRPr="009146C6" w:rsidRDefault="005D1979" w:rsidP="009146C6">
      <w:pPr>
        <w:contextualSpacing/>
        <w:rPr>
          <w:rFonts w:asciiTheme="minorHAnsi" w:hAnsiTheme="minorHAnsi" w:cstheme="minorHAnsi"/>
          <w:b/>
          <w:bCs/>
        </w:rPr>
      </w:pPr>
    </w:p>
    <w:p w14:paraId="2AF7F044" w14:textId="77777777" w:rsidR="005D1979" w:rsidRPr="009146C6" w:rsidRDefault="005D1979" w:rsidP="009146C6">
      <w:pPr>
        <w:contextualSpacing/>
        <w:rPr>
          <w:rFonts w:asciiTheme="minorHAnsi" w:hAnsiTheme="minorHAnsi" w:cstheme="minorHAnsi"/>
          <w:b/>
          <w:bCs/>
        </w:rPr>
      </w:pPr>
      <w:r w:rsidRPr="009146C6">
        <w:rPr>
          <w:rFonts w:asciiTheme="minorHAnsi" w:hAnsiTheme="minorHAnsi" w:cstheme="minorHAnsi"/>
          <w:b/>
          <w:bCs/>
        </w:rPr>
        <w:t xml:space="preserve">1. </w:t>
      </w:r>
      <w:r w:rsidRPr="009146C6">
        <w:rPr>
          <w:rFonts w:asciiTheme="minorHAnsi" w:hAnsiTheme="minorHAnsi" w:cstheme="minorHAnsi"/>
          <w:b/>
        </w:rPr>
        <w:t>Úvodní ustanovení</w:t>
      </w:r>
    </w:p>
    <w:p w14:paraId="73007061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04C92E2F" w14:textId="77FB44D8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1.1 Smluvní strany uzavřely dne </w:t>
      </w:r>
      <w:r w:rsidR="00C317E0">
        <w:rPr>
          <w:rFonts w:asciiTheme="minorHAnsi" w:hAnsiTheme="minorHAnsi" w:cstheme="minorHAnsi"/>
          <w:color w:val="auto"/>
          <w:sz w:val="24"/>
        </w:rPr>
        <w:t>[NAJEMOD]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nájemní smlouvu, na </w:t>
      </w:r>
      <w:r w:rsidR="00352579" w:rsidRPr="009146C6">
        <w:rPr>
          <w:rFonts w:asciiTheme="minorHAnsi" w:hAnsiTheme="minorHAnsi" w:cstheme="minorHAnsi"/>
          <w:color w:val="auto"/>
          <w:sz w:val="24"/>
        </w:rPr>
        <w:t>základě,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které Pronajímatel pronajal Nájemci </w:t>
      </w:r>
      <w:r w:rsidR="00844F50" w:rsidRPr="00844F50">
        <w:rPr>
          <w:rFonts w:cs="Calibri"/>
          <w:color w:val="auto"/>
          <w:sz w:val="24"/>
        </w:rPr>
        <w:t xml:space="preserve">byt č. </w:t>
      </w:r>
      <w:r w:rsidR="00C317E0">
        <w:rPr>
          <w:rFonts w:cs="Calibri"/>
          <w:color w:val="auto"/>
          <w:sz w:val="24"/>
        </w:rPr>
        <w:t>[CISLOBYTU]</w:t>
      </w:r>
      <w:r w:rsidR="00844F50" w:rsidRPr="00844F50">
        <w:rPr>
          <w:rFonts w:cs="Calibri"/>
          <w:color w:val="auto"/>
          <w:sz w:val="24"/>
        </w:rPr>
        <w:t xml:space="preserve">, na adrese </w:t>
      </w:r>
      <w:r w:rsidR="00C317E0">
        <w:rPr>
          <w:rFonts w:cs="Calibri"/>
          <w:color w:val="auto"/>
          <w:sz w:val="24"/>
        </w:rPr>
        <w:t>[ADRESA]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(dále též „</w:t>
      </w:r>
      <w:r w:rsidRPr="009146C6">
        <w:rPr>
          <w:rFonts w:asciiTheme="minorHAnsi" w:hAnsiTheme="minorHAnsi" w:cstheme="minorHAnsi"/>
          <w:b/>
          <w:bCs/>
          <w:color w:val="auto"/>
          <w:sz w:val="24"/>
        </w:rPr>
        <w:t>Nájemní smlouva</w:t>
      </w:r>
      <w:r w:rsidRPr="009146C6">
        <w:rPr>
          <w:rFonts w:asciiTheme="minorHAnsi" w:hAnsiTheme="minorHAnsi" w:cstheme="minorHAnsi"/>
          <w:color w:val="auto"/>
          <w:sz w:val="24"/>
        </w:rPr>
        <w:t>“).</w:t>
      </w:r>
    </w:p>
    <w:p w14:paraId="36D8C8AE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34FD6D82" w14:textId="47950B9D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1.2 Doba trvání nájmu byla v Nájemní smlouvě sjednána na dobu určitou, a to do </w:t>
      </w:r>
      <w:r w:rsidR="00C317E0">
        <w:rPr>
          <w:rFonts w:asciiTheme="minorHAnsi" w:hAnsiTheme="minorHAnsi" w:cstheme="minorHAnsi"/>
          <w:color w:val="auto"/>
          <w:sz w:val="24"/>
        </w:rPr>
        <w:t>[KONECNAJMU]</w:t>
      </w:r>
      <w:r w:rsidRPr="009146C6">
        <w:rPr>
          <w:rFonts w:asciiTheme="minorHAnsi" w:hAnsiTheme="minorHAnsi" w:cstheme="minorHAnsi"/>
          <w:color w:val="auto"/>
          <w:sz w:val="24"/>
        </w:rPr>
        <w:t>.</w:t>
      </w:r>
    </w:p>
    <w:p w14:paraId="795EE30C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</w:p>
    <w:p w14:paraId="483946DC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  <w:r w:rsidRPr="009146C6">
        <w:rPr>
          <w:rFonts w:asciiTheme="minorHAnsi" w:hAnsiTheme="minorHAnsi" w:cstheme="minorHAnsi"/>
          <w:b/>
          <w:color w:val="auto"/>
          <w:sz w:val="24"/>
        </w:rPr>
        <w:t>2. Dohoda o změně Nájemní smlouvy</w:t>
      </w:r>
    </w:p>
    <w:p w14:paraId="6CF9C399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5860375E" w14:textId="7C8F55AB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2.1 Smluvní strany se dohodly, že doba trvání nájmu sjednaná v Nájemní smlouvě se na základě tohoto Dodatku prodlužuje o další rok, a to do </w:t>
      </w:r>
      <w:r w:rsidR="00C317E0">
        <w:rPr>
          <w:rFonts w:asciiTheme="minorHAnsi" w:hAnsiTheme="minorHAnsi" w:cstheme="minorHAnsi"/>
          <w:color w:val="auto"/>
          <w:sz w:val="24"/>
        </w:rPr>
        <w:t>[DATUMPRODLOUZENI]</w:t>
      </w:r>
      <w:r w:rsidRPr="009146C6">
        <w:rPr>
          <w:rFonts w:asciiTheme="minorHAnsi" w:hAnsiTheme="minorHAnsi" w:cstheme="minorHAnsi"/>
          <w:color w:val="auto"/>
          <w:sz w:val="24"/>
        </w:rPr>
        <w:t>.</w:t>
      </w:r>
    </w:p>
    <w:p w14:paraId="567372B1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7E38FBFE" w14:textId="46701F74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>2.2 Ostatní ujednání Nájemní smlouvy nejsou tímto Dodatkem dotčena.</w:t>
      </w:r>
    </w:p>
    <w:p w14:paraId="6B284039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</w:p>
    <w:p w14:paraId="0234BBC7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  <w:r w:rsidRPr="009146C6">
        <w:rPr>
          <w:rFonts w:asciiTheme="minorHAnsi" w:hAnsiTheme="minorHAnsi" w:cstheme="minorHAnsi"/>
          <w:b/>
          <w:color w:val="auto"/>
          <w:sz w:val="24"/>
        </w:rPr>
        <w:lastRenderedPageBreak/>
        <w:t>3. Závěrečná ustanovení</w:t>
      </w:r>
    </w:p>
    <w:p w14:paraId="7A6BB8E0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3C147884" w14:textId="2603CA11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>3.1 Tento Dodatek nabývá platnosti a účinnosti dnem jeho uzavření.</w:t>
      </w:r>
    </w:p>
    <w:p w14:paraId="528BFE1A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786034C5" w14:textId="11A06D40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3.2 Tento Dodatek je sepsán ve dvou stejnopisech, přičemž Pronajímatel a Nájemce obdrží po jednom stejnopisu. </w:t>
      </w:r>
    </w:p>
    <w:p w14:paraId="1762456E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1DD57217" w14:textId="5F9FFAB8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>3.3 Každá ze smluvních stran prohlašuje, že tento Dodatek uzavírá svobodně a vážně, že považuje obsah tohoto Dodatku za určitý a srozumitelný a že jsou jí známy všechny skutečnosti, jež jsou pro uzavření tohoto Dodatku rozhodující.</w:t>
      </w:r>
    </w:p>
    <w:p w14:paraId="20868E09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6503B327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10C5FE3C" w14:textId="6DD5B6C1" w:rsidR="00844F50" w:rsidRPr="00844F50" w:rsidRDefault="005D1979" w:rsidP="00844F50">
      <w:pPr>
        <w:contextualSpacing/>
        <w:rPr>
          <w:rFonts w:ascii="Calibri" w:hAnsi="Calibri" w:cs="Calibri"/>
        </w:rPr>
      </w:pPr>
      <w:r w:rsidRPr="009146C6">
        <w:rPr>
          <w:rFonts w:asciiTheme="minorHAnsi" w:hAnsiTheme="minorHAnsi" w:cstheme="minorHAnsi"/>
        </w:rPr>
        <w:t xml:space="preserve">V </w:t>
      </w:r>
      <w:r w:rsidR="00844F50">
        <w:rPr>
          <w:rFonts w:asciiTheme="minorHAnsi" w:hAnsiTheme="minorHAnsi" w:cstheme="minorHAnsi"/>
        </w:rPr>
        <w:t>Praze</w:t>
      </w:r>
      <w:r w:rsidRPr="009146C6">
        <w:rPr>
          <w:rFonts w:asciiTheme="minorHAnsi" w:hAnsiTheme="minorHAnsi" w:cstheme="minorHAnsi"/>
        </w:rPr>
        <w:t xml:space="preserve"> dne </w:t>
      </w:r>
      <w:r w:rsidR="002E3B42">
        <w:rPr>
          <w:rFonts w:asciiTheme="minorHAnsi" w:hAnsiTheme="minorHAnsi" w:cstheme="minorHAnsi"/>
        </w:rPr>
        <w:t>[DATUMPODPISU]</w:t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 w:rsidRPr="00844F50">
        <w:rPr>
          <w:rFonts w:ascii="Calibri" w:hAnsi="Calibri" w:cs="Calibri"/>
        </w:rPr>
        <w:t xml:space="preserve">V Praze dne </w:t>
      </w:r>
      <w:r w:rsidR="002E3B42">
        <w:rPr>
          <w:rFonts w:ascii="Calibri" w:hAnsi="Calibri" w:cs="Calibri"/>
        </w:rPr>
        <w:t>[DATUMPODPISU]</w:t>
      </w:r>
    </w:p>
    <w:p w14:paraId="59FCCEBC" w14:textId="16B6F57A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5293EDE5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09D974F6" w14:textId="29BAD678" w:rsidR="00844F50" w:rsidRPr="00844F50" w:rsidRDefault="005D1979" w:rsidP="00844F50">
      <w:pPr>
        <w:contextualSpacing/>
        <w:rPr>
          <w:rFonts w:ascii="Calibri" w:hAnsi="Calibri" w:cs="Calibri"/>
        </w:rPr>
      </w:pPr>
      <w:r w:rsidRPr="009146C6">
        <w:rPr>
          <w:rFonts w:asciiTheme="minorHAnsi" w:hAnsiTheme="minorHAnsi" w:cstheme="minorHAnsi"/>
        </w:rPr>
        <w:t>_____________________</w:t>
      </w:r>
      <w:r w:rsidR="00844F50">
        <w:rPr>
          <w:rFonts w:asciiTheme="minorHAnsi" w:hAnsiTheme="minorHAnsi" w:cstheme="minorHAnsi"/>
        </w:rPr>
        <w:t>_________</w:t>
      </w:r>
      <w:r w:rsidRPr="009146C6">
        <w:rPr>
          <w:rFonts w:asciiTheme="minorHAnsi" w:hAnsiTheme="minorHAnsi" w:cstheme="minorHAnsi"/>
        </w:rPr>
        <w:t>______</w:t>
      </w:r>
      <w:r w:rsidR="00844F50">
        <w:rPr>
          <w:rFonts w:asciiTheme="minorHAnsi" w:hAnsiTheme="minorHAnsi" w:cstheme="minorHAnsi"/>
        </w:rPr>
        <w:tab/>
      </w:r>
      <w:r w:rsidR="00844F50" w:rsidRPr="00844F50">
        <w:rPr>
          <w:rFonts w:ascii="Calibri" w:hAnsi="Calibri" w:cs="Calibri"/>
        </w:rPr>
        <w:t>_________________________________</w:t>
      </w:r>
    </w:p>
    <w:p w14:paraId="59BF4371" w14:textId="2888DCFA" w:rsidR="005D1979" w:rsidRPr="00844F50" w:rsidRDefault="00C317E0" w:rsidP="009146C6">
      <w:pPr>
        <w:contextualSpacing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&lt;!-</w:t>
      </w:r>
      <w:proofErr w:type="gramEnd"/>
      <w:r>
        <w:rPr>
          <w:rFonts w:asciiTheme="minorHAnsi" w:hAnsiTheme="minorHAnsi" w:cstheme="minorHAnsi"/>
          <w:bCs/>
        </w:rPr>
        <w:t>PODPIS-&gt;</w:t>
      </w:r>
      <w:r w:rsidR="00844F50" w:rsidRPr="00844F50">
        <w:rPr>
          <w:rFonts w:asciiTheme="minorHAnsi" w:hAnsiTheme="minorHAnsi" w:cstheme="minorHAnsi"/>
          <w:bCs/>
        </w:rPr>
        <w:t>Michal Bradáč a Jan Bradáč</w:t>
      </w:r>
      <w:r w:rsidR="00844F50">
        <w:rPr>
          <w:rFonts w:asciiTheme="minorHAnsi" w:hAnsiTheme="minorHAnsi" w:cstheme="minorHAnsi"/>
          <w:bCs/>
        </w:rPr>
        <w:tab/>
      </w:r>
      <w:r w:rsidR="00844F50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[JMENANAJEMCU]</w:t>
      </w:r>
      <w:r w:rsidR="00844F50" w:rsidRPr="00844F50">
        <w:rPr>
          <w:rFonts w:ascii="Calibri" w:hAnsi="Calibri" w:cs="Calibri"/>
          <w:bCs/>
        </w:rPr>
        <w:t xml:space="preserve"> </w:t>
      </w:r>
    </w:p>
    <w:p w14:paraId="198B2058" w14:textId="2593B850" w:rsidR="005D1979" w:rsidRPr="009146C6" w:rsidRDefault="005D1979" w:rsidP="00F72CE5">
      <w:pPr>
        <w:tabs>
          <w:tab w:val="left" w:pos="4962"/>
        </w:tabs>
        <w:contextualSpacing/>
        <w:rPr>
          <w:rFonts w:asciiTheme="minorHAnsi" w:hAnsiTheme="minorHAnsi" w:cstheme="minorHAnsi"/>
          <w:bCs/>
        </w:rPr>
      </w:pPr>
      <w:r w:rsidRPr="009146C6">
        <w:rPr>
          <w:rFonts w:asciiTheme="minorHAnsi" w:hAnsiTheme="minorHAnsi" w:cstheme="minorHAnsi"/>
          <w:bCs/>
        </w:rPr>
        <w:t>Pronajímatel</w:t>
      </w:r>
      <w:r w:rsidR="00F72CE5" w:rsidRPr="00F72CE5">
        <w:rPr>
          <w:rFonts w:asciiTheme="minorHAnsi" w:hAnsiTheme="minorHAnsi" w:cstheme="minorHAnsi"/>
          <w:bCs/>
        </w:rPr>
        <w:t xml:space="preserve"> </w:t>
      </w:r>
      <w:r w:rsidR="00F72CE5">
        <w:rPr>
          <w:rFonts w:asciiTheme="minorHAnsi" w:hAnsiTheme="minorHAnsi" w:cstheme="minorHAnsi"/>
          <w:bCs/>
        </w:rPr>
        <w:tab/>
      </w:r>
      <w:r w:rsidR="00F72CE5" w:rsidRPr="00F72CE5">
        <w:rPr>
          <w:rFonts w:ascii="Calibri" w:hAnsi="Calibri" w:cs="Calibri"/>
          <w:bCs/>
        </w:rPr>
        <w:t>Nájemce</w:t>
      </w:r>
    </w:p>
    <w:p w14:paraId="09647EBA" w14:textId="77777777" w:rsidR="005D1979" w:rsidRPr="009146C6" w:rsidRDefault="005D1979" w:rsidP="009146C6">
      <w:pPr>
        <w:contextualSpacing/>
        <w:rPr>
          <w:rStyle w:val="Siln"/>
          <w:rFonts w:asciiTheme="minorHAnsi" w:hAnsiTheme="minorHAnsi" w:cstheme="minorHAnsi"/>
          <w:bCs/>
        </w:rPr>
      </w:pPr>
    </w:p>
    <w:p w14:paraId="202D94DF" w14:textId="58069497" w:rsidR="005D1979" w:rsidRPr="009146C6" w:rsidRDefault="005D1979" w:rsidP="009146C6">
      <w:pPr>
        <w:widowControl w:val="0"/>
        <w:suppressAutoHyphens/>
        <w:contextualSpacing/>
        <w:rPr>
          <w:rFonts w:asciiTheme="minorHAnsi" w:hAnsiTheme="minorHAnsi" w:cstheme="minorHAnsi"/>
          <w:bCs/>
        </w:rPr>
      </w:pPr>
      <w:r w:rsidRPr="009146C6">
        <w:rPr>
          <w:rFonts w:asciiTheme="minorHAnsi" w:hAnsiTheme="minorHAnsi" w:cstheme="minorHAnsi"/>
          <w:b/>
        </w:rPr>
        <w:tab/>
      </w:r>
    </w:p>
    <w:p w14:paraId="0FB4F7FF" w14:textId="77777777" w:rsidR="00FD3205" w:rsidRPr="009146C6" w:rsidRDefault="00FD3205" w:rsidP="009146C6">
      <w:pPr>
        <w:contextualSpacing/>
        <w:jc w:val="both"/>
        <w:rPr>
          <w:rFonts w:asciiTheme="minorHAnsi" w:hAnsiTheme="minorHAnsi" w:cstheme="minorHAnsi"/>
        </w:rPr>
      </w:pPr>
    </w:p>
    <w:sectPr w:rsidR="00FD3205" w:rsidRPr="009146C6" w:rsidSect="007F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>
        <v:imagedata r:id="rId1" o:title=""/>
      </v:shape>
    </w:pict>
  </w:numPicBullet>
  <w:abstractNum w:abstractNumId="0" w15:restartNumberingAfterBreak="0">
    <w:nsid w:val="25CB113F"/>
    <w:multiLevelType w:val="multilevel"/>
    <w:tmpl w:val="FFFFFFFF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 w:hint="default"/>
        <w:i w:val="0"/>
        <w:iCs/>
      </w:rPr>
    </w:lvl>
    <w:lvl w:ilvl="2">
      <w:start w:val="1"/>
      <w:numFmt w:val="decimal"/>
      <w:pStyle w:val="Nadpis3"/>
      <w:lvlText w:val="%1.%2.%3"/>
      <w:lvlJc w:val="left"/>
      <w:pPr>
        <w:ind w:left="1713" w:hanging="720"/>
      </w:pPr>
      <w:rPr>
        <w:rFonts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 w:hint="default"/>
        <w:sz w:val="22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" w15:restartNumberingAfterBreak="0">
    <w:nsid w:val="41285D29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6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00E3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3DAD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8EFE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757D"/>
    <w:multiLevelType w:val="hybridMultilevel"/>
    <w:tmpl w:val="FFFFFFFF"/>
    <w:lvl w:ilvl="0" w:tplc="AD261A1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hint="default"/>
        <w:i w:val="0"/>
        <w:color w:val="auto"/>
      </w:rPr>
    </w:lvl>
    <w:lvl w:ilvl="1" w:tplc="040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681CA6"/>
    <w:multiLevelType w:val="hybridMultilevel"/>
    <w:tmpl w:val="FFFFFFFF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0082837"/>
    <w:multiLevelType w:val="hybridMultilevel"/>
    <w:tmpl w:val="FFFFFFFF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4DD12AE"/>
    <w:multiLevelType w:val="hybridMultilevel"/>
    <w:tmpl w:val="FFFFFFFF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70704">
    <w:abstractNumId w:val="2"/>
  </w:num>
  <w:num w:numId="2" w16cid:durableId="2140758049">
    <w:abstractNumId w:val="5"/>
  </w:num>
  <w:num w:numId="3" w16cid:durableId="744645360">
    <w:abstractNumId w:val="6"/>
  </w:num>
  <w:num w:numId="4" w16cid:durableId="1450198152">
    <w:abstractNumId w:val="7"/>
  </w:num>
  <w:num w:numId="5" w16cid:durableId="1694577404">
    <w:abstractNumId w:val="8"/>
  </w:num>
  <w:num w:numId="6" w16cid:durableId="542443996">
    <w:abstractNumId w:val="3"/>
  </w:num>
  <w:num w:numId="7" w16cid:durableId="1738892537">
    <w:abstractNumId w:val="1"/>
  </w:num>
  <w:num w:numId="8" w16cid:durableId="47923673">
    <w:abstractNumId w:val="4"/>
  </w:num>
  <w:num w:numId="9" w16cid:durableId="150543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3"/>
    <w:rsid w:val="000A6B39"/>
    <w:rsid w:val="00115DDB"/>
    <w:rsid w:val="00123067"/>
    <w:rsid w:val="001B34D5"/>
    <w:rsid w:val="001B7549"/>
    <w:rsid w:val="001E1D30"/>
    <w:rsid w:val="00267848"/>
    <w:rsid w:val="002E04F2"/>
    <w:rsid w:val="002E3B42"/>
    <w:rsid w:val="00352579"/>
    <w:rsid w:val="003B4D15"/>
    <w:rsid w:val="004004A6"/>
    <w:rsid w:val="004A34DE"/>
    <w:rsid w:val="004E717A"/>
    <w:rsid w:val="005802F5"/>
    <w:rsid w:val="005B7A4A"/>
    <w:rsid w:val="005D1979"/>
    <w:rsid w:val="005F6CA6"/>
    <w:rsid w:val="00603240"/>
    <w:rsid w:val="00607093"/>
    <w:rsid w:val="006D0119"/>
    <w:rsid w:val="006F1E99"/>
    <w:rsid w:val="00720298"/>
    <w:rsid w:val="007A10D9"/>
    <w:rsid w:val="007C6BA2"/>
    <w:rsid w:val="007F143D"/>
    <w:rsid w:val="00844F50"/>
    <w:rsid w:val="00885C31"/>
    <w:rsid w:val="008A643B"/>
    <w:rsid w:val="008E4597"/>
    <w:rsid w:val="009146C6"/>
    <w:rsid w:val="00915959"/>
    <w:rsid w:val="00923A70"/>
    <w:rsid w:val="009D2E52"/>
    <w:rsid w:val="00A40912"/>
    <w:rsid w:val="00A4699A"/>
    <w:rsid w:val="00A651BF"/>
    <w:rsid w:val="00AA130B"/>
    <w:rsid w:val="00AF73CE"/>
    <w:rsid w:val="00B23023"/>
    <w:rsid w:val="00B50DE4"/>
    <w:rsid w:val="00BC3DA7"/>
    <w:rsid w:val="00BE0B2B"/>
    <w:rsid w:val="00C317E0"/>
    <w:rsid w:val="00C726E6"/>
    <w:rsid w:val="00CF1349"/>
    <w:rsid w:val="00D4143B"/>
    <w:rsid w:val="00E602BE"/>
    <w:rsid w:val="00E62195"/>
    <w:rsid w:val="00E7757C"/>
    <w:rsid w:val="00EC2E75"/>
    <w:rsid w:val="00EC731E"/>
    <w:rsid w:val="00EE3D15"/>
    <w:rsid w:val="00F032F3"/>
    <w:rsid w:val="00F24CD3"/>
    <w:rsid w:val="00F72CE5"/>
    <w:rsid w:val="00FB69BA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460A4"/>
  <w14:defaultImageDpi w14:val="0"/>
  <w15:docId w15:val="{682627DB-94E0-4222-A4D8-A3B8C83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B69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adpis2"/>
    <w:link w:val="Nadpis1Char"/>
    <w:uiPriority w:val="9"/>
    <w:qFormat/>
    <w:locked/>
    <w:rsid w:val="005D1979"/>
    <w:pPr>
      <w:keepNext/>
      <w:numPr>
        <w:numId w:val="9"/>
      </w:numPr>
      <w:suppressAutoHyphens/>
      <w:spacing w:before="240" w:after="120"/>
      <w:outlineLvl w:val="0"/>
    </w:pPr>
    <w:rPr>
      <w:rFonts w:ascii="Calibri" w:hAnsi="Calibri" w:cs="Courier New"/>
      <w:b/>
      <w:bCs/>
      <w:color w:val="000000"/>
      <w:sz w:val="22"/>
      <w:szCs w:val="22"/>
      <w:u w:val="single"/>
    </w:rPr>
  </w:style>
  <w:style w:type="paragraph" w:styleId="Nadpis2">
    <w:name w:val="heading 2"/>
    <w:basedOn w:val="Normln"/>
    <w:link w:val="Nadpis2Char"/>
    <w:uiPriority w:val="9"/>
    <w:unhideWhenUsed/>
    <w:qFormat/>
    <w:locked/>
    <w:rsid w:val="005D1979"/>
    <w:pPr>
      <w:numPr>
        <w:ilvl w:val="1"/>
        <w:numId w:val="9"/>
      </w:numPr>
      <w:suppressAutoHyphens/>
      <w:spacing w:after="120"/>
      <w:jc w:val="both"/>
      <w:outlineLvl w:val="1"/>
    </w:pPr>
    <w:rPr>
      <w:rFonts w:ascii="Calibri" w:hAnsi="Calibri" w:cs="Courier New"/>
      <w:color w:val="000000"/>
      <w:sz w:val="22"/>
    </w:rPr>
  </w:style>
  <w:style w:type="paragraph" w:styleId="Nadpis3">
    <w:name w:val="heading 3"/>
    <w:basedOn w:val="Normln"/>
    <w:link w:val="Nadpis3Char"/>
    <w:uiPriority w:val="9"/>
    <w:unhideWhenUsed/>
    <w:qFormat/>
    <w:locked/>
    <w:rsid w:val="005D1979"/>
    <w:pPr>
      <w:numPr>
        <w:ilvl w:val="2"/>
        <w:numId w:val="9"/>
      </w:numPr>
      <w:tabs>
        <w:tab w:val="left" w:pos="1418"/>
      </w:tabs>
      <w:suppressAutoHyphens/>
      <w:spacing w:after="120"/>
      <w:jc w:val="both"/>
      <w:outlineLvl w:val="2"/>
    </w:pPr>
    <w:rPr>
      <w:rFonts w:ascii="Calibri" w:hAnsi="Calibri"/>
      <w:b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locked/>
    <w:rsid w:val="005D1979"/>
    <w:pPr>
      <w:numPr>
        <w:ilvl w:val="3"/>
        <w:numId w:val="9"/>
      </w:numPr>
      <w:tabs>
        <w:tab w:val="left" w:pos="2268"/>
      </w:tabs>
      <w:suppressAutoHyphens/>
      <w:spacing w:after="120"/>
      <w:outlineLvl w:val="3"/>
    </w:pPr>
    <w:rPr>
      <w:rFonts w:ascii="Calibri" w:hAnsi="Calibri"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locked/>
    <w:rsid w:val="005D1979"/>
    <w:pPr>
      <w:keepNext/>
      <w:keepLines/>
      <w:widowControl w:val="0"/>
      <w:numPr>
        <w:ilvl w:val="4"/>
        <w:numId w:val="9"/>
      </w:numPr>
      <w:suppressAutoHyphens/>
      <w:spacing w:before="200"/>
      <w:outlineLvl w:val="4"/>
    </w:pPr>
    <w:rPr>
      <w:rFonts w:ascii="Cambria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locked/>
    <w:rsid w:val="005D1979"/>
    <w:pPr>
      <w:keepNext/>
      <w:keepLines/>
      <w:widowControl w:val="0"/>
      <w:numPr>
        <w:ilvl w:val="5"/>
        <w:numId w:val="9"/>
      </w:numPr>
      <w:suppressAutoHyphens/>
      <w:spacing w:before="200"/>
      <w:outlineLvl w:val="5"/>
    </w:pPr>
    <w:rPr>
      <w:rFonts w:ascii="Cambria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locked/>
    <w:rsid w:val="005D1979"/>
    <w:pPr>
      <w:keepNext/>
      <w:keepLines/>
      <w:widowControl w:val="0"/>
      <w:numPr>
        <w:ilvl w:val="6"/>
        <w:numId w:val="9"/>
      </w:numPr>
      <w:suppressAutoHyphens/>
      <w:spacing w:before="200"/>
      <w:outlineLvl w:val="6"/>
    </w:pPr>
    <w:rPr>
      <w:rFonts w:ascii="Cambria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locked/>
    <w:rsid w:val="005D1979"/>
    <w:pPr>
      <w:keepNext/>
      <w:keepLines/>
      <w:widowControl w:val="0"/>
      <w:numPr>
        <w:ilvl w:val="7"/>
        <w:numId w:val="9"/>
      </w:numPr>
      <w:suppressAutoHyphen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5D1979"/>
    <w:rPr>
      <w:rFonts w:cs="Courier New"/>
      <w:b/>
      <w:bCs/>
      <w:color w:val="000000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5D1979"/>
    <w:rPr>
      <w:rFonts w:eastAsia="Times New Roman" w:cs="Courier New"/>
      <w:color w:val="000000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locked/>
    <w:rsid w:val="005D1979"/>
    <w:rPr>
      <w:rFonts w:cs="Times New Roman"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locked/>
    <w:rsid w:val="005D1979"/>
    <w:rPr>
      <w:rFonts w:cs="Times New Roman"/>
      <w:bCs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locked/>
    <w:rsid w:val="005D1979"/>
    <w:rPr>
      <w:rFonts w:ascii="Cambria" w:hAnsi="Cambria" w:cs="Times New Roman"/>
      <w:color w:val="243F60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locked/>
    <w:rsid w:val="005D197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locked/>
    <w:rsid w:val="005D197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locked/>
    <w:rsid w:val="005D1979"/>
    <w:rPr>
      <w:rFonts w:ascii="Cambria" w:hAnsi="Cambria" w:cs="Times New Roman"/>
      <w:color w:val="404040"/>
      <w:sz w:val="20"/>
      <w:szCs w:val="20"/>
    </w:rPr>
  </w:style>
  <w:style w:type="paragraph" w:styleId="Odstavecseseznamem">
    <w:name w:val="List Paragraph"/>
    <w:basedOn w:val="Normln"/>
    <w:uiPriority w:val="99"/>
    <w:qFormat/>
    <w:rsid w:val="006D0119"/>
    <w:pPr>
      <w:ind w:left="720"/>
    </w:pPr>
  </w:style>
  <w:style w:type="paragraph" w:styleId="Textbubliny">
    <w:name w:val="Balloon Text"/>
    <w:basedOn w:val="Normln"/>
    <w:link w:val="TextbublinyChar"/>
    <w:uiPriority w:val="99"/>
    <w:semiHidden/>
    <w:rsid w:val="00885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locked/>
    <w:rsid w:val="005D1979"/>
    <w:rPr>
      <w:rFonts w:cs="Times New Roman"/>
      <w:b/>
    </w:rPr>
  </w:style>
  <w:style w:type="paragraph" w:styleId="Bezmezer">
    <w:name w:val="No Spacing"/>
    <w:uiPriority w:val="1"/>
    <w:qFormat/>
    <w:rsid w:val="005D1979"/>
    <w:pPr>
      <w:suppressAutoHyphens/>
      <w:spacing w:after="0" w:line="240" w:lineRule="auto"/>
    </w:pPr>
    <w:rPr>
      <w:rFonts w:cs="Courier New"/>
      <w:color w:val="000000"/>
      <w:szCs w:val="24"/>
    </w:rPr>
  </w:style>
  <w:style w:type="character" w:customStyle="1" w:styleId="ra">
    <w:name w:val="ra"/>
    <w:rsid w:val="005D1979"/>
  </w:style>
  <w:style w:type="character" w:styleId="Hypertextovodkaz">
    <w:name w:val="Hyperlink"/>
    <w:basedOn w:val="Standardnpsmoodstavce"/>
    <w:uiPriority w:val="99"/>
    <w:unhideWhenUsed/>
    <w:rsid w:val="001B7549"/>
    <w:rPr>
      <w:rFonts w:cs="Times New Roman"/>
      <w:color w:val="0000FF" w:themeColor="hyperlink"/>
      <w:u w:val="single"/>
    </w:rPr>
  </w:style>
  <w:style w:type="paragraph" w:styleId="Normlnweb">
    <w:name w:val="Normal (Web)"/>
    <w:basedOn w:val="Normln"/>
    <w:uiPriority w:val="99"/>
    <w:unhideWhenUsed/>
    <w:rsid w:val="009146C6"/>
    <w:pPr>
      <w:spacing w:before="100" w:beforeAutospacing="1" w:after="100" w:afterAutospacing="1"/>
    </w:pPr>
  </w:style>
  <w:style w:type="paragraph" w:customStyle="1" w:styleId="bpvodsazeni15">
    <w:name w:val="bpv odsazeni 1.5"/>
    <w:basedOn w:val="Normln"/>
    <w:qFormat/>
    <w:rsid w:val="009146C6"/>
    <w:pPr>
      <w:widowControl w:val="0"/>
      <w:spacing w:before="240" w:after="240" w:line="320" w:lineRule="atLeast"/>
      <w:ind w:left="851"/>
      <w:jc w:val="both"/>
    </w:pPr>
    <w:rPr>
      <w:rFonts w:ascii="Arial" w:hAnsi="Arial" w:cs="Arial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07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MMR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 Bradáč</cp:lastModifiedBy>
  <cp:revision>2</cp:revision>
  <dcterms:created xsi:type="dcterms:W3CDTF">2024-10-06T19:10:00Z</dcterms:created>
  <dcterms:modified xsi:type="dcterms:W3CDTF">2024-10-06T19:10:00Z</dcterms:modified>
</cp:coreProperties>
</file>