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D9949" w14:textId="77777777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Dohoda o skončení nájmu bytu</w:t>
      </w:r>
    </w:p>
    <w:p w14:paraId="286E8294" w14:textId="6CF09882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sz w:val="24"/>
          <w:szCs w:val="24"/>
        </w:rPr>
        <w:t>uzavřená dle ustanovení § 1981 a násl. zákona č. 89/2012 Sb.,</w:t>
      </w:r>
    </w:p>
    <w:p w14:paraId="32942163" w14:textId="77777777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sz w:val="24"/>
          <w:szCs w:val="24"/>
        </w:rPr>
        <w:t>občanského zákoníku (dále jen „NOZ“) níže uvedeného dne, měsíce a roku.</w:t>
      </w:r>
    </w:p>
    <w:p w14:paraId="77D1A096" w14:textId="77777777" w:rsidR="00236B62" w:rsidRPr="00236B62" w:rsidRDefault="00236B62" w:rsidP="00236B62">
      <w:pPr>
        <w:rPr>
          <w:sz w:val="24"/>
          <w:szCs w:val="24"/>
        </w:rPr>
      </w:pPr>
    </w:p>
    <w:p w14:paraId="400AA197" w14:textId="77777777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Čl. 1</w:t>
      </w:r>
    </w:p>
    <w:p w14:paraId="787C5A71" w14:textId="72726CF3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Strany dohody</w:t>
      </w:r>
    </w:p>
    <w:p w14:paraId="55A68DC5" w14:textId="38205DD6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>[PRONAJIMATEL]</w:t>
      </w:r>
    </w:p>
    <w:p w14:paraId="7199ADFB" w14:textId="7AD0B32F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 xml:space="preserve">bytem Javorová 241, 252 44 Dolní </w:t>
      </w:r>
      <w:r w:rsidRPr="00236B62">
        <w:rPr>
          <w:sz w:val="24"/>
          <w:szCs w:val="24"/>
        </w:rPr>
        <w:t>Jirčany</w:t>
      </w:r>
    </w:p>
    <w:p w14:paraId="2FB47A35" w14:textId="77777777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>dále jen „</w:t>
      </w:r>
      <w:r w:rsidRPr="00236B62">
        <w:rPr>
          <w:b/>
          <w:bCs/>
          <w:sz w:val="24"/>
          <w:szCs w:val="24"/>
        </w:rPr>
        <w:t>Pronajímatel</w:t>
      </w:r>
      <w:r w:rsidRPr="00236B62">
        <w:rPr>
          <w:sz w:val="24"/>
          <w:szCs w:val="24"/>
        </w:rPr>
        <w:t>“</w:t>
      </w:r>
    </w:p>
    <w:p w14:paraId="40D66FC5" w14:textId="3376F9DA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>na straně jedné</w:t>
      </w:r>
    </w:p>
    <w:p w14:paraId="4CCE52BF" w14:textId="765BE9B2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>a</w:t>
      </w:r>
    </w:p>
    <w:p w14:paraId="4878E24C" w14:textId="054789A1" w:rsidR="00236B62" w:rsidRPr="00236B62" w:rsidRDefault="00236B62" w:rsidP="00236B62">
      <w:pPr>
        <w:rPr>
          <w:sz w:val="24"/>
          <w:szCs w:val="24"/>
        </w:rPr>
      </w:pPr>
      <w:r>
        <w:rPr>
          <w:sz w:val="24"/>
          <w:szCs w:val="24"/>
        </w:rPr>
        <w:t>[NAJEMNIK]</w:t>
      </w:r>
    </w:p>
    <w:p w14:paraId="608E52CD" w14:textId="77777777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>dále jen „</w:t>
      </w:r>
      <w:r w:rsidRPr="00236B62">
        <w:rPr>
          <w:b/>
          <w:bCs/>
          <w:sz w:val="24"/>
          <w:szCs w:val="24"/>
        </w:rPr>
        <w:t>Nájemce</w:t>
      </w:r>
      <w:r w:rsidRPr="00236B62">
        <w:rPr>
          <w:sz w:val="24"/>
          <w:szCs w:val="24"/>
        </w:rPr>
        <w:t>“</w:t>
      </w:r>
    </w:p>
    <w:p w14:paraId="4F0B7077" w14:textId="77777777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>na straně druhé</w:t>
      </w:r>
    </w:p>
    <w:p w14:paraId="04E677F3" w14:textId="77777777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Čl. 2</w:t>
      </w:r>
    </w:p>
    <w:p w14:paraId="0EA4CFB6" w14:textId="24779572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Úvodní ustanovení</w:t>
      </w:r>
    </w:p>
    <w:p w14:paraId="63C12A45" w14:textId="7D4F65CC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 xml:space="preserve">Na základě nájemní smlouvy dne </w:t>
      </w:r>
      <w:r>
        <w:rPr>
          <w:sz w:val="24"/>
          <w:szCs w:val="24"/>
        </w:rPr>
        <w:t>[NAJEMOD]</w:t>
      </w:r>
      <w:r w:rsidRPr="00236B62">
        <w:rPr>
          <w:sz w:val="24"/>
          <w:szCs w:val="24"/>
        </w:rPr>
        <w:t xml:space="preserve"> užívá nájemce byt č</w:t>
      </w:r>
      <w:r>
        <w:rPr>
          <w:sz w:val="24"/>
          <w:szCs w:val="24"/>
        </w:rPr>
        <w:t>. [CISLOBYTU]</w:t>
      </w:r>
      <w:r w:rsidRPr="00236B62">
        <w:rPr>
          <w:sz w:val="24"/>
          <w:szCs w:val="24"/>
        </w:rPr>
        <w:t xml:space="preserve"> na adrese </w:t>
      </w:r>
      <w:r>
        <w:rPr>
          <w:sz w:val="24"/>
          <w:szCs w:val="24"/>
        </w:rPr>
        <w:t>[ADRESA]</w:t>
      </w:r>
      <w:r w:rsidRPr="00236B62">
        <w:rPr>
          <w:sz w:val="24"/>
          <w:szCs w:val="24"/>
        </w:rPr>
        <w:t xml:space="preserve">, umístěný v </w:t>
      </w:r>
      <w:r>
        <w:rPr>
          <w:sz w:val="24"/>
          <w:szCs w:val="24"/>
        </w:rPr>
        <w:t>[PATRO]</w:t>
      </w:r>
      <w:r w:rsidRPr="00236B62">
        <w:rPr>
          <w:sz w:val="24"/>
          <w:szCs w:val="24"/>
        </w:rPr>
        <w:t xml:space="preserve"> v budově č.p. </w:t>
      </w:r>
      <w:r>
        <w:rPr>
          <w:sz w:val="24"/>
          <w:szCs w:val="24"/>
        </w:rPr>
        <w:t>[CISLOPOPISNE]</w:t>
      </w:r>
      <w:r w:rsidRPr="00236B62">
        <w:rPr>
          <w:sz w:val="24"/>
          <w:szCs w:val="24"/>
        </w:rPr>
        <w:t xml:space="preserve">, postavené na pozemku parc. č. </w:t>
      </w:r>
      <w:r>
        <w:rPr>
          <w:sz w:val="24"/>
          <w:szCs w:val="24"/>
        </w:rPr>
        <w:t>[PARCELA]</w:t>
      </w:r>
      <w:r w:rsidRPr="00236B62">
        <w:rPr>
          <w:sz w:val="24"/>
          <w:szCs w:val="24"/>
        </w:rPr>
        <w:t xml:space="preserve">, část obce </w:t>
      </w:r>
      <w:r>
        <w:rPr>
          <w:sz w:val="24"/>
          <w:szCs w:val="24"/>
        </w:rPr>
        <w:t>[OBEC]</w:t>
      </w:r>
      <w:r w:rsidRPr="00236B62">
        <w:rPr>
          <w:sz w:val="24"/>
          <w:szCs w:val="24"/>
        </w:rPr>
        <w:t xml:space="preserve"> zapsané v katastru nemovitostí vedeném Katastrálním úřadem pro Praha Katastrální pracoviště Praha, pro katastrální území </w:t>
      </w:r>
      <w:r>
        <w:rPr>
          <w:sz w:val="24"/>
          <w:szCs w:val="24"/>
        </w:rPr>
        <w:t>[OBEC]</w:t>
      </w:r>
      <w:r w:rsidRPr="00236B62">
        <w:rPr>
          <w:sz w:val="24"/>
          <w:szCs w:val="24"/>
        </w:rPr>
        <w:t xml:space="preserve">, obec Praha na LV č. </w:t>
      </w:r>
      <w:r>
        <w:rPr>
          <w:sz w:val="24"/>
          <w:szCs w:val="24"/>
        </w:rPr>
        <w:t>[LV]</w:t>
      </w:r>
      <w:r w:rsidRPr="00236B62">
        <w:rPr>
          <w:sz w:val="24"/>
          <w:szCs w:val="24"/>
        </w:rPr>
        <w:t xml:space="preserve"> (dále jen „</w:t>
      </w:r>
      <w:r w:rsidRPr="00236B62">
        <w:rPr>
          <w:b/>
          <w:bCs/>
          <w:sz w:val="24"/>
          <w:szCs w:val="24"/>
        </w:rPr>
        <w:t>Byt</w:t>
      </w:r>
      <w:r w:rsidRPr="00236B62">
        <w:rPr>
          <w:sz w:val="24"/>
          <w:szCs w:val="24"/>
        </w:rPr>
        <w:t>“).</w:t>
      </w:r>
    </w:p>
    <w:p w14:paraId="047F78E7" w14:textId="77777777" w:rsidR="00236B62" w:rsidRPr="00236B62" w:rsidRDefault="00236B62" w:rsidP="00236B62">
      <w:pPr>
        <w:rPr>
          <w:sz w:val="24"/>
          <w:szCs w:val="24"/>
        </w:rPr>
      </w:pPr>
    </w:p>
    <w:p w14:paraId="294DF59C" w14:textId="77777777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Čl. 3</w:t>
      </w:r>
    </w:p>
    <w:p w14:paraId="1B80CA5B" w14:textId="6A012C62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Předmět dohody</w:t>
      </w:r>
    </w:p>
    <w:p w14:paraId="36DFC3A0" w14:textId="7DAD478D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 xml:space="preserve">Strany dohody se dohodly, že ke dni </w:t>
      </w:r>
      <w:r>
        <w:rPr>
          <w:sz w:val="24"/>
          <w:szCs w:val="24"/>
        </w:rPr>
        <w:t>[DATUMPODPISU]</w:t>
      </w:r>
      <w:r w:rsidRPr="00236B62">
        <w:rPr>
          <w:sz w:val="24"/>
          <w:szCs w:val="24"/>
        </w:rPr>
        <w:t xml:space="preserve"> končí nájemní vztah k bytu specifikovanému v čl. 2 této dohody. K tomuto datu nájemní poměr k bytu zaniká a nájemce a všichni, kdo s ním v bytě bydlí, jsou povinni byt vyklidit, vyklizený jej předat pronajímateli a provést změnu trvalého bydliště.</w:t>
      </w:r>
    </w:p>
    <w:p w14:paraId="41609E4D" w14:textId="77777777" w:rsidR="00236B62" w:rsidRPr="00236B62" w:rsidRDefault="00236B62" w:rsidP="00236B62">
      <w:pPr>
        <w:rPr>
          <w:sz w:val="24"/>
          <w:szCs w:val="24"/>
        </w:rPr>
      </w:pPr>
    </w:p>
    <w:p w14:paraId="32A5CD42" w14:textId="77777777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Čl. 4</w:t>
      </w:r>
    </w:p>
    <w:p w14:paraId="1DC03C4A" w14:textId="77777777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Vypořádání závazků</w:t>
      </w:r>
    </w:p>
    <w:p w14:paraId="72D59827" w14:textId="77777777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lastRenderedPageBreak/>
        <w:br/>
      </w:r>
    </w:p>
    <w:p w14:paraId="00C774A3" w14:textId="2A2DEA33" w:rsidR="00236B62" w:rsidRPr="00236B62" w:rsidRDefault="00236B62" w:rsidP="00236B62">
      <w:pPr>
        <w:numPr>
          <w:ilvl w:val="0"/>
          <w:numId w:val="1"/>
        </w:numPr>
        <w:tabs>
          <w:tab w:val="clear" w:pos="720"/>
        </w:tabs>
        <w:ind w:left="0" w:firstLine="0"/>
        <w:rPr>
          <w:sz w:val="24"/>
          <w:szCs w:val="24"/>
        </w:rPr>
      </w:pPr>
      <w:r w:rsidRPr="00236B62">
        <w:rPr>
          <w:sz w:val="24"/>
          <w:szCs w:val="24"/>
        </w:rPr>
        <w:t>Strany dohody prohlašují, že vůči sobě nemají k dnešnímu dni žádné nevyrovnané závazky z nájmu bytu, vyjma nedoplatku na nákladech na služby</w:t>
      </w:r>
      <w:r w:rsidR="001E6768">
        <w:rPr>
          <w:sz w:val="24"/>
          <w:szCs w:val="24"/>
        </w:rPr>
        <w:t xml:space="preserve"> a vyjma nájemného od [DATUMPODPISU] do [KONECNAJMU].</w:t>
      </w:r>
      <w:r w:rsidRPr="00236B62">
        <w:rPr>
          <w:sz w:val="24"/>
          <w:szCs w:val="24"/>
        </w:rPr>
        <w:br/>
      </w:r>
    </w:p>
    <w:p w14:paraId="65541872" w14:textId="59FE4789" w:rsidR="00236B62" w:rsidRPr="00236B62" w:rsidRDefault="00236B62" w:rsidP="00236B62">
      <w:pPr>
        <w:numPr>
          <w:ilvl w:val="0"/>
          <w:numId w:val="2"/>
        </w:numPr>
        <w:rPr>
          <w:sz w:val="24"/>
          <w:szCs w:val="24"/>
        </w:rPr>
      </w:pPr>
      <w:r w:rsidRPr="00236B62">
        <w:rPr>
          <w:sz w:val="24"/>
          <w:szCs w:val="24"/>
        </w:rPr>
        <w:t>Náklady na služby budou vyúčtovány na konci zúčtovacího období. Nedoplatky se nájemce zavazuje uhradit nejpozději do splatnosti vystaveného vyúčtování.  </w:t>
      </w:r>
      <w:r w:rsidRPr="00236B62">
        <w:rPr>
          <w:sz w:val="24"/>
          <w:szCs w:val="24"/>
        </w:rPr>
        <w:br/>
      </w:r>
    </w:p>
    <w:p w14:paraId="663AA9F3" w14:textId="29EE388F" w:rsidR="00236B62" w:rsidRPr="00236B62" w:rsidRDefault="00236B62" w:rsidP="00236B62">
      <w:pPr>
        <w:numPr>
          <w:ilvl w:val="0"/>
          <w:numId w:val="3"/>
        </w:numPr>
        <w:rPr>
          <w:sz w:val="24"/>
          <w:szCs w:val="24"/>
        </w:rPr>
      </w:pPr>
      <w:r w:rsidRPr="00236B62">
        <w:rPr>
          <w:sz w:val="24"/>
          <w:szCs w:val="24"/>
        </w:rPr>
        <w:t xml:space="preserve">Nájemce složil dne </w:t>
      </w:r>
      <w:r w:rsidR="001E6768">
        <w:rPr>
          <w:sz w:val="24"/>
          <w:szCs w:val="24"/>
        </w:rPr>
        <w:t>[NAJEMOD]</w:t>
      </w:r>
      <w:r w:rsidRPr="00236B62">
        <w:rPr>
          <w:sz w:val="24"/>
          <w:szCs w:val="24"/>
        </w:rPr>
        <w:t xml:space="preserve"> pronajímateli peněžitou jistotu (dále jen „</w:t>
      </w:r>
      <w:r w:rsidRPr="00236B62">
        <w:rPr>
          <w:b/>
          <w:bCs/>
          <w:sz w:val="24"/>
          <w:szCs w:val="24"/>
        </w:rPr>
        <w:t>kauce</w:t>
      </w:r>
      <w:r w:rsidRPr="00236B62">
        <w:rPr>
          <w:sz w:val="24"/>
          <w:szCs w:val="24"/>
        </w:rPr>
        <w:t xml:space="preserve">“) ve výši </w:t>
      </w:r>
      <w:r w:rsidR="001E6768">
        <w:rPr>
          <w:sz w:val="24"/>
          <w:szCs w:val="24"/>
        </w:rPr>
        <w:t>[KAUCE]</w:t>
      </w:r>
      <w:r w:rsidRPr="00236B62">
        <w:rPr>
          <w:sz w:val="24"/>
          <w:szCs w:val="24"/>
        </w:rPr>
        <w:t xml:space="preserve"> Kč. Pronajímatel si ponechá část kauce ve výši 5.000 Kč jako zálohu na případné opravy či nedoplatky za služby. Tato záloha bude vyúčtována nejpozději do 1.3.2024. Zbylou část kauce ve výši </w:t>
      </w:r>
      <w:r w:rsidR="001E6768">
        <w:rPr>
          <w:sz w:val="24"/>
          <w:szCs w:val="24"/>
        </w:rPr>
        <w:t>[KAUCEMIN]</w:t>
      </w:r>
      <w:r w:rsidRPr="00236B62">
        <w:rPr>
          <w:sz w:val="24"/>
          <w:szCs w:val="24"/>
        </w:rPr>
        <w:t xml:space="preserve"> Kč poukáže do 10 dnů od podpisu této dohody.</w:t>
      </w:r>
    </w:p>
    <w:p w14:paraId="7396B5A0" w14:textId="77777777" w:rsidR="00236B62" w:rsidRPr="00236B62" w:rsidRDefault="00236B62" w:rsidP="00236B62">
      <w:pPr>
        <w:rPr>
          <w:sz w:val="24"/>
          <w:szCs w:val="24"/>
        </w:rPr>
      </w:pPr>
    </w:p>
    <w:p w14:paraId="77C2BFF8" w14:textId="77777777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Čl. 5</w:t>
      </w:r>
    </w:p>
    <w:p w14:paraId="3EC32AFE" w14:textId="1FE7016E" w:rsidR="00236B62" w:rsidRPr="00236B62" w:rsidRDefault="00236B62" w:rsidP="001E6768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Odevzdání bytu</w:t>
      </w:r>
    </w:p>
    <w:p w14:paraId="40B4ED3F" w14:textId="7A47627F" w:rsidR="00236B62" w:rsidRPr="00236B62" w:rsidRDefault="00236B62" w:rsidP="00236B62">
      <w:pPr>
        <w:numPr>
          <w:ilvl w:val="0"/>
          <w:numId w:val="4"/>
        </w:numPr>
        <w:tabs>
          <w:tab w:val="clear" w:pos="720"/>
        </w:tabs>
        <w:ind w:left="0" w:firstLine="0"/>
        <w:rPr>
          <w:sz w:val="24"/>
          <w:szCs w:val="24"/>
        </w:rPr>
      </w:pPr>
      <w:r w:rsidRPr="00236B62">
        <w:rPr>
          <w:sz w:val="24"/>
          <w:szCs w:val="24"/>
        </w:rPr>
        <w:t>Nájemce odevzdá byt ve stavu, v jakém jej převzal nehledě na běžné opotřebení a na vady, které je povinen odstranit pronajímatel. Byt bude předán vymalovaný uklizený a čistý.</w:t>
      </w:r>
      <w:r w:rsidRPr="00236B62">
        <w:rPr>
          <w:sz w:val="24"/>
          <w:szCs w:val="24"/>
        </w:rPr>
        <w:br/>
      </w:r>
    </w:p>
    <w:p w14:paraId="76BD374C" w14:textId="79887C87" w:rsidR="00236B62" w:rsidRPr="00236B62" w:rsidRDefault="00236B62" w:rsidP="00236B62">
      <w:pPr>
        <w:numPr>
          <w:ilvl w:val="0"/>
          <w:numId w:val="5"/>
        </w:numPr>
        <w:rPr>
          <w:sz w:val="24"/>
          <w:szCs w:val="24"/>
        </w:rPr>
      </w:pPr>
      <w:r w:rsidRPr="00236B62">
        <w:rPr>
          <w:sz w:val="24"/>
          <w:szCs w:val="24"/>
        </w:rPr>
        <w:t>Spolu s bytem nájemce odevzdá pronajímateli všechny klíče, které obdržel od pronajímatele, i ty, které si případně sám pořídil.</w:t>
      </w:r>
      <w:r w:rsidRPr="00236B62">
        <w:rPr>
          <w:sz w:val="24"/>
          <w:szCs w:val="24"/>
        </w:rPr>
        <w:br/>
      </w:r>
    </w:p>
    <w:p w14:paraId="066C68BF" w14:textId="2B87FCB0" w:rsidR="00236B62" w:rsidRPr="00236B62" w:rsidRDefault="00236B62" w:rsidP="00236B62">
      <w:pPr>
        <w:numPr>
          <w:ilvl w:val="0"/>
          <w:numId w:val="6"/>
        </w:numPr>
        <w:rPr>
          <w:sz w:val="24"/>
          <w:szCs w:val="24"/>
        </w:rPr>
      </w:pPr>
      <w:r w:rsidRPr="00236B62">
        <w:rPr>
          <w:sz w:val="24"/>
          <w:szCs w:val="24"/>
        </w:rPr>
        <w:t xml:space="preserve">Nájemce přehlásí u PRE elektroměr č. </w:t>
      </w:r>
      <w:r w:rsidR="001E6768">
        <w:rPr>
          <w:sz w:val="24"/>
          <w:szCs w:val="24"/>
        </w:rPr>
        <w:t>________________</w:t>
      </w:r>
      <w:r w:rsidRPr="00236B62">
        <w:rPr>
          <w:sz w:val="24"/>
          <w:szCs w:val="24"/>
        </w:rPr>
        <w:t xml:space="preserve"> na jméno Michal Bradáč, nar. 25.1.1996, bytem Javorová 241, 252 44 Dolní Jirčany, a to nejpozději do tří dnů po skončení nájemního vztahu.</w:t>
      </w:r>
      <w:r w:rsidRPr="00236B62">
        <w:rPr>
          <w:sz w:val="24"/>
          <w:szCs w:val="24"/>
        </w:rPr>
        <w:br/>
      </w:r>
    </w:p>
    <w:p w14:paraId="07FB0EA7" w14:textId="77777777" w:rsidR="00236B62" w:rsidRPr="00236B62" w:rsidRDefault="00236B62" w:rsidP="00236B62">
      <w:pPr>
        <w:numPr>
          <w:ilvl w:val="0"/>
          <w:numId w:val="7"/>
        </w:numPr>
        <w:rPr>
          <w:sz w:val="24"/>
          <w:szCs w:val="24"/>
        </w:rPr>
      </w:pPr>
      <w:r w:rsidRPr="00236B62">
        <w:rPr>
          <w:sz w:val="24"/>
          <w:szCs w:val="24"/>
        </w:rPr>
        <w:t>Při předání bytu bude o tomto pořízen předávací protokol.</w:t>
      </w:r>
    </w:p>
    <w:p w14:paraId="456DD709" w14:textId="77777777" w:rsidR="00236B62" w:rsidRPr="00236B62" w:rsidRDefault="00236B62" w:rsidP="00236B62">
      <w:pPr>
        <w:rPr>
          <w:sz w:val="24"/>
          <w:szCs w:val="24"/>
        </w:rPr>
      </w:pPr>
    </w:p>
    <w:p w14:paraId="21DF6138" w14:textId="77777777" w:rsidR="00236B62" w:rsidRPr="00236B62" w:rsidRDefault="00236B62" w:rsidP="00236B62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Čl. 6</w:t>
      </w:r>
    </w:p>
    <w:p w14:paraId="75DB06F9" w14:textId="21724EFD" w:rsidR="00236B62" w:rsidRPr="00236B62" w:rsidRDefault="00236B62" w:rsidP="001E6768">
      <w:pPr>
        <w:jc w:val="center"/>
        <w:rPr>
          <w:sz w:val="24"/>
          <w:szCs w:val="24"/>
        </w:rPr>
      </w:pPr>
      <w:r w:rsidRPr="00236B62">
        <w:rPr>
          <w:b/>
          <w:bCs/>
          <w:sz w:val="24"/>
          <w:szCs w:val="24"/>
        </w:rPr>
        <w:t>Závěrečná ustanovení</w:t>
      </w:r>
    </w:p>
    <w:p w14:paraId="2BC6DEBA" w14:textId="05FF6680" w:rsidR="00236B62" w:rsidRPr="00236B62" w:rsidRDefault="00236B62" w:rsidP="00236B62">
      <w:pPr>
        <w:numPr>
          <w:ilvl w:val="0"/>
          <w:numId w:val="8"/>
        </w:numPr>
        <w:tabs>
          <w:tab w:val="clear" w:pos="720"/>
        </w:tabs>
        <w:ind w:left="0" w:hanging="11"/>
        <w:rPr>
          <w:sz w:val="24"/>
          <w:szCs w:val="24"/>
        </w:rPr>
      </w:pPr>
      <w:r w:rsidRPr="00236B62">
        <w:rPr>
          <w:sz w:val="24"/>
          <w:szCs w:val="24"/>
        </w:rPr>
        <w:t>Tuto dohodu je možné měnit pouze písemnou dohodou smluvních stran.  Tato dohoda představuje úplnou dohodu smluvních stran o předmětu této dohody a nahrazuje veškerá případná předchozí ujednání smluvních stran ohledně předmětu této dohody.</w:t>
      </w:r>
      <w:r w:rsidRPr="00236B62">
        <w:rPr>
          <w:sz w:val="24"/>
          <w:szCs w:val="24"/>
        </w:rPr>
        <w:br/>
      </w:r>
    </w:p>
    <w:p w14:paraId="56991A20" w14:textId="65E3EC5E" w:rsidR="00236B62" w:rsidRPr="00236B62" w:rsidRDefault="00236B62" w:rsidP="00236B62">
      <w:pPr>
        <w:numPr>
          <w:ilvl w:val="0"/>
          <w:numId w:val="9"/>
        </w:numPr>
        <w:rPr>
          <w:sz w:val="24"/>
          <w:szCs w:val="24"/>
        </w:rPr>
      </w:pPr>
      <w:r w:rsidRPr="00236B62">
        <w:rPr>
          <w:sz w:val="24"/>
          <w:szCs w:val="24"/>
        </w:rPr>
        <w:lastRenderedPageBreak/>
        <w:t>Práva a povinnosti neupravené touto dohodou se řídí zákonem č. 89/2012 Sb., občanským zákoníkem.</w:t>
      </w:r>
      <w:r w:rsidRPr="00236B62">
        <w:rPr>
          <w:sz w:val="24"/>
          <w:szCs w:val="24"/>
        </w:rPr>
        <w:br/>
      </w:r>
    </w:p>
    <w:p w14:paraId="7F94920C" w14:textId="774F055C" w:rsidR="00236B62" w:rsidRPr="00236B62" w:rsidRDefault="00236B62" w:rsidP="00236B62">
      <w:pPr>
        <w:numPr>
          <w:ilvl w:val="0"/>
          <w:numId w:val="10"/>
        </w:numPr>
        <w:rPr>
          <w:sz w:val="24"/>
          <w:szCs w:val="24"/>
        </w:rPr>
      </w:pPr>
      <w:r w:rsidRPr="00236B62">
        <w:rPr>
          <w:sz w:val="24"/>
          <w:szCs w:val="24"/>
        </w:rPr>
        <w:t>Tato dohoda je vyhotovena ve dvou stejnopisech, z nichž každá strana obdrží po jednom.</w:t>
      </w:r>
      <w:r w:rsidRPr="00236B62">
        <w:rPr>
          <w:sz w:val="24"/>
          <w:szCs w:val="24"/>
        </w:rPr>
        <w:br/>
      </w:r>
    </w:p>
    <w:p w14:paraId="01B3DFDB" w14:textId="77777777" w:rsidR="00236B62" w:rsidRPr="00236B62" w:rsidRDefault="00236B62" w:rsidP="00236B62">
      <w:pPr>
        <w:numPr>
          <w:ilvl w:val="0"/>
          <w:numId w:val="11"/>
        </w:numPr>
        <w:rPr>
          <w:sz w:val="24"/>
          <w:szCs w:val="24"/>
        </w:rPr>
      </w:pPr>
      <w:r w:rsidRPr="00236B62">
        <w:rPr>
          <w:sz w:val="24"/>
          <w:szCs w:val="24"/>
        </w:rPr>
        <w:t>Strany po přečtení této dohody prohlašují, že souhlasí s jejím obsahem, že tato dohoda byla sepsána vážně, určitě, srozumitelně a na základě jejich pravé a svobodné vůle, na důkaz čehož připojují níže své podpisy.</w:t>
      </w:r>
    </w:p>
    <w:p w14:paraId="6C9F9405" w14:textId="77777777" w:rsidR="00236B62" w:rsidRPr="00236B62" w:rsidRDefault="00236B62" w:rsidP="00236B62">
      <w:pPr>
        <w:rPr>
          <w:sz w:val="24"/>
          <w:szCs w:val="24"/>
        </w:rPr>
      </w:pPr>
    </w:p>
    <w:p w14:paraId="40FE7E40" w14:textId="77777777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>Příloha: Předávací protokol</w:t>
      </w:r>
    </w:p>
    <w:p w14:paraId="7E3E4685" w14:textId="77777777" w:rsidR="00236B62" w:rsidRPr="00236B62" w:rsidRDefault="00236B62" w:rsidP="00236B62">
      <w:pPr>
        <w:rPr>
          <w:sz w:val="24"/>
          <w:szCs w:val="24"/>
        </w:rPr>
      </w:pPr>
    </w:p>
    <w:p w14:paraId="36246463" w14:textId="59A7A580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 xml:space="preserve">V Praze dne </w:t>
      </w:r>
      <w:r>
        <w:rPr>
          <w:sz w:val="24"/>
          <w:szCs w:val="24"/>
        </w:rPr>
        <w:t>[DATUMPODPISU]</w:t>
      </w:r>
      <w:r w:rsidRPr="00236B62">
        <w:rPr>
          <w:sz w:val="24"/>
          <w:szCs w:val="24"/>
        </w:rPr>
        <w:tab/>
      </w:r>
    </w:p>
    <w:p w14:paraId="2D2BFE69" w14:textId="77777777" w:rsidR="00236B62" w:rsidRPr="00236B62" w:rsidRDefault="00236B62" w:rsidP="00236B62">
      <w:pPr>
        <w:tabs>
          <w:tab w:val="left" w:pos="3544"/>
        </w:tabs>
        <w:rPr>
          <w:sz w:val="24"/>
          <w:szCs w:val="24"/>
        </w:rPr>
      </w:pPr>
      <w:r w:rsidRPr="00236B62">
        <w:rPr>
          <w:sz w:val="24"/>
          <w:szCs w:val="24"/>
        </w:rPr>
        <w:t xml:space="preserve">Za pronajímatele: </w:t>
      </w:r>
      <w:r w:rsidRPr="00236B62">
        <w:rPr>
          <w:sz w:val="24"/>
          <w:szCs w:val="24"/>
        </w:rPr>
        <w:tab/>
        <w:t>Za nájemce: </w:t>
      </w:r>
    </w:p>
    <w:p w14:paraId="0BCBD0D3" w14:textId="77777777" w:rsidR="00236B62" w:rsidRPr="00236B62" w:rsidRDefault="00236B62" w:rsidP="00236B62">
      <w:pPr>
        <w:rPr>
          <w:sz w:val="24"/>
          <w:szCs w:val="24"/>
        </w:rPr>
      </w:pPr>
    </w:p>
    <w:p w14:paraId="2516D77E" w14:textId="77777777" w:rsidR="00236B62" w:rsidRPr="00236B62" w:rsidRDefault="00236B62" w:rsidP="00236B62">
      <w:pPr>
        <w:rPr>
          <w:sz w:val="24"/>
          <w:szCs w:val="24"/>
        </w:rPr>
      </w:pPr>
      <w:r w:rsidRPr="00236B62">
        <w:rPr>
          <w:sz w:val="24"/>
          <w:szCs w:val="24"/>
        </w:rPr>
        <w:t xml:space="preserve">……………………………………… </w:t>
      </w:r>
      <w:r w:rsidRPr="00236B62">
        <w:rPr>
          <w:sz w:val="24"/>
          <w:szCs w:val="24"/>
        </w:rPr>
        <w:tab/>
        <w:t>………………………………………</w:t>
      </w:r>
    </w:p>
    <w:p w14:paraId="7FCE8141" w14:textId="77777777" w:rsidR="00A83A99" w:rsidRPr="00236B62" w:rsidRDefault="00A83A99">
      <w:pPr>
        <w:rPr>
          <w:sz w:val="24"/>
          <w:szCs w:val="24"/>
        </w:rPr>
      </w:pPr>
    </w:p>
    <w:sectPr w:rsidR="00A83A99" w:rsidRPr="00236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B6DCC"/>
    <w:multiLevelType w:val="multilevel"/>
    <w:tmpl w:val="E8DA91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10C9C"/>
    <w:multiLevelType w:val="multilevel"/>
    <w:tmpl w:val="DD80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D62B5"/>
    <w:multiLevelType w:val="multilevel"/>
    <w:tmpl w:val="24D8E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84F5B"/>
    <w:multiLevelType w:val="multilevel"/>
    <w:tmpl w:val="2092C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C0B62"/>
    <w:multiLevelType w:val="multilevel"/>
    <w:tmpl w:val="AACA7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90CC5"/>
    <w:multiLevelType w:val="multilevel"/>
    <w:tmpl w:val="2DC2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00C44"/>
    <w:multiLevelType w:val="multilevel"/>
    <w:tmpl w:val="579C4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F5D8E"/>
    <w:multiLevelType w:val="multilevel"/>
    <w:tmpl w:val="CCC41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E71D3"/>
    <w:multiLevelType w:val="multilevel"/>
    <w:tmpl w:val="083A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5082C"/>
    <w:multiLevelType w:val="multilevel"/>
    <w:tmpl w:val="507AD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E64E2"/>
    <w:multiLevelType w:val="multilevel"/>
    <w:tmpl w:val="0C184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30274">
    <w:abstractNumId w:val="1"/>
  </w:num>
  <w:num w:numId="2" w16cid:durableId="768820241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98393968">
    <w:abstractNumId w:val="9"/>
    <w:lvlOverride w:ilvl="0">
      <w:lvl w:ilvl="0">
        <w:numFmt w:val="decimal"/>
        <w:lvlText w:val="%1."/>
        <w:lvlJc w:val="left"/>
      </w:lvl>
    </w:lvlOverride>
  </w:num>
  <w:num w:numId="4" w16cid:durableId="993604405">
    <w:abstractNumId w:val="8"/>
  </w:num>
  <w:num w:numId="5" w16cid:durableId="1454326002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62157469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74293921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04886651">
    <w:abstractNumId w:val="5"/>
  </w:num>
  <w:num w:numId="9" w16cid:durableId="1388188159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163203262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360327557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C8"/>
    <w:rsid w:val="001E6768"/>
    <w:rsid w:val="00236B62"/>
    <w:rsid w:val="004160C8"/>
    <w:rsid w:val="00606696"/>
    <w:rsid w:val="00A83A99"/>
    <w:rsid w:val="00AF2E3C"/>
    <w:rsid w:val="00F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4C07"/>
  <w15:chartTrackingRefBased/>
  <w15:docId w15:val="{FB0B756E-30F9-41A1-B0C6-0DC0038F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6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6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6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6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6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60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60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60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60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60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60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60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60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60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6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60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6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454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Bradáč</dc:creator>
  <cp:keywords/>
  <dc:description/>
  <cp:lastModifiedBy>Jan Bradáč</cp:lastModifiedBy>
  <cp:revision>2</cp:revision>
  <dcterms:created xsi:type="dcterms:W3CDTF">2024-10-09T13:24:00Z</dcterms:created>
  <dcterms:modified xsi:type="dcterms:W3CDTF">2024-10-09T15:14:00Z</dcterms:modified>
</cp:coreProperties>
</file>