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center" w:leader="none" w:pos="4320"/>
          <w:tab w:val="right" w:leader="none" w:pos="8640"/>
        </w:tabs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Hungerger Test Scripts: Iteration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REVISIONS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the document, 4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TC_RECIPE_01: Successfully posting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posts a recipe on Hungerger according to requirement 2.11.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an image (see notes).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post on the feed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iteration 4.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44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80" w:before="80" w:lineRule="auto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page where the user can enter recipe information.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an image.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2310"/>
        <w:gridCol w:w="2085"/>
        <w:gridCol w:w="1935"/>
        <w:gridCol w:w="2190"/>
        <w:gridCol w:w="2190"/>
        <w:tblGridChange w:id="0">
          <w:tblGrid>
            <w:gridCol w:w="2445"/>
            <w:gridCol w:w="2310"/>
            <w:gridCol w:w="2085"/>
            <w:gridCol w:w="193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05" w:tblpY="0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TC_RECIPE_03: Prevent posting a recipe without an image.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UC4_Create Recipe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tries to post a recipe without an image, but the system prevents it. </w:t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does not upload an image (see notes)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prevents the User from posting a recipe.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verification part has not been implemented yet.</w:t>
            </w:r>
          </w:p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iteration 4.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EA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80" w:before="8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“Create Recipe” button.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page where the user can enter recipe information.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 without uploading an image.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shows a message indicating the problem and prevents the user from posting a recipe.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A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Pilav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rice and water.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Rice, </w:t>
            </w:r>
          </w:p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TC_EDIT_RECIPE_01: Successfully editing a recipe.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UC5_Edit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edits a recipe on Hungerger.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edit.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one of their recipes.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“Edit Recipe” button.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name.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description.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ingredients. 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 new image (see notes)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database is updated.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able to see their edited recipe on the feed page.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also acceptable to edit only part of the recipe information.</w:t>
            </w:r>
          </w:p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upload part was postponed to iteration 4.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spacing w:after="80"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“Edit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makes the recipe editable.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6.953125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a new recipe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name.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enters the new 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accepts the recipe description.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chooses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chosen ingredients are added to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.976562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a new image.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uploads the image successfully.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gridSpan w:val="3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recipe is shown in the feed.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17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  <w:tblGridChange w:id="0">
          <w:tblGrid>
            <w:gridCol w:w="558"/>
            <w:gridCol w:w="2880"/>
            <w:gridCol w:w="30"/>
            <w:gridCol w:w="2686"/>
            <w:gridCol w:w="5596"/>
            <w:gridCol w:w="714"/>
            <w:gridCol w:w="714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TC_EDIT_RECIPE_02: Prevent posting empty edited recipes.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 Tested: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UC5_Edit Recipe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edited recipe on Hungerger, leaving the entries blank.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99.882812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at least one recipe to edit.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has logged in to the application.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one of their recipes.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“Edit Recipe” button.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makes the entries blank.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clicks on the “Post” button.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notifies the user about the problem.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post an edited empty recipe.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Notes: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did not implement the verification part.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(Pass/Fail/Warning/Incomplete)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TEST RESULTS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 to the application.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successfully logs 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locates their recipe and clicks on the “Edit Recipe”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makes the recipe editable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edits the recipe to leave all the entries blank, then clicks on the “Post”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notifies the user about the problem and does not post the recipe.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1944"/>
        <w:gridCol w:w="2196"/>
        <w:gridCol w:w="2196"/>
        <w:gridCol w:w="2196"/>
        <w:gridCol w:w="2196"/>
        <w:tblGridChange w:id="0">
          <w:tblGrid>
            <w:gridCol w:w="2448"/>
            <w:gridCol w:w="1944"/>
            <w:gridCol w:w="2196"/>
            <w:gridCol w:w="2196"/>
            <w:gridCol w:w="2196"/>
            <w:gridCol w:w="21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9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Ingredients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Recipe Image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keepNext w:val="0"/>
      <w:keepLines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F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1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3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vertAlign w:val="baseline"/>
              <w:rtl w:val="0"/>
            </w:rPr>
            <w:t xml:space="preserve">  Test Script</w:t>
          </w:r>
        </w:p>
      </w:tc>
      <w:tc>
        <w:tcPr>
          <w:vAlign w:val="top"/>
        </w:tcPr>
        <w:p w:rsidR="00000000" w:rsidDel="00000000" w:rsidP="00000000" w:rsidRDefault="00000000" w:rsidRPr="00000000" w14:paraId="0000023A">
          <w:pPr>
            <w:tabs>
              <w:tab w:val="left" w:leader="none" w:pos="1135"/>
            </w:tabs>
            <w:spacing w:before="40" w:lineRule="auto"/>
            <w:ind w:left="4320" w:right="68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3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Hungerger Application Tests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3C">
          <w:pPr>
            <w:ind w:left="432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16/12/2023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5PC31Sm4Ae+HQsmVVRT2ZimalQ==">CgMxLjA4AHIhMWpxUm5UNUlaSjVYWXY3OGhVQ0JPSVFONjkyeWpfUVJS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