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before="0" w:line="240" w:lineRule="auto"/>
        <w:jc w:val="left"/>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02">
      <w:pPr>
        <w:widowControl w:val="0"/>
        <w:spacing w:after="0" w:line="240" w:lineRule="auto"/>
        <w:jc w:val="center"/>
        <w:rPr>
          <w:rFonts w:ascii="Arial" w:cs="Arial" w:eastAsia="Arial" w:hAnsi="Arial"/>
          <w:sz w:val="20"/>
          <w:szCs w:val="20"/>
        </w:rPr>
      </w:pPr>
      <w:r w:rsidDel="00000000" w:rsidR="00000000" w:rsidRPr="00000000">
        <w:rPr>
          <w:rtl w:val="0"/>
        </w:rPr>
      </w:r>
    </w:p>
    <w:tbl>
      <w:tblPr>
        <w:tblStyle w:val="Table1"/>
        <w:tblW w:w="9360.0" w:type="dxa"/>
        <w:jc w:val="left"/>
        <w:tblLayout w:type="fixed"/>
        <w:tblLook w:val="0400"/>
      </w:tblPr>
      <w:tblGrid>
        <w:gridCol w:w="1716"/>
        <w:gridCol w:w="3952"/>
        <w:gridCol w:w="2150"/>
        <w:gridCol w:w="1542"/>
        <w:tblGridChange w:id="0">
          <w:tblGrid>
            <w:gridCol w:w="1716"/>
            <w:gridCol w:w="3952"/>
            <w:gridCol w:w="2150"/>
            <w:gridCol w:w="1542"/>
          </w:tblGrid>
        </w:tblGridChange>
      </w:tblGrid>
      <w:tr>
        <w:trPr>
          <w:cantSplit w:val="0"/>
          <w:trHeight w:val="294"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3">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REVISIONS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Rev.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Person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Creating the document according to the CreateAccount, CreateRecipe, and EditRecipe use cases.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23.12.2023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Aslı</w:t>
            </w:r>
          </w:p>
        </w:tc>
      </w:tr>
    </w:tbl>
    <w:p w:rsidR="00000000" w:rsidDel="00000000" w:rsidP="00000000" w:rsidRDefault="00000000" w:rsidRPr="00000000" w14:paraId="0000000F">
      <w:pPr>
        <w:shd w:fill="ffffff" w:val="clear"/>
        <w:spacing w:after="280" w:before="280" w:line="240" w:lineRule="auto"/>
        <w:rPr>
          <w:rFonts w:ascii="Arial" w:cs="Arial" w:eastAsia="Arial" w:hAnsi="Arial"/>
          <w:color w:val="0000ff"/>
          <w:sz w:val="20"/>
          <w:szCs w:val="20"/>
        </w:rPr>
      </w:pPr>
      <w:r w:rsidDel="00000000" w:rsidR="00000000" w:rsidRPr="00000000">
        <w:rPr>
          <w:rFonts w:ascii="Arial" w:cs="Arial" w:eastAsia="Arial" w:hAnsi="Arial"/>
          <w:b w:val="1"/>
          <w:color w:val="000000"/>
          <w:sz w:val="30"/>
          <w:szCs w:val="30"/>
          <w:rtl w:val="0"/>
        </w:rPr>
        <w:t xml:space="preserve">Design structure</w:t>
      </w:r>
      <w:r w:rsidDel="00000000" w:rsidR="00000000" w:rsidRPr="00000000">
        <w:rPr>
          <w:rtl w:val="0"/>
        </w:rPr>
      </w:r>
    </w:p>
    <w:p w:rsidR="00000000" w:rsidDel="00000000" w:rsidP="00000000" w:rsidRDefault="00000000" w:rsidRPr="00000000" w14:paraId="00000010">
      <w:pPr>
        <w:shd w:fill="ffffff" w:val="clear"/>
        <w:spacing w:after="280" w:before="2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design structure of the Hungerger Application is organized in an MVC architecture since it gives each individual within the development team a standard to follow while increasing the modularity throughout the project's development. This pattern separates concerns, dividing the application into three interconnected components: model, view, and controller.</w:t>
      </w:r>
    </w:p>
    <w:p w:rsidR="00000000" w:rsidDel="00000000" w:rsidP="00000000" w:rsidRDefault="00000000" w:rsidRPr="00000000" w14:paraId="00000011">
      <w:pPr>
        <w:shd w:fill="ffffff" w:val="clear"/>
        <w:spacing w:after="280" w:before="28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795838" cy="2888787"/>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795838" cy="288878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280" w:before="280" w:line="240" w:lineRule="auto"/>
        <w:ind w:left="144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Figure 1:  MVC Pattern</w:t>
      </w:r>
    </w:p>
    <w:p w:rsidR="00000000" w:rsidDel="00000000" w:rsidP="00000000" w:rsidRDefault="00000000" w:rsidRPr="00000000" w14:paraId="00000013">
      <w:pPr>
        <w:shd w:fill="ffffff" w:val="clear"/>
        <w:spacing w:after="280" w:before="28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shd w:fill="ffffff" w:val="clear"/>
        <w:spacing w:after="280" w:before="280" w:line="240"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15">
      <w:pPr>
        <w:shd w:fill="ffffff" w:val="clear"/>
        <w:spacing w:after="280" w:before="280" w:line="240"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16">
      <w:pPr>
        <w:shd w:fill="ffffff" w:val="clear"/>
        <w:spacing w:after="280" w:before="280" w:line="240"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17">
      <w:pPr>
        <w:shd w:fill="ffffff" w:val="clear"/>
        <w:spacing w:after="280" w:before="280" w:line="240" w:lineRule="auto"/>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Subsystems</w:t>
      </w:r>
    </w:p>
    <w:p w:rsidR="00000000" w:rsidDel="00000000" w:rsidP="00000000" w:rsidRDefault="00000000" w:rsidRPr="00000000" w14:paraId="00000018">
      <w:pPr>
        <w:shd w:fill="ffffff" w:val="clear"/>
        <w:spacing w:after="280" w:before="280" w:line="240" w:lineRule="auto"/>
        <w:rPr>
          <w:rFonts w:ascii="Arial" w:cs="Arial" w:eastAsia="Arial" w:hAnsi="Arial"/>
          <w:b w:val="1"/>
          <w:sz w:val="30"/>
          <w:szCs w:val="30"/>
        </w:rPr>
      </w:pPr>
      <w:r w:rsidDel="00000000" w:rsidR="00000000" w:rsidRPr="00000000">
        <w:rPr>
          <w:rFonts w:ascii="Arial" w:cs="Arial" w:eastAsia="Arial" w:hAnsi="Arial"/>
          <w:sz w:val="20"/>
          <w:szCs w:val="20"/>
          <w:rtl w:val="0"/>
        </w:rPr>
        <w:t xml:space="preserve">The application has no subsystems.</w:t>
      </w:r>
      <w:r w:rsidDel="00000000" w:rsidR="00000000" w:rsidRPr="00000000">
        <w:rPr>
          <w:rtl w:val="0"/>
        </w:rPr>
      </w:r>
    </w:p>
    <w:p w:rsidR="00000000" w:rsidDel="00000000" w:rsidP="00000000" w:rsidRDefault="00000000" w:rsidRPr="00000000" w14:paraId="00000019">
      <w:pPr>
        <w:shd w:fill="ffffff" w:val="clear"/>
        <w:spacing w:after="280" w:before="280" w:line="240" w:lineRule="auto"/>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Patterns</w:t>
      </w:r>
    </w:p>
    <w:p w:rsidR="00000000" w:rsidDel="00000000" w:rsidP="00000000" w:rsidRDefault="00000000" w:rsidRPr="00000000" w14:paraId="0000001A">
      <w:pPr>
        <w:shd w:fill="ffffff" w:val="clear"/>
        <w:spacing w:after="280" w:before="280" w:line="240" w:lineRule="auto"/>
        <w:rPr>
          <w:rFonts w:ascii="Arial" w:cs="Arial" w:eastAsia="Arial" w:hAnsi="Arial"/>
          <w:b w:val="1"/>
          <w:sz w:val="27"/>
          <w:szCs w:val="27"/>
        </w:rPr>
      </w:pPr>
      <w:r w:rsidDel="00000000" w:rsidR="00000000" w:rsidRPr="00000000">
        <w:rPr>
          <w:rFonts w:ascii="Arial" w:cs="Arial" w:eastAsia="Arial" w:hAnsi="Arial"/>
          <w:b w:val="1"/>
          <w:color w:val="000000"/>
          <w:sz w:val="27"/>
          <w:szCs w:val="27"/>
          <w:rtl w:val="0"/>
        </w:rPr>
        <w:t xml:space="preserve">Pattern1</w:t>
      </w:r>
      <w:r w:rsidDel="00000000" w:rsidR="00000000" w:rsidRPr="00000000">
        <w:rPr>
          <w:rFonts w:ascii="Arial" w:cs="Arial" w:eastAsia="Arial" w:hAnsi="Arial"/>
          <w:b w:val="1"/>
          <w:sz w:val="27"/>
          <w:szCs w:val="27"/>
          <w:rtl w:val="0"/>
        </w:rPr>
        <w:t xml:space="preserve"> - Create Account </w:t>
      </w:r>
    </w:p>
    <w:p w:rsidR="00000000" w:rsidDel="00000000" w:rsidP="00000000" w:rsidRDefault="00000000" w:rsidRPr="00000000" w14:paraId="0000001B">
      <w:pPr>
        <w:shd w:fill="ffffff" w:val="clear"/>
        <w:spacing w:after="280" w:before="28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Overview</w:t>
      </w:r>
    </w:p>
    <w:p w:rsidR="00000000" w:rsidDel="00000000" w:rsidP="00000000" w:rsidRDefault="00000000" w:rsidRPr="00000000" w14:paraId="0000001C">
      <w:pPr>
        <w:shd w:fill="ffffff" w:val="clear"/>
        <w:spacing w:after="280" w:before="280" w:line="240" w:lineRule="auto"/>
        <w:rPr>
          <w:rFonts w:ascii="Arial" w:cs="Arial" w:eastAsia="Arial" w:hAnsi="Arial"/>
          <w:color w:val="0000ff"/>
          <w:sz w:val="20"/>
          <w:szCs w:val="20"/>
        </w:rPr>
      </w:pPr>
      <w:r w:rsidDel="00000000" w:rsidR="00000000" w:rsidRPr="00000000">
        <w:rPr>
          <w:rFonts w:ascii="Arial" w:cs="Arial" w:eastAsia="Arial" w:hAnsi="Arial"/>
          <w:sz w:val="20"/>
          <w:szCs w:val="20"/>
          <w:rtl w:val="0"/>
        </w:rPr>
        <w:t xml:space="preserve">The Create Account pattern is tailored to streamline the account creation process within the Hungerger Application, specifically targeting the "CreateAccount" use case. With a focus on enhancing efficiency and user convenience, this pattern aims to provide a dynamic and adaptable framework for effectively creating accounts on the system.</w:t>
      </w:r>
      <w:r w:rsidDel="00000000" w:rsidR="00000000" w:rsidRPr="00000000">
        <w:rPr>
          <w:rtl w:val="0"/>
        </w:rPr>
      </w:r>
    </w:p>
    <w:p w:rsidR="00000000" w:rsidDel="00000000" w:rsidP="00000000" w:rsidRDefault="00000000" w:rsidRPr="00000000" w14:paraId="0000001D">
      <w:pPr>
        <w:shd w:fill="ffffff" w:val="clear"/>
        <w:spacing w:after="280" w:before="280" w:line="240" w:lineRule="auto"/>
        <w:rPr>
          <w:rFonts w:ascii="Arial" w:cs="Arial" w:eastAsia="Arial" w:hAnsi="Arial"/>
          <w:color w:val="0000ff"/>
          <w:sz w:val="20"/>
          <w:szCs w:val="20"/>
        </w:rPr>
      </w:pPr>
      <w:r w:rsidDel="00000000" w:rsidR="00000000" w:rsidRPr="00000000">
        <w:rPr>
          <w:rFonts w:ascii="Arial" w:cs="Arial" w:eastAsia="Arial" w:hAnsi="Arial"/>
          <w:b w:val="1"/>
          <w:color w:val="000000"/>
          <w:sz w:val="20"/>
          <w:szCs w:val="20"/>
          <w:rtl w:val="0"/>
        </w:rPr>
        <w:t xml:space="preserve">Structure</w:t>
      </w:r>
      <w:r w:rsidDel="00000000" w:rsidR="00000000" w:rsidRPr="00000000">
        <w:rPr>
          <w:rtl w:val="0"/>
        </w:rPr>
      </w:r>
    </w:p>
    <w:p w:rsidR="00000000" w:rsidDel="00000000" w:rsidP="00000000" w:rsidRDefault="00000000" w:rsidRPr="00000000" w14:paraId="0000001E">
      <w:pPr>
        <w:shd w:fill="ffffff" w:val="clear"/>
        <w:spacing w:after="280" w:before="280" w:line="240" w:lineRule="auto"/>
        <w:rPr>
          <w:rFonts w:ascii="Arial" w:cs="Arial" w:eastAsia="Arial" w:hAnsi="Arial"/>
          <w:color w:val="0000ff"/>
          <w:sz w:val="20"/>
          <w:szCs w:val="20"/>
        </w:rPr>
      </w:pPr>
      <w:r w:rsidDel="00000000" w:rsidR="00000000" w:rsidRPr="00000000">
        <w:rPr>
          <w:rFonts w:ascii="Arial" w:cs="Arial" w:eastAsia="Arial" w:hAnsi="Arial"/>
          <w:sz w:val="20"/>
          <w:szCs w:val="20"/>
          <w:rtl w:val="0"/>
        </w:rPr>
        <w:t xml:space="preserve">The participants are the CreateAccount use case and HGG-USER-LOGIN requirement. After the creation of an account, the Visitor is directed to the login page where they can log in to the system as a user. The relevant data for creating an account is username, email, password, and password confirmation. The relevant data for login are username and password.</w:t>
      </w:r>
      <w:r w:rsidDel="00000000" w:rsidR="00000000" w:rsidRPr="00000000">
        <w:rPr>
          <w:rtl w:val="0"/>
        </w:rPr>
      </w:r>
    </w:p>
    <w:p w:rsidR="00000000" w:rsidDel="00000000" w:rsidP="00000000" w:rsidRDefault="00000000" w:rsidRPr="00000000" w14:paraId="0000001F">
      <w:pPr>
        <w:shd w:fill="ffffff" w:val="clear"/>
        <w:spacing w:after="280" w:before="280" w:line="240" w:lineRule="auto"/>
        <w:rPr>
          <w:rFonts w:ascii="Arial" w:cs="Arial" w:eastAsia="Arial" w:hAnsi="Arial"/>
          <w:color w:val="0000ff"/>
          <w:sz w:val="20"/>
          <w:szCs w:val="20"/>
        </w:rPr>
      </w:pPr>
      <w:r w:rsidDel="00000000" w:rsidR="00000000" w:rsidRPr="00000000">
        <w:rPr>
          <w:rFonts w:ascii="Arial" w:cs="Arial" w:eastAsia="Arial" w:hAnsi="Arial"/>
          <w:b w:val="1"/>
          <w:color w:val="000000"/>
          <w:sz w:val="20"/>
          <w:szCs w:val="20"/>
          <w:rtl w:val="0"/>
        </w:rPr>
        <w:t xml:space="preserve">Behavior</w:t>
      </w:r>
      <w:r w:rsidDel="00000000" w:rsidR="00000000" w:rsidRPr="00000000">
        <w:rPr>
          <w:rtl w:val="0"/>
        </w:rPr>
      </w:r>
    </w:p>
    <w:p w:rsidR="00000000" w:rsidDel="00000000" w:rsidP="00000000" w:rsidRDefault="00000000" w:rsidRPr="00000000" w14:paraId="00000020">
      <w:pPr>
        <w:shd w:fill="ffffff" w:val="clear"/>
        <w:spacing w:after="280" w:before="280" w:line="240" w:lineRule="auto"/>
        <w:rPr>
          <w:rFonts w:ascii="Arial" w:cs="Arial" w:eastAsia="Arial" w:hAnsi="Arial"/>
          <w:color w:val="0000ff"/>
          <w:sz w:val="20"/>
          <w:szCs w:val="20"/>
        </w:rPr>
      </w:pPr>
      <w:r w:rsidDel="00000000" w:rsidR="00000000" w:rsidRPr="00000000">
        <w:rPr>
          <w:rFonts w:ascii="Arial" w:cs="Arial" w:eastAsia="Arial" w:hAnsi="Arial"/>
          <w:sz w:val="20"/>
          <w:szCs w:val="20"/>
          <w:rtl w:val="0"/>
        </w:rPr>
        <w:t xml:space="preserve">A visitor who wants to see the application content creates an account, enters relevant information, and triggers the “Create Account” process. After that, the system directs them to the login page. The visitor enters relevant information and triggers the Login process. The system presents the application content.</w:t>
      </w:r>
      <w:r w:rsidDel="00000000" w:rsidR="00000000" w:rsidRPr="00000000">
        <w:rPr>
          <w:rtl w:val="0"/>
        </w:rPr>
      </w:r>
    </w:p>
    <w:p w:rsidR="00000000" w:rsidDel="00000000" w:rsidP="00000000" w:rsidRDefault="00000000" w:rsidRPr="00000000" w14:paraId="00000021">
      <w:pPr>
        <w:shd w:fill="ffffff" w:val="clear"/>
        <w:spacing w:after="280" w:before="280" w:line="240" w:lineRule="auto"/>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Requirement realizations</w:t>
      </w:r>
    </w:p>
    <w:p w:rsidR="00000000" w:rsidDel="00000000" w:rsidP="00000000" w:rsidRDefault="00000000" w:rsidRPr="00000000" w14:paraId="00000022">
      <w:pPr>
        <w:shd w:fill="ffffff" w:val="clear"/>
        <w:spacing w:after="280" w:before="280" w:line="240" w:lineRule="auto"/>
        <w:rPr>
          <w:rFonts w:ascii="Arial" w:cs="Arial" w:eastAsia="Arial" w:hAnsi="Arial"/>
          <w:b w:val="1"/>
          <w:color w:val="000000"/>
          <w:sz w:val="27"/>
          <w:szCs w:val="27"/>
        </w:rPr>
      </w:pPr>
      <w:r w:rsidDel="00000000" w:rsidR="00000000" w:rsidRPr="00000000">
        <w:rPr>
          <w:rFonts w:ascii="Arial" w:cs="Arial" w:eastAsia="Arial" w:hAnsi="Arial"/>
          <w:b w:val="1"/>
          <w:color w:val="000000"/>
          <w:sz w:val="27"/>
          <w:szCs w:val="27"/>
          <w:rtl w:val="0"/>
        </w:rPr>
        <w:t xml:space="preserve">Realization1: Create Ac</w:t>
      </w:r>
      <w:r w:rsidDel="00000000" w:rsidR="00000000" w:rsidRPr="00000000">
        <w:rPr>
          <w:rFonts w:ascii="Arial" w:cs="Arial" w:eastAsia="Arial" w:hAnsi="Arial"/>
          <w:b w:val="1"/>
          <w:sz w:val="27"/>
          <w:szCs w:val="27"/>
          <w:rtl w:val="0"/>
        </w:rPr>
        <w:t xml:space="preserve">count</w:t>
      </w:r>
      <w:r w:rsidDel="00000000" w:rsidR="00000000" w:rsidRPr="00000000">
        <w:rPr>
          <w:rtl w:val="0"/>
        </w:rPr>
      </w:r>
    </w:p>
    <w:p w:rsidR="00000000" w:rsidDel="00000000" w:rsidP="00000000" w:rsidRDefault="00000000" w:rsidRPr="00000000" w14:paraId="00000023">
      <w:pPr>
        <w:shd w:fill="ffffff" w:val="clear"/>
        <w:spacing w:after="280" w:before="28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Visitor</w:t>
      </w:r>
    </w:p>
    <w:p w:rsidR="00000000" w:rsidDel="00000000" w:rsidP="00000000" w:rsidRDefault="00000000" w:rsidRPr="00000000" w14:paraId="00000024">
      <w:pPr>
        <w:numPr>
          <w:ilvl w:val="0"/>
          <w:numId w:val="1"/>
        </w:numPr>
        <w:shd w:fill="ffffff" w:val="clear"/>
        <w:spacing w:after="0" w:afterAutospacing="0" w:before="280" w:line="240" w:lineRule="auto"/>
        <w:ind w:left="72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Behavior:</w:t>
      </w:r>
      <w:r w:rsidDel="00000000" w:rsidR="00000000" w:rsidRPr="00000000">
        <w:rPr>
          <w:rFonts w:ascii="Arial" w:cs="Arial" w:eastAsia="Arial" w:hAnsi="Arial"/>
          <w:sz w:val="20"/>
          <w:szCs w:val="20"/>
          <w:rtl w:val="0"/>
        </w:rPr>
        <w:t xml:space="preserve"> Initiates account creation process, provides the necessary information and confirms their request.</w:t>
      </w:r>
    </w:p>
    <w:p w:rsidR="00000000" w:rsidDel="00000000" w:rsidP="00000000" w:rsidRDefault="00000000" w:rsidRPr="00000000" w14:paraId="00000025">
      <w:pPr>
        <w:numPr>
          <w:ilvl w:val="0"/>
          <w:numId w:val="1"/>
        </w:numPr>
        <w:shd w:fill="ffffff" w:val="clear"/>
        <w:spacing w:after="0" w:afterAutospacing="0" w:before="0" w:beforeAutospacing="0" w:line="240" w:lineRule="auto"/>
        <w:ind w:left="72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Attributes: </w:t>
      </w:r>
      <w:r w:rsidDel="00000000" w:rsidR="00000000" w:rsidRPr="00000000">
        <w:rPr>
          <w:rFonts w:ascii="Arial" w:cs="Arial" w:eastAsia="Arial" w:hAnsi="Arial"/>
          <w:sz w:val="20"/>
          <w:szCs w:val="20"/>
          <w:rtl w:val="0"/>
        </w:rPr>
        <w:t xml:space="preserve">username, email, password, and password confirmation.</w:t>
      </w:r>
      <w:r w:rsidDel="00000000" w:rsidR="00000000" w:rsidRPr="00000000">
        <w:rPr>
          <w:rtl w:val="0"/>
        </w:rPr>
      </w:r>
    </w:p>
    <w:p w:rsidR="00000000" w:rsidDel="00000000" w:rsidP="00000000" w:rsidRDefault="00000000" w:rsidRPr="00000000" w14:paraId="00000026">
      <w:pPr>
        <w:numPr>
          <w:ilvl w:val="0"/>
          <w:numId w:val="1"/>
        </w:numPr>
        <w:shd w:fill="ffffff" w:val="clear"/>
        <w:spacing w:after="280" w:before="0" w:beforeAutospacing="0" w:line="240" w:lineRule="auto"/>
        <w:ind w:left="72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Relationships: </w:t>
      </w:r>
      <w:r w:rsidDel="00000000" w:rsidR="00000000" w:rsidRPr="00000000">
        <w:rPr>
          <w:rFonts w:ascii="Arial" w:cs="Arial" w:eastAsia="Arial" w:hAnsi="Arial"/>
          <w:sz w:val="20"/>
          <w:szCs w:val="20"/>
          <w:rtl w:val="0"/>
        </w:rPr>
        <w:t xml:space="preserve">Interacts with the user interface and triggers account creation.</w:t>
      </w:r>
    </w:p>
    <w:p w:rsidR="00000000" w:rsidDel="00000000" w:rsidP="00000000" w:rsidRDefault="00000000" w:rsidRPr="00000000" w14:paraId="00000027">
      <w:pPr>
        <w:shd w:fill="ffffff" w:val="clear"/>
        <w:spacing w:after="280" w:before="28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w:t>
      </w:r>
    </w:p>
    <w:p w:rsidR="00000000" w:rsidDel="00000000" w:rsidP="00000000" w:rsidRDefault="00000000" w:rsidRPr="00000000" w14:paraId="00000028">
      <w:pPr>
        <w:numPr>
          <w:ilvl w:val="0"/>
          <w:numId w:val="1"/>
        </w:numPr>
        <w:shd w:fill="ffffff" w:val="clear"/>
        <w:spacing w:after="0" w:afterAutospacing="0" w:before="28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Behavior: </w:t>
      </w:r>
      <w:r w:rsidDel="00000000" w:rsidR="00000000" w:rsidRPr="00000000">
        <w:rPr>
          <w:rFonts w:ascii="Arial" w:cs="Arial" w:eastAsia="Arial" w:hAnsi="Arial"/>
          <w:sz w:val="20"/>
          <w:szCs w:val="20"/>
          <w:rtl w:val="0"/>
        </w:rPr>
        <w:t xml:space="preserve">Initiates login process, provides the necessary information, and confirms their request.</w:t>
      </w:r>
    </w:p>
    <w:p w:rsidR="00000000" w:rsidDel="00000000" w:rsidP="00000000" w:rsidRDefault="00000000" w:rsidRPr="00000000" w14:paraId="00000029">
      <w:pPr>
        <w:numPr>
          <w:ilvl w:val="0"/>
          <w:numId w:val="1"/>
        </w:numPr>
        <w:shd w:fill="ffffff" w:val="clear"/>
        <w:spacing w:after="0" w:afterAutospacing="0" w:before="0" w:beforeAutospacing="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Attributes: </w:t>
      </w:r>
      <w:r w:rsidDel="00000000" w:rsidR="00000000" w:rsidRPr="00000000">
        <w:rPr>
          <w:rFonts w:ascii="Arial" w:cs="Arial" w:eastAsia="Arial" w:hAnsi="Arial"/>
          <w:sz w:val="20"/>
          <w:szCs w:val="20"/>
          <w:rtl w:val="0"/>
        </w:rPr>
        <w:t xml:space="preserve">username and password</w:t>
      </w:r>
      <w:r w:rsidDel="00000000" w:rsidR="00000000" w:rsidRPr="00000000">
        <w:rPr>
          <w:rtl w:val="0"/>
        </w:rPr>
      </w:r>
    </w:p>
    <w:p w:rsidR="00000000" w:rsidDel="00000000" w:rsidP="00000000" w:rsidRDefault="00000000" w:rsidRPr="00000000" w14:paraId="0000002A">
      <w:pPr>
        <w:numPr>
          <w:ilvl w:val="0"/>
          <w:numId w:val="1"/>
        </w:numPr>
        <w:shd w:fill="ffffff" w:val="clear"/>
        <w:spacing w:after="280" w:before="0" w:beforeAutospacing="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Relationships: </w:t>
      </w:r>
      <w:r w:rsidDel="00000000" w:rsidR="00000000" w:rsidRPr="00000000">
        <w:rPr>
          <w:rFonts w:ascii="Arial" w:cs="Arial" w:eastAsia="Arial" w:hAnsi="Arial"/>
          <w:sz w:val="20"/>
          <w:szCs w:val="20"/>
          <w:rtl w:val="0"/>
        </w:rPr>
        <w:t xml:space="preserve">Interacts with the user interface and triggers the login process</w:t>
      </w:r>
    </w:p>
    <w:p w:rsidR="00000000" w:rsidDel="00000000" w:rsidP="00000000" w:rsidRDefault="00000000" w:rsidRPr="00000000" w14:paraId="0000002B">
      <w:pPr>
        <w:shd w:fill="ffffff" w:val="clear"/>
        <w:spacing w:after="280" w:before="28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C">
      <w:pPr>
        <w:shd w:fill="ffffff" w:val="clear"/>
        <w:spacing w:after="280" w:before="28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Basic scenario</w:t>
      </w:r>
    </w:p>
    <w:p w:rsidR="00000000" w:rsidDel="00000000" w:rsidP="00000000" w:rsidRDefault="00000000" w:rsidRPr="00000000" w14:paraId="0000002D">
      <w:pPr>
        <w:shd w:fill="ffffff" w:val="clear"/>
        <w:spacing w:after="280" w:before="280" w:line="240" w:lineRule="auto"/>
        <w:rPr>
          <w:rFonts w:ascii="Arial" w:cs="Arial" w:eastAsia="Arial" w:hAnsi="Arial"/>
          <w:color w:val="0000ff"/>
          <w:sz w:val="20"/>
          <w:szCs w:val="20"/>
        </w:rPr>
      </w:pPr>
      <w:r w:rsidDel="00000000" w:rsidR="00000000" w:rsidRPr="00000000">
        <w:rPr>
          <w:rFonts w:ascii="Arial" w:cs="Arial" w:eastAsia="Arial" w:hAnsi="Arial"/>
          <w:sz w:val="20"/>
          <w:szCs w:val="20"/>
          <w:rtl w:val="0"/>
        </w:rPr>
        <w:t xml:space="preserve">A visitor who wants to see the application content creates an account, enters relevant information, and triggers the “Create Account” process. After that, the system directs them to the login page. The visitor enters relevant information and triggers the Login process. The system presents the application content.</w:t>
      </w:r>
      <w:r w:rsidDel="00000000" w:rsidR="00000000" w:rsidRPr="00000000">
        <w:rPr>
          <w:rtl w:val="0"/>
        </w:rPr>
      </w:r>
    </w:p>
    <w:p w:rsidR="00000000" w:rsidDel="00000000" w:rsidP="00000000" w:rsidRDefault="00000000" w:rsidRPr="00000000" w14:paraId="0000002E">
      <w:pPr>
        <w:shd w:fill="ffffff" w:val="clear"/>
        <w:spacing w:after="280" w:before="280" w:line="24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Pattern2 - Create Recipe</w:t>
      </w:r>
    </w:p>
    <w:p w:rsidR="00000000" w:rsidDel="00000000" w:rsidP="00000000" w:rsidRDefault="00000000" w:rsidRPr="00000000" w14:paraId="0000002F">
      <w:pPr>
        <w:shd w:fill="ffffff" w:val="clear"/>
        <w:spacing w:after="280" w:before="28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Overview</w:t>
      </w:r>
    </w:p>
    <w:p w:rsidR="00000000" w:rsidDel="00000000" w:rsidP="00000000" w:rsidRDefault="00000000" w:rsidRPr="00000000" w14:paraId="00000030">
      <w:pPr>
        <w:shd w:fill="ffffff" w:val="clear"/>
        <w:spacing w:after="280" w:before="280" w:line="240" w:lineRule="auto"/>
        <w:rPr>
          <w:rFonts w:ascii="Arial" w:cs="Arial" w:eastAsia="Arial" w:hAnsi="Arial"/>
          <w:color w:val="0000ff"/>
          <w:sz w:val="20"/>
          <w:szCs w:val="20"/>
        </w:rPr>
      </w:pPr>
      <w:r w:rsidDel="00000000" w:rsidR="00000000" w:rsidRPr="00000000">
        <w:rPr>
          <w:rFonts w:ascii="Arial" w:cs="Arial" w:eastAsia="Arial" w:hAnsi="Arial"/>
          <w:sz w:val="20"/>
          <w:szCs w:val="20"/>
          <w:rtl w:val="0"/>
        </w:rPr>
        <w:t xml:space="preserve">The Create Recipe pattern is tailored to streamline the recipe creation process within the Hungerger Application, specifically targeting the "CreateRecipe" use case. With a focus on enhancing efficiency and user convenience, this pattern aims to provide a dynamic and adaptable framework for effectively creating recipes on the system.</w:t>
      </w:r>
      <w:r w:rsidDel="00000000" w:rsidR="00000000" w:rsidRPr="00000000">
        <w:rPr>
          <w:rtl w:val="0"/>
        </w:rPr>
      </w:r>
    </w:p>
    <w:p w:rsidR="00000000" w:rsidDel="00000000" w:rsidP="00000000" w:rsidRDefault="00000000" w:rsidRPr="00000000" w14:paraId="00000031">
      <w:pPr>
        <w:shd w:fill="ffffff" w:val="clear"/>
        <w:spacing w:after="280" w:before="280" w:line="240" w:lineRule="auto"/>
        <w:rPr>
          <w:rFonts w:ascii="Arial" w:cs="Arial" w:eastAsia="Arial" w:hAnsi="Arial"/>
          <w:color w:val="0000ff"/>
          <w:sz w:val="20"/>
          <w:szCs w:val="20"/>
        </w:rPr>
      </w:pPr>
      <w:r w:rsidDel="00000000" w:rsidR="00000000" w:rsidRPr="00000000">
        <w:rPr>
          <w:rFonts w:ascii="Arial" w:cs="Arial" w:eastAsia="Arial" w:hAnsi="Arial"/>
          <w:b w:val="1"/>
          <w:sz w:val="20"/>
          <w:szCs w:val="20"/>
          <w:rtl w:val="0"/>
        </w:rPr>
        <w:t xml:space="preserve">Structure</w:t>
      </w:r>
      <w:r w:rsidDel="00000000" w:rsidR="00000000" w:rsidRPr="00000000">
        <w:rPr>
          <w:rtl w:val="0"/>
        </w:rPr>
      </w:r>
    </w:p>
    <w:p w:rsidR="00000000" w:rsidDel="00000000" w:rsidP="00000000" w:rsidRDefault="00000000" w:rsidRPr="00000000" w14:paraId="00000032">
      <w:pPr>
        <w:shd w:fill="ffffff" w:val="clear"/>
        <w:spacing w:after="280" w:before="2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participants are the CreateRecipe use case and HGG-USER-LOGIN requirement. After logging in to the application, a user can create a recipe. The relevant data for creating a recipe are the recipe name, description, image, dietary type, ingredients, and the amounts of the ingredients.</w:t>
      </w:r>
    </w:p>
    <w:p w:rsidR="00000000" w:rsidDel="00000000" w:rsidP="00000000" w:rsidRDefault="00000000" w:rsidRPr="00000000" w14:paraId="00000033">
      <w:pPr>
        <w:shd w:fill="ffffff" w:val="clear"/>
        <w:spacing w:after="280" w:before="280" w:line="240" w:lineRule="auto"/>
        <w:rPr>
          <w:rFonts w:ascii="Arial" w:cs="Arial" w:eastAsia="Arial" w:hAnsi="Arial"/>
          <w:color w:val="0000ff"/>
          <w:sz w:val="20"/>
          <w:szCs w:val="20"/>
        </w:rPr>
      </w:pPr>
      <w:r w:rsidDel="00000000" w:rsidR="00000000" w:rsidRPr="00000000">
        <w:rPr>
          <w:rFonts w:ascii="Arial" w:cs="Arial" w:eastAsia="Arial" w:hAnsi="Arial"/>
          <w:b w:val="1"/>
          <w:sz w:val="20"/>
          <w:szCs w:val="20"/>
          <w:rtl w:val="0"/>
        </w:rPr>
        <w:t xml:space="preserve">Behavior</w:t>
      </w:r>
      <w:r w:rsidDel="00000000" w:rsidR="00000000" w:rsidRPr="00000000">
        <w:rPr>
          <w:rtl w:val="0"/>
        </w:rPr>
      </w:r>
    </w:p>
    <w:p w:rsidR="00000000" w:rsidDel="00000000" w:rsidP="00000000" w:rsidRDefault="00000000" w:rsidRPr="00000000" w14:paraId="00000034">
      <w:pPr>
        <w:shd w:fill="ffffff" w:val="clear"/>
        <w:spacing w:after="280" w:before="280" w:line="240" w:lineRule="auto"/>
        <w:rPr>
          <w:rFonts w:ascii="Arial" w:cs="Arial" w:eastAsia="Arial" w:hAnsi="Arial"/>
          <w:color w:val="0000ff"/>
          <w:sz w:val="20"/>
          <w:szCs w:val="20"/>
        </w:rPr>
      </w:pPr>
      <w:r w:rsidDel="00000000" w:rsidR="00000000" w:rsidRPr="00000000">
        <w:rPr>
          <w:rFonts w:ascii="Arial" w:cs="Arial" w:eastAsia="Arial" w:hAnsi="Arial"/>
          <w:sz w:val="20"/>
          <w:szCs w:val="20"/>
          <w:rtl w:val="0"/>
        </w:rPr>
        <w:t xml:space="preserve">A user who wants to create a recipe enters relevant information and triggers the “Create Recipe” process. After that, the system shows the recipe on the user's profile page and the main page.</w:t>
      </w:r>
      <w:r w:rsidDel="00000000" w:rsidR="00000000" w:rsidRPr="00000000">
        <w:rPr>
          <w:rtl w:val="0"/>
        </w:rPr>
      </w:r>
    </w:p>
    <w:p w:rsidR="00000000" w:rsidDel="00000000" w:rsidP="00000000" w:rsidRDefault="00000000" w:rsidRPr="00000000" w14:paraId="00000035">
      <w:pPr>
        <w:shd w:fill="ffffff" w:val="clear"/>
        <w:spacing w:after="280" w:before="280" w:line="24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Realization1: Create Recipe</w:t>
      </w:r>
    </w:p>
    <w:p w:rsidR="00000000" w:rsidDel="00000000" w:rsidP="00000000" w:rsidRDefault="00000000" w:rsidRPr="00000000" w14:paraId="00000036">
      <w:pPr>
        <w:shd w:fill="ffffff" w:val="clear"/>
        <w:spacing w:after="280" w:before="280" w:line="240" w:lineRule="auto"/>
        <w:rPr>
          <w:rFonts w:ascii="Arial" w:cs="Arial" w:eastAsia="Arial" w:hAnsi="Arial"/>
          <w:color w:val="0000ff"/>
          <w:sz w:val="20"/>
          <w:szCs w:val="20"/>
        </w:rPr>
      </w:pPr>
      <w:r w:rsidDel="00000000" w:rsidR="00000000" w:rsidRPr="00000000">
        <w:rPr>
          <w:rFonts w:ascii="Arial" w:cs="Arial" w:eastAsia="Arial" w:hAnsi="Arial"/>
          <w:b w:val="1"/>
          <w:sz w:val="20"/>
          <w:szCs w:val="20"/>
          <w:rtl w:val="0"/>
        </w:rPr>
        <w:t xml:space="preserve">View of participants</w:t>
      </w:r>
      <w:r w:rsidDel="00000000" w:rsidR="00000000" w:rsidRPr="00000000">
        <w:rPr>
          <w:rtl w:val="0"/>
        </w:rPr>
      </w:r>
    </w:p>
    <w:p w:rsidR="00000000" w:rsidDel="00000000" w:rsidP="00000000" w:rsidRDefault="00000000" w:rsidRPr="00000000" w14:paraId="00000037">
      <w:pPr>
        <w:shd w:fill="ffffff" w:val="clear"/>
        <w:spacing w:after="280" w:before="28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w:t>
      </w:r>
    </w:p>
    <w:p w:rsidR="00000000" w:rsidDel="00000000" w:rsidP="00000000" w:rsidRDefault="00000000" w:rsidRPr="00000000" w14:paraId="00000038">
      <w:pPr>
        <w:numPr>
          <w:ilvl w:val="0"/>
          <w:numId w:val="1"/>
        </w:numPr>
        <w:shd w:fill="ffffff" w:val="clear"/>
        <w:spacing w:after="0" w:afterAutospacing="0" w:before="28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Behavior: </w:t>
      </w:r>
      <w:r w:rsidDel="00000000" w:rsidR="00000000" w:rsidRPr="00000000">
        <w:rPr>
          <w:rFonts w:ascii="Arial" w:cs="Arial" w:eastAsia="Arial" w:hAnsi="Arial"/>
          <w:sz w:val="20"/>
          <w:szCs w:val="20"/>
          <w:rtl w:val="0"/>
        </w:rPr>
        <w:t xml:space="preserve">Initiates create recipe process, provides the necessary information, and confirms their request.</w:t>
      </w:r>
    </w:p>
    <w:p w:rsidR="00000000" w:rsidDel="00000000" w:rsidP="00000000" w:rsidRDefault="00000000" w:rsidRPr="00000000" w14:paraId="00000039">
      <w:pPr>
        <w:numPr>
          <w:ilvl w:val="0"/>
          <w:numId w:val="1"/>
        </w:numPr>
        <w:shd w:fill="ffffff" w:val="clear"/>
        <w:spacing w:after="0" w:afterAutospacing="0" w:before="0" w:beforeAutospacing="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Attributes: </w:t>
      </w:r>
      <w:r w:rsidDel="00000000" w:rsidR="00000000" w:rsidRPr="00000000">
        <w:rPr>
          <w:rFonts w:ascii="Arial" w:cs="Arial" w:eastAsia="Arial" w:hAnsi="Arial"/>
          <w:sz w:val="20"/>
          <w:szCs w:val="20"/>
          <w:rtl w:val="0"/>
        </w:rPr>
        <w:t xml:space="preserve">the recipe name, description, image, dietary type, ingredients, and the amounts of the ingredients.</w:t>
      </w:r>
      <w:r w:rsidDel="00000000" w:rsidR="00000000" w:rsidRPr="00000000">
        <w:rPr>
          <w:rtl w:val="0"/>
        </w:rPr>
      </w:r>
    </w:p>
    <w:p w:rsidR="00000000" w:rsidDel="00000000" w:rsidP="00000000" w:rsidRDefault="00000000" w:rsidRPr="00000000" w14:paraId="0000003A">
      <w:pPr>
        <w:numPr>
          <w:ilvl w:val="0"/>
          <w:numId w:val="1"/>
        </w:numPr>
        <w:shd w:fill="ffffff" w:val="clear"/>
        <w:spacing w:after="280" w:before="0" w:beforeAutospacing="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Relationships: </w:t>
      </w:r>
      <w:r w:rsidDel="00000000" w:rsidR="00000000" w:rsidRPr="00000000">
        <w:rPr>
          <w:rFonts w:ascii="Arial" w:cs="Arial" w:eastAsia="Arial" w:hAnsi="Arial"/>
          <w:sz w:val="20"/>
          <w:szCs w:val="20"/>
          <w:rtl w:val="0"/>
        </w:rPr>
        <w:t xml:space="preserve">Interacts with the user interface and triggers the creation recipe process and data retrieval from a marketplace process.</w:t>
      </w:r>
      <w:r w:rsidDel="00000000" w:rsidR="00000000" w:rsidRPr="00000000">
        <w:rPr>
          <w:rtl w:val="0"/>
        </w:rPr>
      </w:r>
    </w:p>
    <w:p w:rsidR="00000000" w:rsidDel="00000000" w:rsidP="00000000" w:rsidRDefault="00000000" w:rsidRPr="00000000" w14:paraId="0000003B">
      <w:pPr>
        <w:shd w:fill="ffffff" w:val="clear"/>
        <w:spacing w:after="280" w:before="28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Marketplace</w:t>
      </w:r>
    </w:p>
    <w:p w:rsidR="00000000" w:rsidDel="00000000" w:rsidP="00000000" w:rsidRDefault="00000000" w:rsidRPr="00000000" w14:paraId="0000003C">
      <w:pPr>
        <w:numPr>
          <w:ilvl w:val="0"/>
          <w:numId w:val="1"/>
        </w:numPr>
        <w:shd w:fill="ffffff" w:val="clear"/>
        <w:spacing w:after="0" w:afterAutospacing="0" w:before="28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Behavior: </w:t>
      </w:r>
      <w:r w:rsidDel="00000000" w:rsidR="00000000" w:rsidRPr="00000000">
        <w:rPr>
          <w:rFonts w:ascii="Arial" w:cs="Arial" w:eastAsia="Arial" w:hAnsi="Arial"/>
          <w:sz w:val="20"/>
          <w:szCs w:val="20"/>
          <w:rtl w:val="0"/>
        </w:rPr>
        <w:t xml:space="preserve">Provides the ingredient prices. </w:t>
      </w:r>
    </w:p>
    <w:p w:rsidR="00000000" w:rsidDel="00000000" w:rsidP="00000000" w:rsidRDefault="00000000" w:rsidRPr="00000000" w14:paraId="0000003D">
      <w:pPr>
        <w:numPr>
          <w:ilvl w:val="0"/>
          <w:numId w:val="1"/>
        </w:numPr>
        <w:shd w:fill="ffffff" w:val="clear"/>
        <w:spacing w:after="0" w:afterAutospacing="0" w:before="0" w:beforeAutospacing="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Attributes: </w:t>
      </w:r>
      <w:r w:rsidDel="00000000" w:rsidR="00000000" w:rsidRPr="00000000">
        <w:rPr>
          <w:rFonts w:ascii="Arial" w:cs="Arial" w:eastAsia="Arial" w:hAnsi="Arial"/>
          <w:sz w:val="20"/>
          <w:szCs w:val="20"/>
          <w:rtl w:val="0"/>
        </w:rPr>
        <w:t xml:space="preserve">ingredients, prices.</w:t>
      </w:r>
      <w:r w:rsidDel="00000000" w:rsidR="00000000" w:rsidRPr="00000000">
        <w:rPr>
          <w:rtl w:val="0"/>
        </w:rPr>
      </w:r>
    </w:p>
    <w:p w:rsidR="00000000" w:rsidDel="00000000" w:rsidP="00000000" w:rsidRDefault="00000000" w:rsidRPr="00000000" w14:paraId="0000003E">
      <w:pPr>
        <w:numPr>
          <w:ilvl w:val="0"/>
          <w:numId w:val="1"/>
        </w:numPr>
        <w:shd w:fill="ffffff" w:val="clear"/>
        <w:spacing w:after="280" w:before="0" w:beforeAutospacing="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Relationships: </w:t>
      </w:r>
      <w:r w:rsidDel="00000000" w:rsidR="00000000" w:rsidRPr="00000000">
        <w:rPr>
          <w:rFonts w:ascii="Arial" w:cs="Arial" w:eastAsia="Arial" w:hAnsi="Arial"/>
          <w:sz w:val="20"/>
          <w:szCs w:val="20"/>
          <w:rtl w:val="0"/>
        </w:rPr>
        <w:t xml:space="preserve">Interact with the API to provide the necessary information.</w:t>
      </w:r>
      <w:r w:rsidDel="00000000" w:rsidR="00000000" w:rsidRPr="00000000">
        <w:rPr>
          <w:rtl w:val="0"/>
        </w:rPr>
      </w:r>
    </w:p>
    <w:p w:rsidR="00000000" w:rsidDel="00000000" w:rsidP="00000000" w:rsidRDefault="00000000" w:rsidRPr="00000000" w14:paraId="0000003F">
      <w:pPr>
        <w:shd w:fill="ffffff" w:val="clear"/>
        <w:spacing w:after="280" w:before="28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0">
      <w:pPr>
        <w:shd w:fill="ffffff" w:val="clear"/>
        <w:spacing w:after="280" w:before="280" w:line="240" w:lineRule="auto"/>
        <w:rPr>
          <w:rFonts w:ascii="Arial" w:cs="Arial" w:eastAsia="Arial" w:hAnsi="Arial"/>
          <w:color w:val="0000ff"/>
          <w:sz w:val="20"/>
          <w:szCs w:val="20"/>
        </w:rPr>
      </w:pPr>
      <w:r w:rsidDel="00000000" w:rsidR="00000000" w:rsidRPr="00000000">
        <w:rPr>
          <w:rFonts w:ascii="Arial" w:cs="Arial" w:eastAsia="Arial" w:hAnsi="Arial"/>
          <w:b w:val="1"/>
          <w:sz w:val="20"/>
          <w:szCs w:val="20"/>
          <w:rtl w:val="0"/>
        </w:rPr>
        <w:t xml:space="preserve">Basic scenario</w:t>
      </w:r>
      <w:r w:rsidDel="00000000" w:rsidR="00000000" w:rsidRPr="00000000">
        <w:rPr>
          <w:rtl w:val="0"/>
        </w:rPr>
      </w:r>
    </w:p>
    <w:p w:rsidR="00000000" w:rsidDel="00000000" w:rsidP="00000000" w:rsidRDefault="00000000" w:rsidRPr="00000000" w14:paraId="00000041">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943600" cy="4140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       Figure 2: CreateRecipe Sequence Diagram</w:t>
      </w:r>
    </w:p>
    <w:p w:rsidR="00000000" w:rsidDel="00000000" w:rsidP="00000000" w:rsidRDefault="00000000" w:rsidRPr="00000000" w14:paraId="00000043">
      <w:pPr>
        <w:shd w:fill="ffffff" w:val="clear"/>
        <w:spacing w:after="280" w:before="280" w:line="240" w:lineRule="auto"/>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44">
      <w:pPr>
        <w:shd w:fill="ffffff" w:val="clear"/>
        <w:spacing w:after="280" w:before="280" w:line="24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Pattern3 - Edit Recipe</w:t>
      </w:r>
    </w:p>
    <w:p w:rsidR="00000000" w:rsidDel="00000000" w:rsidP="00000000" w:rsidRDefault="00000000" w:rsidRPr="00000000" w14:paraId="00000045">
      <w:pPr>
        <w:shd w:fill="ffffff" w:val="clear"/>
        <w:spacing w:after="280" w:before="28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Overview</w:t>
      </w:r>
    </w:p>
    <w:p w:rsidR="00000000" w:rsidDel="00000000" w:rsidP="00000000" w:rsidRDefault="00000000" w:rsidRPr="00000000" w14:paraId="00000046">
      <w:pPr>
        <w:shd w:fill="ffffff" w:val="clear"/>
        <w:spacing w:after="280" w:before="280" w:line="240" w:lineRule="auto"/>
        <w:rPr>
          <w:rFonts w:ascii="Arial" w:cs="Arial" w:eastAsia="Arial" w:hAnsi="Arial"/>
          <w:color w:val="0000ff"/>
          <w:sz w:val="20"/>
          <w:szCs w:val="20"/>
        </w:rPr>
      </w:pPr>
      <w:r w:rsidDel="00000000" w:rsidR="00000000" w:rsidRPr="00000000">
        <w:rPr>
          <w:rFonts w:ascii="Arial" w:cs="Arial" w:eastAsia="Arial" w:hAnsi="Arial"/>
          <w:sz w:val="20"/>
          <w:szCs w:val="20"/>
          <w:rtl w:val="0"/>
        </w:rPr>
        <w:t xml:space="preserve">The Edit Recipe pattern is tailored to streamline the edit recipe process within the Hungerger Application, specifically targeting the "EditRecipe" use case. With a focus on enhancing efficiency and user convenience, this pattern aims to provide a dynamic and adaptable framework for effectively editing user’s recipes.</w:t>
      </w:r>
      <w:r w:rsidDel="00000000" w:rsidR="00000000" w:rsidRPr="00000000">
        <w:rPr>
          <w:rtl w:val="0"/>
        </w:rPr>
      </w:r>
    </w:p>
    <w:p w:rsidR="00000000" w:rsidDel="00000000" w:rsidP="00000000" w:rsidRDefault="00000000" w:rsidRPr="00000000" w14:paraId="00000047">
      <w:pPr>
        <w:shd w:fill="ffffff" w:val="clear"/>
        <w:spacing w:after="280" w:before="280" w:line="240" w:lineRule="auto"/>
        <w:rPr>
          <w:rFonts w:ascii="Arial" w:cs="Arial" w:eastAsia="Arial" w:hAnsi="Arial"/>
          <w:color w:val="0000ff"/>
          <w:sz w:val="20"/>
          <w:szCs w:val="20"/>
        </w:rPr>
      </w:pPr>
      <w:r w:rsidDel="00000000" w:rsidR="00000000" w:rsidRPr="00000000">
        <w:rPr>
          <w:rFonts w:ascii="Arial" w:cs="Arial" w:eastAsia="Arial" w:hAnsi="Arial"/>
          <w:b w:val="1"/>
          <w:sz w:val="20"/>
          <w:szCs w:val="20"/>
          <w:rtl w:val="0"/>
        </w:rPr>
        <w:t xml:space="preserve">Structure</w:t>
      </w:r>
      <w:r w:rsidDel="00000000" w:rsidR="00000000" w:rsidRPr="00000000">
        <w:rPr>
          <w:rtl w:val="0"/>
        </w:rPr>
      </w:r>
    </w:p>
    <w:p w:rsidR="00000000" w:rsidDel="00000000" w:rsidP="00000000" w:rsidRDefault="00000000" w:rsidRPr="00000000" w14:paraId="00000048">
      <w:pPr>
        <w:shd w:fill="ffffff" w:val="clear"/>
        <w:spacing w:after="280" w:before="280" w:line="240" w:lineRule="auto"/>
        <w:rPr>
          <w:rFonts w:ascii="Arial" w:cs="Arial" w:eastAsia="Arial" w:hAnsi="Arial"/>
          <w:color w:val="0000ff"/>
          <w:sz w:val="20"/>
          <w:szCs w:val="20"/>
        </w:rPr>
      </w:pPr>
      <w:r w:rsidDel="00000000" w:rsidR="00000000" w:rsidRPr="00000000">
        <w:rPr>
          <w:rFonts w:ascii="Arial" w:cs="Arial" w:eastAsia="Arial" w:hAnsi="Arial"/>
          <w:sz w:val="20"/>
          <w:szCs w:val="20"/>
          <w:rtl w:val="0"/>
        </w:rPr>
        <w:t xml:space="preserve">The participants are the EditRecipe use case and HGG-USER-LOGIN requirement. After logging in to the application, users can edit a recipe if they have any. The relevant data for editing a recipe are the recipe name, description, image, dietary type, ingredients, and the amounts of the ingredients.</w:t>
      </w:r>
      <w:r w:rsidDel="00000000" w:rsidR="00000000" w:rsidRPr="00000000">
        <w:rPr>
          <w:rtl w:val="0"/>
        </w:rPr>
      </w:r>
    </w:p>
    <w:p w:rsidR="00000000" w:rsidDel="00000000" w:rsidP="00000000" w:rsidRDefault="00000000" w:rsidRPr="00000000" w14:paraId="00000049">
      <w:pPr>
        <w:shd w:fill="ffffff" w:val="clear"/>
        <w:spacing w:after="280" w:before="280" w:line="240" w:lineRule="auto"/>
        <w:rPr>
          <w:rFonts w:ascii="Arial" w:cs="Arial" w:eastAsia="Arial" w:hAnsi="Arial"/>
          <w:color w:val="0000ff"/>
          <w:sz w:val="20"/>
          <w:szCs w:val="20"/>
        </w:rPr>
      </w:pPr>
      <w:r w:rsidDel="00000000" w:rsidR="00000000" w:rsidRPr="00000000">
        <w:rPr>
          <w:rFonts w:ascii="Arial" w:cs="Arial" w:eastAsia="Arial" w:hAnsi="Arial"/>
          <w:b w:val="1"/>
          <w:sz w:val="20"/>
          <w:szCs w:val="20"/>
          <w:rtl w:val="0"/>
        </w:rPr>
        <w:t xml:space="preserve">Behavior</w:t>
      </w:r>
      <w:r w:rsidDel="00000000" w:rsidR="00000000" w:rsidRPr="00000000">
        <w:rPr>
          <w:rtl w:val="0"/>
        </w:rPr>
      </w:r>
    </w:p>
    <w:p w:rsidR="00000000" w:rsidDel="00000000" w:rsidP="00000000" w:rsidRDefault="00000000" w:rsidRPr="00000000" w14:paraId="0000004A">
      <w:pPr>
        <w:shd w:fill="ffffff" w:val="clear"/>
        <w:spacing w:after="280" w:before="2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edit a recipe selects one of their recipes and triggers the “Edit Recipe” process. After that, they edit the relevant information and trigger the “Save” process. Then, the system shows the edited recipe on the user's profile and main pages.</w:t>
      </w:r>
    </w:p>
    <w:p w:rsidR="00000000" w:rsidDel="00000000" w:rsidP="00000000" w:rsidRDefault="00000000" w:rsidRPr="00000000" w14:paraId="0000004B">
      <w:pPr>
        <w:shd w:fill="ffffff" w:val="clear"/>
        <w:spacing w:after="280" w:before="280" w:line="24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Realization1: Edit Recipe</w:t>
      </w:r>
    </w:p>
    <w:p w:rsidR="00000000" w:rsidDel="00000000" w:rsidP="00000000" w:rsidRDefault="00000000" w:rsidRPr="00000000" w14:paraId="0000004C">
      <w:pPr>
        <w:shd w:fill="ffffff" w:val="clear"/>
        <w:spacing w:after="280" w:before="28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View of participants</w:t>
      </w:r>
    </w:p>
    <w:p w:rsidR="00000000" w:rsidDel="00000000" w:rsidP="00000000" w:rsidRDefault="00000000" w:rsidRPr="00000000" w14:paraId="0000004D">
      <w:pPr>
        <w:shd w:fill="ffffff" w:val="clear"/>
        <w:spacing w:after="280" w:before="28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w:t>
      </w:r>
    </w:p>
    <w:p w:rsidR="00000000" w:rsidDel="00000000" w:rsidP="00000000" w:rsidRDefault="00000000" w:rsidRPr="00000000" w14:paraId="0000004E">
      <w:pPr>
        <w:numPr>
          <w:ilvl w:val="0"/>
          <w:numId w:val="1"/>
        </w:numPr>
        <w:shd w:fill="ffffff" w:val="clear"/>
        <w:spacing w:after="0" w:afterAutospacing="0" w:before="28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Behavior: </w:t>
      </w:r>
      <w:r w:rsidDel="00000000" w:rsidR="00000000" w:rsidRPr="00000000">
        <w:rPr>
          <w:rFonts w:ascii="Arial" w:cs="Arial" w:eastAsia="Arial" w:hAnsi="Arial"/>
          <w:sz w:val="20"/>
          <w:szCs w:val="20"/>
          <w:rtl w:val="0"/>
        </w:rPr>
        <w:t xml:space="preserve">Initiates edit recipe process, provides the necessary information, and confirms their request.</w:t>
      </w:r>
    </w:p>
    <w:p w:rsidR="00000000" w:rsidDel="00000000" w:rsidP="00000000" w:rsidRDefault="00000000" w:rsidRPr="00000000" w14:paraId="0000004F">
      <w:pPr>
        <w:numPr>
          <w:ilvl w:val="0"/>
          <w:numId w:val="1"/>
        </w:numPr>
        <w:shd w:fill="ffffff" w:val="clear"/>
        <w:spacing w:after="0" w:afterAutospacing="0" w:before="0" w:beforeAutospacing="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Attributes: </w:t>
      </w:r>
      <w:r w:rsidDel="00000000" w:rsidR="00000000" w:rsidRPr="00000000">
        <w:rPr>
          <w:rFonts w:ascii="Arial" w:cs="Arial" w:eastAsia="Arial" w:hAnsi="Arial"/>
          <w:sz w:val="20"/>
          <w:szCs w:val="20"/>
          <w:rtl w:val="0"/>
        </w:rPr>
        <w:t xml:space="preserve">the recipe name, description, image, dietary type, ingredients, and the amounts of the ingredients.</w:t>
      </w:r>
      <w:r w:rsidDel="00000000" w:rsidR="00000000" w:rsidRPr="00000000">
        <w:rPr>
          <w:rtl w:val="0"/>
        </w:rPr>
      </w:r>
    </w:p>
    <w:p w:rsidR="00000000" w:rsidDel="00000000" w:rsidP="00000000" w:rsidRDefault="00000000" w:rsidRPr="00000000" w14:paraId="00000050">
      <w:pPr>
        <w:numPr>
          <w:ilvl w:val="0"/>
          <w:numId w:val="1"/>
        </w:numPr>
        <w:shd w:fill="ffffff" w:val="clear"/>
        <w:spacing w:after="280" w:before="0" w:beforeAutospacing="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Relationships: </w:t>
      </w:r>
      <w:r w:rsidDel="00000000" w:rsidR="00000000" w:rsidRPr="00000000">
        <w:rPr>
          <w:rFonts w:ascii="Arial" w:cs="Arial" w:eastAsia="Arial" w:hAnsi="Arial"/>
          <w:sz w:val="20"/>
          <w:szCs w:val="20"/>
          <w:rtl w:val="0"/>
        </w:rPr>
        <w:t xml:space="preserve">Interacts with the user interface and triggers the edit recipe process and data retrieval from a marketplace process.</w:t>
      </w:r>
      <w:r w:rsidDel="00000000" w:rsidR="00000000" w:rsidRPr="00000000">
        <w:rPr>
          <w:rtl w:val="0"/>
        </w:rPr>
      </w:r>
    </w:p>
    <w:p w:rsidR="00000000" w:rsidDel="00000000" w:rsidP="00000000" w:rsidRDefault="00000000" w:rsidRPr="00000000" w14:paraId="00000051">
      <w:pPr>
        <w:shd w:fill="ffffff" w:val="clear"/>
        <w:spacing w:after="280" w:before="28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Marketplace</w:t>
      </w:r>
    </w:p>
    <w:p w:rsidR="00000000" w:rsidDel="00000000" w:rsidP="00000000" w:rsidRDefault="00000000" w:rsidRPr="00000000" w14:paraId="00000052">
      <w:pPr>
        <w:numPr>
          <w:ilvl w:val="0"/>
          <w:numId w:val="1"/>
        </w:numPr>
        <w:shd w:fill="ffffff" w:val="clear"/>
        <w:spacing w:after="0" w:afterAutospacing="0" w:before="28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Behavior: </w:t>
      </w:r>
      <w:r w:rsidDel="00000000" w:rsidR="00000000" w:rsidRPr="00000000">
        <w:rPr>
          <w:rFonts w:ascii="Arial" w:cs="Arial" w:eastAsia="Arial" w:hAnsi="Arial"/>
          <w:sz w:val="20"/>
          <w:szCs w:val="20"/>
          <w:rtl w:val="0"/>
        </w:rPr>
        <w:t xml:space="preserve">Provides the ingredient prices. </w:t>
      </w:r>
    </w:p>
    <w:p w:rsidR="00000000" w:rsidDel="00000000" w:rsidP="00000000" w:rsidRDefault="00000000" w:rsidRPr="00000000" w14:paraId="00000053">
      <w:pPr>
        <w:numPr>
          <w:ilvl w:val="0"/>
          <w:numId w:val="1"/>
        </w:numPr>
        <w:shd w:fill="ffffff" w:val="clear"/>
        <w:spacing w:after="0" w:afterAutospacing="0" w:before="0" w:beforeAutospacing="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Attributes: </w:t>
      </w:r>
      <w:r w:rsidDel="00000000" w:rsidR="00000000" w:rsidRPr="00000000">
        <w:rPr>
          <w:rFonts w:ascii="Arial" w:cs="Arial" w:eastAsia="Arial" w:hAnsi="Arial"/>
          <w:sz w:val="20"/>
          <w:szCs w:val="20"/>
          <w:rtl w:val="0"/>
        </w:rPr>
        <w:t xml:space="preserve">ingredients, prices.</w:t>
      </w:r>
      <w:r w:rsidDel="00000000" w:rsidR="00000000" w:rsidRPr="00000000">
        <w:rPr>
          <w:rtl w:val="0"/>
        </w:rPr>
      </w:r>
    </w:p>
    <w:p w:rsidR="00000000" w:rsidDel="00000000" w:rsidP="00000000" w:rsidRDefault="00000000" w:rsidRPr="00000000" w14:paraId="00000054">
      <w:pPr>
        <w:numPr>
          <w:ilvl w:val="0"/>
          <w:numId w:val="1"/>
        </w:numPr>
        <w:shd w:fill="ffffff" w:val="clear"/>
        <w:spacing w:after="280" w:before="0" w:beforeAutospacing="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Relationships: </w:t>
      </w:r>
      <w:r w:rsidDel="00000000" w:rsidR="00000000" w:rsidRPr="00000000">
        <w:rPr>
          <w:rFonts w:ascii="Arial" w:cs="Arial" w:eastAsia="Arial" w:hAnsi="Arial"/>
          <w:sz w:val="20"/>
          <w:szCs w:val="20"/>
          <w:rtl w:val="0"/>
        </w:rPr>
        <w:t xml:space="preserve">Interact with the API to provide the necessary information</w:t>
      </w:r>
      <w:r w:rsidDel="00000000" w:rsidR="00000000" w:rsidRPr="00000000">
        <w:rPr>
          <w:rtl w:val="0"/>
        </w:rPr>
      </w:r>
    </w:p>
    <w:p w:rsidR="00000000" w:rsidDel="00000000" w:rsidP="00000000" w:rsidRDefault="00000000" w:rsidRPr="00000000" w14:paraId="00000055">
      <w:pPr>
        <w:shd w:fill="ffffff" w:val="clear"/>
        <w:spacing w:after="280" w:before="28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Basic scenario</w:t>
      </w:r>
      <w:r w:rsidDel="00000000" w:rsidR="00000000" w:rsidRPr="00000000">
        <w:rPr>
          <w:rtl w:val="0"/>
        </w:rPr>
      </w:r>
    </w:p>
    <w:p w:rsidR="00000000" w:rsidDel="00000000" w:rsidP="00000000" w:rsidRDefault="00000000" w:rsidRPr="00000000" w14:paraId="00000056">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595813" cy="29673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95813" cy="29673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after="0" w:line="240" w:lineRule="auto"/>
        <w:ind w:left="2160" w:firstLine="0"/>
        <w:jc w:val="both"/>
        <w:rPr>
          <w:rFonts w:ascii="Arial" w:cs="Arial" w:eastAsia="Arial" w:hAnsi="Arial"/>
          <w:color w:val="0000ff"/>
          <w:sz w:val="20"/>
          <w:szCs w:val="20"/>
        </w:rPr>
      </w:pPr>
      <w:r w:rsidDel="00000000" w:rsidR="00000000" w:rsidRPr="00000000">
        <w:rPr>
          <w:rFonts w:ascii="Arial" w:cs="Arial" w:eastAsia="Arial" w:hAnsi="Arial"/>
          <w:sz w:val="20"/>
          <w:szCs w:val="20"/>
          <w:rtl w:val="0"/>
        </w:rPr>
        <w:t xml:space="preserve">  Figure 3: EditRecipe Sequence Diagram</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F">
          <w:pPr>
            <w:widowControl w:val="0"/>
            <w:spacing w:after="0" w:line="240" w:lineRule="auto"/>
            <w:ind w:righ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0">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©Brementown Musicians,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1">
          <w:pPr>
            <w:widowControl w:val="0"/>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2">
    <w:pPr>
      <w:widowControl w:val="0"/>
      <w:tabs>
        <w:tab w:val="center" w:leader="none" w:pos="4320"/>
        <w:tab w:val="right" w:leader="none" w:pos="8640"/>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59">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Hungerger</w:t>
          </w:r>
        </w:p>
      </w:tc>
      <w:tc>
        <w:tcPr>
          <w:tcMar>
            <w:top w:w="0.0" w:type="dxa"/>
            <w:bottom w:w="0.0" w:type="dxa"/>
          </w:tcMar>
        </w:tcPr>
        <w:p w:rsidR="00000000" w:rsidDel="00000000" w:rsidP="00000000" w:rsidRDefault="00000000" w:rsidRPr="00000000" w14:paraId="0000005A">
          <w:pPr>
            <w:widowControl w:val="0"/>
            <w:tabs>
              <w:tab w:val="left" w:leader="none" w:pos="1135"/>
            </w:tabs>
            <w:spacing w:after="0" w:before="40" w:line="240" w:lineRule="auto"/>
            <w:ind w:right="6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Version: 0.1</w:t>
          </w:r>
        </w:p>
      </w:tc>
    </w:tr>
    <w:tr>
      <w:trPr>
        <w:cantSplit w:val="0"/>
        <w:tblHeader w:val="0"/>
      </w:trPr>
      <w:tc>
        <w:tcPr>
          <w:tcMar>
            <w:top w:w="0.0" w:type="dxa"/>
            <w:bottom w:w="0.0" w:type="dxa"/>
          </w:tcMar>
        </w:tcPr>
        <w:p w:rsidR="00000000" w:rsidDel="00000000" w:rsidP="00000000" w:rsidRDefault="00000000" w:rsidRPr="00000000" w14:paraId="0000005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w:t>
          </w:r>
        </w:p>
      </w:tc>
      <w:tc>
        <w:tcPr>
          <w:tcMar>
            <w:top w:w="0.0" w:type="dxa"/>
            <w:bottom w:w="0.0" w:type="dxa"/>
          </w:tcMar>
        </w:tcPr>
        <w:p w:rsidR="00000000" w:rsidDel="00000000" w:rsidP="00000000" w:rsidRDefault="00000000" w:rsidRPr="00000000" w14:paraId="0000005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Date:  23/12/2023</w:t>
          </w:r>
        </w:p>
      </w:tc>
    </w:tr>
  </w:tb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8Ti4FPOcwDJhKKnUT9UE6Giwg==">CgMxLjA4AHIhMThteXBDYzQwUHZVTUxRd2hEbDMwb2FWNmxMWEdwSjI1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