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hint="eastAsia"/>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hint="eastAsia"/>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hint="eastAsia"/>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14"/>
        <w:outlineLvl w:val="0"/>
        <w:rPr>
          <w:rFonts w:ascii="黑体" w:eastAsia="黑体" w:hAnsi="黑体" w:hint="eastAsia"/>
          <w:b/>
          <w:bCs/>
          <w:sz w:val="36"/>
          <w:szCs w:val="36"/>
        </w:rPr>
      </w:pPr>
      <w:bookmarkStart w:id="2" w:name="_Toc194008280"/>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Chain of Thought, CoT</w:t>
      </w:r>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CoT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Mixture of Experts, MoE</w:t>
      </w:r>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Dify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hint="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hint="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hint="eastAsia"/>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199"/>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199"/>
        <w:jc w:val="center"/>
        <w:outlineLvl w:val="0"/>
        <w:rPr>
          <w:rFonts w:eastAsia="黑体"/>
          <w:b/>
          <w:bCs/>
          <w:sz w:val="36"/>
          <w:szCs w:val="36"/>
        </w:rPr>
      </w:pPr>
      <w:bookmarkStart w:id="3" w:name="_Toc194008281"/>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(CoT)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Qwen2-1.5B-Instruct is used as the base model for supervised fine-tuning (SFT). A dual-branch training strategy is designed, with one branch dedicated to foundational reasoning and the other to knowledge enhancement. The two branches are fine-tuned using publicly available CoT datasets, and the resulting models are evaluated across multiple dimensions using benchmark sets such as MMLU, GSM8K, and HUMANEVAL. Additionally, a Mixture of Experts (MoE)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DeepSeek R1 distillation dataset to generate two versions of the R1-Distilled-1.5B base model. Subsequently, training routes from R1-Zero are replicated using the Qwen2.5 base </w:t>
      </w:r>
      <w:r w:rsidRPr="00ED4033">
        <w:rPr>
          <w:rFonts w:eastAsia="黑体"/>
        </w:rPr>
        <w:lastRenderedPageBreak/>
        <w:t>model and 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Finally, a prototype system is developed by integrating self-developed models with mainstream API models, using the Dify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domain-specific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hint="eastAsia"/>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521A800C" w14:textId="7936F309" w:rsidR="00FA4691" w:rsidRDefault="00960213">
          <w:pPr>
            <w:pStyle w:val="TOC1"/>
            <w:tabs>
              <w:tab w:val="right" w:leader="dot" w:pos="8296"/>
            </w:tabs>
            <w:ind w:firstLine="48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4008280" w:history="1">
            <w:r w:rsidR="00FA4691" w:rsidRPr="00F85DF8">
              <w:rPr>
                <w:rStyle w:val="af0"/>
                <w:rFonts w:ascii="黑体" w:eastAsia="黑体" w:hAnsi="黑体" w:hint="eastAsia"/>
                <w:b/>
                <w:bCs/>
                <w:noProof/>
              </w:rPr>
              <w:t>摘 要</w:t>
            </w:r>
            <w:r w:rsidR="00FA4691">
              <w:rPr>
                <w:rFonts w:hint="eastAsia"/>
                <w:noProof/>
                <w:webHidden/>
              </w:rPr>
              <w:tab/>
            </w:r>
            <w:r w:rsidR="00FA4691">
              <w:rPr>
                <w:rFonts w:hint="eastAsia"/>
                <w:noProof/>
                <w:webHidden/>
              </w:rPr>
              <w:fldChar w:fldCharType="begin"/>
            </w:r>
            <w:r w:rsidR="00FA4691">
              <w:rPr>
                <w:rFonts w:hint="eastAsia"/>
                <w:noProof/>
                <w:webHidden/>
              </w:rPr>
              <w:instrText xml:space="preserve"> </w:instrText>
            </w:r>
            <w:r w:rsidR="00FA4691">
              <w:rPr>
                <w:noProof/>
                <w:webHidden/>
              </w:rPr>
              <w:instrText>PAGEREF _Toc194008280 \h</w:instrText>
            </w:r>
            <w:r w:rsidR="00FA4691">
              <w:rPr>
                <w:rFonts w:hint="eastAsia"/>
                <w:noProof/>
                <w:webHidden/>
              </w:rPr>
              <w:instrText xml:space="preserve"> </w:instrText>
            </w:r>
            <w:r w:rsidR="00FA4691">
              <w:rPr>
                <w:rFonts w:hint="eastAsia"/>
                <w:noProof/>
                <w:webHidden/>
              </w:rPr>
            </w:r>
            <w:r w:rsidR="00FA4691">
              <w:rPr>
                <w:noProof/>
                <w:webHidden/>
              </w:rPr>
              <w:fldChar w:fldCharType="separate"/>
            </w:r>
            <w:r w:rsidR="00FA4691">
              <w:rPr>
                <w:noProof/>
                <w:webHidden/>
              </w:rPr>
              <w:t>2</w:t>
            </w:r>
            <w:r w:rsidR="00FA4691">
              <w:rPr>
                <w:rFonts w:hint="eastAsia"/>
                <w:noProof/>
                <w:webHidden/>
              </w:rPr>
              <w:fldChar w:fldCharType="end"/>
            </w:r>
          </w:hyperlink>
        </w:p>
        <w:p w14:paraId="5DAF23B9" w14:textId="12C0BC1F" w:rsidR="00FA4691" w:rsidRDefault="00FA4691">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08281" w:history="1">
            <w:r w:rsidRPr="00F85DF8">
              <w:rPr>
                <w:rStyle w:val="af0"/>
                <w:rFonts w:eastAsia="黑体" w:hint="eastAsia"/>
                <w:b/>
                <w:bCs/>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22FA6878" w14:textId="547B0A1F" w:rsidR="00FA4691" w:rsidRDefault="00FA4691">
          <w:pPr>
            <w:pStyle w:val="TOC1"/>
            <w:tabs>
              <w:tab w:val="left" w:pos="1540"/>
              <w:tab w:val="right" w:leader="dot" w:pos="8296"/>
            </w:tabs>
            <w:ind w:firstLine="480"/>
            <w:rPr>
              <w:rFonts w:asciiTheme="minorHAnsi" w:eastAsiaTheme="minorEastAsia" w:hAnsiTheme="minorHAnsi" w:cstheme="minorBidi" w:hint="eastAsia"/>
              <w:noProof/>
              <w:sz w:val="22"/>
              <w14:ligatures w14:val="standardContextual"/>
            </w:rPr>
          </w:pPr>
          <w:hyperlink w:anchor="_Toc194008282" w:history="1">
            <w:r w:rsidRPr="00F85DF8">
              <w:rPr>
                <w:rStyle w:val="af0"/>
                <w:rFonts w:hint="eastAsia"/>
                <w:noProof/>
              </w:rPr>
              <w:t>第一章</w:t>
            </w:r>
            <w:r>
              <w:rPr>
                <w:rFonts w:asciiTheme="minorHAnsi" w:eastAsiaTheme="minorEastAsia" w:hAnsiTheme="minorHAnsi" w:cstheme="minorBidi" w:hint="eastAsia"/>
                <w:noProof/>
                <w:sz w:val="22"/>
                <w14:ligatures w14:val="standardContextual"/>
              </w:rPr>
              <w:tab/>
            </w:r>
            <w:r w:rsidRPr="00F85DF8">
              <w:rPr>
                <w:rStyle w:val="af0"/>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B868B86" w14:textId="360F1A79"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83" w:history="1">
            <w:r w:rsidRPr="00F85DF8">
              <w:rPr>
                <w:rStyle w:val="af0"/>
                <w:rFonts w:hint="eastAsia"/>
                <w:noProof/>
              </w:rPr>
              <w:t xml:space="preserve">1.1  </w:t>
            </w:r>
            <w:r w:rsidRPr="00F85DF8">
              <w:rPr>
                <w:rStyle w:val="af0"/>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3A37BE7" w14:textId="79F3BFFF"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84" w:history="1">
            <w:r w:rsidRPr="00F85DF8">
              <w:rPr>
                <w:rStyle w:val="af0"/>
                <w:rFonts w:hint="eastAsia"/>
                <w:noProof/>
              </w:rPr>
              <w:t xml:space="preserve">1.2  </w:t>
            </w:r>
            <w:r w:rsidRPr="00F85DF8">
              <w:rPr>
                <w:rStyle w:val="af0"/>
                <w:rFonts w:hint="eastAsia"/>
                <w:noProof/>
              </w:rPr>
              <w:t>研究内容及创新点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_Toc194008284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1D5403B" w14:textId="018F1D18"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285" w:history="1">
            <w:r w:rsidRPr="00F85DF8">
              <w:rPr>
                <w:rStyle w:val="af0"/>
                <w:rFonts w:hint="eastAsia"/>
                <w:noProof/>
              </w:rPr>
              <w:t xml:space="preserve">1.2.1  </w:t>
            </w:r>
            <w:r w:rsidRPr="00F85DF8">
              <w:rPr>
                <w:rStyle w:val="af0"/>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4D0E0641" w14:textId="677E53F1"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286" w:history="1">
            <w:r w:rsidRPr="00F85DF8">
              <w:rPr>
                <w:rStyle w:val="af0"/>
                <w:rFonts w:hint="eastAsia"/>
                <w:noProof/>
              </w:rPr>
              <w:t xml:space="preserve">1.2.2   </w:t>
            </w:r>
            <w:r w:rsidRPr="00F85DF8">
              <w:rPr>
                <w:rStyle w:val="af0"/>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2E12B7E4" w14:textId="3D1000EE"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87" w:history="1">
            <w:r w:rsidRPr="00F85DF8">
              <w:rPr>
                <w:rStyle w:val="af0"/>
                <w:rFonts w:hint="eastAsia"/>
                <w:noProof/>
              </w:rPr>
              <w:t xml:space="preserve">1.3  </w:t>
            </w:r>
            <w:r w:rsidRPr="00F85DF8">
              <w:rPr>
                <w:rStyle w:val="af0"/>
                <w:rFonts w:hint="eastAsia"/>
                <w:noProof/>
              </w:rPr>
              <w:t>本文组织结构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1F257C39" w14:textId="50AFC9D1" w:rsidR="00FA4691" w:rsidRDefault="00FA4691">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08288" w:history="1">
            <w:r w:rsidRPr="00F85DF8">
              <w:rPr>
                <w:rStyle w:val="af0"/>
                <w:rFonts w:hint="eastAsia"/>
                <w:noProof/>
              </w:rPr>
              <w:t>第二章</w:t>
            </w:r>
            <w:r w:rsidRPr="00F85DF8">
              <w:rPr>
                <w:rStyle w:val="af0"/>
                <w:rFonts w:hint="eastAsia"/>
                <w:noProof/>
              </w:rPr>
              <w:t xml:space="preserve">  </w:t>
            </w:r>
            <w:r w:rsidRPr="00F85DF8">
              <w:rPr>
                <w:rStyle w:val="af0"/>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7C1B5ABD" w14:textId="1B84FF25"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89" w:history="1">
            <w:r w:rsidRPr="00F85DF8">
              <w:rPr>
                <w:rStyle w:val="af0"/>
                <w:rFonts w:hint="eastAsia"/>
                <w:noProof/>
              </w:rPr>
              <w:t xml:space="preserve">2.1  </w:t>
            </w:r>
            <w:r w:rsidRPr="00F85DF8">
              <w:rPr>
                <w:rStyle w:val="af0"/>
                <w:rFonts w:hint="eastAsia"/>
                <w:noProof/>
              </w:rPr>
              <w:t>大语言模型发展概述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_Toc194008289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4075022A" w14:textId="088D92A3"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90" w:history="1">
            <w:r w:rsidRPr="00F85DF8">
              <w:rPr>
                <w:rStyle w:val="af0"/>
                <w:rFonts w:hint="eastAsia"/>
                <w:noProof/>
              </w:rPr>
              <w:t xml:space="preserve">2.2  </w:t>
            </w:r>
            <w:r w:rsidRPr="00F85DF8">
              <w:rPr>
                <w:rStyle w:val="af0"/>
                <w:rFonts w:hint="eastAsia"/>
                <w:noProof/>
              </w:rPr>
              <w:t>推理大模型发展概述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_Toc194008290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63E0E8B0" w14:textId="692F240D"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91" w:history="1">
            <w:r w:rsidRPr="00F85DF8">
              <w:rPr>
                <w:rStyle w:val="af0"/>
                <w:rFonts w:hint="eastAsia"/>
                <w:noProof/>
              </w:rPr>
              <w:t xml:space="preserve">2.3  </w:t>
            </w:r>
            <w:r w:rsidRPr="00F85DF8">
              <w:rPr>
                <w:rStyle w:val="af0"/>
                <w:rFonts w:hint="eastAsia"/>
                <w:noProof/>
              </w:rPr>
              <w:t>大模型微调训练方法的发展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464B8333" w14:textId="393B0AEC"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92" w:history="1">
            <w:r w:rsidRPr="00F85DF8">
              <w:rPr>
                <w:rStyle w:val="af0"/>
                <w:rFonts w:hint="eastAsia"/>
                <w:noProof/>
              </w:rPr>
              <w:t xml:space="preserve">2.4  </w:t>
            </w:r>
            <w:r w:rsidRPr="00F85DF8">
              <w:rPr>
                <w:rStyle w:val="af0"/>
                <w:rFonts w:hint="eastAsia"/>
                <w:noProof/>
              </w:rPr>
              <w:t>大模型推理优化的相关技术发展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_Toc194008292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59F51E82" w14:textId="44C7FC16" w:rsidR="00FA4691" w:rsidRDefault="00FA4691">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08293" w:history="1">
            <w:r w:rsidRPr="00F85DF8">
              <w:rPr>
                <w:rStyle w:val="af0"/>
                <w:rFonts w:hint="eastAsia"/>
                <w:noProof/>
              </w:rPr>
              <w:t>第三章</w:t>
            </w:r>
            <w:r w:rsidRPr="00F85DF8">
              <w:rPr>
                <w:rStyle w:val="af0"/>
                <w:rFonts w:hint="eastAsia"/>
                <w:noProof/>
              </w:rPr>
              <w:t xml:space="preserve"> </w:t>
            </w:r>
            <w:r w:rsidRPr="00F85DF8">
              <w:rPr>
                <w:rStyle w:val="af0"/>
                <w:rFonts w:hint="eastAsia"/>
                <w:noProof/>
              </w:rPr>
              <w:t>大模型训练和相关算法技术研究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_Toc194008293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2BA0390B" w14:textId="4E717C0D"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94" w:history="1">
            <w:r w:rsidRPr="00F85DF8">
              <w:rPr>
                <w:rStyle w:val="af0"/>
                <w:rFonts w:hint="eastAsia"/>
                <w:noProof/>
              </w:rPr>
              <w:t>3.1  Transformer</w:t>
            </w:r>
            <w:r w:rsidRPr="00F85DF8">
              <w:rPr>
                <w:rStyle w:val="af0"/>
                <w:rFonts w:hint="eastAsia"/>
                <w:noProof/>
              </w:rPr>
              <w:t>模型架构分析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_Toc194008294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CB93057" w14:textId="399CDACD"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95" w:history="1">
            <w:r w:rsidRPr="00F85DF8">
              <w:rPr>
                <w:rStyle w:val="af0"/>
                <w:rFonts w:hint="eastAsia"/>
                <w:noProof/>
              </w:rPr>
              <w:t>3.2  Qwen</w:t>
            </w:r>
            <w:r w:rsidRPr="00F85DF8">
              <w:rPr>
                <w:rStyle w:val="af0"/>
                <w:rFonts w:hint="eastAsia"/>
                <w:noProof/>
              </w:rPr>
              <w:t>系列大语言模型分析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_Toc194008295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27804F2D" w14:textId="63F4A03C"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296" w:history="1">
            <w:r w:rsidRPr="00F85DF8">
              <w:rPr>
                <w:rStyle w:val="af0"/>
                <w:rFonts w:hint="eastAsia"/>
                <w:noProof/>
              </w:rPr>
              <w:t>3.2.1  Qwen</w:t>
            </w:r>
            <w:r w:rsidRPr="00F85DF8">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_Toc194008296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006A3576" w14:textId="6318988F"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297" w:history="1">
            <w:r w:rsidRPr="00F85DF8">
              <w:rPr>
                <w:rStyle w:val="af0"/>
                <w:rFonts w:hint="eastAsia"/>
                <w:noProof/>
              </w:rPr>
              <w:t>3.2.2  Qwen2</w:t>
            </w:r>
            <w:r w:rsidRPr="00F85DF8">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_Toc194008297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0591A79E" w14:textId="2B5E23DF"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298" w:history="1">
            <w:r w:rsidRPr="00F85DF8">
              <w:rPr>
                <w:rStyle w:val="af0"/>
                <w:rFonts w:hint="eastAsia"/>
                <w:noProof/>
              </w:rPr>
              <w:t>3.2.3  Qwen2.5</w:t>
            </w:r>
            <w:r w:rsidRPr="00F85DF8">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_Toc194008298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3FD81145" w14:textId="2A4FC8B8"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299" w:history="1">
            <w:r w:rsidRPr="00F85DF8">
              <w:rPr>
                <w:rStyle w:val="af0"/>
                <w:rFonts w:hint="eastAsia"/>
                <w:noProof/>
              </w:rPr>
              <w:t xml:space="preserve">3.3  </w:t>
            </w:r>
            <w:r w:rsidRPr="00F85DF8">
              <w:rPr>
                <w:rStyle w:val="af0"/>
                <w:rFonts w:hint="eastAsia"/>
                <w:noProof/>
              </w:rPr>
              <w:t>有监督微调算法技术解析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_Toc194008299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5F1B643B" w14:textId="296166DA"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300" w:history="1">
            <w:r w:rsidRPr="00F85DF8">
              <w:rPr>
                <w:rStyle w:val="af0"/>
                <w:rFonts w:hint="eastAsia"/>
                <w:noProof/>
              </w:rPr>
              <w:t>3.3.1  SFT</w:t>
            </w:r>
            <w:r w:rsidRPr="00F85DF8">
              <w:rPr>
                <w:rStyle w:val="af0"/>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_Toc194008300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38E1160F" w14:textId="528AD028"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301" w:history="1">
            <w:r w:rsidRPr="00F85DF8">
              <w:rPr>
                <w:rStyle w:val="af0"/>
                <w:rFonts w:hint="eastAsia"/>
                <w:noProof/>
              </w:rPr>
              <w:t>3.3.2  SFT</w:t>
            </w:r>
            <w:r w:rsidRPr="00F85DF8">
              <w:rPr>
                <w:rStyle w:val="af0"/>
                <w:rFonts w:hint="eastAsia"/>
                <w:noProof/>
              </w:rPr>
              <w:t>数学表示解析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_Toc194008301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2E180322" w14:textId="43E72A86"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302" w:history="1">
            <w:r w:rsidRPr="00F85DF8">
              <w:rPr>
                <w:rStyle w:val="af0"/>
                <w:rFonts w:hint="eastAsia"/>
                <w:noProof/>
              </w:rPr>
              <w:t xml:space="preserve">3.4  </w:t>
            </w:r>
            <w:r w:rsidRPr="00F85DF8">
              <w:rPr>
                <w:rStyle w:val="af0"/>
                <w:rFonts w:hint="eastAsia"/>
                <w:noProof/>
              </w:rPr>
              <w:t>大模型强化学习微调算法解析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_Toc194008302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6A3D0657" w14:textId="7F71097C" w:rsidR="00FA4691" w:rsidRDefault="00FA4691">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08303" w:history="1">
            <w:r w:rsidRPr="00F85DF8">
              <w:rPr>
                <w:rStyle w:val="af0"/>
                <w:rFonts w:hint="eastAsia"/>
                <w:noProof/>
              </w:rPr>
              <w:t xml:space="preserve">3.4.1  </w:t>
            </w:r>
            <w:r w:rsidRPr="00F85DF8">
              <w:rPr>
                <w:rStyle w:val="af0"/>
                <w:rFonts w:hint="cs"/>
                <w:noProof/>
              </w:rPr>
              <w:t>‌</w:t>
            </w:r>
            <w:r w:rsidRPr="00F85DF8">
              <w:rPr>
                <w:rStyle w:val="af0"/>
                <w:rFonts w:hint="eastAsia"/>
                <w:noProof/>
              </w:rPr>
              <w:t>近端策略优化算法解析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_Toc194008303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42293363" w14:textId="44AF0C04"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304" w:history="1">
            <w:r w:rsidRPr="00F85DF8">
              <w:rPr>
                <w:rStyle w:val="af0"/>
                <w:rFonts w:hint="eastAsia"/>
                <w:noProof/>
              </w:rPr>
              <w:t xml:space="preserve">3.5  </w:t>
            </w:r>
            <w:r w:rsidRPr="00F85DF8">
              <w:rPr>
                <w:rStyle w:val="af0"/>
                <w:rFonts w:hint="eastAsia"/>
                <w:noProof/>
              </w:rPr>
              <w:t>直接优化策略算法解析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_Toc194008304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41A53980" w14:textId="3504FF2D"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305" w:history="1">
            <w:r w:rsidRPr="00F85DF8">
              <w:rPr>
                <w:rStyle w:val="af0"/>
                <w:rFonts w:hint="eastAsia"/>
                <w:noProof/>
              </w:rPr>
              <w:t xml:space="preserve">3.6  Deepseek-R1 </w:t>
            </w:r>
            <w:r w:rsidRPr="00F85DF8">
              <w:rPr>
                <w:rStyle w:val="af0"/>
                <w:rFonts w:hint="eastAsia"/>
                <w:noProof/>
              </w:rPr>
              <w:t>训练策略解析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_Toc194008305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7A9BC9D9" w14:textId="70355F88" w:rsidR="00FA4691" w:rsidRDefault="00FA4691">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08306" w:history="1">
            <w:r w:rsidRPr="00F85DF8">
              <w:rPr>
                <w:rStyle w:val="af0"/>
                <w:rFonts w:hint="eastAsia"/>
                <w:noProof/>
              </w:rPr>
              <w:t xml:space="preserve">3.7  </w:t>
            </w:r>
            <w:r w:rsidRPr="00F85DF8">
              <w:rPr>
                <w:rStyle w:val="af0"/>
                <w:rFonts w:hint="eastAsia"/>
                <w:noProof/>
              </w:rPr>
              <w:t>研究方案设计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_Toc194008306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459B8EAE" w14:textId="1F26E419" w:rsidR="00FA4691" w:rsidRDefault="00FA4691">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08307" w:history="1">
            <w:r w:rsidRPr="00F85DF8">
              <w:rPr>
                <w:rStyle w:val="af0"/>
                <w:rFonts w:hint="eastAsia"/>
                <w:noProof/>
              </w:rPr>
              <w:t>第四章</w:t>
            </w:r>
            <w:r w:rsidRPr="00F85DF8">
              <w:rPr>
                <w:rStyle w:val="af0"/>
                <w:rFonts w:hint="eastAsia"/>
                <w:noProof/>
              </w:rPr>
              <w:t xml:space="preserve">  </w:t>
            </w:r>
            <w:r w:rsidRPr="00F85DF8">
              <w:rPr>
                <w:rStyle w:val="af0"/>
                <w:rFonts w:hint="eastAsia"/>
                <w:noProof/>
              </w:rPr>
              <w:t>数据处理和模型训练实验方案设计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_Toc194008307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7BBD84FF" w14:textId="7D8C017E" w:rsidR="00FA4691" w:rsidRDefault="00FA4691">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08308" w:history="1">
            <w:r w:rsidRPr="00F85DF8">
              <w:rPr>
                <w:rStyle w:val="af0"/>
                <w:rFonts w:hint="eastAsia"/>
                <w:noProof/>
              </w:rPr>
              <w:t>第七章</w:t>
            </w:r>
            <w:r w:rsidRPr="00F85DF8">
              <w:rPr>
                <w:rStyle w:val="af0"/>
                <w:rFonts w:hint="eastAsia"/>
                <w:noProof/>
              </w:rPr>
              <w:t xml:space="preserve">  </w:t>
            </w:r>
            <w:r w:rsidRPr="00F85DF8">
              <w:rPr>
                <w:rStyle w:val="af0"/>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_Toc194008308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40B478A5" w14:textId="30A41809" w:rsidR="001352B7" w:rsidRPr="00CF1A37" w:rsidRDefault="00960213" w:rsidP="00CF1A37">
          <w:pPr>
            <w:ind w:firstLine="482"/>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6F2052E" w:rsidR="00CF44C9" w:rsidRPr="00B02E1F" w:rsidRDefault="00B02E1F" w:rsidP="00B02E1F">
      <w:pPr>
        <w:pStyle w:val="1"/>
        <w:spacing w:after="326"/>
        <w:ind w:firstLine="720"/>
      </w:pPr>
      <w:bookmarkStart w:id="4" w:name="_Toc194008282"/>
      <w:r w:rsidRPr="00B02E1F">
        <w:rPr>
          <w:rFonts w:hint="eastAsia"/>
        </w:rPr>
        <w:lastRenderedPageBreak/>
        <w:t>第一章</w:t>
      </w:r>
      <w:r w:rsidR="00A14391">
        <w:tab/>
      </w:r>
      <w:r w:rsidR="00D45E2C" w:rsidRPr="00B02E1F">
        <w:rPr>
          <w:rFonts w:hint="eastAsia"/>
        </w:rPr>
        <w:t>引言</w:t>
      </w:r>
      <w:bookmarkEnd w:id="4"/>
    </w:p>
    <w:p w14:paraId="200CB0E3" w14:textId="77777777" w:rsidR="00CF44C9" w:rsidRPr="002B5D27" w:rsidRDefault="00CF44C9" w:rsidP="002B5D27">
      <w:pPr>
        <w:pStyle w:val="2"/>
      </w:pPr>
      <w:bookmarkStart w:id="5" w:name="_Toc194008283"/>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7777777"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DF42E5" w:rsidRPr="00D5450B">
        <w:rPr>
          <w:rFonts w:hint="eastAsia"/>
        </w:rPr>
        <w:instrText xml:space="preserve"> ADDIN EN.CITE &lt;EndNote&gt;&lt;Cite&gt;&lt;Author&gt;</w:instrText>
      </w:r>
      <w:r w:rsidR="00DF42E5" w:rsidRPr="00D5450B">
        <w:rPr>
          <w:rFonts w:hint="eastAsia"/>
        </w:rPr>
        <w:instrText>文森</w:instrText>
      </w:r>
      <w:r w:rsidR="00DF42E5" w:rsidRPr="00D5450B">
        <w:rPr>
          <w:rFonts w:hint="eastAsia"/>
        </w:rPr>
        <w:instrText>&lt;/Author&gt;&lt;Year&gt;2024&lt;/Year&gt;&lt;RecNum&gt;1&lt;/RecNum&gt;&lt;DisplayText&gt;&lt;style face="superscript"&gt;[1]&lt;/style&gt;&lt;/DisplayText&gt;&lt;record&gt;&lt;rec-number&gt;1&lt;/rec-number&gt;&lt;foreign-keys&gt;&lt;key app="EN" db-id="2dfsswxwbsvfe3e0szppfzs9tv5xxevv2ess" timestamp="1729833262"&gt;1&lt;/key&gt;&lt;/foreign-keys&gt;&lt;ref-type name="Journal Article"&gt;17&lt;/ref-type&gt;&lt;contributors&gt;&lt;authors&gt;&lt;author&gt;</w:instrText>
      </w:r>
      <w:r w:rsidR="00DF42E5" w:rsidRPr="00D5450B">
        <w:rPr>
          <w:rFonts w:hint="eastAsia"/>
        </w:rPr>
        <w:instrText>文森</w:instrText>
      </w:r>
      <w:r w:rsidR="00DF42E5" w:rsidRPr="00D5450B">
        <w:rPr>
          <w:rFonts w:hint="eastAsia"/>
        </w:rPr>
        <w:instrText>&lt;/author&gt;&lt;author&gt;</w:instrText>
      </w:r>
      <w:r w:rsidR="00DF42E5" w:rsidRPr="00D5450B">
        <w:rPr>
          <w:rFonts w:hint="eastAsia"/>
        </w:rPr>
        <w:instrText>钱力</w:instrText>
      </w:r>
      <w:r w:rsidR="00DF42E5" w:rsidRPr="00D5450B">
        <w:rPr>
          <w:rFonts w:hint="eastAsia"/>
        </w:rPr>
        <w:instrText>&lt;/author&gt;&lt;author&gt;</w:instrText>
      </w:r>
      <w:r w:rsidR="00DF42E5" w:rsidRPr="00D5450B">
        <w:rPr>
          <w:rFonts w:hint="eastAsia"/>
        </w:rPr>
        <w:instrText>胡懋地</w:instrText>
      </w:r>
      <w:r w:rsidR="00DF42E5" w:rsidRPr="00D5450B">
        <w:rPr>
          <w:rFonts w:hint="eastAsia"/>
        </w:rPr>
        <w:instrText>&lt;/author&gt;&lt;author&gt;</w:instrText>
      </w:r>
      <w:r w:rsidR="00DF42E5" w:rsidRPr="00D5450B">
        <w:rPr>
          <w:rFonts w:hint="eastAsia"/>
        </w:rPr>
        <w:instrText>常志军</w:instrText>
      </w:r>
      <w:r w:rsidR="00DF42E5" w:rsidRPr="00D5450B">
        <w:rPr>
          <w:rFonts w:hint="eastAsia"/>
        </w:rPr>
        <w:instrText xml:space="preserve"> %J </w:instrText>
      </w:r>
      <w:r w:rsidR="00DF42E5" w:rsidRPr="00D5450B">
        <w:rPr>
          <w:rFonts w:hint="eastAsia"/>
        </w:rPr>
        <w:instrText>数据分析与知识发现</w:instrText>
      </w:r>
      <w:r w:rsidR="00DF42E5" w:rsidRPr="00D5450B">
        <w:rPr>
          <w:rFonts w:hint="eastAsia"/>
        </w:rPr>
        <w:instrText>&lt;/author&gt;&lt;/authors&gt;&lt;/contributors&gt;&lt;titles&gt;&lt;title&gt;</w:instrText>
      </w:r>
      <w:r w:rsidR="00DF42E5" w:rsidRPr="00D5450B">
        <w:rPr>
          <w:rFonts w:hint="eastAsia"/>
        </w:rPr>
        <w:instrText>基于大语言模型的问答技术研究进展综述</w:instrText>
      </w:r>
      <w:r w:rsidR="00DF42E5" w:rsidRPr="00D5450B">
        <w:rPr>
          <w:rFonts w:hint="eastAsia"/>
        </w:rPr>
        <w:instrText>&lt;/title&gt;&lt;/titles&gt;&lt;pages&gt;1&lt;/pages&gt;&lt;dates&gt;&lt;year&gt;2024&lt;/year&gt;&lt;/dates&gt;&lt;isbn&gt;2096-3467&lt;/isbn&gt;&lt;urls&gt;&lt;/urls&gt;&lt;/record&gt;&lt;/Cite&gt;&lt;/EndNote&gt;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220C4CDB"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Chain of Thought, CoT</w:t>
      </w:r>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 </w:instrText>
      </w:r>
      <w:r w:rsidR="006D54E0">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EN.CITE.DATA </w:instrText>
      </w:r>
      <w:r w:rsidR="006D54E0">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r w:rsidRPr="00D5450B">
        <w:t xml:space="preserve">CoT </w:t>
      </w:r>
      <w:r w:rsidRPr="00D5450B">
        <w:t>通过引导模型进行逐步推理，使其在多步骤推理任务中具备更好的逻辑一致性，已被广泛应用于数学推理、代码生成等任务。然而，当前主流的</w:t>
      </w:r>
      <w:r w:rsidRPr="00D5450B">
        <w:t xml:space="preserve"> CoT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185E1B" w:rsidRPr="00D5450B">
        <w:instrText xml:space="preserve"> ADDIN EN.CITE &lt;EndNote&gt;&lt;Cite&gt;&lt;Author&gt;Gou&lt;/Author&gt;&lt;Year&gt;2021&lt;/Year&gt;&lt;RecNum&gt;38&lt;/RecNum&gt;&lt;DisplayText&gt;&lt;style face="superscript"&gt;[5, 6]&lt;/style&gt;&lt;/DisplayText&gt;&lt;record&gt;&lt;rec-number&gt;38&lt;/rec-number&gt;&lt;foreign-keys&gt;&lt;key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7777777"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185E1B" w:rsidRPr="00D5450B">
        <w:instrText xml:space="preserve"> ADDIN EN.CITE &lt;EndNote&gt;&lt;Cite&gt;&lt;Author&gt;Chen&lt;/Author&gt;&lt;Year&gt;2020&lt;/Year&gt;&lt;RecNum&gt;14&lt;/RecNum&gt;&lt;DisplayText&gt;&lt;style face="superscript"&gt;[7]&lt;/style&gt;&lt;/DisplayText&gt;&lt;record&gt;&lt;rec-number&gt;14&lt;/rec-number&gt;&lt;foreign-keys&gt;&lt;key app="EN" db-id="2dfsswxwbsvfe3e0szppfzs9tv5xxevv2ess" timestamp="1730098034"&gt;14&lt;/key&gt;&lt;/foreign-keys&gt;&lt;ref-type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r w:rsidRPr="00D5450B">
        <w:t>MoE</w:t>
      </w:r>
      <w:r w:rsidRPr="00D5450B">
        <w:t>）架构</w:t>
      </w:r>
      <w:r w:rsidR="00152080" w:rsidRPr="00D5450B">
        <w:fldChar w:fldCharType="begin"/>
      </w:r>
      <w:r w:rsidR="00152080" w:rsidRPr="00D5450B">
        <w:instrText xml:space="preserve"> ADDIN EN.CITE &lt;EndNote&gt;&lt;Cite&gt;&lt;Author&gt;Li&lt;/Author&gt;&lt;Year&gt;2024&lt;/Year&gt;&lt;RecNum&gt;40&lt;/RecNum&gt;&lt;DisplayText&gt;&lt;style face="superscript"&gt;[8]&lt;/style&gt;&lt;/DisplayText&gt;&lt;record&gt;&lt;rec-number&gt;40&lt;/rec-number&gt;&lt;foreign-keys&gt;&lt;key app="EN" db-id="2dfsswxwbsvfe3e0szppfzs9tv5xxevv2ess" timestamp="1742311128"&gt;40&lt;/key&gt;&lt;/foreign-keys&gt;&lt;ref-type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Dify</w:t>
      </w:r>
      <w:r w:rsidR="00E65F68" w:rsidRPr="00D5450B">
        <w:t xml:space="preserve"> </w:t>
      </w:r>
      <w:r w:rsidR="00E65F68" w:rsidRPr="00D5450B">
        <w:fldChar w:fldCharType="begin"/>
      </w:r>
      <w:r w:rsidR="00E65F68" w:rsidRPr="00D5450B">
        <w:instrText xml:space="preserve"> ADDIN EN.CITE &lt;EndNote&gt;&lt;Cite&gt;&lt;Author&gt;Arai&lt;/Author&gt;&lt;Year&gt;2024&lt;/Year&gt;&lt;RecNum&gt;41&lt;/RecNum&gt;&lt;DisplayText&gt;&lt;style face="superscript"&gt;[9]&lt;/style&gt;&lt;/DisplayText&gt;&lt;record&gt;&lt;rec-number&gt;41&lt;/rec-number&gt;&lt;foreign-keys&gt;&lt;key app="EN" db-id="2dfsswxwbsvfe3e0szppfzs9tv5xxevv2ess" timestamp="1742311237"&gt;41&lt;/key&gt;&lt;/foreign-keys&gt;&lt;ref-type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008284"/>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008285"/>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2"/>
        <w:rPr>
          <w:b/>
          <w:bCs/>
        </w:rPr>
      </w:pPr>
      <w:r w:rsidRPr="001F773A">
        <w:rPr>
          <w:b/>
          <w:bCs/>
        </w:rPr>
        <w:t>第一阶段</w:t>
      </w:r>
      <w:r w:rsidR="00C11B45">
        <w:rPr>
          <w:rFonts w:hint="eastAsia"/>
          <w:b/>
          <w:bCs/>
        </w:rPr>
        <w:t>，</w:t>
      </w:r>
      <w:r w:rsidRPr="001F773A">
        <w:rPr>
          <w:b/>
          <w:bCs/>
        </w:rPr>
        <w:t>基础推理能力的优化与模型扩展</w:t>
      </w:r>
    </w:p>
    <w:p w14:paraId="60689F06" w14:textId="77777777"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E65F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r w:rsidRPr="001F773A">
        <w:t>CoT</w:t>
      </w:r>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Pr="001F773A">
        <w:t>、</w:t>
      </w:r>
      <w:r w:rsidRPr="001F773A">
        <w:t xml:space="preserve">GSM8K </w:t>
      </w:r>
      <w:r w:rsidRPr="001F773A">
        <w:lastRenderedPageBreak/>
        <w:t>和</w:t>
      </w:r>
      <w:r w:rsidRPr="001F773A">
        <w:t xml:space="preserve"> HUMANEVAL</w:t>
      </w:r>
      <w:r w:rsidRPr="001F773A">
        <w:t>等基准数据集</w: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 </w:instrTex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EN.CITE.DATA </w:instrText>
      </w:r>
      <w:r w:rsidR="0066795B">
        <w:fldChar w:fldCharType="end"/>
      </w:r>
      <w:r w:rsidR="0066795B">
        <w:fldChar w:fldCharType="separate"/>
      </w:r>
      <w:r w:rsidR="0066795B" w:rsidRPr="0066795B">
        <w:rPr>
          <w:noProof/>
          <w:vertAlign w:val="superscript"/>
        </w:rPr>
        <w:t>[11-13]</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Mixture of Experts, MoE</w:t>
      </w:r>
      <w:r w:rsidRPr="001F773A">
        <w:t>）架构，以扩展模型容量，并提升模型在多任务推理中的泛化能力。</w:t>
      </w:r>
    </w:p>
    <w:p w14:paraId="28A98618" w14:textId="77777777" w:rsidR="001F773A" w:rsidRPr="001F773A" w:rsidRDefault="001F773A" w:rsidP="00C966CD">
      <w:pPr>
        <w:ind w:firstLine="482"/>
        <w:rPr>
          <w:b/>
          <w:bCs/>
        </w:rPr>
      </w:pPr>
      <w:r w:rsidRPr="001F773A">
        <w:rPr>
          <w:b/>
          <w:bCs/>
        </w:rPr>
        <w:t>第二阶段</w:t>
      </w:r>
      <w:r w:rsidR="00960213">
        <w:rPr>
          <w:rFonts w:hint="eastAsia"/>
          <w:b/>
          <w:bCs/>
        </w:rPr>
        <w:t>，</w:t>
      </w:r>
      <w:r w:rsidRPr="001F773A">
        <w:rPr>
          <w:b/>
          <w:bCs/>
        </w:rPr>
        <w:t>轻量级模型优化与强化学习微调</w:t>
      </w:r>
    </w:p>
    <w:p w14:paraId="0A8A0331" w14:textId="3A394CA5"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66795B">
        <w:instrText xml:space="preserve"> ADDIN EN.CITE &lt;EndNote&gt;&lt;Cite&gt;&lt;Author&gt;Yang&lt;/Author&gt;&lt;Year&gt;2024&lt;/Year&gt;&lt;RecNum&gt;42&lt;/RecNum&gt;&lt;DisplayText&gt;&lt;style face="superscript"&gt;[14]&lt;/style&gt;&lt;/DisplayText&gt;&lt;record&gt;&lt;rec-number&gt;42&lt;/rec-number&gt;&lt;foreign-keys&gt;&lt;key app="EN" db-id="2dfsswxwbsvfe3e0szppfzs9tv5xxevv2ess" timestamp="1742311280"&gt;42&lt;/key&gt;&lt;/foreign-keys&gt;&lt;ref-type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66795B" w:rsidRPr="0066795B">
        <w:rPr>
          <w:noProof/>
          <w:vertAlign w:val="superscript"/>
        </w:rPr>
        <w:t>[14]</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DeepSeek R1</w:t>
      </w:r>
      <w:r w:rsidR="0066795B">
        <w:fldChar w:fldCharType="begin"/>
      </w:r>
      <w:r w:rsidR="006D54E0">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66795B" w:rsidRPr="0066795B">
        <w:rPr>
          <w:noProof/>
          <w:vertAlign w:val="superscript"/>
        </w:rPr>
        <w:t>[15]</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DeepSeek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66795B">
        <w:instrText xml:space="preserve"> ADDIN EN.CITE &lt;EndNote&gt;&lt;Cite&gt;&lt;Author&gt;Shao&lt;/Author&gt;&lt;Year&gt;2024&lt;/Year&gt;&lt;RecNum&gt;17&lt;/RecNum&gt;&lt;DisplayText&gt;&lt;style face="superscript"&gt;[16]&lt;/style&gt;&lt;/DisplayText&gt;&lt;record&gt;&lt;rec-number&gt;17&lt;/rec-number&gt;&lt;foreign-keys&gt;&lt;key app="EN" db-id="2dfsswxwbsvfe3e0szppfzs9tv5xxevv2ess" timestamp="1730098322"&gt;17&lt;/key&gt;&lt;/foreign-keys&gt;&lt;ref-type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66795B" w:rsidRPr="0066795B">
        <w:rPr>
          <w:noProof/>
          <w:vertAlign w:val="superscript"/>
        </w:rPr>
        <w:t>[16]</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2"/>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Dify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77777777" w:rsidR="0066795B" w:rsidRPr="001F773A" w:rsidRDefault="0066795B" w:rsidP="005C6324">
      <w:pPr>
        <w:pStyle w:val="3"/>
      </w:pPr>
      <w:bookmarkStart w:id="8" w:name="_Toc194008286"/>
      <w:r>
        <w:rPr>
          <w:rFonts w:hint="eastAsia"/>
        </w:rPr>
        <w:t xml:space="preserve">1.2.2 </w:t>
      </w:r>
      <w:r w:rsidR="005C6324">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2"/>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2"/>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CoT </w:t>
      </w:r>
      <w:r w:rsidR="004B5A92" w:rsidRPr="004B5A92">
        <w:t>数据集的利用，双分支路径能在不同层次上强化模型的推理能力，为复杂任务提供更加精细的优化手段。</w:t>
      </w:r>
    </w:p>
    <w:p w14:paraId="1C7107A7" w14:textId="77777777" w:rsidR="004B5A92" w:rsidRPr="004B5A92" w:rsidRDefault="005C6324" w:rsidP="005C6324">
      <w:pPr>
        <w:ind w:firstLine="482"/>
      </w:pPr>
      <w:r>
        <w:rPr>
          <w:rFonts w:hint="eastAsia"/>
          <w:b/>
          <w:bCs/>
        </w:rPr>
        <w:t xml:space="preserve">3. </w:t>
      </w:r>
      <w:r w:rsidR="004B5A92" w:rsidRPr="005C6324">
        <w:rPr>
          <w:b/>
          <w:bCs/>
        </w:rPr>
        <w:t>混合专家模型（</w:t>
      </w:r>
      <w:r w:rsidR="004B5A92" w:rsidRPr="005C6324">
        <w:rPr>
          <w:b/>
          <w:bCs/>
        </w:rPr>
        <w:t>MoE</w:t>
      </w:r>
      <w:r w:rsidR="004B5A92" w:rsidRPr="005C6324">
        <w:rPr>
          <w:b/>
          <w:bCs/>
        </w:rPr>
        <w:t>）架构的引入</w:t>
      </w:r>
      <w:r>
        <w:rPr>
          <w:rFonts w:hint="eastAsia"/>
        </w:rPr>
        <w:t>，</w:t>
      </w:r>
      <w:r w:rsidR="004B5A92" w:rsidRPr="004B5A92">
        <w:t>在推理能力提升的过程中，研究引入了混合专家模型（</w:t>
      </w:r>
      <w:r w:rsidR="004B5A92" w:rsidRPr="004B5A92">
        <w:t>Mixture of Experts, MoE</w:t>
      </w:r>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2"/>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2"/>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008287"/>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w:t>
      </w:r>
      <w:r w:rsidR="001950C5">
        <w:rPr>
          <w:rFonts w:hint="eastAsia"/>
        </w:rPr>
        <w:t>介绍</w:t>
      </w:r>
      <w:r w:rsidR="001950C5">
        <w:rPr>
          <w:rFonts w:hint="eastAsia"/>
        </w:rPr>
        <w:t>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r w:rsidRPr="001E578F">
        <w:t>Dify</w:t>
      </w:r>
      <w:r w:rsidRPr="001E578F">
        <w:t>应用模版的搭建与演示</w:t>
      </w:r>
      <w:r>
        <w:rPr>
          <w:rFonts w:hint="eastAsia"/>
          <w:b/>
          <w:bCs/>
        </w:rPr>
        <w:t>。</w:t>
      </w:r>
      <w:r w:rsidRPr="001E578F">
        <w:t>本章介绍了基于</w:t>
      </w:r>
      <w:r w:rsidRPr="001E578F">
        <w:t>Dify</w:t>
      </w:r>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008288"/>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008289"/>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77777777"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641066">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641066" w:rsidRPr="00641066">
        <w:rPr>
          <w:noProof/>
          <w:vertAlign w:val="superscript"/>
        </w:rPr>
        <w:t>[17]</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5D2FE8">
        <w:instrText xml:space="preserve"> ADDIN EN.CITE &lt;EndNote&gt;&lt;Cite&gt;&lt;Author&gt;Sherstinsky&lt;/Author&gt;&lt;Year&gt;2020&lt;/Year&gt;&lt;RecNum&gt;51&lt;/RecNum&gt;&lt;DisplayText&gt;&lt;style face="superscript"&gt;[18]&lt;/style&gt;&lt;/DisplayText&gt;&lt;record&gt;&lt;rec-number&gt;51&lt;/rec-number&gt;&lt;foreign-keys&gt;&lt;key app="EN" db-id="2dfsswxwbsvfe3e0szppfzs9tv5xxevv2ess" timestamp="1742403481"&gt;51&lt;/key&gt;&lt;/foreign-keys&gt;&lt;ref-type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5D2FE8" w:rsidRPr="005D2FE8">
        <w:rPr>
          <w:noProof/>
          <w:vertAlign w:val="superscript"/>
        </w:rPr>
        <w:t>[18]</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77777777"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7A5FB1">
        <w:instrText xml:space="preserve"> ADDIN EN.CITE &lt;EndNote&gt;&lt;Cite&gt;&lt;Author&gt;Jawahar&lt;/Author&gt;&lt;Year&gt;2019&lt;/Year&gt;&lt;RecNum&gt;52&lt;/RecNum&gt;&lt;DisplayText&gt;&lt;style face="superscript"&gt;[19]&lt;/style&gt;&lt;/DisplayText&gt;&lt;record&gt;&lt;rec-number&gt;52&lt;/rec-number&gt;&lt;foreign-keys&gt;&lt;key app="EN" db-id="2dfsswxwbsvfe3e0szppfzs9tv5xxevv2ess" timestamp="1742403825"&gt;52&lt;/key&gt;&lt;/foreign-keys&gt;&lt;ref-type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7A5FB1" w:rsidRPr="007A5FB1">
        <w:rPr>
          <w:noProof/>
          <w:vertAlign w:val="superscript"/>
        </w:rPr>
        <w:t>[19]</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7A5FB1">
        <w:instrText xml:space="preserve"> ADDIN EN.CITE &lt;EndNote&gt;&lt;Cite&gt;&lt;Author&gt;Grezes&lt;/Author&gt;&lt;Year&gt;2021&lt;/Year&gt;&lt;RecNum&gt;53&lt;/RecNum&gt;&lt;DisplayText&gt;&lt;style face="superscript"&gt;[20]&lt;/style&gt;&lt;/DisplayText&gt;&lt;record&gt;&lt;rec-number&gt;53&lt;/rec-number&gt;&lt;foreign-keys&gt;&lt;key app="EN" db-id="2dfsswxwbsvfe3e0szppfzs9tv5xxevv2ess" timestamp="1742403856"&gt;53&lt;/key&gt;&lt;/foreign-keys&gt;&lt;ref-type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7A5FB1" w:rsidRPr="007A5FB1">
        <w:rPr>
          <w:noProof/>
          <w:vertAlign w:val="superscript"/>
        </w:rPr>
        <w:t>[20]</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7A5FB1">
        <w:instrText xml:space="preserve"> ADDIN EN.CITE &lt;EndNote&gt;&lt;Cite&gt;&lt;Author&gt;Tay&lt;/Author&gt;&lt;Year&gt;2021&lt;/Year&gt;&lt;RecNum&gt;54&lt;/RecNum&gt;&lt;DisplayText&gt;&lt;style face="superscript"&gt;[21]&lt;/style&gt;&lt;/DisplayText&gt;&lt;record&gt;&lt;rec-number&gt;54&lt;/rec-number&gt;&lt;foreign-keys&gt;&lt;key app="EN" db-id="2dfsswxwbsvfe3e0szppfzs9tv5xxevv2ess" timestamp="1742403882"&gt;54&lt;/key&gt;&lt;/foreign-keys&gt;&lt;ref-type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7A5FB1" w:rsidRPr="007A5FB1">
        <w:rPr>
          <w:noProof/>
          <w:vertAlign w:val="superscript"/>
        </w:rPr>
        <w:t>[21]</w:t>
      </w:r>
      <w:r w:rsidR="007A5FB1">
        <w:fldChar w:fldCharType="end"/>
      </w:r>
      <w:r w:rsidRPr="005D2FE8">
        <w:t>的方法成为了大规模</w:t>
      </w:r>
      <w:r w:rsidRPr="005D2FE8">
        <w:t>NLP</w:t>
      </w:r>
      <w:r w:rsidRPr="005D2FE8">
        <w:t>模型的标准训练流程。</w:t>
      </w:r>
    </w:p>
    <w:p w14:paraId="0AC65C80" w14:textId="77777777" w:rsidR="007A5FB1" w:rsidRDefault="007A5FB1" w:rsidP="00BD3140">
      <w:pPr>
        <w:ind w:firstLine="480"/>
      </w:pPr>
      <w:r w:rsidRPr="007A5FB1">
        <w:t>与</w:t>
      </w:r>
      <w:r w:rsidRPr="007A5FB1">
        <w:t>BERT</w:t>
      </w:r>
      <w:r w:rsidRPr="007A5FB1">
        <w:t>不同，</w:t>
      </w:r>
      <w:r w:rsidRPr="007A5FB1">
        <w:t>GPT</w:t>
      </w:r>
      <w:r w:rsidRPr="007A5FB1">
        <w:t>（由</w:t>
      </w:r>
      <w:r w:rsidRPr="007A5FB1">
        <w:t>OpenAI</w:t>
      </w:r>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 </w:instrTex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EN.CITE.DATA </w:instrText>
      </w:r>
      <w:r w:rsidR="00A36308">
        <w:fldChar w:fldCharType="end"/>
      </w:r>
      <w:r w:rsidR="00A36308">
        <w:fldChar w:fldCharType="separate"/>
      </w:r>
      <w:r w:rsidR="00A36308" w:rsidRPr="00A36308">
        <w:rPr>
          <w:noProof/>
          <w:vertAlign w:val="superscript"/>
        </w:rPr>
        <w:t>[22-25]</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77777777" w:rsidR="00E64D25" w:rsidRDefault="00E64D25" w:rsidP="00BD3140">
      <w:pPr>
        <w:ind w:firstLine="480"/>
      </w:pPr>
      <w:r>
        <w:rPr>
          <w:rFonts w:hint="eastAsia"/>
        </w:rPr>
        <w:t>LLaMA</w:t>
      </w:r>
      <w:r w:rsidRPr="00E64D25">
        <w:t>是</w:t>
      </w:r>
      <w:r w:rsidRPr="00E64D25">
        <w:t>Meta</w:t>
      </w:r>
      <w:r w:rsidRPr="00E64D25">
        <w:t>（前</w:t>
      </w:r>
      <w:r w:rsidRPr="00E64D25">
        <w:t>Facebook</w:t>
      </w:r>
      <w:r w:rsidRPr="00E64D25">
        <w:t>）提出的一个新型大语言模型系列</w:t>
      </w:r>
      <w:r w:rsidR="00134F91">
        <w:fldChar w:fldCharType="begin"/>
      </w:r>
      <w:r w:rsidR="00134F91">
        <w:instrText xml:space="preserve"> ADDIN EN.CITE &lt;EndNote&gt;&lt;Cite&gt;&lt;Author&gt;Li&lt;/Author&gt;&lt;Year&gt;2023&lt;/Year&gt;&lt;RecNum&gt;60&lt;/RecNum&gt;&lt;DisplayText&gt;&lt;style face="superscript"&gt;[26]&lt;/style&gt;&lt;/DisplayText&gt;&lt;record&gt;&lt;rec-number&gt;60&lt;/rec-number&gt;&lt;foreign-keys&gt;&lt;key app="EN" db-id="2dfsswxwbsvfe3e0szppfzs9tv5xxevv2ess" timestamp="1742404250"&gt;60&lt;/key&gt;&lt;/foreign-keys&gt;&lt;ref-type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134F91" w:rsidRPr="00134F91">
        <w:rPr>
          <w:noProof/>
          <w:vertAlign w:val="superscript"/>
        </w:rPr>
        <w:t>[26]</w:t>
      </w:r>
      <w:r w:rsidR="00134F91">
        <w:fldChar w:fldCharType="end"/>
      </w:r>
      <w:r w:rsidRPr="00E64D25">
        <w:t>，旨在通过较小的计算资源实现较大的性能突破。</w:t>
      </w:r>
      <w:r w:rsidR="00134F91">
        <w:rPr>
          <w:rFonts w:hint="eastAsia"/>
        </w:rPr>
        <w:t>LLaMA</w:t>
      </w:r>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r w:rsidR="00B41A92" w:rsidRPr="00B41A92">
        <w:rPr>
          <w:rFonts w:hint="eastAsia"/>
        </w:rPr>
        <w:t>SwiGLU</w:t>
      </w:r>
      <w:r w:rsidR="00B41A92" w:rsidRPr="00B41A92">
        <w:rPr>
          <w:rFonts w:hint="eastAsia"/>
        </w:rPr>
        <w:t>替代了</w:t>
      </w:r>
      <w:r w:rsidR="00B41A92" w:rsidRPr="00B41A92">
        <w:rPr>
          <w:rFonts w:hint="eastAsia"/>
        </w:rPr>
        <w:t>ReLU</w:t>
      </w:r>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B41A92">
        <w:instrText xml:space="preserve"> ADDIN EN.CITE &lt;EndNote&gt;&lt;Cite&gt;&lt;Author&gt;Hoffmann&lt;/Author&gt;&lt;Year&gt;2022&lt;/Year&gt;&lt;RecNum&gt;61&lt;/RecNum&gt;&lt;DisplayText&gt;&lt;style face="superscript"&gt;[27]&lt;/style&gt;&lt;/DisplayText&gt;&lt;record&gt;&lt;rec-number&gt;61&lt;/rec-number&gt;&lt;foreign-keys&gt;&lt;key app="EN" db-id="2dfsswxwbsvfe3e0szppfzs9tv5xxevv2ess" timestamp="1742404512"&gt;61&lt;/key&gt;&lt;/foreign-keys&gt;&lt;ref-type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B41A92" w:rsidRPr="00B41A92">
        <w:rPr>
          <w:noProof/>
          <w:vertAlign w:val="superscript"/>
        </w:rPr>
        <w:t>[27]</w:t>
      </w:r>
      <w:r w:rsidR="00B41A92">
        <w:fldChar w:fldCharType="end"/>
      </w:r>
      <w:r w:rsidR="00B41A92">
        <w:rPr>
          <w:rFonts w:hint="eastAsia"/>
        </w:rPr>
        <w:t>，</w:t>
      </w:r>
      <w:r w:rsidRPr="00E64D25">
        <w:t>采用了高效的参数量与计算资源的平衡，使得较小的</w:t>
      </w:r>
      <w:r w:rsidRPr="00E64D25">
        <w:t>LL</w:t>
      </w:r>
      <w:r w:rsidR="00134F91">
        <w:rPr>
          <w:rFonts w:hint="eastAsia"/>
        </w:rPr>
        <w:t>a</w:t>
      </w:r>
      <w:r w:rsidRPr="00E64D25">
        <w:t>MA</w:t>
      </w:r>
      <w:r w:rsidRPr="00E64D25">
        <w:t>模型能够在处理复杂任务时仍保持较高的性能。</w:t>
      </w:r>
      <w:r w:rsidR="00134F91">
        <w:rPr>
          <w:rFonts w:hint="eastAsia"/>
        </w:rPr>
        <w:t>LLaMA</w:t>
      </w:r>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r w:rsidR="00134F91">
        <w:rPr>
          <w:rFonts w:hint="eastAsia"/>
        </w:rPr>
        <w:t>LLaMA</w:t>
      </w:r>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768FD19A"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r>
        <w:rPr>
          <w:rFonts w:hint="eastAsia"/>
        </w:rPr>
        <w:t>Qwen</w:t>
      </w:r>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3B1FB8">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3B1FB8" w:rsidRPr="003B1FB8">
        <w:rPr>
          <w:noProof/>
          <w:vertAlign w:val="superscript"/>
        </w:rPr>
        <w:t>[28]</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F71468">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F52910" w:rsidRPr="00F52910">
        <w:rPr>
          <w:noProof/>
          <w:vertAlign w:val="superscript"/>
        </w:rPr>
        <w:t>[29]</w:t>
      </w:r>
      <w:r w:rsidR="00F52910">
        <w:fldChar w:fldCharType="end"/>
      </w:r>
      <w:r w:rsidR="003B1FB8">
        <w:rPr>
          <w:rFonts w:hint="eastAsia"/>
        </w:rPr>
        <w:t>加快整体的训练速度</w:t>
      </w:r>
      <w:r w:rsidR="002458AB" w:rsidRPr="002458AB">
        <w:t>。</w:t>
      </w:r>
      <w:r w:rsidR="002458AB" w:rsidRPr="002458AB">
        <w:t>Qwen</w:t>
      </w:r>
      <w:r w:rsidR="002458AB" w:rsidRPr="002458AB">
        <w:t>的核心优势在于其针对特定任务的定向优化策略，包括在基础推理能力和知识增强方面的双分支训练路径。通过这种优化策略，</w:t>
      </w:r>
      <w:r w:rsidR="002458AB" w:rsidRPr="002458AB">
        <w:t>Qwen</w:t>
      </w:r>
      <w:r w:rsidR="002458AB" w:rsidRPr="002458AB">
        <w:t>能够在多个</w:t>
      </w:r>
      <w:r w:rsidR="002458AB" w:rsidRPr="002458AB">
        <w:t>NLP</w:t>
      </w:r>
      <w:r w:rsidR="002458AB" w:rsidRPr="002458AB">
        <w:t>和推理任务中展现出强大的性能，并且具有更好的泛化能力和计算效率。</w:t>
      </w:r>
      <w:r w:rsidR="002458AB" w:rsidRPr="002458AB">
        <w:t>Qwen</w:t>
      </w:r>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r w:rsidR="002458AB">
        <w:rPr>
          <w:rFonts w:hint="eastAsia"/>
        </w:rPr>
        <w:t>Baichuan</w:t>
      </w:r>
      <w:r w:rsidR="00CD0AC6">
        <w:rPr>
          <w:rFonts w:hint="eastAsia"/>
        </w:rPr>
        <w:t>、</w:t>
      </w:r>
      <w:r w:rsidR="00CD0AC6">
        <w:rPr>
          <w:rFonts w:hint="eastAsia"/>
        </w:rPr>
        <w:t>InternLM</w:t>
      </w:r>
      <w:r w:rsidR="008E4D21">
        <w:rPr>
          <w:rFonts w:hint="eastAsia"/>
        </w:rPr>
        <w:t>、</w:t>
      </w:r>
      <w:r w:rsidR="008E4D21">
        <w:rPr>
          <w:rFonts w:hint="eastAsia"/>
        </w:rPr>
        <w:t>Minicpm</w:t>
      </w:r>
      <w:r w:rsidR="008E4D21">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 </w:instrText>
      </w:r>
      <w:r w:rsidR="00F52910">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EN.CITE.DATA </w:instrText>
      </w:r>
      <w:r w:rsidR="00F52910">
        <w:fldChar w:fldCharType="end"/>
      </w:r>
      <w:r w:rsidR="008E4D21">
        <w:fldChar w:fldCharType="separate"/>
      </w:r>
      <w:r w:rsidR="00F52910" w:rsidRPr="00F52910">
        <w:rPr>
          <w:noProof/>
          <w:vertAlign w:val="superscript"/>
        </w:rPr>
        <w:t>[30-32]</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1D709D77"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6D54E0" w:rsidRPr="006D54E0">
        <w:rPr>
          <w:noProof/>
          <w:vertAlign w:val="superscript"/>
        </w:rPr>
        <w:t>[33]</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008290"/>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70C29EA3"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6D54E0">
        <w:instrText xml:space="preserve"> ADDIN EN.CITE &lt;EndNote&gt;&lt;Cite&gt;&lt;Author&gt;White&lt;/Author&gt;&lt;Year&gt;2023&lt;/Year&gt;&lt;RecNum&gt;6&lt;/RecNum&gt;&lt;DisplayText&gt;&lt;style face="superscript"&gt;[34, 35]&lt;/style&gt;&lt;/DisplayText&gt;&lt;record&gt;&lt;rec-number&gt;6&lt;/rec-number&gt;&lt;foreign-keys&gt;&lt;key app="EN" db-id="2dfsswxwbsvfe3e0szppfzs9tv5xxevv2ess" timestamp="1730009616"&gt;6&lt;/key&gt;&lt;/foreign-keys&gt;&lt;ref-type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db-id="2dfsswxwbsvfe3e0szppfzs9tv5xxevv2ess" timestamp="1730102711"&gt;24&lt;/key&gt;&lt;/foreign-keys&gt;&lt;ref-type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6D54E0" w:rsidRPr="006D54E0">
        <w:rPr>
          <w:noProof/>
          <w:vertAlign w:val="superscript"/>
        </w:rPr>
        <w:t>[34, 35]</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r w:rsidRPr="00F3003C">
        <w:rPr>
          <w:rFonts w:hint="eastAsia"/>
        </w:rPr>
        <w:t>C</w:t>
      </w:r>
      <w:r w:rsidR="00623BF6">
        <w:rPr>
          <w:rFonts w:hint="eastAsia"/>
        </w:rPr>
        <w:t>o</w:t>
      </w:r>
      <w:r w:rsidRPr="00F3003C">
        <w:rPr>
          <w:rFonts w:hint="eastAsia"/>
        </w:rPr>
        <w:t>T</w:t>
      </w:r>
      <w:r w:rsidRPr="00F3003C">
        <w:rPr>
          <w:rFonts w:hint="eastAsia"/>
        </w:rPr>
        <w:t>推理通过内嵌推理链条，引导模型逐步分解任务，以实现更连贯的推理路径，尤其适用于多步骤逻辑推理与数学问题。</w:t>
      </w:r>
      <w:r w:rsidR="00623BF6" w:rsidRPr="00623BF6">
        <w:t>CoT</w:t>
      </w:r>
      <w:r w:rsidR="00623BF6" w:rsidRPr="00623BF6">
        <w:t>的核心思想是，在推理过程中，模型通过模拟思考链的方式逐步展开推理，而不是直接给出答案。这种方法可以显著提升模型在复杂推理任务中的表现。</w:t>
      </w:r>
      <w:r w:rsidR="00623BF6" w:rsidRPr="00623BF6">
        <w:t>CoT</w:t>
      </w:r>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r w:rsidR="00623BF6" w:rsidRPr="00623BF6">
        <w:t>CoT</w:t>
      </w:r>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6D54E0">
        <w:instrText xml:space="preserve"> ADDIN EN.CITE &lt;EndNote&gt;&lt;Cite&gt;&lt;Author&gt;Yao&lt;/Author&gt;&lt;Year&gt;2024&lt;/Year&gt;&lt;RecNum&gt;25&lt;/RecNum&gt;&lt;DisplayText&gt;&lt;style face="superscript"&gt;[36]&lt;/style&gt;&lt;/DisplayText&gt;&lt;record&gt;&lt;rec-number&gt;25&lt;/rec-number&gt;&lt;foreign-keys&gt;&lt;key app="EN" db-id="2dfsswxwbsvfe3e0szppfzs9tv5xxevv2ess" timestamp="1730102809"&gt;25&lt;/key&gt;&lt;/foreign-keys&gt;&lt;ref-type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6D54E0" w:rsidRPr="006D54E0">
        <w:rPr>
          <w:noProof/>
          <w:vertAlign w:val="superscript"/>
        </w:rPr>
        <w:t>[36]</w:t>
      </w:r>
      <w:r>
        <w:fldChar w:fldCharType="end"/>
      </w:r>
      <w:r w:rsidRPr="00F3003C">
        <w:rPr>
          <w:rFonts w:hint="eastAsia"/>
        </w:rPr>
        <w:t>通过有限的样本展示推理路径，有效减少了对大规模标注数据的依赖，同时使模型能够更灵活地应对多样化问题。</w:t>
      </w:r>
    </w:p>
    <w:p w14:paraId="7456E606" w14:textId="034DD086"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6D54E0">
        <w:instrText xml:space="preserve"> ADDIN EN.CITE &lt;EndNote&gt;&lt;Cite&gt;&lt;Author&gt;Ziegler&lt;/Author&gt;&lt;Year&gt;2019&lt;/Year&gt;&lt;RecNum&gt;65&lt;/RecNum&gt;&lt;DisplayText&gt;&lt;style face="superscript"&gt;[37]&lt;/style&gt;&lt;/DisplayText&gt;&lt;record&gt;&lt;rec-number&gt;65&lt;/rec-number&gt;&lt;foreign-keys&gt;&lt;key app="EN" db-id="2dfsswxwbsvfe3e0szppfzs9tv5xxevv2ess" timestamp="1742482622"&gt;65&lt;/key&gt;&lt;/foreign-keys&gt;&lt;ref-type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6D54E0" w:rsidRPr="006D54E0">
        <w:rPr>
          <w:noProof/>
          <w:vertAlign w:val="superscript"/>
        </w:rPr>
        <w:t>[37]</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r w:rsidRPr="001E43FB">
        <w:t>AlphaCode</w:t>
      </w:r>
      <w:r w:rsidRPr="001E43FB">
        <w:t>模型</w:t>
      </w:r>
      <w:r>
        <w:fldChar w:fldCharType="begin"/>
      </w:r>
      <w:r w:rsidR="006D54E0">
        <w:instrText xml:space="preserve"> ADDIN EN.CITE &lt;EndNote&gt;&lt;Cite&gt;&lt;Author&gt;Li&lt;/Author&gt;&lt;Year&gt;2022&lt;/Year&gt;&lt;RecNum&gt;66&lt;/RecNum&gt;&lt;DisplayText&gt;&lt;style face="superscript"&gt;[38]&lt;/style&gt;&lt;/DisplayText&gt;&lt;record&gt;&lt;rec-number&gt;66&lt;/rec-number&gt;&lt;foreign-keys&gt;&lt;key app="EN" db-id="2dfsswxwbsvfe3e0szppfzs9tv5xxevv2ess" timestamp="1742482644"&gt;66&lt;/key&gt;&lt;/foreign-keys&gt;&lt;ref-type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6D54E0" w:rsidRPr="006D54E0">
        <w:rPr>
          <w:noProof/>
          <w:vertAlign w:val="superscript"/>
        </w:rPr>
        <w:t>[38]</w:t>
      </w:r>
      <w:r>
        <w:fldChar w:fldCharType="end"/>
      </w:r>
      <w:r w:rsidRPr="001E43FB">
        <w:t>，通过在编程和推理任务中的强化学习微调，取得了显著的成功。</w:t>
      </w:r>
      <w:r w:rsidRPr="001E43FB">
        <w:t>AlphaCode</w:t>
      </w:r>
      <w:r w:rsidRPr="001E43FB">
        <w:t>能够通过学习大量编程题目中的输入输出模式，逐步推理并生成符合题意的代码，标志着推理大模型在代码理解和生成上的一大突破。</w:t>
      </w:r>
    </w:p>
    <w:p w14:paraId="44C3579C" w14:textId="25847743"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6D54E0">
        <w:instrText xml:space="preserve"> ADDIN EN.CITE &lt;EndNote&gt;&lt;Cite&gt;&lt;Author&gt;Yin&lt;/Author&gt;&lt;Year&gt;2024&lt;/Year&gt;&lt;RecNum&gt;27&lt;/RecNum&gt;&lt;DisplayText&gt;&lt;style face="superscript"&gt;[39]&lt;/style&gt;&lt;/DisplayText&gt;&lt;record&gt;&lt;rec-number&gt;27&lt;/rec-number&gt;&lt;foreign-keys&gt;&lt;key app="EN" db-id="2dfsswxwbsvfe3e0szppfzs9tv5xxevv2ess" timestamp="1730103907"&gt;27&lt;/key&gt;&lt;/foreign-keys&gt;&lt;ref-type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6D54E0" w:rsidRPr="006D54E0">
        <w:rPr>
          <w:noProof/>
          <w:vertAlign w:val="superscript"/>
        </w:rPr>
        <w:t>[39]</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r w:rsidR="00732E10" w:rsidRPr="00732E10">
        <w:rPr>
          <w:rFonts w:hint="eastAsia"/>
        </w:rPr>
        <w:t>ToRA</w:t>
      </w:r>
      <w:r w:rsidR="000E7F26" w:rsidRPr="000E7F26">
        <w:t xml:space="preserve"> </w:t>
      </w:r>
      <w:r w:rsidR="000E7F26">
        <w:fldChar w:fldCharType="begin"/>
      </w:r>
      <w:r w:rsidR="006D54E0">
        <w:instrText xml:space="preserve"> ADDIN EN.CITE &lt;EndNote&gt;&lt;Cite&gt;&lt;Author&gt;Gou&lt;/Author&gt;&lt;Year&gt;2023&lt;/Year&gt;&lt;RecNum&gt;9&lt;/RecNum&gt;&lt;DisplayText&gt;&lt;style face="superscript"&gt;[40]&lt;/style&gt;&lt;/DisplayText&gt;&lt;record&gt;&lt;rec-number&gt;9&lt;/rec-number&gt;&lt;foreign-keys&gt;&lt;key app="EN" db-id="2dfsswxwbsvfe3e0szppfzs9tv5xxevv2ess" timestamp="1730031825"&gt;9&lt;/key&gt;&lt;/foreign-keys&gt;&lt;ref-type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6D54E0" w:rsidRPr="006D54E0">
        <w:rPr>
          <w:noProof/>
          <w:vertAlign w:val="superscript"/>
        </w:rPr>
        <w:t>[40]</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r w:rsidR="00732E10" w:rsidRPr="00732E10">
        <w:rPr>
          <w:rFonts w:hint="eastAsia"/>
        </w:rPr>
        <w:t>ToRA</w:t>
      </w:r>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r w:rsidR="00921400">
        <w:rPr>
          <w:rFonts w:hint="eastAsia"/>
        </w:rPr>
        <w:t>CoT+TIR</w:t>
      </w:r>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6D54E0">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6D54E0" w:rsidRPr="006D54E0">
        <w:rPr>
          <w:noProof/>
          <w:vertAlign w:val="superscript"/>
        </w:rPr>
        <w:t>[41]</w:t>
      </w:r>
      <w:r w:rsidR="000E7F26">
        <w:fldChar w:fldCharType="end"/>
      </w:r>
      <w:r w:rsidR="00921400">
        <w:rPr>
          <w:rFonts w:hint="eastAsia"/>
        </w:rPr>
        <w:t>，其中还涉及到强化学习的人类反馈微调</w:t>
      </w:r>
      <w:r w:rsidR="00921400">
        <w:fldChar w:fldCharType="begin"/>
      </w:r>
      <w:r w:rsidR="006D54E0">
        <w:instrText xml:space="preserve"> ADDIN EN.CITE &lt;EndNote&gt;&lt;Cite&gt;&lt;Author&gt;Dai&lt;/Author&gt;&lt;Year&gt;2023&lt;/Year&gt;&lt;RecNum&gt;69&lt;/RecNum&gt;&lt;DisplayText&gt;&lt;style face="superscript"&gt;[42]&lt;/style&gt;&lt;/DisplayText&gt;&lt;record&gt;&lt;rec-number&gt;69&lt;/rec-number&gt;&lt;foreign-keys&gt;&lt;key app="EN" db-id="2dfsswxwbsvfe3e0szppfzs9tv5xxevv2ess" timestamp="1742491399"&gt;69&lt;/key&gt;&lt;/foreign-keys&gt;&lt;ref-type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6D54E0" w:rsidRPr="006D54E0">
        <w:rPr>
          <w:noProof/>
          <w:vertAlign w:val="superscript"/>
        </w:rPr>
        <w:t>[42]</w:t>
      </w:r>
      <w:r w:rsidR="00921400">
        <w:fldChar w:fldCharType="end"/>
      </w:r>
      <w:r w:rsidR="00921400">
        <w:rPr>
          <w:rFonts w:hint="eastAsia"/>
        </w:rPr>
        <w:t>。</w:t>
      </w:r>
    </w:p>
    <w:p w14:paraId="1504D703" w14:textId="027D33B1" w:rsidR="002A51B7" w:rsidRDefault="00312789" w:rsidP="00BD3140">
      <w:pPr>
        <w:ind w:firstLine="480"/>
      </w:pPr>
      <w:r>
        <w:rPr>
          <w:rFonts w:hint="eastAsia"/>
        </w:rPr>
        <w:t>在</w:t>
      </w:r>
      <w:r>
        <w:rPr>
          <w:rFonts w:hint="eastAsia"/>
        </w:rPr>
        <w:t>2024</w:t>
      </w:r>
      <w:r>
        <w:rPr>
          <w:rFonts w:hint="eastAsia"/>
        </w:rPr>
        <w:t>年</w:t>
      </w:r>
      <w:r>
        <w:rPr>
          <w:rFonts w:hint="eastAsia"/>
        </w:rPr>
        <w:t>9</w:t>
      </w:r>
      <w:r>
        <w:rPr>
          <w:rFonts w:hint="eastAsia"/>
        </w:rPr>
        <w:t>月份，</w:t>
      </w:r>
      <w:r>
        <w:rPr>
          <w:rFonts w:hint="eastAsia"/>
        </w:rPr>
        <w:t>OpenAI</w:t>
      </w:r>
      <w:r>
        <w:rPr>
          <w:rFonts w:hint="eastAsia"/>
        </w:rPr>
        <w:t>正式推出了其闭源推理模型</w:t>
      </w:r>
      <w:r w:rsidRPr="00312789">
        <w:t>GPT-O1</w:t>
      </w:r>
      <w:r w:rsidR="000805C2">
        <w:fldChar w:fldCharType="begin"/>
      </w:r>
      <w:r w:rsidR="006D54E0">
        <w:instrText xml:space="preserve"> ADDIN EN.CITE &lt;EndNote&gt;&lt;Cite&gt;&lt;Author&gt;Jaech&lt;/Author&gt;&lt;Year&gt;2024&lt;/Year&gt;&lt;RecNum&gt;67&lt;/RecNum&gt;&lt;DisplayText&gt;&lt;style face="superscript"&gt;[43]&lt;/style&gt;&lt;/DisplayText&gt;&lt;record&gt;&lt;rec-number&gt;67&lt;/rec-number&gt;&lt;foreign-keys&gt;&lt;key app="EN" db-id="2dfsswxwbsvfe3e0szppfzs9tv5xxevv2ess" timestamp="1742490736"&gt;67&lt;/key&gt;&lt;/foreign-keys&gt;&lt;ref-type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6D54E0" w:rsidRPr="006D54E0">
        <w:rPr>
          <w:noProof/>
          <w:vertAlign w:val="superscript"/>
        </w:rPr>
        <w:t>[43]</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Chain of Thought, CoT</w:t>
      </w:r>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4854BF24" w:rsidR="00356AB3" w:rsidRDefault="00356AB3" w:rsidP="00BD3140">
      <w:pPr>
        <w:ind w:firstLine="480"/>
      </w:pPr>
      <w:r>
        <w:rPr>
          <w:rFonts w:hint="eastAsia"/>
        </w:rPr>
        <w:t>国内</w:t>
      </w:r>
      <w:r>
        <w:rPr>
          <w:rFonts w:hint="eastAsia"/>
        </w:rPr>
        <w:t>Deepseek-AI</w:t>
      </w:r>
      <w:r>
        <w:rPr>
          <w:rFonts w:hint="eastAsia"/>
        </w:rPr>
        <w:t>团队也一直</w:t>
      </w:r>
      <w:r w:rsidR="00F51F84">
        <w:rPr>
          <w:rFonts w:hint="eastAsia"/>
        </w:rPr>
        <w:t>在推理模型的领域发光发热，从</w:t>
      </w:r>
      <w:r w:rsidR="00F51F84">
        <w:rPr>
          <w:rFonts w:hint="eastAsia"/>
        </w:rPr>
        <w:t>Deepseek-Math</w:t>
      </w:r>
      <w:r w:rsidR="00F51F84">
        <w:rPr>
          <w:rFonts w:hint="eastAsia"/>
        </w:rPr>
        <w:t>到</w:t>
      </w:r>
      <w:r w:rsidR="00F51F84">
        <w:rPr>
          <w:rFonts w:hint="eastAsia"/>
        </w:rPr>
        <w:t>Deepseek-Coder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 </w:instrText>
      </w:r>
      <w:r w:rsidR="006D54E0">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EN.CITE.DATA </w:instrText>
      </w:r>
      <w:r w:rsidR="006D54E0">
        <w:fldChar w:fldCharType="end"/>
      </w:r>
      <w:r w:rsidR="00C348DE">
        <w:fldChar w:fldCharType="separate"/>
      </w:r>
      <w:r w:rsidR="006D54E0" w:rsidRPr="006D54E0">
        <w:rPr>
          <w:noProof/>
          <w:vertAlign w:val="superscript"/>
        </w:rPr>
        <w:t>[16, 44, 45]</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C348DE">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C348DE" w:rsidRPr="00C348DE">
        <w:rPr>
          <w:noProof/>
          <w:vertAlign w:val="superscript"/>
        </w:rPr>
        <w:t>[15]</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，能够取消常规近端强化学习算法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EC5BE3">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r w:rsidR="002A5CB4">
        <w:rPr>
          <w:rFonts w:hint="eastAsia"/>
        </w:rPr>
        <w:t>MoE</w:t>
      </w:r>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6D54E0">
        <w:instrText xml:space="preserve"> ADDIN EN.CITE &lt;EndNote&gt;&lt;Cite&gt;&lt;Author&gt;Zheng&lt;/Author&gt;&lt;Year&gt;2024&lt;/Year&gt;&lt;RecNum&gt;84&lt;/RecNum&gt;&lt;DisplayText&gt;&lt;style face="superscript"&gt;[46]&lt;/style&gt;&lt;/DisplayText&gt;&lt;record&gt;&lt;rec-number&gt;84&lt;/rec-number&gt;&lt;foreign-keys&gt;&lt;key app="EN" db-id="2dfsswxwbsvfe3e0szppfzs9tv5xxevv2ess" timestamp="1742626328"&gt;84&lt;/key&gt;&lt;/foreign-keys&gt;&lt;ref-type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6D54E0" w:rsidRPr="006D54E0">
        <w:rPr>
          <w:noProof/>
          <w:vertAlign w:val="superscript"/>
        </w:rPr>
        <w:t>[46]</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008291"/>
      <w:r w:rsidRPr="002B5D27">
        <w:rPr>
          <w:rFonts w:hint="eastAsia"/>
        </w:rPr>
        <w:lastRenderedPageBreak/>
        <w:t xml:space="preserve">2.3  </w:t>
      </w:r>
      <w:r w:rsidRPr="002B5D27">
        <w:rPr>
          <w:rFonts w:hint="eastAsia"/>
        </w:rPr>
        <w:t>大模型微调训练方法的发展</w:t>
      </w:r>
      <w:bookmarkEnd w:id="13"/>
    </w:p>
    <w:p w14:paraId="79A206E5" w14:textId="77777777"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r>
        <w:rPr>
          <w:rFonts w:hint="eastAsia"/>
        </w:rPr>
        <w:t>Qwen</w:t>
      </w:r>
      <w:r>
        <w:rPr>
          <w:rFonts w:hint="eastAsia"/>
        </w:rPr>
        <w:t>、</w:t>
      </w:r>
      <w:r>
        <w:rPr>
          <w:rFonts w:hint="eastAsia"/>
        </w:rPr>
        <w:t>LLaMA</w:t>
      </w:r>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instrText xml:space="preserve"> ADDIN EN.CITE &lt;EndNote&gt;&lt;Cite&gt;&lt;Author&gt;Tay&lt;/Author&gt;&lt;Year&gt;2021&lt;/Year&gt;&lt;RecNum&gt;72&lt;/RecNum&gt;&lt;DisplayText&gt;&lt;style face="superscript"&gt;[21]&lt;/style&gt;&lt;/DisplayText&gt;&lt;record&gt;&lt;rec-number&gt;72&lt;/rec-number&gt;&lt;foreign-keys&gt;&lt;key app="EN" db-id="2dfsswxwbsvfe3e0szppfzs9tv5xxevv2ess" timestamp="1742492571"&gt;72&lt;/key&gt;&lt;/foreign-keys&gt;&lt;ref-type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Pr="00DE2E4D">
        <w:rPr>
          <w:noProof/>
          <w:vertAlign w:val="superscript"/>
        </w:rPr>
        <w:t>[21]</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0A286AE3"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6D54E0">
        <w:instrText xml:space="preserve"> ADDIN EN.CITE &lt;EndNote&gt;&lt;Cite&gt;&lt;Author&gt;Li&lt;/Author&gt;&lt;Year&gt;2023&lt;/Year&gt;&lt;RecNum&gt;73&lt;/RecNum&gt;&lt;DisplayText&gt;&lt;style face="superscript"&gt;[47]&lt;/style&gt;&lt;/DisplayText&gt;&lt;record&gt;&lt;rec-number&gt;73&lt;/rec-number&gt;&lt;foreign-keys&gt;&lt;key app="EN" db-id="2dfsswxwbsvfe3e0szppfzs9tv5xxevv2ess" timestamp="1742492660"&gt;73&lt;/key&gt;&lt;/foreign-keys&gt;&lt;ref-type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6D54E0" w:rsidRPr="006D54E0">
        <w:rPr>
          <w:noProof/>
          <w:vertAlign w:val="superscript"/>
        </w:rPr>
        <w:t>[47]</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6D54E0">
        <w:instrText xml:space="preserve"> ADDIN EN.CITE &lt;EndNote&gt;&lt;Cite&gt;&lt;Author&gt;Zhang&lt;/Author&gt;&lt;Year&gt;2021&lt;/Year&gt;&lt;RecNum&gt;74&lt;/RecNum&gt;&lt;DisplayText&gt;&lt;style face="superscript"&gt;[48]&lt;/style&gt;&lt;/DisplayText&gt;&lt;record&gt;&lt;rec-number&gt;74&lt;/rec-number&gt;&lt;foreign-keys&gt;&lt;key app="EN" db-id="2dfsswxwbsvfe3e0szppfzs9tv5xxevv2ess" timestamp="1742492755"&gt;74&lt;/key&gt;&lt;/foreign-keys&gt;&lt;ref-type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6D54E0" w:rsidRPr="006D54E0">
        <w:rPr>
          <w:noProof/>
          <w:vertAlign w:val="superscript"/>
        </w:rPr>
        <w:t>[48]</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77777777"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6D54E0">
        <w:instrText xml:space="preserve"> ADDIN EN.CITE &lt;EndNote&gt;&lt;Cite&gt;&lt;Author&gt;Chen&lt;/Author&gt;&lt;Year&gt;2020&lt;/Year&gt;&lt;RecNum&gt;75&lt;/RecNum&gt;&lt;DisplayText&gt;&lt;style face="superscript"&gt;[49]&lt;/style&gt;&lt;/DisplayText&gt;&lt;record&gt;&lt;rec-number&gt;75&lt;/rec-number&gt;&lt;foreign-keys&gt;&lt;key app="EN" db-id="2dfsswxwbsvfe3e0szppfzs9tv5xxevv2ess" timestamp="1742492941"&gt;75&lt;/key&gt;&lt;/foreign-keys&gt;&lt;ref-type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6D54E0" w:rsidRPr="006D54E0">
        <w:rPr>
          <w:noProof/>
          <w:vertAlign w:val="superscript"/>
        </w:rPr>
        <w:t>[49]</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0FB18EF"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5B0225">
        <w:instrText xml:space="preserve"> ADDIN EN.CITE &lt;EndNote&gt;&lt;Cite&gt;&lt;Author&gt;Gou&lt;/Author&gt;&lt;Year&gt;2021&lt;/Year&gt;&lt;RecNum&gt;38&lt;/RecNum&gt;&lt;DisplayText&gt;&lt;style face="superscript"&gt;[5]&lt;/style&gt;&lt;/DisplayText&gt;&lt;record&gt;&lt;rec-number&gt;38&lt;/rec-number&gt;&lt;foreign-keys&gt;&lt;key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r w:rsidRPr="00EB696E">
        <w:t>Deepseek</w:t>
      </w:r>
      <w:r w:rsidRPr="00EB696E">
        <w:t>、</w:t>
      </w:r>
      <w:r w:rsidRPr="00EB696E">
        <w:t>Qwen</w:t>
      </w:r>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915B35">
        <w:instrText xml:space="preserve"> ADDIN EN.CITE &lt;EndNote&gt;&lt;Cite&gt;&lt;Author&gt;Liu&lt;/Author&gt;&lt;Year&gt;2023&lt;/Year&gt;&lt;RecNum&gt;99&lt;/RecNum&gt;&lt;DisplayText&gt;&lt;style face="superscript"&gt;[50]&lt;/style&gt;&lt;/DisplayText&gt;&lt;record&gt;&lt;rec-number&gt;99&lt;/rec-number&gt;&lt;foreign-keys&gt;&lt;key app="EN" db-id="2dfsswxwbsvfe3e0szppfzs9tv5xxevv2ess" timestamp="1742709740"&gt;99&lt;/key&gt;&lt;/foreign-keys&gt;&lt;ref-type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915B35" w:rsidRPr="00915B35">
        <w:rPr>
          <w:noProof/>
          <w:vertAlign w:val="superscript"/>
        </w:rPr>
        <w:t>[50]</w:t>
      </w:r>
      <w:r w:rsidR="00915B35">
        <w:fldChar w:fldCharType="end"/>
      </w:r>
    </w:p>
    <w:p w14:paraId="319657DB" w14:textId="28FA6AF5"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Pr="00456984">
        <w:t>DPO</w:t>
      </w:r>
      <w:r w:rsidRPr="00456984">
        <w:t>（</w:t>
      </w:r>
      <w:r w:rsidRPr="00456984">
        <w:t>Direct Preference Optimization</w:t>
      </w:r>
      <w:r w:rsidRPr="00456984">
        <w:t>）</w:t>
      </w:r>
      <w:r>
        <w:fldChar w:fldCharType="begin"/>
      </w:r>
      <w:r w:rsidR="00915B35">
        <w:instrText xml:space="preserve"> ADDIN EN.CITE &lt;EndNote&gt;&lt;Cite&gt;&lt;Author&gt;Rafailov&lt;/Author&gt;&lt;Year&gt;2024&lt;/Year&gt;&lt;RecNum&gt;29&lt;/RecNum&gt;&lt;DisplayText&gt;&lt;style face="superscript"&gt;[51]&lt;/style&gt;&lt;/DisplayText&gt;&lt;record&gt;&lt;rec-number&gt;29&lt;/rec-number&gt;&lt;foreign-keys&gt;&lt;key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915B35" w:rsidRPr="00915B35">
        <w:rPr>
          <w:noProof/>
          <w:vertAlign w:val="superscript"/>
        </w:rPr>
        <w:t>[51]</w:t>
      </w:r>
      <w:r>
        <w:fldChar w:fldCharType="end"/>
      </w:r>
      <w:r w:rsidRPr="00456984">
        <w:t>是一种新的强化学习算法，旨在直接优化模型生成的输出的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w:t>
      </w:r>
      <w:r>
        <w:rPr>
          <w:rFonts w:hint="eastAsia"/>
        </w:rPr>
        <w:lastRenderedPageBreak/>
        <w:t>型，</w:t>
      </w:r>
      <w:r w:rsidRPr="00456984">
        <w:rPr>
          <w:rFonts w:hint="eastAsia"/>
        </w:rPr>
        <w:t>从而提升大模型的任务适应性和响应能力。</w:t>
      </w:r>
      <w:r w:rsidRPr="00456984">
        <w:t>GRPO</w:t>
      </w:r>
      <w:r w:rsidRPr="00456984">
        <w:t>（</w:t>
      </w:r>
      <w:r w:rsidRPr="00456984">
        <w:t>Group Relative Policy Optimization</w:t>
      </w:r>
      <w:r w:rsidRPr="00456984">
        <w:t>）是近期提出的一种强化学习算法，旨在优化多个模型之间的协作策略，尤其适用于多智能体系统和集体决策的场景。在大模型训练中，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008292"/>
      <w:r>
        <w:rPr>
          <w:rFonts w:hint="eastAsia"/>
        </w:rPr>
        <w:t xml:space="preserve">2.4  </w:t>
      </w:r>
      <w:r w:rsidR="00456984" w:rsidRPr="002B5D27">
        <w:rPr>
          <w:rFonts w:hint="eastAsia"/>
        </w:rPr>
        <w:t>大模型推理优化的相关技术发展</w:t>
      </w:r>
      <w:bookmarkEnd w:id="14"/>
    </w:p>
    <w:p w14:paraId="5EC5AEFB" w14:textId="53E17C7D" w:rsidR="0069217A" w:rsidRDefault="0069217A" w:rsidP="00A81C97">
      <w:pPr>
        <w:ind w:leftChars="175" w:left="420" w:firstLine="480"/>
      </w:pPr>
      <w:r w:rsidRPr="0069217A">
        <w:t>推理优化（</w:t>
      </w:r>
      <w:r w:rsidRPr="0069217A">
        <w:t>Inference Optimization</w:t>
      </w:r>
      <w:r w:rsidRPr="0069217A">
        <w:t>）</w:t>
      </w:r>
      <w:r>
        <w:fldChar w:fldCharType="begin"/>
      </w:r>
      <w:r w:rsidR="00915B35">
        <w:instrText xml:space="preserve"> ADDIN EN.CITE &lt;EndNote&gt;&lt;Cite&gt;&lt;Author&gt;Hisaharo&lt;/Author&gt;&lt;Year&gt;2024&lt;/Year&gt;&lt;RecNum&gt;76&lt;/RecNum&gt;&lt;DisplayText&gt;&lt;style face="superscript"&gt;[52]&lt;/style&gt;&lt;/DisplayText&gt;&lt;record&gt;&lt;rec-number&gt;76&lt;/rec-number&gt;&lt;foreign-keys&gt;&lt;key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915B35" w:rsidRPr="00915B35">
        <w:rPr>
          <w:noProof/>
          <w:vertAlign w:val="superscript"/>
        </w:rPr>
        <w:t>[52]</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0EEFA23A" w:rsidR="0069217A" w:rsidRDefault="0069217A" w:rsidP="00A81C97">
      <w:pPr>
        <w:ind w:leftChars="175" w:left="420" w:firstLine="480"/>
      </w:pPr>
      <w:r w:rsidRPr="0069217A">
        <w:t>量化和剪枝是常见的推理优化技术</w:t>
      </w:r>
      <w:r w:rsidR="00DF64E7">
        <w:fldChar w:fldCharType="begin"/>
      </w:r>
      <w:r w:rsidR="00915B35">
        <w:instrText xml:space="preserve"> ADDIN EN.CITE &lt;EndNote&gt;&lt;Cite&gt;&lt;Author&gt;Hisaharo&lt;/Author&gt;&lt;Year&gt;2024&lt;/Year&gt;&lt;RecNum&gt;76&lt;/RecNum&gt;&lt;DisplayText&gt;&lt;style face="superscript"&gt;[52, 53]&lt;/style&gt;&lt;/DisplayText&gt;&lt;record&gt;&lt;rec-number&gt;76&lt;/rec-number&gt;&lt;foreign-keys&gt;&lt;key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db-id="2dfsswxwbsvfe3e0szppfzs9tv5xxevv2ess" timestamp="1742493403"&gt;77&lt;/key&gt;&lt;/foreign-keys&gt;&lt;ref-type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915B35" w:rsidRPr="00915B35">
        <w:rPr>
          <w:noProof/>
          <w:vertAlign w:val="superscript"/>
        </w:rPr>
        <w:t>[52, 53]</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915B35">
        <w:instrText xml:space="preserve"> ADDIN EN.CITE &lt;EndNote&gt;&lt;Cite&gt;&lt;Author&gt;Dettmers&lt;/Author&gt;&lt;Year&gt;2023&lt;/Year&gt;&lt;RecNum&gt;78&lt;/RecNum&gt;&lt;DisplayText&gt;&lt;style face="superscript"&gt;[54]&lt;/style&gt;&lt;/DisplayText&gt;&lt;record&gt;&lt;rec-number&gt;78&lt;/rec-number&gt;&lt;foreign-keys&gt;&lt;key app="EN" db-id="2dfsswxwbsvfe3e0szppfzs9tv5xxevv2ess" timestamp="1742493488"&gt;78&lt;/key&gt;&lt;/foreign-keys&gt;&lt;ref-type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915B35" w:rsidRPr="00915B35">
        <w:rPr>
          <w:noProof/>
          <w:vertAlign w:val="superscript"/>
        </w:rPr>
        <w:t>[54]</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A81C97">
      <w:pPr>
        <w:ind w:leftChars="175" w:left="420" w:firstLine="480"/>
      </w:pPr>
      <w:r w:rsidRPr="00117870">
        <w:t>混合专家模型</w:t>
      </w:r>
      <w:r w:rsidRPr="00117870">
        <w:t>MoE (Mixture of Experts)</w:t>
      </w:r>
      <w:r>
        <w:rPr>
          <w:rFonts w:hint="eastAsia"/>
        </w:rPr>
        <w:t>，</w:t>
      </w:r>
      <w:r w:rsidRPr="00117870">
        <w:rPr>
          <w:rFonts w:hint="eastAsia"/>
        </w:rPr>
        <w:t>是一种基于模型容量和计算资</w:t>
      </w:r>
      <w:r w:rsidRPr="00117870">
        <w:rPr>
          <w:rFonts w:hint="eastAsia"/>
        </w:rPr>
        <w:lastRenderedPageBreak/>
        <w:t>源有效分配的推理优化方法。</w:t>
      </w:r>
      <w:r w:rsidRPr="00117870">
        <w:rPr>
          <w:rFonts w:hint="eastAsia"/>
        </w:rPr>
        <w:t>MoE</w:t>
      </w:r>
      <w:r w:rsidRPr="00117870">
        <w:rPr>
          <w:rFonts w:hint="eastAsia"/>
        </w:rPr>
        <w:t>模型通过将不同的专家（子模型）分配给不同的任务或输入，而不是使用单一的模型进行所有任务。它的主要特点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r w:rsidRPr="00117870">
        <w:rPr>
          <w:rFonts w:hint="eastAsia"/>
        </w:rPr>
        <w:t>MoE</w:t>
      </w:r>
      <w:r w:rsidRPr="00117870">
        <w:rPr>
          <w:rFonts w:hint="eastAsia"/>
        </w:rPr>
        <w:t>使得模型可以在不同的任务中充分利用计算资源，同时避免在不需要全部专家时浪费计算能力。</w:t>
      </w:r>
      <w:r w:rsidRPr="00117870">
        <w:rPr>
          <w:rFonts w:hint="eastAsia"/>
        </w:rPr>
        <w:t>MoE</w:t>
      </w:r>
      <w:r w:rsidRPr="00117870">
        <w:rPr>
          <w:rFonts w:hint="eastAsia"/>
        </w:rPr>
        <w:t>的应用让大规模模型能够在推理过程中进行更高效的计算资源调度，尤其在大规模任务中，</w:t>
      </w:r>
      <w:r w:rsidRPr="00117870">
        <w:rPr>
          <w:rFonts w:hint="eastAsia"/>
        </w:rPr>
        <w:t>MoE</w:t>
      </w:r>
      <w:r w:rsidRPr="00117870">
        <w:rPr>
          <w:rFonts w:hint="eastAsia"/>
        </w:rPr>
        <w:t>能够显著提高计算效率。</w:t>
      </w:r>
    </w:p>
    <w:p w14:paraId="5822D5B3" w14:textId="6376D22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Page-Attentin</w:t>
      </w:r>
      <w:r w:rsidR="008B2B09">
        <w:rPr>
          <w:rFonts w:hint="eastAsia"/>
        </w:rPr>
        <w:t>机制</w:t>
      </w:r>
      <w:r w:rsidR="008B2B09">
        <w:fldChar w:fldCharType="begin"/>
      </w:r>
      <w:r w:rsidR="00A518BD">
        <w:instrText xml:space="preserve"> ADDIN EN.CITE &lt;EndNote&gt;&lt;Cite&gt;&lt;Author&gt;Kwon&lt;/Author&gt;&lt;Year&gt;2023&lt;/Year&gt;&lt;RecNum&gt;34&lt;/RecNum&gt;&lt;DisplayText&gt;&lt;style face="superscript"&gt;[55]&lt;/style&gt;&lt;/DisplayText&gt;&lt;record&gt;&lt;rec-number&gt;34&lt;/rec-number&gt;&lt;foreign-keys&gt;&lt;key app="EN" db-id="2dfsswxwbsvfe3e0szppfzs9tv5xxevv2ess" timestamp="1730656044"&gt;34&lt;/key&gt;&lt;/foreign-keys&gt;&lt;ref-type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915B35" w:rsidRPr="00915B35">
        <w:rPr>
          <w:noProof/>
          <w:vertAlign w:val="superscript"/>
        </w:rPr>
        <w:t>[55]</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r w:rsidR="008B2B09" w:rsidRPr="008B2B09">
        <w:t>SGLang</w:t>
      </w:r>
      <w:r w:rsidR="008B2B09">
        <w:rPr>
          <w:rFonts w:hint="eastAsia"/>
        </w:rPr>
        <w:t>、</w:t>
      </w:r>
      <w:r w:rsidR="008B2B09" w:rsidRPr="008B2B09">
        <w:t>LMDeploy</w:t>
      </w:r>
      <w:r w:rsidR="005727A9">
        <w:fldChar w:fldCharType="begin"/>
      </w:r>
      <w:r w:rsidR="00915B35">
        <w:instrText xml:space="preserve"> ADDIN EN.CITE &lt;EndNote&gt;&lt;Cite&gt;&lt;Author&gt;Zheng&lt;/Author&gt;&lt;Year&gt;2024&lt;/Year&gt;&lt;RecNum&gt;80&lt;/RecNum&gt;&lt;DisplayText&gt;&lt;style face="superscript"&gt;[56, 57]&lt;/style&gt;&lt;/DisplayText&gt;&lt;record&gt;&lt;rec-number&gt;80&lt;/rec-number&gt;&lt;foreign-keys&gt;&lt;key app="EN" db-id="2dfsswxwbsvfe3e0szppfzs9tv5xxevv2ess" timestamp="1742493801"&gt;80&lt;/key&gt;&lt;/foreign-keys&gt;&lt;ref-type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db-id="2dfsswxwbsvfe3e0szppfzs9tv5xxevv2ess" timestamp="1742493804"&gt;81&lt;/key&gt;&lt;/foreign-keys&gt;&lt;ref-type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915B35" w:rsidRPr="00915B35">
        <w:rPr>
          <w:noProof/>
          <w:vertAlign w:val="superscript"/>
        </w:rPr>
        <w:t>[56, 57]</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8CDC302" w:rsidR="005727A9" w:rsidRDefault="005727A9" w:rsidP="005727A9">
      <w:pPr>
        <w:pStyle w:val="1"/>
        <w:spacing w:after="326"/>
        <w:ind w:firstLine="720"/>
      </w:pPr>
      <w:bookmarkStart w:id="15" w:name="_Toc194008293"/>
      <w:r w:rsidRPr="005727A9">
        <w:t>第三章</w:t>
      </w:r>
      <w:r w:rsidRPr="005727A9">
        <w:rPr>
          <w:rFonts w:hint="eastAsia"/>
        </w:rPr>
        <w:t xml:space="preserve"> </w:t>
      </w:r>
      <w:r w:rsidR="001950C5">
        <w:rPr>
          <w:rFonts w:hint="eastAsia"/>
        </w:rPr>
        <w:t>大模型训练和相关算法技术研究</w:t>
      </w:r>
      <w:bookmarkEnd w:id="15"/>
    </w:p>
    <w:p w14:paraId="0DF82B56" w14:textId="596D5A3D"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r>
        <w:rPr>
          <w:rFonts w:hint="eastAsia"/>
        </w:rPr>
        <w:t>Qwen</w:t>
      </w:r>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1950C5">
        <w:rPr>
          <w:rFonts w:hint="eastAsia"/>
        </w:rPr>
        <w:t>。</w:t>
      </w:r>
      <w:r w:rsidR="001950C5" w:rsidRPr="00FB1957">
        <w:t xml:space="preserve"> </w:t>
      </w:r>
    </w:p>
    <w:p w14:paraId="04A33D37" w14:textId="77777777" w:rsidR="005727A9" w:rsidRDefault="0034106B" w:rsidP="0034106B">
      <w:pPr>
        <w:pStyle w:val="2"/>
      </w:pPr>
      <w:bookmarkStart w:id="16" w:name="_Toc194008294"/>
      <w:r>
        <w:rPr>
          <w:rFonts w:hint="eastAsia"/>
        </w:rPr>
        <w:t>3.1  Transformer</w:t>
      </w:r>
      <w:r>
        <w:rPr>
          <w:rFonts w:hint="eastAsia"/>
        </w:rPr>
        <w:t>模型架构分析</w:t>
      </w:r>
      <w:bookmarkEnd w:id="16"/>
    </w:p>
    <w:p w14:paraId="05701896" w14:textId="77777777" w:rsidR="0034106B" w:rsidRDefault="00BE4D90" w:rsidP="0034106B">
      <w:pPr>
        <w:ind w:firstLine="480"/>
      </w:pPr>
      <w:r>
        <w:rPr>
          <w:rFonts w:hint="eastAsia"/>
        </w:rPr>
        <w:t>Transformer</w:t>
      </w:r>
      <w:r w:rsidR="001625AD">
        <w:fldChar w:fldCharType="begin"/>
      </w:r>
      <w:r w:rsidR="001625AD">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1625AD" w:rsidRPr="001625AD">
        <w:rPr>
          <w:noProof/>
          <w:vertAlign w:val="superscript"/>
        </w:rPr>
        <w:t>[17]</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w:t>
      </w:r>
      <w:r w:rsidRPr="00BE4D90">
        <w:lastRenderedPageBreak/>
        <w:t>力机制（</w:t>
      </w:r>
      <w:r w:rsidRPr="00BE4D90">
        <w:t>Self-Attention</w:t>
      </w:r>
      <w:r w:rsidRPr="00BE4D90">
        <w:t>）来进行序列建模</w:t>
      </w:r>
      <w:r>
        <w:rPr>
          <w:rFonts w:hint="eastAsia"/>
        </w:rPr>
        <w:t>，解决序列到序列</w:t>
      </w:r>
      <w:r>
        <w:rPr>
          <w:rFonts w:hint="eastAsia"/>
        </w:rPr>
        <w:t>(Sequence-to-Sequence)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LayerNorm</w:t>
      </w:r>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lastRenderedPageBreak/>
        <w:t>自注意力机制是</w:t>
      </w:r>
      <w:r w:rsidRPr="00035639">
        <w:t>Transformers</w:t>
      </w:r>
      <w:r w:rsidRPr="00035639">
        <w:t>架构的核心，其目的是在输入序列中捕捉单词之间的依赖关系。在自注意力机制中，输入的每个词都会计算出一个加权和，这个加权和依赖于其他所有词的表示。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m:oMath>
        <m:r>
          <m:rPr>
            <m:nor/>
          </m:rPr>
          <m:t>MultiHead</m:t>
        </m:r>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m:r>
              <m:rPr>
                <m:nor/>
              </m:rPr>
              <m:t>hea</m:t>
            </m:r>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m:oMath>
        <m:r>
          <m:rPr>
            <m:nor/>
          </m:rPr>
          <m:t>hea</m:t>
        </m:r>
        <m:sSub>
          <m:sSubPr>
            <m:ctrlPr>
              <w:rPr>
                <w:rFonts w:ascii="Cambria Math" w:hAnsi="Cambria Math"/>
              </w:rPr>
            </m:ctrlPr>
          </m:sSubPr>
          <m:e>
            <m:r>
              <m:rPr>
                <m:nor/>
              </m:rPr>
              <m:t>d</m:t>
            </m:r>
          </m:e>
          <m:sub>
            <m:r>
              <m:rPr>
                <m:nor/>
              </m:rPr>
              <m:t>i</m:t>
            </m:r>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491033EE"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915B35">
        <w:instrText xml:space="preserve"> ADDIN EN.CITE &lt;EndNote&gt;&lt;Cite&gt;&lt;Author&gt;Kattenborn&lt;/Author&gt;&lt;Year&gt;2021&lt;/Year&gt;&lt;RecNum&gt;83&lt;/RecNum&gt;&lt;DisplayText&gt;&lt;style face="superscript"&gt;[58]&lt;/style&gt;&lt;/DisplayText&gt;&lt;record&gt;&lt;rec-number&gt;83&lt;/rec-number&gt;&lt;foreign-keys&gt;&lt;key app="EN" db-id="2dfsswxwbsvfe3e0szppfzs9tv5xxevv2ess" timestamp="1742583490"&gt;83&lt;/key&gt;&lt;/foreign-keys&gt;&lt;ref-type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915B35" w:rsidRPr="00915B35">
        <w:rPr>
          <w:noProof/>
          <w:vertAlign w:val="superscript"/>
        </w:rPr>
        <w:t>[58]</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w:t>
      </w:r>
      <w:r w:rsidRPr="0028160D">
        <w:lastRenderedPageBreak/>
        <w:t>的位置相关。常见的做法是使用正弦和余弦函数来生成位置编码</w:t>
      </w:r>
      <w:r w:rsidR="00E039D8">
        <w:rPr>
          <w:rFonts w:hint="eastAsia"/>
        </w:rPr>
        <w:t>，计算同时如下：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4008295"/>
      <w:r>
        <w:rPr>
          <w:rFonts w:hint="eastAsia"/>
        </w:rPr>
        <w:t xml:space="preserve">3.2  </w:t>
      </w:r>
      <w:r w:rsidRPr="00B1634C">
        <w:t>Qwen</w:t>
      </w:r>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r>
        <w:rPr>
          <w:rFonts w:hint="eastAsia"/>
        </w:rPr>
        <w:t>Qwen</w:t>
      </w:r>
      <w:r>
        <w:rPr>
          <w:rFonts w:hint="eastAsia"/>
        </w:rPr>
        <w:t>系列模型作为本研究实验过程中的基座模型，在本</w:t>
      </w:r>
      <w:r w:rsidR="00D2463F">
        <w:rPr>
          <w:rFonts w:hint="eastAsia"/>
        </w:rPr>
        <w:t>节中</w:t>
      </w:r>
      <w:r>
        <w:rPr>
          <w:rFonts w:hint="eastAsia"/>
        </w:rPr>
        <w:t>会基于</w:t>
      </w:r>
      <w:r>
        <w:rPr>
          <w:rFonts w:hint="eastAsia"/>
        </w:rPr>
        <w:t>Qwen</w:t>
      </w:r>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r w:rsidR="00D2463F">
        <w:rPr>
          <w:rFonts w:hint="eastAsia"/>
        </w:rPr>
        <w:t>Qwen</w:t>
      </w:r>
      <w:r w:rsidR="00D2463F">
        <w:rPr>
          <w:rFonts w:hint="eastAsia"/>
        </w:rPr>
        <w:t>类似的相关设计。</w:t>
      </w:r>
    </w:p>
    <w:p w14:paraId="0501AAA5" w14:textId="22845C4C" w:rsidR="00B1634C" w:rsidRDefault="00232F52" w:rsidP="00232F52">
      <w:pPr>
        <w:pStyle w:val="3"/>
      </w:pPr>
      <w:bookmarkStart w:id="20" w:name="_Toc194008296"/>
      <w:r>
        <w:rPr>
          <w:rFonts w:hint="eastAsia"/>
        </w:rPr>
        <w:t>3.2.1  Qwen</w:t>
      </w:r>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7777777" w:rsidR="00834473" w:rsidRDefault="00834473" w:rsidP="00834473">
      <w:pPr>
        <w:ind w:firstLine="480"/>
      </w:pPr>
      <w:r>
        <w:rPr>
          <w:rFonts w:hint="eastAsia"/>
        </w:rPr>
        <w:t>自从</w:t>
      </w:r>
      <w:r>
        <w:rPr>
          <w:rFonts w:hint="eastAsia"/>
        </w:rPr>
        <w:t>2022</w:t>
      </w:r>
      <w:r>
        <w:rPr>
          <w:rFonts w:hint="eastAsia"/>
        </w:rPr>
        <w:t>年底</w:t>
      </w:r>
      <w:r>
        <w:rPr>
          <w:rFonts w:hint="eastAsia"/>
        </w:rPr>
        <w:t>ChatGPT</w:t>
      </w:r>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lastRenderedPageBreak/>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A60B61">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A60B61" w:rsidRPr="00A60B61">
        <w:rPr>
          <w:noProof/>
          <w:vertAlign w:val="superscript"/>
        </w:rPr>
        <w:t>[28]</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r>
        <w:rPr>
          <w:rFonts w:hint="eastAsia"/>
        </w:rPr>
        <w:t>Qwen</w:t>
      </w:r>
      <w:r w:rsidR="00A60B61">
        <w:rPr>
          <w:rFonts w:hint="eastAsia"/>
        </w:rPr>
        <w:t>模型的预训练数据主要涉及公共网络文档、百科全书、书籍、代码等，数据涉及多种语言但主要以中文和英文为主。为了保证预训练数据的质量，其制定了一套全面的预处理流程，最后仅仅保留了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45E57CFC"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r w:rsidR="00AB6874">
        <w:rPr>
          <w:rFonts w:hint="eastAsia"/>
        </w:rPr>
        <w:t>MinHash</w:t>
      </w:r>
      <w:r w:rsidR="00AB6874">
        <w:rPr>
          <w:rFonts w:hint="eastAsia"/>
        </w:rPr>
        <w:t>和</w:t>
      </w:r>
      <w:r w:rsidR="00AB6874">
        <w:rPr>
          <w:rFonts w:hint="eastAsia"/>
        </w:rPr>
        <w:t>LSH</w:t>
      </w:r>
      <w:r w:rsidR="00AB6874">
        <w:rPr>
          <w:rFonts w:hint="eastAsia"/>
        </w:rPr>
        <w:t>算法的模糊重复数据删除算法</w:t>
      </w:r>
      <w:r w:rsidR="00AB6874">
        <w:fldChar w:fldCharType="begin"/>
      </w:r>
      <w:r w:rsidR="00915B35">
        <w:instrText xml:space="preserve"> ADDIN EN.CITE &lt;EndNote&gt;&lt;Cite&gt;&lt;Author&gt;Andoni&lt;/Author&gt;&lt;Year&gt;2015&lt;/Year&gt;&lt;RecNum&gt;86&lt;/RecNum&gt;&lt;DisplayText&gt;&lt;style face="superscript"&gt;[59, 60]&lt;/style&gt;&lt;/DisplayText&gt;&lt;record&gt;&lt;rec-number&gt;86&lt;/rec-number&gt;&lt;foreign-keys&gt;&lt;key app="EN" db-id="2dfsswxwbsvfe3e0szppfzs9tv5xxevv2ess" timestamp="1742628842"&gt;86&lt;/key&gt;&lt;/foreign-keys&gt;&lt;ref-type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db-id="2dfsswxwbsvfe3e0szppfzs9tv5xxevv2ess" timestamp="1742628840"&gt;85&lt;/key&gt;&lt;/foreign-keys&gt;&lt;ref-type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915B35" w:rsidRPr="00915B35">
        <w:rPr>
          <w:noProof/>
          <w:vertAlign w:val="superscript"/>
        </w:rPr>
        <w:t>[59, 60]</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r>
        <w:rPr>
          <w:rFonts w:hint="eastAsia"/>
        </w:rPr>
        <w:t>Qwen</w:t>
      </w:r>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r w:rsidR="00D16F2E">
        <w:rPr>
          <w:rFonts w:hint="eastAsia"/>
        </w:rPr>
        <w:t>lm_head</w:t>
      </w:r>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r>
        <w:rPr>
          <w:rFonts w:hint="eastAsia"/>
        </w:rPr>
        <w:t>RoPE</w:t>
      </w:r>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r>
        <w:rPr>
          <w:rFonts w:hint="eastAsia"/>
        </w:rPr>
        <w:t>RMSNorm</w:t>
      </w:r>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r>
        <w:rPr>
          <w:rFonts w:hint="eastAsia"/>
        </w:rPr>
        <w:t>SwiGLU</w:t>
      </w:r>
      <w:r>
        <w:rPr>
          <w:rFonts w:hint="eastAsia"/>
        </w:rPr>
        <w:t>激活函数来降低隐藏层的维度，提高训练效率。</w:t>
      </w:r>
    </w:p>
    <w:p w14:paraId="7E1F336A" w14:textId="77777777" w:rsidR="00102D85" w:rsidRDefault="00062A39" w:rsidP="00102D85">
      <w:pPr>
        <w:ind w:firstLine="480"/>
      </w:pPr>
      <w:r>
        <w:rPr>
          <w:rFonts w:hint="eastAsia"/>
        </w:rPr>
        <w:lastRenderedPageBreak/>
        <w:t>在模型预训练过程中，</w:t>
      </w:r>
      <w:r>
        <w:rPr>
          <w:rFonts w:hint="eastAsia"/>
        </w:rPr>
        <w:t>Qwen</w:t>
      </w:r>
      <w:r w:rsidR="009D2A49">
        <w:rPr>
          <w:rFonts w:hint="eastAsia"/>
        </w:rPr>
        <w:t>模型采用</w:t>
      </w:r>
      <w:r w:rsidR="009D2A49">
        <w:rPr>
          <w:rFonts w:hint="eastAsia"/>
        </w:rPr>
        <w:t>Flash-Attention</w:t>
      </w:r>
      <w:r w:rsidR="009D2A49">
        <w:rPr>
          <w:rFonts w:hint="eastAsia"/>
        </w:rPr>
        <w:t>技术</w:t>
      </w:r>
      <w:r w:rsidR="00102D85">
        <w:fldChar w:fldCharType="begin"/>
      </w:r>
      <w:r w:rsidR="00102D85">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102D85" w:rsidRPr="00102D85">
        <w:rPr>
          <w:noProof/>
          <w:vertAlign w:val="superscript"/>
        </w:rPr>
        <w:t>[29]</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FlashAttention</w:t>
      </w:r>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r w:rsidR="00102D85">
        <w:rPr>
          <w:rFonts w:hint="eastAsia"/>
        </w:rPr>
        <w:t>FlashAttention</w:t>
      </w:r>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r w:rsidR="00102D85">
        <w:rPr>
          <w:rFonts w:hint="eastAsia"/>
        </w:rPr>
        <w:t>FlashAttention</w:t>
      </w:r>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r>
        <w:rPr>
          <w:rFonts w:hint="eastAsia"/>
        </w:rPr>
        <w:t>Qwen</w:t>
      </w:r>
      <w:r>
        <w:rPr>
          <w:rFonts w:hint="eastAsia"/>
        </w:rPr>
        <w:t>利用动态</w:t>
      </w:r>
      <w:r>
        <w:rPr>
          <w:rFonts w:hint="eastAsia"/>
        </w:rPr>
        <w:t>NTK</w:t>
      </w:r>
      <w:r>
        <w:rPr>
          <w:rFonts w:hint="eastAsia"/>
        </w:rPr>
        <w:t>感知插值，随着序列长度的增加动态缩放位置信息</w:t>
      </w:r>
      <w:r w:rsidR="00EF64C3">
        <w:rPr>
          <w:rFonts w:hint="eastAsia"/>
        </w:rPr>
        <w:t>，</w:t>
      </w:r>
      <w:r w:rsidR="00EF64C3" w:rsidRPr="00EF64C3">
        <w:rPr>
          <w:rFonts w:hint="eastAsia"/>
        </w:rPr>
        <w:t>LogN-</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r w:rsidR="00FF6905">
        <w:rPr>
          <w:rFonts w:hint="eastAsia"/>
        </w:rPr>
        <w:t>Qwen</w:t>
      </w:r>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008297"/>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665D568F"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F714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Qwen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r w:rsidR="00CA3ACE" w:rsidRPr="00CA3ACE">
        <w:t>Qwen</w:t>
      </w:r>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r w:rsidRPr="00CA3ACE">
        <w:t>MoE</w:t>
      </w:r>
      <w:r w:rsidRPr="00CA3ACE">
        <w:t>模型也遵循了增益再利用原则，额外使用了</w:t>
      </w:r>
      <w:r w:rsidRPr="00CA3ACE">
        <w:t>4.5</w:t>
      </w:r>
      <w:r w:rsidRPr="00CA3ACE">
        <w:t>万亿</w:t>
      </w:r>
      <w:r w:rsidRPr="00CA3ACE">
        <w:t>tokens</w:t>
      </w:r>
      <w:r w:rsidRPr="00CA3ACE">
        <w:t>进行预训练。</w:t>
      </w:r>
    </w:p>
    <w:p w14:paraId="33FDAD9B" w14:textId="1F38FF35"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915B35">
        <w:instrText xml:space="preserve"> ADDIN EN.CITE &lt;EndNote&gt;&lt;Cite&gt;&lt;Author&gt;Ainslie&lt;/Author&gt;&lt;Year&gt;2023&lt;/Year&gt;&lt;RecNum&gt;88&lt;/RecNum&gt;&lt;DisplayText&gt;&lt;style face="superscript"&gt;[61]&lt;/style&gt;&lt;/DisplayText&gt;&lt;record&gt;&lt;rec-number&gt;88&lt;/rec-number&gt;&lt;foreign-keys&gt;&lt;key app="EN" db-id="2dfsswxwbsvfe3e0szppfzs9tv5xxevv2ess" timestamp="1742640951"&gt;88&lt;/key&gt;&lt;/foreign-keys&gt;&lt;ref-type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915B35" w:rsidRPr="00915B35">
        <w:rPr>
          <w:noProof/>
          <w:vertAlign w:val="superscript"/>
        </w:rPr>
        <w:t>[61]</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3598FEDC"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RoPE</w:t>
      </w:r>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915B35">
        <w:instrText xml:space="preserve"> ADDIN EN.CITE &lt;EndNote&gt;&lt;Cite&gt;&lt;Author&gt;An&lt;/Author&gt;&lt;Year&gt;2024&lt;/Year&gt;&lt;RecNum&gt;89&lt;/RecNum&gt;&lt;DisplayText&gt;&lt;style face="superscript"&gt;[62]&lt;/style&gt;&lt;/DisplayText&gt;&lt;record&gt;&lt;rec-number&gt;89&lt;/rec-number&gt;&lt;foreign-keys&gt;&lt;key app="EN" db-id="2dfsswxwbsvfe3e0szppfzs9tv5xxevv2ess" timestamp="1742645889"&gt;89&lt;/key&gt;&lt;/foreign-keys&gt;&lt;ref-type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915B35" w:rsidRPr="00915B35">
        <w:rPr>
          <w:noProof/>
          <w:vertAlign w:val="superscript"/>
        </w:rPr>
        <w:t>[62]</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05235D34"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915B35">
        <w:instrText xml:space="preserve"> ADDIN EN.CITE &lt;EndNote&gt;&lt;Cite&gt;&lt;Author&gt;Peng&lt;/Author&gt;&lt;Year&gt;2023&lt;/Year&gt;&lt;RecNum&gt;90&lt;/RecNum&gt;&lt;DisplayText&gt;&lt;style face="superscript"&gt;[63]&lt;/style&gt;&lt;/DisplayText&gt;&lt;record&gt;&lt;rec-number&gt;90&lt;/rec-number&gt;&lt;foreign-keys&gt;&lt;key app="EN" db-id="2dfsswxwbsvfe3e0szppfzs9tv5xxevv2ess" timestamp="1742645919"&gt;90&lt;/key&gt;&lt;/foreign-keys&gt;&lt;ref-type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915B35" w:rsidRPr="00915B35">
        <w:rPr>
          <w:noProof/>
          <w:vertAlign w:val="superscript"/>
        </w:rPr>
        <w:t>[63]</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08218B6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915B35">
        <w:instrText xml:space="preserve"> ADDIN EN.CITE &lt;EndNote&gt;&lt;Cite&gt;&lt;Author&gt;Bai&lt;/Author&gt;&lt;Year&gt;2022&lt;/Year&gt;&lt;RecNum&gt;91&lt;/RecNum&gt;&lt;DisplayText&gt;&lt;style face="superscript"&gt;[64]&lt;/style&gt;&lt;/DisplayText&gt;&lt;record&gt;&lt;rec-number&gt;91&lt;/rec-number&gt;&lt;foreign-keys&gt;&lt;key app="EN" db-id="2dfsswxwbsvfe3e0szppfzs9tv5xxevv2ess" timestamp="1742646780"&gt;91&lt;/key&gt;&lt;/foreign-keys&gt;&lt;ref-type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915B35" w:rsidRPr="00915B35">
        <w:rPr>
          <w:noProof/>
          <w:vertAlign w:val="superscript"/>
        </w:rPr>
        <w:t>[64]</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5BBE3970"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915B35">
        <w:instrText xml:space="preserve"> ADDIN EN.CITE &lt;EndNote&gt;&lt;Cite&gt;&lt;Author&gt;Gilks&lt;/Author&gt;&lt;Year&gt;1992&lt;/Year&gt;&lt;RecNum&gt;92&lt;/RecNum&gt;&lt;DisplayText&gt;&lt;style face="superscript"&gt;[65]&lt;/style&gt;&lt;/DisplayText&gt;&lt;record&gt;&lt;rec-number&gt;92&lt;/rec-number&gt;&lt;foreign-keys&gt;&lt;key app="EN" db-id="2dfsswxwbsvfe3e0szppfzs9tv5xxevv2ess" timestamp="1742646988"&gt;92&lt;/key&gt;&lt;/foreign-keys&gt;&lt;ref-type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915B35" w:rsidRPr="00915B35">
        <w:rPr>
          <w:noProof/>
          <w:vertAlign w:val="superscript"/>
        </w:rPr>
        <w:t>[65]</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38012BB7"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915B35">
        <w:instrText xml:space="preserve"> ADDIN EN.CITE &lt;EndNote&gt;&lt;Cite&gt;&lt;Author&gt;Rafailov&lt;/Author&gt;&lt;Year&gt;2023&lt;/Year&gt;&lt;RecNum&gt;93&lt;/RecNum&gt;&lt;DisplayText&gt;&lt;style face="superscript"&gt;[66]&lt;/style&gt;&lt;/DisplayText&gt;&lt;record&gt;&lt;rec-number&gt;93&lt;/rec-number&gt;&lt;foreign-keys&gt;&lt;key app="EN" db-id="2dfsswxwbsvfe3e0szppfzs9tv5xxevv2ess" timestamp="1742647559"&gt;93&lt;/key&gt;&lt;/foreign-keys&gt;&lt;ref-type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915B35" w:rsidRPr="00915B35">
        <w:rPr>
          <w:noProof/>
          <w:vertAlign w:val="superscript"/>
        </w:rPr>
        <w:t>[66]</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008298"/>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1EF75327"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 </w:instrText>
      </w:r>
      <w:r w:rsidR="00915B3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EN.CITE.DATA </w:instrText>
      </w:r>
      <w:r w:rsidR="00915B35">
        <w:fldChar w:fldCharType="end"/>
      </w:r>
      <w:r w:rsidR="002D4255">
        <w:fldChar w:fldCharType="separate"/>
      </w:r>
      <w:r w:rsidR="00915B35" w:rsidRPr="00915B35">
        <w:rPr>
          <w:noProof/>
          <w:vertAlign w:val="superscript"/>
        </w:rPr>
        <w:t>[14, 41, 67, 68]</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7799CD45"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6D54E0" w:rsidRPr="006D54E0">
        <w:rPr>
          <w:noProof/>
          <w:vertAlign w:val="superscript"/>
        </w:rPr>
        <w:t>[33]</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5FCA2534"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r w:rsidR="004234E2">
        <w:rPr>
          <w:rFonts w:hint="eastAsia"/>
        </w:rPr>
        <w:t>Qwen-Math</w:t>
      </w:r>
      <w:r w:rsidR="004234E2">
        <w:rPr>
          <w:rFonts w:hint="eastAsia"/>
        </w:rPr>
        <w:t>系列的训练流程如图</w:t>
      </w:r>
      <w:r w:rsidR="004234E2">
        <w:rPr>
          <w:rFonts w:hint="eastAsia"/>
        </w:rPr>
        <w:t>3-4</w:t>
      </w:r>
      <w:r w:rsidR="004234E2">
        <w:fldChar w:fldCharType="begin"/>
      </w:r>
      <w:r w:rsidR="004234E2">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4234E2" w:rsidRPr="004234E2">
        <w:rPr>
          <w:noProof/>
          <w:vertAlign w:val="superscript"/>
        </w:rPr>
        <w:t>[41]</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r>
        <w:rPr>
          <w:rFonts w:hint="eastAsia"/>
        </w:rPr>
        <w:t>CoT</w:t>
      </w:r>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008299"/>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008300"/>
      <w:r>
        <w:rPr>
          <w:rFonts w:hint="eastAsia"/>
        </w:rPr>
        <w:t>3.3.1  SFT</w:t>
      </w:r>
      <w:r>
        <w:rPr>
          <w:rFonts w:hint="eastAsia"/>
        </w:rPr>
        <w:t>简介</w:t>
      </w:r>
      <w:bookmarkEnd w:id="26"/>
    </w:p>
    <w:p w14:paraId="51D4772D" w14:textId="5EECDE46"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915B35">
        <w:instrText xml:space="preserve"> ADDIN EN.CITE &lt;EndNote&gt;&lt;Cite&gt;&lt;Author&gt;Lu&lt;/Author&gt;&lt;Year&gt;2023&lt;/Year&gt;&lt;RecNum&gt;98&lt;/RecNum&gt;&lt;DisplayText&gt;&lt;style face="superscript"&gt;[69]&lt;/style&gt;&lt;/DisplayText&gt;&lt;record&gt;&lt;rec-number&gt;98&lt;/rec-number&gt;&lt;foreign-keys&gt;&lt;key app="EN" db-id="2dfsswxwbsvfe3e0szppfzs9tv5xxevv2ess" timestamp="1742649414"&gt;98&lt;/key&gt;&lt;/foreign-keys&gt;&lt;ref-type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915B35" w:rsidRPr="00915B35">
        <w:rPr>
          <w:noProof/>
          <w:vertAlign w:val="superscript"/>
        </w:rPr>
        <w:t>[69]</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r>
        <w:rPr>
          <w:rFonts w:hint="eastAsia"/>
        </w:rPr>
        <w:t>Qwen</w:t>
      </w:r>
      <w:r>
        <w:rPr>
          <w:rFonts w:hint="eastAsia"/>
        </w:rPr>
        <w:t>系列</w:t>
      </w:r>
      <w:r w:rsidRPr="00BD508C">
        <w:t>、</w:t>
      </w:r>
      <w:r>
        <w:rPr>
          <w:rFonts w:hint="eastAsia"/>
        </w:rPr>
        <w:t>LLaMA</w:t>
      </w:r>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008301"/>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18D5CF05"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370536">
        <w:instrText xml:space="preserve"> ADDIN EN.CITE &lt;EndNote&gt;&lt;Cite&gt;&lt;Author&gt;Micikevicius&lt;/Author&gt;&lt;Year&gt;2017&lt;/Year&gt;&lt;RecNum&gt;104&lt;/RecNum&gt;&lt;DisplayText&gt;&lt;style face="superscript"&gt;[70]&lt;/style&gt;&lt;/DisplayText&gt;&lt;record&gt;&lt;rec-number&gt;104&lt;/rec-number&gt;&lt;foreign-keys&gt;&lt;key app="EN" db-id="2dfsswxwbsvfe3e0szppfzs9tv5xxevv2ess" timestamp="1742712019"&gt;104&lt;/key&gt;&lt;/foreign-keys&gt;&lt;ref-type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370536" w:rsidRPr="00370536">
        <w:rPr>
          <w:noProof/>
          <w:vertAlign w:val="superscript"/>
        </w:rPr>
        <w:t>[70]</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9A0E9F">
        <w:instrText xml:space="preserve"> ADDIN EN.CITE &lt;EndNote&gt;&lt;Cite&gt;&lt;Author&gt;Targ&lt;/Author&gt;&lt;Year&gt;2016&lt;/Year&gt;&lt;RecNum&gt;105&lt;/RecNum&gt;&lt;DisplayText&gt;&lt;style face="superscript"&gt;[71]&lt;/style&gt;&lt;/DisplayText&gt;&lt;record&gt;&lt;rec-number&gt;105&lt;/rec-number&gt;&lt;foreign-keys&gt;&lt;key app="EN" db-id="2dfsswxwbsvfe3e0szppfzs9tv5xxevv2ess" timestamp="1742712755"&gt;105&lt;/key&gt;&lt;/foreign-keys&gt;&lt;ref-type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9A0E9F" w:rsidRPr="009A0E9F">
        <w:rPr>
          <w:noProof/>
          <w:vertAlign w:val="superscript"/>
        </w:rPr>
        <w:t>[71]</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4008302"/>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008303"/>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4D538214" w14:textId="2C0278FF" w:rsidR="002011DD"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instrText xml:space="preserve"> ADDIN EN.CITE &lt;EndNote&gt;&lt;Cite&gt;&lt;Author&gt;Kaelbling&lt;/Author&gt;&lt;Year&gt;1996&lt;/Year&gt;&lt;RecNum&gt;39&lt;/RecNum&gt;&lt;DisplayText&gt;&lt;style face="superscript"&gt;[6]&lt;/style&gt;&lt;/DisplayText&gt;&lt;record&gt;&lt;rec-number&gt;39&lt;/rec-number&gt;&lt;foreign-keys&gt;&lt;key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900966">
        <w:instrText xml:space="preserve"> ADDIN EN.CITE &lt;EndNote&gt;&lt;Cite&gt;&lt;Author&gt;Ouyang&lt;/Author&gt;&lt;Year&gt;2022&lt;/Year&gt;&lt;RecNum&gt;106&lt;/RecNum&gt;&lt;DisplayText&gt;&lt;style face="superscript"&gt;[72]&lt;/style&gt;&lt;/DisplayText&gt;&lt;record&gt;&lt;rec-number&gt;106&lt;/rec-number&gt;&lt;foreign-keys&gt;&lt;key app="EN" db-id="2dfsswxwbsvfe3e0szppfzs9tv5xxevv2ess" timestamp="1742921947"&gt;106&lt;/key&gt;&lt;/foreign-keys&gt;&lt;ref-type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900966" w:rsidRPr="00900966">
        <w:rPr>
          <w:noProof/>
          <w:vertAlign w:val="superscript"/>
        </w:rPr>
        <w:t>[72]</w:t>
      </w:r>
      <w:r w:rsidR="00900966">
        <w:fldChar w:fldCharType="end"/>
      </w:r>
      <w:r w:rsidRPr="002011DD">
        <w:rPr>
          <w:rFonts w:hint="eastAsia"/>
        </w:rPr>
        <w:t>是当前强化学习中常用的算法之一，其稳定性和高效性使得它成为了强化学习在大语言模型中的主流方法之一。</w:t>
      </w: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lastRenderedPageBreak/>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2"/>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r w:rsidR="003633DB">
        <w:rPr>
          <w:rFonts w:hint="eastAsia"/>
        </w:rPr>
        <w:t>old_log_prob</w:t>
      </w:r>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w:t>
      </w:r>
      <w:r w:rsidRPr="001B2AE9">
        <w:rPr>
          <w:rFonts w:hint="eastAsia"/>
        </w:rPr>
        <w:lastRenderedPageBreak/>
        <w:t>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r w:rsidR="000E3915">
        <w:rPr>
          <w:rFonts w:hint="eastAsia"/>
        </w:rPr>
        <w:t>old_log_prob</w:t>
      </w:r>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r w:rsidR="00C854F1">
        <w:rPr>
          <w:rFonts w:hint="eastAsia"/>
        </w:rPr>
        <w:t>critic_score</w:t>
      </w:r>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2"/>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r w:rsidR="003633DB">
        <w:rPr>
          <w:rFonts w:hint="eastAsia"/>
        </w:rPr>
        <w:t>ref_log_prob</w:t>
      </w:r>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w:t>
      </w:r>
      <w:r w:rsidR="00EA76ED">
        <w:rPr>
          <w:rFonts w:hint="eastAsia"/>
        </w:rPr>
        <w:lastRenderedPageBreak/>
        <w:t>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r w:rsidRPr="000E3915">
        <w:rPr>
          <w:rFonts w:hint="eastAsia"/>
        </w:rPr>
        <w:t>ref_log_pro</w:t>
      </w:r>
      <w:r w:rsidR="00FE59F6">
        <w:rPr>
          <w:rFonts w:hint="eastAsia"/>
        </w:rPr>
        <w:t>b</w:t>
      </w:r>
      <w:r w:rsidR="00FE59F6">
        <w:rPr>
          <w:rFonts w:hint="eastAsia"/>
        </w:rPr>
        <w:t>作为概率分布</w:t>
      </w:r>
      <w:r w:rsidRPr="000E3915">
        <w:rPr>
          <w:rFonts w:hint="eastAsia"/>
        </w:rPr>
        <w:t>。</w:t>
      </w:r>
      <w:r w:rsidR="00FE59F6">
        <w:rPr>
          <w:rFonts w:hint="eastAsia"/>
        </w:rPr>
        <w:t>由此</w:t>
      </w:r>
      <w:r w:rsidRPr="000E3915">
        <w:rPr>
          <w:rFonts w:hint="eastAsia"/>
        </w:rPr>
        <w:t>来看</w:t>
      </w:r>
      <w:r w:rsidR="00FE59F6" w:rsidRPr="000E3915">
        <w:rPr>
          <w:rFonts w:hint="eastAsia"/>
        </w:rPr>
        <w:t>old_</w:t>
      </w:r>
      <w:r w:rsidR="00FE59F6">
        <w:rPr>
          <w:rFonts w:hint="eastAsia"/>
        </w:rPr>
        <w:t>Actor_Model</w:t>
      </w:r>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r w:rsidRPr="00F06BCD">
        <w:rPr>
          <w:rFonts w:hint="eastAsia"/>
        </w:rPr>
        <w:t>ref_log_prob[i, j]</w:t>
      </w:r>
      <w:r w:rsidRPr="00F06BCD">
        <w:rPr>
          <w:rFonts w:hint="eastAsia"/>
        </w:rPr>
        <w:t>越高，</w:t>
      </w:r>
      <w:r>
        <w:rPr>
          <w:rFonts w:hint="eastAsia"/>
        </w:rPr>
        <w:t>Reference Model</w:t>
      </w:r>
      <w:r w:rsidRPr="00F06BCD">
        <w:rPr>
          <w:rFonts w:hint="eastAsia"/>
        </w:rPr>
        <w:t>越认可</w:t>
      </w:r>
      <w:r w:rsidRPr="000E3915">
        <w:rPr>
          <w:rFonts w:hint="eastAsia"/>
        </w:rPr>
        <w:t>old_</w:t>
      </w:r>
      <w:r>
        <w:rPr>
          <w:rFonts w:hint="eastAsia"/>
        </w:rPr>
        <w:t>Actor_Model</w:t>
      </w:r>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r w:rsidR="00B759F6" w:rsidRPr="00B759F6">
        <w:rPr>
          <w:rFonts w:hint="eastAsia"/>
        </w:rPr>
        <w:t>old_log_prob[i, j]</w:t>
      </w:r>
      <w:r w:rsidR="00B759F6" w:rsidRPr="00B759F6">
        <w:rPr>
          <w:rFonts w:hint="eastAsia"/>
        </w:rPr>
        <w:t>越高，</w:t>
      </w:r>
      <w:r w:rsidR="00B759F6" w:rsidRPr="00B759F6">
        <w:rPr>
          <w:rFonts w:hint="eastAsia"/>
        </w:rPr>
        <w:t>old_policy</w:t>
      </w:r>
      <w:r w:rsidR="00B759F6" w:rsidRPr="00B759F6">
        <w:rPr>
          <w:rFonts w:hint="eastAsia"/>
        </w:rPr>
        <w:t>获得的奖励反而越低。</w:t>
      </w:r>
      <w:r w:rsidR="00B759F6" w:rsidRPr="00B759F6">
        <w:rPr>
          <w:rFonts w:hint="eastAsia"/>
        </w:rPr>
        <w:t>old_log_prob[i,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lastRenderedPageBreak/>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w:t>
      </w:r>
      <w:r w:rsidRPr="000E0710">
        <w:rPr>
          <w:rFonts w:hint="eastAsia"/>
        </w:rPr>
        <w:lastRenderedPageBreak/>
        <w:t>（即强化优势动作）来减小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lastRenderedPageBreak/>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77777777"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(Trust Region Policy Opimization</w:t>
      </w:r>
      <w:r w:rsidR="00B87DE4" w:rsidRPr="00B87DE4">
        <w:t>，</w:t>
      </w:r>
      <w:r w:rsidR="00B87DE4" w:rsidRPr="00B87DE4">
        <w:t xml:space="preserve">TRPO) </w:t>
      </w:r>
      <w:r w:rsidR="00B87DE4">
        <w:fldChar w:fldCharType="begin"/>
      </w:r>
      <w:r w:rsidR="00B87DE4">
        <w:instrText xml:space="preserve"> ADDIN EN.CITE &lt;EndNote&gt;&lt;Cite&gt;&lt;Author&gt;Schulman&lt;/Author&gt;&lt;Year&gt;2015&lt;/Year&gt;&lt;RecNum&gt;107&lt;/RecNum&gt;&lt;DisplayText&gt;&lt;style face="superscript"&gt;[73]&lt;/style&gt;&lt;/DisplayText&gt;&lt;record&gt;&lt;rec-number&gt;107&lt;/rec-number&gt;&lt;foreign-keys&gt;&lt;key app="EN" db-id="2dfsswxwbsvfe3e0szppfzs9tv5xxevv2ess" timestamp="1742924399"&gt;107&lt;/key&gt;&lt;/foreign-keys&gt;&lt;ref-type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B87DE4" w:rsidRPr="00B87DE4">
        <w:rPr>
          <w:noProof/>
          <w:vertAlign w:val="superscript"/>
        </w:rPr>
        <w:t>[73]</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w:t>
      </w:r>
      <w:r w:rsidR="006A56EA" w:rsidRPr="006A56EA">
        <w:rPr>
          <w:rFonts w:ascii="Cambria Math" w:hAnsi="Cambria Math"/>
        </w:rPr>
        <w:lastRenderedPageBreak/>
        <w:t>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34C29411"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D44546">
        <w:rPr>
          <w:rFonts w:hint="eastAsia"/>
        </w:rPr>
        <w:t xml:space="preserve">    (3-18)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008304"/>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5C611C7C"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是大模型训练的标准范式，本质上可以理解为</w:t>
      </w:r>
      <w:r>
        <w:rPr>
          <w:rFonts w:hint="eastAsia"/>
        </w:rPr>
        <w:t>SFT+Reward Model Training+PPO</w:t>
      </w:r>
      <w:r w:rsidR="00305249">
        <w:rPr>
          <w:rFonts w:hint="eastAsia"/>
        </w:rPr>
        <w:t>，但从上文中的推导不难发现，其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w:t>
      </w:r>
      <w:r w:rsidR="00305249">
        <w:rPr>
          <w:rFonts w:hint="eastAsia"/>
        </w:rPr>
        <w:t>直接优化策略算法</w:t>
      </w:r>
      <w:r w:rsidR="00305249" w:rsidRPr="00305249">
        <w:t>（</w:t>
      </w:r>
      <w:r w:rsidR="00305249" w:rsidRPr="00305249">
        <w:t xml:space="preserve">Direct Preference </w:t>
      </w:r>
      <w:r w:rsidR="00305249" w:rsidRPr="00305249">
        <w:lastRenderedPageBreak/>
        <w:t>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A518BD">
        <w:instrText xml:space="preserve"> ADDIN EN.CITE &lt;EndNote&gt;&lt;Cite&gt;&lt;Author&gt;Rafailov&lt;/Author&gt;&lt;Year&gt;2023&lt;/Year&gt;&lt;RecNum&gt;93&lt;/RecNum&gt;&lt;DisplayText&gt;&lt;style face="superscript"&gt;[66]&lt;/style&gt;&lt;/DisplayText&gt;&lt;record&gt;&lt;rec-number&gt;93&lt;/rec-number&gt;&lt;foreign-keys&gt;&lt;key app="EN" db-id="2dfsswxwbsvfe3e0szppfzs9tv5xxevv2ess" timestamp="1742647559"&gt;93&lt;/key&gt;&lt;/foreign-keys&gt;&lt;ref-type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A518BD" w:rsidRPr="00A518BD">
        <w:rPr>
          <w:noProof/>
          <w:vertAlign w:val="superscript"/>
        </w:rPr>
        <w:t>[66]</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A518BD"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4CE6DC4F" w:rsidR="00D92002" w:rsidRPr="005071A5" w:rsidRDefault="00D92002" w:rsidP="00484CDC">
      <w:pPr>
        <w:ind w:firstLine="480"/>
        <w:rPr>
          <w:rFonts w:hint="eastAsia"/>
        </w:rPr>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损失函数考虑了结果整体的分值，因为</w:t>
      </w:r>
      <w:r w:rsidRPr="00D92002">
        <w:t>PPO</w:t>
      </w:r>
      <w:r w:rsidRPr="00D92002">
        <w:t>的要求是如果除非</w:t>
      </w:r>
      <w:r>
        <w:rPr>
          <w:rFonts w:hint="eastAsia"/>
        </w:rPr>
        <w:t>采样</w:t>
      </w:r>
      <w:r w:rsidRPr="00D92002">
        <w:t>能拿到好的结果</w:t>
      </w:r>
      <w:r>
        <w:rPr>
          <w:rFonts w:hint="eastAsia"/>
        </w:rPr>
        <w:t>，不然不会更新参数，</w:t>
      </w:r>
      <w:r>
        <w:rPr>
          <w:rFonts w:hint="eastAsia"/>
        </w:rPr>
        <w:t>DPO</w:t>
      </w:r>
      <w:r w:rsidR="001E3F6D">
        <w:rPr>
          <w:rFonts w:hint="eastAsia"/>
        </w:rPr>
        <w:t>本质上会强制性的更新参数，从而导致如果数据质量不佳很容易导致模型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w:t>
      </w:r>
      <w:r w:rsidR="001E3F6D">
        <w:rPr>
          <w:rFonts w:hint="eastAsia"/>
        </w:rPr>
        <w:lastRenderedPageBreak/>
        <w:t>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会有不错的效果</w:t>
      </w:r>
    </w:p>
    <w:p w14:paraId="7C24E063" w14:textId="1E61D88E" w:rsidR="003B69EA" w:rsidRPr="003B289B" w:rsidRDefault="00305249" w:rsidP="003B289B">
      <w:pPr>
        <w:pStyle w:val="2"/>
      </w:pPr>
      <w:bookmarkStart w:id="34" w:name="_Toc194008305"/>
      <w:r>
        <w:rPr>
          <w:rFonts w:hint="eastAsia"/>
        </w:rPr>
        <w:t>.</w:t>
      </w:r>
      <w:r w:rsidR="000A7FB2">
        <w:rPr>
          <w:rFonts w:hint="eastAsia"/>
        </w:rPr>
        <w:t>3.</w:t>
      </w:r>
      <w:r w:rsidR="00FA4691">
        <w:rPr>
          <w:rFonts w:hint="eastAsia"/>
        </w:rPr>
        <w:t>5</w:t>
      </w:r>
      <w:r w:rsidR="000A7FB2">
        <w:rPr>
          <w:rFonts w:hint="eastAsia"/>
        </w:rPr>
        <w:t xml:space="preserve">  Deepseek-R1 </w:t>
      </w:r>
      <w:r w:rsidR="000A7FB2">
        <w:rPr>
          <w:rFonts w:hint="eastAsia"/>
        </w:rPr>
        <w:t>训练策略</w:t>
      </w:r>
      <w:r w:rsidR="00634751">
        <w:rPr>
          <w:rFonts w:hint="eastAsia"/>
        </w:rPr>
        <w:t>和关键算法</w:t>
      </w:r>
      <w:r w:rsidR="000A7FB2">
        <w:rPr>
          <w:rFonts w:hint="eastAsia"/>
        </w:rPr>
        <w:t>解析</w:t>
      </w:r>
      <w:bookmarkEnd w:id="34"/>
    </w:p>
    <w:p w14:paraId="01918935" w14:textId="77777777" w:rsidR="00B519B8" w:rsidRPr="00875333" w:rsidRDefault="00000000" w:rsidP="00B519B8">
      <w:pPr>
        <w:ind w:firstLineChars="0" w:firstLine="0"/>
        <w:jc w:val="left"/>
      </w:pPr>
      <m:oMath>
        <m:sSub>
          <m:sSubPr>
            <m:ctrlPr>
              <w:rPr>
                <w:rFonts w:ascii="Cambria Math" w:hAnsi="Cambria Math"/>
                <w:i/>
              </w:rPr>
            </m:ctrlPr>
          </m:sSubPr>
          <m:e>
            <m:r>
              <m:rPr>
                <m:scr m:val="script"/>
              </m:rPr>
              <w:rPr>
                <w:rFonts w:ascii="Cambria Math" w:hAnsi="Cambria Math"/>
              </w:rPr>
              <m:t>J</m:t>
            </m:r>
          </m:e>
          <m:sub>
            <m:r>
              <m:rPr>
                <m:scr m:val="script"/>
              </m:rPr>
              <w:rPr>
                <w:rFonts w:ascii="Cambria Math" w:hAnsi="Cambria Math"/>
              </w:rPr>
              <m:t>PPO</m:t>
            </m:r>
          </m:sub>
        </m:sSub>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,o</m:t>
            </m:r>
            <m:r>
              <m:rPr>
                <m:sty m:val="p"/>
              </m:rPr>
              <w:rPr>
                <w:rFonts w:ascii="Cambria Math" w:hAnsi="Cambria Math"/>
              </w:rPr>
              <m:t>∼</m:t>
            </m:r>
            <m:sSub>
              <m:sSubPr>
                <m:ctrlPr>
                  <w:rPr>
                    <w:rFonts w:ascii="Cambria Math" w:hAnsi="Cambria Math"/>
                    <w:i/>
                  </w:rPr>
                </m:ctrlPr>
              </m:sSubPr>
              <m:e>
                <m:r>
                  <w:rPr>
                    <w:rFonts w:ascii="Cambria Math" w:hAnsi="Cambria Math"/>
                  </w:rPr>
                  <m:t>π</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r>
                  <w:rPr>
                    <w:rFonts w:ascii="Cambria Math" w:hAnsi="Cambria Math"/>
                  </w:rPr>
                  <m:t>O</m:t>
                </m:r>
              </m:e>
              <m:e>
                <m:r>
                  <w:rPr>
                    <w:rFonts w:ascii="Cambria Math" w:hAnsi="Cambria Math"/>
                  </w:rPr>
                  <m:t>q</m:t>
                </m:r>
              </m:e>
            </m:d>
          </m:e>
        </m:d>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w:rPr>
                    <w:rFonts w:ascii="Cambria Math" w:hAnsi="Cambria Math"/>
                  </w:rPr>
                  <m:t>o</m:t>
                </m:r>
              </m:e>
            </m:d>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d>
              <m:dPr>
                <m:begChr m:val="|"/>
                <m:endChr m:val="|"/>
                <m:ctrlPr>
                  <w:rPr>
                    <w:rFonts w:ascii="Cambria Math" w:hAnsi="Cambria Math"/>
                    <w:i/>
                  </w:rPr>
                </m:ctrlPr>
              </m:dPr>
              <m:e>
                <m:r>
                  <w:rPr>
                    <w:rFonts w:ascii="Cambria Math" w:hAnsi="Cambria Math"/>
                  </w:rPr>
                  <m:t>o</m:t>
                </m:r>
              </m:e>
            </m:d>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r>
                          <w:rPr>
                            <w:rFonts w:ascii="Cambria Math" w:hAnsi="Cambria Math"/>
                          </w:rPr>
                          <m:t>,1-ε,1+ε</m:t>
                        </m:r>
                        <m:ctrlPr>
                          <w:rPr>
                            <w:rFonts w:ascii="Cambria Math" w:hAnsi="Cambria Math"/>
                            <w:i/>
                          </w:rPr>
                        </m:ctrlPr>
                      </m:e>
                    </m:d>
                    <m:sSub>
                      <m:sSubPr>
                        <m:ctrlPr>
                          <w:rPr>
                            <w:rFonts w:ascii="Cambria Math" w:hAnsi="Cambria Math"/>
                            <w:i/>
                          </w:rPr>
                        </m:ctrlPr>
                      </m:sSubPr>
                      <m:e>
                        <m:r>
                          <w:rPr>
                            <w:rFonts w:ascii="Cambria Math" w:hAnsi="Cambria Math"/>
                          </w:rPr>
                          <m:t>A</m:t>
                        </m:r>
                      </m:e>
                      <m:sub>
                        <m:r>
                          <w:rPr>
                            <w:rFonts w:ascii="Cambria Math" w:hAnsi="Cambria Math"/>
                          </w:rPr>
                          <m:t>t</m:t>
                        </m:r>
                      </m:sub>
                    </m:sSub>
                    <m:ctrlPr>
                      <w:rPr>
                        <w:rFonts w:ascii="Cambria Math" w:hAnsi="Cambria Math"/>
                        <w:i/>
                      </w:rPr>
                    </m:ctrlPr>
                  </m:e>
                </m:d>
              </m:e>
            </m:func>
            <m:ctrlPr>
              <w:rPr>
                <w:rFonts w:ascii="Cambria Math" w:hAnsi="Cambria Math"/>
                <w:i/>
              </w:rPr>
            </m:ctrlPr>
          </m:e>
        </m:nary>
      </m:oMath>
      <w:r w:rsidR="00B519B8" w:rsidRPr="00875333">
        <w:t xml:space="preserve">  </w:t>
      </w:r>
    </w:p>
    <w:p w14:paraId="35532006" w14:textId="77777777" w:rsidR="00B519B8" w:rsidRPr="00B519B8" w:rsidRDefault="00B519B8" w:rsidP="00B519B8">
      <w:pPr>
        <w:ind w:firstLine="480"/>
      </w:pPr>
    </w:p>
    <w:p w14:paraId="6BE83581" w14:textId="34756FC4" w:rsidR="003B69EA" w:rsidRDefault="003B69EA" w:rsidP="003B69EA">
      <w:pPr>
        <w:pStyle w:val="2"/>
      </w:pPr>
      <w:bookmarkStart w:id="35" w:name="_Toc194008306"/>
      <w:r>
        <w:rPr>
          <w:rFonts w:hint="eastAsia"/>
        </w:rPr>
        <w:t>3.</w:t>
      </w:r>
      <w:r w:rsidR="00FA4691">
        <w:rPr>
          <w:rFonts w:hint="eastAsia"/>
        </w:rPr>
        <w:t>6</w:t>
      </w:r>
      <w:r>
        <w:rPr>
          <w:rFonts w:hint="eastAsia"/>
        </w:rPr>
        <w:t xml:space="preserve">  </w:t>
      </w:r>
      <w:r>
        <w:rPr>
          <w:rFonts w:hint="eastAsia"/>
        </w:rPr>
        <w:t>研究方案设计</w:t>
      </w:r>
      <w:bookmarkEnd w:id="35"/>
    </w:p>
    <w:p w14:paraId="77360560" w14:textId="157884CD" w:rsidR="00B43F53" w:rsidRPr="00B43F53" w:rsidRDefault="00B43F53" w:rsidP="00B43F53">
      <w:pPr>
        <w:pStyle w:val="1"/>
        <w:spacing w:after="326"/>
        <w:ind w:firstLine="720"/>
      </w:pPr>
      <w:bookmarkStart w:id="36" w:name="_Toc194008307"/>
      <w:r>
        <w:rPr>
          <w:rFonts w:hint="eastAsia"/>
        </w:rPr>
        <w:t>第四章</w:t>
      </w:r>
      <w:r>
        <w:rPr>
          <w:rFonts w:hint="eastAsia"/>
        </w:rPr>
        <w:t xml:space="preserve">  </w:t>
      </w:r>
      <w:r w:rsidR="00FA4691">
        <w:rPr>
          <w:rFonts w:hint="eastAsia"/>
        </w:rPr>
        <w:t>数据处理和模型训练实验方案设计</w:t>
      </w:r>
      <w:bookmarkEnd w:id="36"/>
    </w:p>
    <w:p w14:paraId="7CA18FAE" w14:textId="77777777" w:rsidR="00BE2270" w:rsidRPr="007E5A38" w:rsidRDefault="005B0225" w:rsidP="005B0225">
      <w:pPr>
        <w:pStyle w:val="1"/>
        <w:spacing w:after="326"/>
        <w:ind w:firstLine="720"/>
      </w:pPr>
      <w:bookmarkStart w:id="37" w:name="_Toc194008308"/>
      <w:bookmarkEnd w:id="22"/>
      <w:r>
        <w:rPr>
          <w:rFonts w:hint="eastAsia"/>
        </w:rPr>
        <w:t>第七章</w:t>
      </w:r>
      <w:r>
        <w:rPr>
          <w:rFonts w:hint="eastAsia"/>
        </w:rPr>
        <w:t xml:space="preserve">  </w:t>
      </w:r>
      <w:r>
        <w:rPr>
          <w:rFonts w:hint="eastAsia"/>
        </w:rPr>
        <w:t>参考文献</w:t>
      </w:r>
      <w:bookmarkEnd w:id="37"/>
    </w:p>
    <w:p w14:paraId="372E1B91" w14:textId="77777777" w:rsidR="00A518BD" w:rsidRPr="00A518BD" w:rsidRDefault="003822A8" w:rsidP="00A518BD">
      <w:pPr>
        <w:pStyle w:val="EndNoteBibliography"/>
        <w:ind w:firstLine="420"/>
        <w:rPr>
          <w:rFonts w:hint="eastAsia"/>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A518BD" w:rsidRPr="00A518BD">
        <w:rPr>
          <w:rFonts w:hint="eastAsia"/>
          <w:noProof/>
        </w:rPr>
        <w:t>[1]</w:t>
      </w:r>
      <w:r w:rsidR="00A518BD" w:rsidRPr="00A518BD">
        <w:rPr>
          <w:rFonts w:hint="eastAsia"/>
          <w:noProof/>
        </w:rPr>
        <w:tab/>
      </w:r>
      <w:r w:rsidR="00A518BD" w:rsidRPr="00A518BD">
        <w:rPr>
          <w:rFonts w:hint="eastAsia"/>
          <w:noProof/>
        </w:rPr>
        <w:t>文森</w:t>
      </w:r>
      <w:r w:rsidR="00A518BD" w:rsidRPr="00A518BD">
        <w:rPr>
          <w:rFonts w:hint="eastAsia"/>
          <w:noProof/>
        </w:rPr>
        <w:t xml:space="preserve">, </w:t>
      </w:r>
      <w:r w:rsidR="00A518BD" w:rsidRPr="00A518BD">
        <w:rPr>
          <w:rFonts w:hint="eastAsia"/>
          <w:noProof/>
        </w:rPr>
        <w:t>钱力</w:t>
      </w:r>
      <w:r w:rsidR="00A518BD" w:rsidRPr="00A518BD">
        <w:rPr>
          <w:rFonts w:hint="eastAsia"/>
          <w:noProof/>
        </w:rPr>
        <w:t xml:space="preserve">, </w:t>
      </w:r>
      <w:r w:rsidR="00A518BD" w:rsidRPr="00A518BD">
        <w:rPr>
          <w:rFonts w:hint="eastAsia"/>
          <w:noProof/>
        </w:rPr>
        <w:t>胡懋地</w:t>
      </w:r>
      <w:r w:rsidR="00A518BD" w:rsidRPr="00A518BD">
        <w:rPr>
          <w:rFonts w:hint="eastAsia"/>
          <w:noProof/>
        </w:rPr>
        <w:t xml:space="preserve">, et al. </w:t>
      </w:r>
      <w:r w:rsidR="00A518BD" w:rsidRPr="00A518BD">
        <w:rPr>
          <w:rFonts w:hint="eastAsia"/>
          <w:noProof/>
        </w:rPr>
        <w:t>基于大语言模型的问答技术研究进展综述</w:t>
      </w:r>
      <w:r w:rsidR="00A518BD" w:rsidRPr="00A518BD">
        <w:rPr>
          <w:rFonts w:hint="eastAsia"/>
          <w:noProof/>
        </w:rPr>
        <w:t xml:space="preserve"> [J]. 2024, 1.</w:t>
      </w:r>
    </w:p>
    <w:p w14:paraId="1A9C92B2" w14:textId="77777777" w:rsidR="00A518BD" w:rsidRPr="00A518BD" w:rsidRDefault="00A518BD" w:rsidP="00A518BD">
      <w:pPr>
        <w:pStyle w:val="EndNoteBibliography"/>
        <w:ind w:firstLine="480"/>
        <w:rPr>
          <w:noProof/>
        </w:rPr>
      </w:pPr>
      <w:r w:rsidRPr="00A518BD">
        <w:rPr>
          <w:noProof/>
        </w:rPr>
        <w:t>[2]</w:t>
      </w:r>
      <w:r w:rsidRPr="00A518BD">
        <w:rPr>
          <w:noProof/>
        </w:rPr>
        <w:tab/>
        <w:t>LEWIS P, PEREZ E, PIKTUS A, et al. Retrieval-augmented generation for knowledge-intensive nlp tasks [J]. 2020, 33(9459-74.</w:t>
      </w:r>
    </w:p>
    <w:p w14:paraId="21D30758" w14:textId="77777777" w:rsidR="00A518BD" w:rsidRPr="00A518BD" w:rsidRDefault="00A518BD" w:rsidP="00A518BD">
      <w:pPr>
        <w:pStyle w:val="EndNoteBibliography"/>
        <w:ind w:firstLine="480"/>
        <w:rPr>
          <w:noProof/>
        </w:rPr>
      </w:pPr>
      <w:r w:rsidRPr="00A518BD">
        <w:rPr>
          <w:noProof/>
        </w:rPr>
        <w:t>[3]</w:t>
      </w:r>
      <w:r w:rsidRPr="00A518BD">
        <w:rPr>
          <w:noProof/>
        </w:rPr>
        <w:tab/>
        <w:t xml:space="preserve">SCHULMAN J, WOLSKI F, DHARIWAL P, et al. Proximal policy optimization algorithms [J]. 2017, </w:t>
      </w:r>
    </w:p>
    <w:p w14:paraId="6085AC67" w14:textId="77777777" w:rsidR="00A518BD" w:rsidRPr="00A518BD" w:rsidRDefault="00A518BD" w:rsidP="00A518BD">
      <w:pPr>
        <w:pStyle w:val="EndNoteBibliography"/>
        <w:ind w:firstLine="480"/>
        <w:rPr>
          <w:noProof/>
        </w:rPr>
      </w:pPr>
      <w:r w:rsidRPr="00A518BD">
        <w:rPr>
          <w:noProof/>
        </w:rPr>
        <w:t>[4]</w:t>
      </w:r>
      <w:r w:rsidRPr="00A518BD">
        <w:rPr>
          <w:noProof/>
        </w:rPr>
        <w:tab/>
        <w:t>WEI J, WANG X, SCHUURMANS D, et al. Chain-of-thought prompting elicits reasoning in large language models [J]. 2022, 35(24824-37.</w:t>
      </w:r>
    </w:p>
    <w:p w14:paraId="64C7DE5E" w14:textId="77777777" w:rsidR="00A518BD" w:rsidRPr="00A518BD" w:rsidRDefault="00A518BD" w:rsidP="00A518BD">
      <w:pPr>
        <w:pStyle w:val="EndNoteBibliography"/>
        <w:ind w:firstLine="480"/>
        <w:rPr>
          <w:noProof/>
        </w:rPr>
      </w:pPr>
      <w:r w:rsidRPr="00A518BD">
        <w:rPr>
          <w:noProof/>
        </w:rPr>
        <w:t>[5]</w:t>
      </w:r>
      <w:r w:rsidRPr="00A518BD">
        <w:rPr>
          <w:noProof/>
        </w:rPr>
        <w:tab/>
        <w:t>GOU J, YU B, MAYBANK S J, et al. Knowledge distillation: A survey [J]. 2021, 129(6): 1789-819.</w:t>
      </w:r>
    </w:p>
    <w:p w14:paraId="4AC39D78" w14:textId="77777777" w:rsidR="00A518BD" w:rsidRPr="00A518BD" w:rsidRDefault="00A518BD" w:rsidP="00A518BD">
      <w:pPr>
        <w:pStyle w:val="EndNoteBibliography"/>
        <w:ind w:firstLine="480"/>
        <w:rPr>
          <w:noProof/>
        </w:rPr>
      </w:pPr>
      <w:r w:rsidRPr="00A518BD">
        <w:rPr>
          <w:noProof/>
        </w:rPr>
        <w:t>[6]</w:t>
      </w:r>
      <w:r w:rsidRPr="00A518BD">
        <w:rPr>
          <w:noProof/>
        </w:rPr>
        <w:tab/>
        <w:t>KAELBLING L P, LITTMAN M L, MOORE A W J J O A I R. Reinforcement learning: A survey [J]. 1996, 4(237-85.</w:t>
      </w:r>
    </w:p>
    <w:p w14:paraId="4DAFB47E" w14:textId="77777777" w:rsidR="00A518BD" w:rsidRPr="00A518BD" w:rsidRDefault="00A518BD" w:rsidP="00A518BD">
      <w:pPr>
        <w:pStyle w:val="EndNoteBibliography"/>
        <w:ind w:firstLine="480"/>
        <w:rPr>
          <w:noProof/>
        </w:rPr>
      </w:pPr>
      <w:r w:rsidRPr="00A518BD">
        <w:rPr>
          <w:noProof/>
        </w:rPr>
        <w:t>[7]</w:t>
      </w:r>
      <w:r w:rsidRPr="00A518BD">
        <w:rPr>
          <w:noProof/>
        </w:rPr>
        <w:tab/>
        <w:t>CHEN T, KORNBLITH S, SWERSKY K, et al. Big self-supervised models are strong semi-supervised learners [J]. 2020, 33(22243-55.</w:t>
      </w:r>
    </w:p>
    <w:p w14:paraId="10588955" w14:textId="77777777" w:rsidR="00A518BD" w:rsidRPr="00A518BD" w:rsidRDefault="00A518BD" w:rsidP="00A518BD">
      <w:pPr>
        <w:pStyle w:val="EndNoteBibliography"/>
        <w:ind w:firstLine="480"/>
        <w:rPr>
          <w:noProof/>
        </w:rPr>
      </w:pPr>
      <w:r w:rsidRPr="00A518BD">
        <w:rPr>
          <w:noProof/>
        </w:rPr>
        <w:t>[8]</w:t>
      </w:r>
      <w:r w:rsidRPr="00A518BD">
        <w:rPr>
          <w:noProof/>
        </w:rPr>
        <w:tab/>
        <w:t>LI J, WANG X, ZHU S, et al. Cumo: Scaling multimodal llm with co-upcycled mixture-of-experts [J]. 2024, 37(131224-46.</w:t>
      </w:r>
    </w:p>
    <w:p w14:paraId="44149136" w14:textId="77777777" w:rsidR="00A518BD" w:rsidRPr="00A518BD" w:rsidRDefault="00A518BD" w:rsidP="00A518BD">
      <w:pPr>
        <w:pStyle w:val="EndNoteBibliography"/>
        <w:ind w:firstLine="480"/>
        <w:rPr>
          <w:noProof/>
        </w:rPr>
      </w:pPr>
      <w:r w:rsidRPr="00A518BD">
        <w:rPr>
          <w:noProof/>
        </w:rPr>
        <w:t>[9]</w:t>
      </w:r>
      <w:r w:rsidRPr="00A518BD">
        <w:rPr>
          <w:noProof/>
        </w:rPr>
        <w:tab/>
        <w:t xml:space="preserve">ARAI K J I J O A C S, APPLICATIONS. Design of On-Premises Version of RAG with AI Agent for Framework Selection Together with Dify and DSL as Well as Ollama for LLM [J]. 2024, 15(12): </w:t>
      </w:r>
    </w:p>
    <w:p w14:paraId="602B7ABE" w14:textId="77777777" w:rsidR="00A518BD" w:rsidRPr="00A518BD" w:rsidRDefault="00A518BD" w:rsidP="00A518BD">
      <w:pPr>
        <w:pStyle w:val="EndNoteBibliography"/>
        <w:ind w:firstLine="480"/>
        <w:rPr>
          <w:noProof/>
        </w:rPr>
      </w:pPr>
      <w:r w:rsidRPr="00A518BD">
        <w:rPr>
          <w:noProof/>
        </w:rPr>
        <w:t>[10]</w:t>
      </w:r>
      <w:r w:rsidRPr="00A518BD">
        <w:rPr>
          <w:noProof/>
        </w:rPr>
        <w:tab/>
        <w:t xml:space="preserve">YANG A, YANG B, HUI B, et al. Qwen2 technical report [J]. 2024, </w:t>
      </w:r>
    </w:p>
    <w:p w14:paraId="3F4EE467" w14:textId="77777777" w:rsidR="00A518BD" w:rsidRPr="00A518BD" w:rsidRDefault="00A518BD" w:rsidP="00A518BD">
      <w:pPr>
        <w:pStyle w:val="EndNoteBibliography"/>
        <w:ind w:firstLine="480"/>
        <w:rPr>
          <w:noProof/>
        </w:rPr>
      </w:pPr>
      <w:r w:rsidRPr="00A518BD">
        <w:rPr>
          <w:noProof/>
        </w:rPr>
        <w:t>[11]</w:t>
      </w:r>
      <w:r w:rsidRPr="00A518BD">
        <w:rPr>
          <w:noProof/>
        </w:rPr>
        <w:tab/>
        <w:t xml:space="preserve">LIU B, BUBECK S, ELDAN R, et al. Tinygsm: achieving&gt; 80% on gsm8k with small language models [J]. 2023, </w:t>
      </w:r>
    </w:p>
    <w:p w14:paraId="7F39EBF0" w14:textId="77777777" w:rsidR="00A518BD" w:rsidRPr="00A518BD" w:rsidRDefault="00A518BD" w:rsidP="00A518BD">
      <w:pPr>
        <w:pStyle w:val="EndNoteBibliography"/>
        <w:ind w:firstLine="480"/>
        <w:rPr>
          <w:noProof/>
        </w:rPr>
      </w:pPr>
      <w:r w:rsidRPr="00A518BD">
        <w:rPr>
          <w:noProof/>
        </w:rPr>
        <w:lastRenderedPageBreak/>
        <w:t>[12]</w:t>
      </w:r>
      <w:r w:rsidRPr="00A518BD">
        <w:rPr>
          <w:noProof/>
        </w:rPr>
        <w:tab/>
        <w:t xml:space="preserve">SINGH S, ROMANOU A, FOURRIER C, et al. Global mmlu: Understanding and addressing cultural and linguistic biases in multilingual evaluation [J]. 2024, </w:t>
      </w:r>
    </w:p>
    <w:p w14:paraId="586B3DA9" w14:textId="77777777" w:rsidR="00A518BD" w:rsidRPr="00A518BD" w:rsidRDefault="00A518BD" w:rsidP="00A518BD">
      <w:pPr>
        <w:pStyle w:val="EndNoteBibliography"/>
        <w:ind w:firstLine="480"/>
        <w:rPr>
          <w:noProof/>
        </w:rPr>
      </w:pPr>
      <w:r w:rsidRPr="00A518BD">
        <w:rPr>
          <w:noProof/>
        </w:rPr>
        <w:t>[13]</w:t>
      </w:r>
      <w:r w:rsidRPr="00A518BD">
        <w:rPr>
          <w:noProof/>
        </w:rPr>
        <w:tab/>
        <w:t>ZHENG Q, XIA X, ZOU X, et al. Codegeex: A pre-trained model for code generation with multilingual benchmarking on humaneval-x; proceedings of the Proceedings of the 29th ACM SIGKDD Conference on Knowledge Discovery and Data Mining, F, 2023 [C].</w:t>
      </w:r>
    </w:p>
    <w:p w14:paraId="3D45B453" w14:textId="77777777" w:rsidR="00A518BD" w:rsidRPr="00A518BD" w:rsidRDefault="00A518BD" w:rsidP="00A518BD">
      <w:pPr>
        <w:pStyle w:val="EndNoteBibliography"/>
        <w:ind w:firstLine="480"/>
        <w:rPr>
          <w:noProof/>
        </w:rPr>
      </w:pPr>
      <w:r w:rsidRPr="00A518BD">
        <w:rPr>
          <w:noProof/>
        </w:rPr>
        <w:t>[14]</w:t>
      </w:r>
      <w:r w:rsidRPr="00A518BD">
        <w:rPr>
          <w:noProof/>
        </w:rPr>
        <w:tab/>
        <w:t xml:space="preserve">YANG A, YANG B, ZHANG B, et al. Qwen2. 5 technical report [J]. 2024, </w:t>
      </w:r>
    </w:p>
    <w:p w14:paraId="3EF94320" w14:textId="77777777" w:rsidR="00A518BD" w:rsidRPr="00A518BD" w:rsidRDefault="00A518BD" w:rsidP="00A518BD">
      <w:pPr>
        <w:pStyle w:val="EndNoteBibliography"/>
        <w:ind w:firstLine="480"/>
        <w:rPr>
          <w:noProof/>
        </w:rPr>
      </w:pPr>
      <w:r w:rsidRPr="00A518BD">
        <w:rPr>
          <w:noProof/>
        </w:rPr>
        <w:t>[15]</w:t>
      </w:r>
      <w:r w:rsidRPr="00A518BD">
        <w:rPr>
          <w:noProof/>
        </w:rPr>
        <w:tab/>
        <w:t xml:space="preserve">GUO D, YANG D, ZHANG H, et al. Deepseek-r1: Incentivizing reasoning capability in llms via reinforcement learning [J]. 2025, </w:t>
      </w:r>
    </w:p>
    <w:p w14:paraId="04CD6BEC" w14:textId="77777777" w:rsidR="00A518BD" w:rsidRPr="00A518BD" w:rsidRDefault="00A518BD" w:rsidP="00A518BD">
      <w:pPr>
        <w:pStyle w:val="EndNoteBibliography"/>
        <w:ind w:firstLine="480"/>
        <w:rPr>
          <w:noProof/>
        </w:rPr>
      </w:pPr>
      <w:r w:rsidRPr="00A518BD">
        <w:rPr>
          <w:noProof/>
        </w:rPr>
        <w:t>[16]</w:t>
      </w:r>
      <w:r w:rsidRPr="00A518BD">
        <w:rPr>
          <w:noProof/>
        </w:rPr>
        <w:tab/>
        <w:t xml:space="preserve">SHAO Z, WANG P, ZHU Q, et al. Deepseekmath: Pushing the limits of mathematical reasoning in open language models [J]. 2024, </w:t>
      </w:r>
    </w:p>
    <w:p w14:paraId="2F93BAC7" w14:textId="77777777" w:rsidR="00A518BD" w:rsidRPr="00A518BD" w:rsidRDefault="00A518BD" w:rsidP="00A518BD">
      <w:pPr>
        <w:pStyle w:val="EndNoteBibliography"/>
        <w:ind w:firstLine="480"/>
        <w:rPr>
          <w:noProof/>
        </w:rPr>
      </w:pPr>
      <w:r w:rsidRPr="00A518BD">
        <w:rPr>
          <w:noProof/>
        </w:rPr>
        <w:t>[17]</w:t>
      </w:r>
      <w:r w:rsidRPr="00A518BD">
        <w:rPr>
          <w:noProof/>
        </w:rPr>
        <w:tab/>
        <w:t>VASWANI A, SHAZEER N, PARMAR N, et al. Attention is all you need [J]. 2017, 30(</w:t>
      </w:r>
    </w:p>
    <w:p w14:paraId="7E4FE834" w14:textId="77777777" w:rsidR="00A518BD" w:rsidRPr="00A518BD" w:rsidRDefault="00A518BD" w:rsidP="00A518BD">
      <w:pPr>
        <w:pStyle w:val="EndNoteBibliography"/>
        <w:ind w:firstLine="480"/>
        <w:rPr>
          <w:noProof/>
        </w:rPr>
      </w:pPr>
      <w:r w:rsidRPr="00A518BD">
        <w:rPr>
          <w:noProof/>
        </w:rPr>
        <w:t>[18]</w:t>
      </w:r>
      <w:r w:rsidRPr="00A518BD">
        <w:rPr>
          <w:noProof/>
        </w:rPr>
        <w:tab/>
        <w:t>SHERSTINSKY A J P D N P. Fundamentals of recurrent neural network (RNN) and long short-term memory (LSTM) network [J]. 2020, 404(132306.</w:t>
      </w:r>
    </w:p>
    <w:p w14:paraId="5B902432" w14:textId="77777777" w:rsidR="00A518BD" w:rsidRPr="00A518BD" w:rsidRDefault="00A518BD" w:rsidP="00A518BD">
      <w:pPr>
        <w:pStyle w:val="EndNoteBibliography"/>
        <w:ind w:firstLine="480"/>
        <w:rPr>
          <w:noProof/>
        </w:rPr>
      </w:pPr>
      <w:r w:rsidRPr="00A518BD">
        <w:rPr>
          <w:noProof/>
        </w:rPr>
        <w:t>[19]</w:t>
      </w:r>
      <w:r w:rsidRPr="00A518BD">
        <w:rPr>
          <w:noProof/>
        </w:rPr>
        <w:tab/>
        <w:t>JAWAHAR G, SAGOT B, SEDDAH D. What does BERT learn about the structure of language?; proceedings of the ACL 2019-57th Annual Meeting of the Association for Computational Linguistics, F, 2019 [C].</w:t>
      </w:r>
    </w:p>
    <w:p w14:paraId="2077FD17" w14:textId="77777777" w:rsidR="00A518BD" w:rsidRPr="00A518BD" w:rsidRDefault="00A518BD" w:rsidP="00A518BD">
      <w:pPr>
        <w:pStyle w:val="EndNoteBibliography"/>
        <w:ind w:firstLine="480"/>
        <w:rPr>
          <w:noProof/>
        </w:rPr>
      </w:pPr>
      <w:r w:rsidRPr="00A518BD">
        <w:rPr>
          <w:noProof/>
        </w:rPr>
        <w:t>[20]</w:t>
      </w:r>
      <w:r w:rsidRPr="00A518BD">
        <w:rPr>
          <w:noProof/>
        </w:rPr>
        <w:tab/>
        <w:t xml:space="preserve">GREZES F, BLANCO-CUARESMA S, ACCOMAZZI A, et al. Building astroBERT, a language model for astronomy &amp; astrophysics [J]. 2021, </w:t>
      </w:r>
    </w:p>
    <w:p w14:paraId="4ADEFEAF" w14:textId="77777777" w:rsidR="00A518BD" w:rsidRPr="00A518BD" w:rsidRDefault="00A518BD" w:rsidP="00A518BD">
      <w:pPr>
        <w:pStyle w:val="EndNoteBibliography"/>
        <w:ind w:firstLine="480"/>
        <w:rPr>
          <w:noProof/>
        </w:rPr>
      </w:pPr>
      <w:r w:rsidRPr="00A518BD">
        <w:rPr>
          <w:noProof/>
        </w:rPr>
        <w:t>[21]</w:t>
      </w:r>
      <w:r w:rsidRPr="00A518BD">
        <w:rPr>
          <w:noProof/>
        </w:rPr>
        <w:tab/>
        <w:t xml:space="preserve">TAY Y, DEHGHANI M, RAO J, et al. Scale efficiently: Insights from pre-training and fine-tuning transformers [J]. 2021, </w:t>
      </w:r>
    </w:p>
    <w:p w14:paraId="3317D988" w14:textId="77777777" w:rsidR="00A518BD" w:rsidRPr="00A518BD" w:rsidRDefault="00A518BD" w:rsidP="00A518BD">
      <w:pPr>
        <w:pStyle w:val="EndNoteBibliography"/>
        <w:ind w:firstLine="480"/>
        <w:rPr>
          <w:noProof/>
        </w:rPr>
      </w:pPr>
      <w:r w:rsidRPr="00A518BD">
        <w:rPr>
          <w:noProof/>
        </w:rPr>
        <w:t>[22]</w:t>
      </w:r>
      <w:r w:rsidRPr="00A518BD">
        <w:rPr>
          <w:noProof/>
        </w:rPr>
        <w:tab/>
        <w:t xml:space="preserve">ACHIAM J, ADLER S, AGARWAL S, et al. Gpt-4 technical report [J]. 2023, </w:t>
      </w:r>
    </w:p>
    <w:p w14:paraId="6F49BFE2" w14:textId="77777777" w:rsidR="00A518BD" w:rsidRPr="00A518BD" w:rsidRDefault="00A518BD" w:rsidP="00A518BD">
      <w:pPr>
        <w:pStyle w:val="EndNoteBibliography"/>
        <w:ind w:firstLine="480"/>
        <w:rPr>
          <w:noProof/>
        </w:rPr>
      </w:pPr>
      <w:r w:rsidRPr="00A518BD">
        <w:rPr>
          <w:noProof/>
        </w:rPr>
        <w:t>[23]</w:t>
      </w:r>
      <w:r w:rsidRPr="00A518BD">
        <w:rPr>
          <w:noProof/>
        </w:rPr>
        <w:tab/>
        <w:t>ZHANG M, LI J J F R. A commentary of GPT-3 in MIT Technology Review 2021 [J]. 2021, 1(6): 831-3.</w:t>
      </w:r>
    </w:p>
    <w:p w14:paraId="41F7B65D" w14:textId="77777777" w:rsidR="00A518BD" w:rsidRPr="00A518BD" w:rsidRDefault="00A518BD" w:rsidP="00A518BD">
      <w:pPr>
        <w:pStyle w:val="EndNoteBibliography"/>
        <w:ind w:firstLine="480"/>
        <w:rPr>
          <w:noProof/>
        </w:rPr>
      </w:pPr>
      <w:r w:rsidRPr="00A518BD">
        <w:rPr>
          <w:noProof/>
        </w:rPr>
        <w:t>[24]</w:t>
      </w:r>
      <w:r w:rsidRPr="00A518BD">
        <w:rPr>
          <w:noProof/>
        </w:rPr>
        <w:tab/>
        <w:t>FLORIDI L, CHIRIATTI M J M, MACHINES. GPT-3: Its nature, scope, limits, and consequences [J]. 2020, 30(681-94.</w:t>
      </w:r>
    </w:p>
    <w:p w14:paraId="37CE4D0D" w14:textId="77777777" w:rsidR="00A518BD" w:rsidRPr="00A518BD" w:rsidRDefault="00A518BD" w:rsidP="00A518BD">
      <w:pPr>
        <w:pStyle w:val="EndNoteBibliography"/>
        <w:ind w:firstLine="480"/>
        <w:rPr>
          <w:noProof/>
        </w:rPr>
      </w:pPr>
      <w:r w:rsidRPr="00A518BD">
        <w:rPr>
          <w:noProof/>
        </w:rPr>
        <w:t>[25]</w:t>
      </w:r>
      <w:r w:rsidRPr="00A518BD">
        <w:rPr>
          <w:noProof/>
        </w:rPr>
        <w:tab/>
        <w:t>LEE J-S, HSIANG J J W P I. Patent claim generation by fine-tuning OpenAI GPT-2 [J]. 2020, 62(101983.</w:t>
      </w:r>
    </w:p>
    <w:p w14:paraId="35F9C756" w14:textId="77777777" w:rsidR="00A518BD" w:rsidRPr="00A518BD" w:rsidRDefault="00A518BD" w:rsidP="00A518BD">
      <w:pPr>
        <w:pStyle w:val="EndNoteBibliography"/>
        <w:ind w:firstLine="480"/>
        <w:rPr>
          <w:noProof/>
        </w:rPr>
      </w:pPr>
      <w:r w:rsidRPr="00A518BD">
        <w:rPr>
          <w:noProof/>
        </w:rPr>
        <w:t>[26]</w:t>
      </w:r>
      <w:r w:rsidRPr="00A518BD">
        <w:rPr>
          <w:noProof/>
        </w:rPr>
        <w:tab/>
        <w:t xml:space="preserve">LI Y, LI Z, ZHANG K, et al. Chatdoctor: A medical chat model fine-tuned on a large language model meta-ai (llama) using medical domain knowledge [J]. 2023, 15(6): </w:t>
      </w:r>
    </w:p>
    <w:p w14:paraId="29FE2120" w14:textId="77777777" w:rsidR="00A518BD" w:rsidRPr="00A518BD" w:rsidRDefault="00A518BD" w:rsidP="00A518BD">
      <w:pPr>
        <w:pStyle w:val="EndNoteBibliography"/>
        <w:ind w:firstLine="480"/>
        <w:rPr>
          <w:noProof/>
        </w:rPr>
      </w:pPr>
      <w:r w:rsidRPr="00A518BD">
        <w:rPr>
          <w:noProof/>
        </w:rPr>
        <w:t>[27]</w:t>
      </w:r>
      <w:r w:rsidRPr="00A518BD">
        <w:rPr>
          <w:noProof/>
        </w:rPr>
        <w:tab/>
        <w:t xml:space="preserve">HOFFMANN J, BORGEAUD S, MENSCH A, et al. Training compute-optimal large language models [J]. 2022, </w:t>
      </w:r>
    </w:p>
    <w:p w14:paraId="40641505" w14:textId="77777777" w:rsidR="00A518BD" w:rsidRPr="00A518BD" w:rsidRDefault="00A518BD" w:rsidP="00A518BD">
      <w:pPr>
        <w:pStyle w:val="EndNoteBibliography"/>
        <w:ind w:firstLine="480"/>
        <w:rPr>
          <w:noProof/>
        </w:rPr>
      </w:pPr>
      <w:r w:rsidRPr="00A518BD">
        <w:rPr>
          <w:noProof/>
        </w:rPr>
        <w:t>[28]</w:t>
      </w:r>
      <w:r w:rsidRPr="00A518BD">
        <w:rPr>
          <w:noProof/>
        </w:rPr>
        <w:tab/>
        <w:t xml:space="preserve">BAI J, BAI S, CHU Y, et al. Qwen technical report [J]. 2023, </w:t>
      </w:r>
    </w:p>
    <w:p w14:paraId="127D1E36" w14:textId="77777777" w:rsidR="00A518BD" w:rsidRPr="00A518BD" w:rsidRDefault="00A518BD" w:rsidP="00A518BD">
      <w:pPr>
        <w:pStyle w:val="EndNoteBibliography"/>
        <w:ind w:firstLine="480"/>
        <w:rPr>
          <w:noProof/>
        </w:rPr>
      </w:pPr>
      <w:r w:rsidRPr="00A518BD">
        <w:rPr>
          <w:noProof/>
        </w:rPr>
        <w:t>[29]</w:t>
      </w:r>
      <w:r w:rsidRPr="00A518BD">
        <w:rPr>
          <w:noProof/>
        </w:rPr>
        <w:tab/>
        <w:t>DAO T, FU D, ERMON S, et al. Flashattention: Fast and memory-efficient exact attention with io-awareness [J]. 2022, 35(16344-59.</w:t>
      </w:r>
    </w:p>
    <w:p w14:paraId="0E2D17A0" w14:textId="77777777" w:rsidR="00A518BD" w:rsidRPr="00A518BD" w:rsidRDefault="00A518BD" w:rsidP="00A518BD">
      <w:pPr>
        <w:pStyle w:val="EndNoteBibliography"/>
        <w:ind w:firstLine="480"/>
        <w:rPr>
          <w:noProof/>
        </w:rPr>
      </w:pPr>
      <w:r w:rsidRPr="00A518BD">
        <w:rPr>
          <w:noProof/>
        </w:rPr>
        <w:t>[30]</w:t>
      </w:r>
      <w:r w:rsidRPr="00A518BD">
        <w:rPr>
          <w:noProof/>
        </w:rPr>
        <w:tab/>
        <w:t xml:space="preserve">YANG A, XIAO B, WANG B, et al. Baichuan 2: Open large-scale </w:t>
      </w:r>
      <w:r w:rsidRPr="00A518BD">
        <w:rPr>
          <w:noProof/>
        </w:rPr>
        <w:lastRenderedPageBreak/>
        <w:t xml:space="preserve">language models [J]. 2023, </w:t>
      </w:r>
    </w:p>
    <w:p w14:paraId="2BE36D31" w14:textId="77777777" w:rsidR="00A518BD" w:rsidRPr="00A518BD" w:rsidRDefault="00A518BD" w:rsidP="00A518BD">
      <w:pPr>
        <w:pStyle w:val="EndNoteBibliography"/>
        <w:ind w:firstLine="480"/>
        <w:rPr>
          <w:noProof/>
        </w:rPr>
      </w:pPr>
      <w:r w:rsidRPr="00A518BD">
        <w:rPr>
          <w:noProof/>
        </w:rPr>
        <w:t>[31]</w:t>
      </w:r>
      <w:r w:rsidRPr="00A518BD">
        <w:rPr>
          <w:noProof/>
        </w:rPr>
        <w:tab/>
        <w:t>CHEN Z, WU J, WANG W, et al. Internvl: Scaling up vision foundation models and aligning for generic visual-linguistic tasks; proceedings of the Proceedings of the IEEE/CVF conference on computer vision and pattern recognition, F, 2024 [C].</w:t>
      </w:r>
    </w:p>
    <w:p w14:paraId="1FFBD090" w14:textId="77777777" w:rsidR="00A518BD" w:rsidRPr="00A518BD" w:rsidRDefault="00A518BD" w:rsidP="00A518BD">
      <w:pPr>
        <w:pStyle w:val="EndNoteBibliography"/>
        <w:ind w:firstLine="480"/>
        <w:rPr>
          <w:noProof/>
        </w:rPr>
      </w:pPr>
      <w:r w:rsidRPr="00A518BD">
        <w:rPr>
          <w:noProof/>
        </w:rPr>
        <w:t>[32]</w:t>
      </w:r>
      <w:r w:rsidRPr="00A518BD">
        <w:rPr>
          <w:noProof/>
        </w:rPr>
        <w:tab/>
        <w:t xml:space="preserve">HU S, TU Y, HAN X, et al. Minicpm: Unveiling the potential of small language models with scalable training strategies [J]. 2024, </w:t>
      </w:r>
    </w:p>
    <w:p w14:paraId="20A52806" w14:textId="77777777" w:rsidR="00A518BD" w:rsidRPr="00A518BD" w:rsidRDefault="00A518BD" w:rsidP="00A518BD">
      <w:pPr>
        <w:pStyle w:val="EndNoteBibliography"/>
        <w:ind w:firstLine="480"/>
        <w:rPr>
          <w:noProof/>
        </w:rPr>
      </w:pPr>
      <w:r w:rsidRPr="00A518BD">
        <w:rPr>
          <w:noProof/>
        </w:rPr>
        <w:t>[33]</w:t>
      </w:r>
      <w:r w:rsidRPr="00A518BD">
        <w:rPr>
          <w:noProof/>
        </w:rPr>
        <w:tab/>
        <w:t xml:space="preserve">KAPLAN J, MCCANDLISH S, HENIGHAN T, et al. Scaling laws for neural language models [J]. 2020, </w:t>
      </w:r>
    </w:p>
    <w:p w14:paraId="5DCA0724" w14:textId="77777777" w:rsidR="00A518BD" w:rsidRPr="00A518BD" w:rsidRDefault="00A518BD" w:rsidP="00A518BD">
      <w:pPr>
        <w:pStyle w:val="EndNoteBibliography"/>
        <w:ind w:firstLine="480"/>
        <w:rPr>
          <w:noProof/>
        </w:rPr>
      </w:pPr>
      <w:r w:rsidRPr="00A518BD">
        <w:rPr>
          <w:noProof/>
        </w:rPr>
        <w:t>[34]</w:t>
      </w:r>
      <w:r w:rsidRPr="00A518BD">
        <w:rPr>
          <w:noProof/>
        </w:rPr>
        <w:tab/>
        <w:t xml:space="preserve">WHITE J, FU Q, HAYS S, et al. A prompt pattern catalog to enhance prompt engineering with chatgpt [J]. 2023, </w:t>
      </w:r>
    </w:p>
    <w:p w14:paraId="36B38E6A" w14:textId="77777777" w:rsidR="00A518BD" w:rsidRPr="00A518BD" w:rsidRDefault="00A518BD" w:rsidP="00A518BD">
      <w:pPr>
        <w:pStyle w:val="EndNoteBibliography"/>
        <w:ind w:firstLine="480"/>
        <w:rPr>
          <w:noProof/>
        </w:rPr>
      </w:pPr>
      <w:r w:rsidRPr="00A518BD">
        <w:rPr>
          <w:noProof/>
        </w:rPr>
        <w:t>[35]</w:t>
      </w:r>
      <w:r w:rsidRPr="00A518BD">
        <w:rPr>
          <w:noProof/>
        </w:rPr>
        <w:tab/>
        <w:t>WANG Y, YAO Q, KWOK J T, et al. Generalizing from a few examples: A survey on few-shot learning [J]. 2020, 53(3): 1-34.</w:t>
      </w:r>
    </w:p>
    <w:p w14:paraId="2EB00195" w14:textId="77777777" w:rsidR="00A518BD" w:rsidRPr="00A518BD" w:rsidRDefault="00A518BD" w:rsidP="00A518BD">
      <w:pPr>
        <w:pStyle w:val="EndNoteBibliography"/>
        <w:ind w:firstLine="480"/>
        <w:rPr>
          <w:noProof/>
        </w:rPr>
      </w:pPr>
      <w:r w:rsidRPr="00A518BD">
        <w:rPr>
          <w:noProof/>
        </w:rPr>
        <w:t>[36]</w:t>
      </w:r>
      <w:r w:rsidRPr="00A518BD">
        <w:rPr>
          <w:noProof/>
        </w:rPr>
        <w:tab/>
        <w:t>YAO S, YU D, ZHAO J, et al. Tree of thoughts: Deliberate problem solving with large language models [J]. 2024, 36(</w:t>
      </w:r>
    </w:p>
    <w:p w14:paraId="03D22918" w14:textId="77777777" w:rsidR="00A518BD" w:rsidRPr="00A518BD" w:rsidRDefault="00A518BD" w:rsidP="00A518BD">
      <w:pPr>
        <w:pStyle w:val="EndNoteBibliography"/>
        <w:ind w:firstLine="480"/>
        <w:rPr>
          <w:noProof/>
        </w:rPr>
      </w:pPr>
      <w:r w:rsidRPr="00A518BD">
        <w:rPr>
          <w:noProof/>
        </w:rPr>
        <w:t>[37]</w:t>
      </w:r>
      <w:r w:rsidRPr="00A518BD">
        <w:rPr>
          <w:noProof/>
        </w:rPr>
        <w:tab/>
        <w:t xml:space="preserve">ZIEGLER D M, STIENNON N, WU J, et al. Fine-tuning language models from human preferences [J]. 2019, </w:t>
      </w:r>
    </w:p>
    <w:p w14:paraId="65BEB68D" w14:textId="77777777" w:rsidR="00A518BD" w:rsidRPr="00A518BD" w:rsidRDefault="00A518BD" w:rsidP="00A518BD">
      <w:pPr>
        <w:pStyle w:val="EndNoteBibliography"/>
        <w:ind w:firstLine="480"/>
        <w:rPr>
          <w:noProof/>
        </w:rPr>
      </w:pPr>
      <w:r w:rsidRPr="00A518BD">
        <w:rPr>
          <w:noProof/>
        </w:rPr>
        <w:t>[38]</w:t>
      </w:r>
      <w:r w:rsidRPr="00A518BD">
        <w:rPr>
          <w:noProof/>
        </w:rPr>
        <w:tab/>
        <w:t>LI Y, CHOI D, CHUNG J, et al. Competition-level code generation with alphacode [J]. 2022, 378(6624): 1092-7.</w:t>
      </w:r>
    </w:p>
    <w:p w14:paraId="2007D283" w14:textId="77777777" w:rsidR="00A518BD" w:rsidRPr="00A518BD" w:rsidRDefault="00A518BD" w:rsidP="00A518BD">
      <w:pPr>
        <w:pStyle w:val="EndNoteBibliography"/>
        <w:ind w:firstLine="480"/>
        <w:rPr>
          <w:noProof/>
        </w:rPr>
      </w:pPr>
      <w:r w:rsidRPr="00A518BD">
        <w:rPr>
          <w:noProof/>
        </w:rPr>
        <w:t>[39]</w:t>
      </w:r>
      <w:r w:rsidRPr="00A518BD">
        <w:rPr>
          <w:noProof/>
        </w:rPr>
        <w:tab/>
        <w:t xml:space="preserve">YIN S, YOU W, JI Z, et al. MuMath-Code: Combining Tool-Use Large Language Models with Multi-perspective Data Augmentation for Mathematical Reasoning [J]. 2024, </w:t>
      </w:r>
    </w:p>
    <w:p w14:paraId="5FC4BC60" w14:textId="77777777" w:rsidR="00A518BD" w:rsidRPr="00A518BD" w:rsidRDefault="00A518BD" w:rsidP="00A518BD">
      <w:pPr>
        <w:pStyle w:val="EndNoteBibliography"/>
        <w:ind w:firstLine="480"/>
        <w:rPr>
          <w:noProof/>
        </w:rPr>
      </w:pPr>
      <w:r w:rsidRPr="00A518BD">
        <w:rPr>
          <w:noProof/>
        </w:rPr>
        <w:t>[40]</w:t>
      </w:r>
      <w:r w:rsidRPr="00A518BD">
        <w:rPr>
          <w:noProof/>
        </w:rPr>
        <w:tab/>
        <w:t xml:space="preserve">GOU Z, SHAO Z, GONG Y, et al. Tora: A tool-integrated reasoning agent for mathematical problem solving [J]. 2023, </w:t>
      </w:r>
    </w:p>
    <w:p w14:paraId="793640A1" w14:textId="77777777" w:rsidR="00A518BD" w:rsidRPr="00A518BD" w:rsidRDefault="00A518BD" w:rsidP="00A518BD">
      <w:pPr>
        <w:pStyle w:val="EndNoteBibliography"/>
        <w:ind w:firstLine="480"/>
        <w:rPr>
          <w:noProof/>
        </w:rPr>
      </w:pPr>
      <w:r w:rsidRPr="00A518BD">
        <w:rPr>
          <w:noProof/>
        </w:rPr>
        <w:t>[41]</w:t>
      </w:r>
      <w:r w:rsidRPr="00A518BD">
        <w:rPr>
          <w:noProof/>
        </w:rPr>
        <w:tab/>
        <w:t xml:space="preserve">YANG A, ZHANG B, HUI B, et al. Qwen2. 5-math technical report: Toward mathematical expert model via self-improvement [J]. 2024, </w:t>
      </w:r>
    </w:p>
    <w:p w14:paraId="743C0C76" w14:textId="77777777" w:rsidR="00A518BD" w:rsidRPr="00A518BD" w:rsidRDefault="00A518BD" w:rsidP="00A518BD">
      <w:pPr>
        <w:pStyle w:val="EndNoteBibliography"/>
        <w:ind w:firstLine="480"/>
        <w:rPr>
          <w:noProof/>
        </w:rPr>
      </w:pPr>
      <w:r w:rsidRPr="00A518BD">
        <w:rPr>
          <w:noProof/>
        </w:rPr>
        <w:t>[42]</w:t>
      </w:r>
      <w:r w:rsidRPr="00A518BD">
        <w:rPr>
          <w:noProof/>
        </w:rPr>
        <w:tab/>
        <w:t xml:space="preserve">DAI J, PAN X, SUN R, et al. Safe rlhf: Safe reinforcement learning from human feedback [J]. 2023, </w:t>
      </w:r>
    </w:p>
    <w:p w14:paraId="0BE64942" w14:textId="77777777" w:rsidR="00A518BD" w:rsidRPr="00A518BD" w:rsidRDefault="00A518BD" w:rsidP="00A518BD">
      <w:pPr>
        <w:pStyle w:val="EndNoteBibliography"/>
        <w:ind w:firstLine="480"/>
        <w:rPr>
          <w:noProof/>
        </w:rPr>
      </w:pPr>
      <w:r w:rsidRPr="00A518BD">
        <w:rPr>
          <w:noProof/>
        </w:rPr>
        <w:t>[43]</w:t>
      </w:r>
      <w:r w:rsidRPr="00A518BD">
        <w:rPr>
          <w:noProof/>
        </w:rPr>
        <w:tab/>
        <w:t xml:space="preserve">JAECH A, KALAI A, LERER A, et al. Openai o1 system card [J]. 2024, </w:t>
      </w:r>
    </w:p>
    <w:p w14:paraId="04FAB7B0" w14:textId="77777777" w:rsidR="00A518BD" w:rsidRPr="00A518BD" w:rsidRDefault="00A518BD" w:rsidP="00A518BD">
      <w:pPr>
        <w:pStyle w:val="EndNoteBibliography"/>
        <w:ind w:firstLine="480"/>
        <w:rPr>
          <w:noProof/>
        </w:rPr>
      </w:pPr>
      <w:r w:rsidRPr="00A518BD">
        <w:rPr>
          <w:noProof/>
        </w:rPr>
        <w:t>[44]</w:t>
      </w:r>
      <w:r w:rsidRPr="00A518BD">
        <w:rPr>
          <w:noProof/>
        </w:rPr>
        <w:tab/>
        <w:t xml:space="preserve">LIU A, FENG B, WANG B, et al. Deepseek-v2: A strong, economical, and efficient mixture-of-experts language model [J]. 2024, </w:t>
      </w:r>
    </w:p>
    <w:p w14:paraId="4F18558F" w14:textId="77777777" w:rsidR="00A518BD" w:rsidRPr="00A518BD" w:rsidRDefault="00A518BD" w:rsidP="00A518BD">
      <w:pPr>
        <w:pStyle w:val="EndNoteBibliography"/>
        <w:ind w:firstLine="480"/>
        <w:rPr>
          <w:noProof/>
        </w:rPr>
      </w:pPr>
      <w:r w:rsidRPr="00A518BD">
        <w:rPr>
          <w:noProof/>
        </w:rPr>
        <w:t>[45]</w:t>
      </w:r>
      <w:r w:rsidRPr="00A518BD">
        <w:rPr>
          <w:noProof/>
        </w:rPr>
        <w:tab/>
        <w:t xml:space="preserve">ZHU Q, GUO D, SHAO Z, et al. DeepSeek-Coder-V2: Breaking the Barrier of Closed-Source Models in Code Intelligence [J]. 2024, </w:t>
      </w:r>
    </w:p>
    <w:p w14:paraId="6B8030C3" w14:textId="77777777" w:rsidR="00A518BD" w:rsidRPr="00A518BD" w:rsidRDefault="00A518BD" w:rsidP="00A518BD">
      <w:pPr>
        <w:pStyle w:val="EndNoteBibliography"/>
        <w:ind w:firstLine="480"/>
        <w:rPr>
          <w:noProof/>
        </w:rPr>
      </w:pPr>
      <w:r w:rsidRPr="00A518BD">
        <w:rPr>
          <w:noProof/>
        </w:rPr>
        <w:t>[46]</w:t>
      </w:r>
      <w:r w:rsidRPr="00A518BD">
        <w:rPr>
          <w:noProof/>
        </w:rPr>
        <w:tab/>
        <w:t xml:space="preserve">ZHENG C, ZHANG Z, ZHANG B, et al. Processbench: Identifying process errors in mathematical reasoning [J]. 2024, </w:t>
      </w:r>
    </w:p>
    <w:p w14:paraId="4FD9E09C" w14:textId="77777777" w:rsidR="00A518BD" w:rsidRPr="00A518BD" w:rsidRDefault="00A518BD" w:rsidP="00A518BD">
      <w:pPr>
        <w:pStyle w:val="EndNoteBibliography"/>
        <w:ind w:firstLine="480"/>
        <w:rPr>
          <w:noProof/>
        </w:rPr>
      </w:pPr>
      <w:r w:rsidRPr="00A518BD">
        <w:rPr>
          <w:noProof/>
        </w:rPr>
        <w:t>[47]</w:t>
      </w:r>
      <w:r w:rsidRPr="00A518BD">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045C2502" w14:textId="77777777" w:rsidR="00A518BD" w:rsidRPr="00A518BD" w:rsidRDefault="00A518BD" w:rsidP="00A518BD">
      <w:pPr>
        <w:pStyle w:val="EndNoteBibliography"/>
        <w:ind w:firstLine="480"/>
        <w:rPr>
          <w:noProof/>
        </w:rPr>
      </w:pPr>
      <w:r w:rsidRPr="00A518BD">
        <w:rPr>
          <w:noProof/>
        </w:rPr>
        <w:t>[48]</w:t>
      </w:r>
      <w:r w:rsidRPr="00A518BD">
        <w:rPr>
          <w:noProof/>
        </w:rPr>
        <w:tab/>
        <w:t>ZHANG Y, YANG Q J I T O K, ENGINEERING D. A survey on multi-task learning [J]. 2021, 34(12): 5586-609.</w:t>
      </w:r>
    </w:p>
    <w:p w14:paraId="70C8D762" w14:textId="77777777" w:rsidR="00A518BD" w:rsidRPr="00A518BD" w:rsidRDefault="00A518BD" w:rsidP="00A518BD">
      <w:pPr>
        <w:pStyle w:val="EndNoteBibliography"/>
        <w:ind w:firstLine="480"/>
        <w:rPr>
          <w:noProof/>
        </w:rPr>
      </w:pPr>
      <w:r w:rsidRPr="00A518BD">
        <w:rPr>
          <w:noProof/>
        </w:rPr>
        <w:lastRenderedPageBreak/>
        <w:t>[49]</w:t>
      </w:r>
      <w:r w:rsidRPr="00A518BD">
        <w:rPr>
          <w:noProof/>
        </w:rPr>
        <w:tab/>
        <w:t>CHEN T, LIU S, CHANG S, et al. Adversarial robustness: From self-supervised pre-training to fine-tuning; proceedings of the Proceedings of the IEEE/CVF conference on computer vision and pattern recognition, F, 2020 [C].</w:t>
      </w:r>
    </w:p>
    <w:p w14:paraId="019CA101" w14:textId="77777777" w:rsidR="00A518BD" w:rsidRPr="00A518BD" w:rsidRDefault="00A518BD" w:rsidP="00A518BD">
      <w:pPr>
        <w:pStyle w:val="EndNoteBibliography"/>
        <w:ind w:firstLine="480"/>
        <w:rPr>
          <w:noProof/>
        </w:rPr>
      </w:pPr>
      <w:r w:rsidRPr="00A518BD">
        <w:rPr>
          <w:noProof/>
        </w:rPr>
        <w:t>[50]</w:t>
      </w:r>
      <w:r w:rsidRPr="00A518BD">
        <w:rPr>
          <w:noProof/>
        </w:rPr>
        <w:tab/>
        <w:t xml:space="preserve">LIU T, ZHAO Y, JOSHI R, et al. Statistical rejection sampling improves preference optimization [J]. 2023, </w:t>
      </w:r>
    </w:p>
    <w:p w14:paraId="5A222797" w14:textId="77777777" w:rsidR="00A518BD" w:rsidRPr="00A518BD" w:rsidRDefault="00A518BD" w:rsidP="00A518BD">
      <w:pPr>
        <w:pStyle w:val="EndNoteBibliography"/>
        <w:ind w:firstLine="480"/>
        <w:rPr>
          <w:noProof/>
        </w:rPr>
      </w:pPr>
      <w:r w:rsidRPr="00A518BD">
        <w:rPr>
          <w:noProof/>
        </w:rPr>
        <w:t>[51]</w:t>
      </w:r>
      <w:r w:rsidRPr="00A518BD">
        <w:rPr>
          <w:noProof/>
        </w:rPr>
        <w:tab/>
        <w:t>RAFAILOV R, SHARMA A, MITCHELL E, et al. Direct preference optimization: Your language model is secretly a reward model [J]. 2024, 36(</w:t>
      </w:r>
    </w:p>
    <w:p w14:paraId="19E1739E" w14:textId="77777777" w:rsidR="00A518BD" w:rsidRPr="00A518BD" w:rsidRDefault="00A518BD" w:rsidP="00A518BD">
      <w:pPr>
        <w:pStyle w:val="EndNoteBibliography"/>
        <w:ind w:firstLine="480"/>
        <w:rPr>
          <w:noProof/>
        </w:rPr>
      </w:pPr>
      <w:r w:rsidRPr="00A518BD">
        <w:rPr>
          <w:noProof/>
        </w:rPr>
        <w:t>[52]</w:t>
      </w:r>
      <w:r w:rsidRPr="00A518BD">
        <w:rPr>
          <w:noProof/>
        </w:rPr>
        <w:tab/>
        <w:t xml:space="preserve">HISAHARO S, NISHIMURA Y, TAKAHASHI A J A P. Optimizing llm inference clusters for enhanced performance and energy efficiency [J]. 2024, </w:t>
      </w:r>
    </w:p>
    <w:p w14:paraId="701F1C11" w14:textId="77777777" w:rsidR="00A518BD" w:rsidRPr="00A518BD" w:rsidRDefault="00A518BD" w:rsidP="00A518BD">
      <w:pPr>
        <w:pStyle w:val="EndNoteBibliography"/>
        <w:ind w:firstLine="480"/>
        <w:rPr>
          <w:noProof/>
        </w:rPr>
      </w:pPr>
      <w:r w:rsidRPr="00A518BD">
        <w:rPr>
          <w:noProof/>
        </w:rPr>
        <w:t>[53]</w:t>
      </w:r>
      <w:r w:rsidRPr="00A518BD">
        <w:rPr>
          <w:noProof/>
        </w:rPr>
        <w:tab/>
        <w:t>LIN J, TANG J, TANG H, et al. Awq: Activation-aware weight quantization for on-device llm compression and acceleration [J]. 2024, 6(87-100.</w:t>
      </w:r>
    </w:p>
    <w:p w14:paraId="2FCB36B3" w14:textId="77777777" w:rsidR="00A518BD" w:rsidRPr="00A518BD" w:rsidRDefault="00A518BD" w:rsidP="00A518BD">
      <w:pPr>
        <w:pStyle w:val="EndNoteBibliography"/>
        <w:ind w:firstLine="480"/>
        <w:rPr>
          <w:noProof/>
        </w:rPr>
      </w:pPr>
      <w:r w:rsidRPr="00A518BD">
        <w:rPr>
          <w:noProof/>
        </w:rPr>
        <w:t>[54]</w:t>
      </w:r>
      <w:r w:rsidRPr="00A518BD">
        <w:rPr>
          <w:noProof/>
        </w:rPr>
        <w:tab/>
        <w:t>DETTMERS T, PAGNONI A, HOLTZMAN A, et al. Qlora: Efficient finetuning of quantized llms [J]. 2023, 36(10088-115.</w:t>
      </w:r>
    </w:p>
    <w:p w14:paraId="2C78E192" w14:textId="77777777" w:rsidR="00A518BD" w:rsidRPr="00A518BD" w:rsidRDefault="00A518BD" w:rsidP="00A518BD">
      <w:pPr>
        <w:pStyle w:val="EndNoteBibliography"/>
        <w:ind w:firstLine="480"/>
        <w:rPr>
          <w:noProof/>
        </w:rPr>
      </w:pPr>
      <w:r w:rsidRPr="00A518BD">
        <w:rPr>
          <w:noProof/>
        </w:rPr>
        <w:t>[55]</w:t>
      </w:r>
      <w:r w:rsidRPr="00A518BD">
        <w:rPr>
          <w:noProof/>
        </w:rPr>
        <w:tab/>
        <w:t>KWON W, LI Z, ZHUANG S, et al. Efficient memory management for large language model serving with pagedattention; proceedings of the Proceedings of the 29th Symposium on Operating Systems Principles, F, 2023 [C].</w:t>
      </w:r>
    </w:p>
    <w:p w14:paraId="268A831E" w14:textId="77777777" w:rsidR="00A518BD" w:rsidRPr="00A518BD" w:rsidRDefault="00A518BD" w:rsidP="00A518BD">
      <w:pPr>
        <w:pStyle w:val="EndNoteBibliography"/>
        <w:ind w:firstLine="480"/>
        <w:rPr>
          <w:noProof/>
        </w:rPr>
      </w:pPr>
      <w:r w:rsidRPr="00A518BD">
        <w:rPr>
          <w:noProof/>
        </w:rPr>
        <w:t>[56]</w:t>
      </w:r>
      <w:r w:rsidRPr="00A518BD">
        <w:rPr>
          <w:noProof/>
        </w:rPr>
        <w:tab/>
        <w:t>ZHENG L, YIN L, XIE Z, et al. Sglang: Efficient execution of structured language model programs [J]. 2024, 37(62557-83.</w:t>
      </w:r>
    </w:p>
    <w:p w14:paraId="457F7D06" w14:textId="77777777" w:rsidR="00A518BD" w:rsidRPr="00A518BD" w:rsidRDefault="00A518BD" w:rsidP="00A518BD">
      <w:pPr>
        <w:pStyle w:val="EndNoteBibliography"/>
        <w:ind w:firstLine="480"/>
        <w:rPr>
          <w:noProof/>
        </w:rPr>
      </w:pPr>
      <w:r w:rsidRPr="00A518BD">
        <w:rPr>
          <w:noProof/>
        </w:rPr>
        <w:t>[57]</w:t>
      </w:r>
      <w:r w:rsidRPr="00A518BD">
        <w:rPr>
          <w:noProof/>
        </w:rPr>
        <w:tab/>
        <w:t xml:space="preserve">YIN W, XU M, LI Y, et al. Llm as a system service on mobile devices [J]. 2024, </w:t>
      </w:r>
    </w:p>
    <w:p w14:paraId="2F1C0EC4" w14:textId="77777777" w:rsidR="00A518BD" w:rsidRPr="00A518BD" w:rsidRDefault="00A518BD" w:rsidP="00A518BD">
      <w:pPr>
        <w:pStyle w:val="EndNoteBibliography"/>
        <w:ind w:firstLine="480"/>
        <w:rPr>
          <w:noProof/>
        </w:rPr>
      </w:pPr>
      <w:r w:rsidRPr="00A518BD">
        <w:rPr>
          <w:noProof/>
        </w:rPr>
        <w:t>[58]</w:t>
      </w:r>
      <w:r w:rsidRPr="00A518BD">
        <w:rPr>
          <w:noProof/>
        </w:rPr>
        <w:tab/>
        <w:t>KATTENBORN T, LEITLOFF J, SCHIEFER F, et al. Review on Convolutional Neural Networks (CNN) in vegetation remote sensing [J]. 2021, 173(24-49.</w:t>
      </w:r>
    </w:p>
    <w:p w14:paraId="5F0ADAC7" w14:textId="77777777" w:rsidR="00A518BD" w:rsidRPr="00A518BD" w:rsidRDefault="00A518BD" w:rsidP="00A518BD">
      <w:pPr>
        <w:pStyle w:val="EndNoteBibliography"/>
        <w:ind w:firstLine="480"/>
        <w:rPr>
          <w:noProof/>
        </w:rPr>
      </w:pPr>
      <w:r w:rsidRPr="00A518BD">
        <w:rPr>
          <w:noProof/>
        </w:rPr>
        <w:t>[59]</w:t>
      </w:r>
      <w:r w:rsidRPr="00A518BD">
        <w:rPr>
          <w:noProof/>
        </w:rPr>
        <w:tab/>
        <w:t>ANDONI A, INDYK P, LAARHOVEN T, et al. Practical and optimal LSH for angular distance [J]. 2015, 28(</w:t>
      </w:r>
    </w:p>
    <w:p w14:paraId="13284E6A" w14:textId="77777777" w:rsidR="00A518BD" w:rsidRPr="00A518BD" w:rsidRDefault="00A518BD" w:rsidP="00A518BD">
      <w:pPr>
        <w:pStyle w:val="EndNoteBibliography"/>
        <w:ind w:firstLine="480"/>
        <w:rPr>
          <w:noProof/>
        </w:rPr>
      </w:pPr>
      <w:r w:rsidRPr="00A518BD">
        <w:rPr>
          <w:noProof/>
        </w:rPr>
        <w:t>[60]</w:t>
      </w:r>
      <w:r w:rsidRPr="00A518BD">
        <w:rPr>
          <w:noProof/>
        </w:rPr>
        <w:tab/>
        <w:t>WU W, LI B, CHEN L, et al. A review for weighted minhash algorithms [J]. 2020, 34(6): 2553-73.</w:t>
      </w:r>
    </w:p>
    <w:p w14:paraId="337A76DD" w14:textId="77777777" w:rsidR="00A518BD" w:rsidRPr="00A518BD" w:rsidRDefault="00A518BD" w:rsidP="00A518BD">
      <w:pPr>
        <w:pStyle w:val="EndNoteBibliography"/>
        <w:ind w:firstLine="480"/>
        <w:rPr>
          <w:noProof/>
        </w:rPr>
      </w:pPr>
      <w:r w:rsidRPr="00A518BD">
        <w:rPr>
          <w:noProof/>
        </w:rPr>
        <w:t>[61]</w:t>
      </w:r>
      <w:r w:rsidRPr="00A518BD">
        <w:rPr>
          <w:noProof/>
        </w:rPr>
        <w:tab/>
        <w:t xml:space="preserve">AINSLIE J, LEE-THORP J, DE JONG M, et al. Gqa: Training generalized multi-query transformer models from multi-head checkpoints [J]. 2023, </w:t>
      </w:r>
    </w:p>
    <w:p w14:paraId="5ABA5445" w14:textId="77777777" w:rsidR="00A518BD" w:rsidRPr="00A518BD" w:rsidRDefault="00A518BD" w:rsidP="00A518BD">
      <w:pPr>
        <w:pStyle w:val="EndNoteBibliography"/>
        <w:ind w:firstLine="480"/>
        <w:rPr>
          <w:noProof/>
        </w:rPr>
      </w:pPr>
      <w:r w:rsidRPr="00A518BD">
        <w:rPr>
          <w:noProof/>
        </w:rPr>
        <w:t>[62]</w:t>
      </w:r>
      <w:r w:rsidRPr="00A518BD">
        <w:rPr>
          <w:noProof/>
        </w:rPr>
        <w:tab/>
        <w:t xml:space="preserve">AN C, HUANG F, ZHANG J, et al. Training-free long-context scaling of large language models [J]. 2024, </w:t>
      </w:r>
    </w:p>
    <w:p w14:paraId="5B73A0CE" w14:textId="77777777" w:rsidR="00A518BD" w:rsidRPr="00A518BD" w:rsidRDefault="00A518BD" w:rsidP="00A518BD">
      <w:pPr>
        <w:pStyle w:val="EndNoteBibliography"/>
        <w:ind w:firstLine="480"/>
        <w:rPr>
          <w:noProof/>
        </w:rPr>
      </w:pPr>
      <w:r w:rsidRPr="00A518BD">
        <w:rPr>
          <w:noProof/>
        </w:rPr>
        <w:t>[63]</w:t>
      </w:r>
      <w:r w:rsidRPr="00A518BD">
        <w:rPr>
          <w:noProof/>
        </w:rPr>
        <w:tab/>
        <w:t xml:space="preserve">PENG B, QUESNELLE J, FAN H, et al. Yarn: Efficient context window extension of large language models [J]. 2023, </w:t>
      </w:r>
    </w:p>
    <w:p w14:paraId="70D3C19F" w14:textId="77777777" w:rsidR="00A518BD" w:rsidRPr="00A518BD" w:rsidRDefault="00A518BD" w:rsidP="00A518BD">
      <w:pPr>
        <w:pStyle w:val="EndNoteBibliography"/>
        <w:ind w:firstLine="480"/>
        <w:rPr>
          <w:noProof/>
        </w:rPr>
      </w:pPr>
      <w:r w:rsidRPr="00A518BD">
        <w:rPr>
          <w:noProof/>
        </w:rPr>
        <w:t>[64]</w:t>
      </w:r>
      <w:r w:rsidRPr="00A518BD">
        <w:rPr>
          <w:noProof/>
        </w:rPr>
        <w:tab/>
        <w:t xml:space="preserve">BAI Y, JONES A, NDOUSSE K, et al. Training a helpful and harmless assistant with reinforcement learning from human feedback [J]. 2022, </w:t>
      </w:r>
    </w:p>
    <w:p w14:paraId="558AD4C1" w14:textId="77777777" w:rsidR="00A518BD" w:rsidRPr="00A518BD" w:rsidRDefault="00A518BD" w:rsidP="00A518BD">
      <w:pPr>
        <w:pStyle w:val="EndNoteBibliography"/>
        <w:ind w:firstLine="480"/>
        <w:rPr>
          <w:noProof/>
        </w:rPr>
      </w:pPr>
      <w:r w:rsidRPr="00A518BD">
        <w:rPr>
          <w:noProof/>
        </w:rPr>
        <w:t>[65]</w:t>
      </w:r>
      <w:r w:rsidRPr="00A518BD">
        <w:rPr>
          <w:noProof/>
        </w:rPr>
        <w:tab/>
        <w:t>GILKS W R, WILD P J J O T R S S S C. Adaptive rejection sampling for Gibbs sampling [J]. 1992, 41(2): 337-48.</w:t>
      </w:r>
    </w:p>
    <w:p w14:paraId="7418F812" w14:textId="77777777" w:rsidR="00A518BD" w:rsidRPr="00A518BD" w:rsidRDefault="00A518BD" w:rsidP="00A518BD">
      <w:pPr>
        <w:pStyle w:val="EndNoteBibliography"/>
        <w:ind w:firstLine="480"/>
        <w:rPr>
          <w:noProof/>
        </w:rPr>
      </w:pPr>
      <w:r w:rsidRPr="00A518BD">
        <w:rPr>
          <w:noProof/>
        </w:rPr>
        <w:t>[66]</w:t>
      </w:r>
      <w:r w:rsidRPr="00A518BD">
        <w:rPr>
          <w:noProof/>
        </w:rPr>
        <w:tab/>
        <w:t>RAFAILOV R, SHARMA A, MITCHELL E, et al. Direct preference optimization: Your language model is secretly a reward model [J]. 2023, 36(53728-41.</w:t>
      </w:r>
    </w:p>
    <w:p w14:paraId="601BCDE0" w14:textId="77777777" w:rsidR="00A518BD" w:rsidRPr="00A518BD" w:rsidRDefault="00A518BD" w:rsidP="00A518BD">
      <w:pPr>
        <w:pStyle w:val="EndNoteBibliography"/>
        <w:ind w:firstLine="480"/>
        <w:rPr>
          <w:noProof/>
        </w:rPr>
      </w:pPr>
      <w:r w:rsidRPr="00A518BD">
        <w:rPr>
          <w:noProof/>
        </w:rPr>
        <w:t>[67]</w:t>
      </w:r>
      <w:r w:rsidRPr="00A518BD">
        <w:rPr>
          <w:noProof/>
        </w:rPr>
        <w:tab/>
        <w:t xml:space="preserve">HUI B, YANG J, CUI Z, et al. Qwen2. 5-coder technical report [J]. 2024, </w:t>
      </w:r>
    </w:p>
    <w:p w14:paraId="51DDB72A" w14:textId="77777777" w:rsidR="00A518BD" w:rsidRPr="00A518BD" w:rsidRDefault="00A518BD" w:rsidP="00A518BD">
      <w:pPr>
        <w:pStyle w:val="EndNoteBibliography"/>
        <w:ind w:firstLine="480"/>
        <w:rPr>
          <w:noProof/>
        </w:rPr>
      </w:pPr>
      <w:r w:rsidRPr="00A518BD">
        <w:rPr>
          <w:noProof/>
        </w:rPr>
        <w:lastRenderedPageBreak/>
        <w:t>[68]</w:t>
      </w:r>
      <w:r w:rsidRPr="00A518BD">
        <w:rPr>
          <w:noProof/>
        </w:rPr>
        <w:tab/>
        <w:t xml:space="preserve">BAI S, CHEN K, LIU X, et al. Qwen2. 5-vl technical report [J]. 2025, </w:t>
      </w:r>
    </w:p>
    <w:p w14:paraId="4B272789" w14:textId="77777777" w:rsidR="00A518BD" w:rsidRPr="00A518BD" w:rsidRDefault="00A518BD" w:rsidP="00A518BD">
      <w:pPr>
        <w:pStyle w:val="EndNoteBibliography"/>
        <w:ind w:firstLine="480"/>
        <w:rPr>
          <w:noProof/>
        </w:rPr>
      </w:pPr>
      <w:r w:rsidRPr="00A518BD">
        <w:rPr>
          <w:noProof/>
        </w:rPr>
        <w:t>[69]</w:t>
      </w:r>
      <w:r w:rsidRPr="00A518BD">
        <w:rPr>
          <w:noProof/>
        </w:rPr>
        <w:tab/>
        <w:t xml:space="preserve">LU K, YUAN H, YUAN Z, et al. # instag: Instruction tagging for analyzing supervised fine-tuning of large language models [J]. 2023, </w:t>
      </w:r>
    </w:p>
    <w:p w14:paraId="6C7836BF" w14:textId="77777777" w:rsidR="00A518BD" w:rsidRPr="00A518BD" w:rsidRDefault="00A518BD" w:rsidP="00A518BD">
      <w:pPr>
        <w:pStyle w:val="EndNoteBibliography"/>
        <w:ind w:firstLine="480"/>
        <w:rPr>
          <w:noProof/>
        </w:rPr>
      </w:pPr>
      <w:r w:rsidRPr="00A518BD">
        <w:rPr>
          <w:noProof/>
        </w:rPr>
        <w:t>[70]</w:t>
      </w:r>
      <w:r w:rsidRPr="00A518BD">
        <w:rPr>
          <w:noProof/>
        </w:rPr>
        <w:tab/>
        <w:t xml:space="preserve">MICIKEVICIUS P, NARANG S, ALBEN J, et al. Mixed precision training [J]. 2017, </w:t>
      </w:r>
    </w:p>
    <w:p w14:paraId="7D672F12" w14:textId="77777777" w:rsidR="00A518BD" w:rsidRPr="00A518BD" w:rsidRDefault="00A518BD" w:rsidP="00A518BD">
      <w:pPr>
        <w:pStyle w:val="EndNoteBibliography"/>
        <w:ind w:firstLine="480"/>
        <w:rPr>
          <w:noProof/>
        </w:rPr>
      </w:pPr>
      <w:r w:rsidRPr="00A518BD">
        <w:rPr>
          <w:noProof/>
        </w:rPr>
        <w:t>[71]</w:t>
      </w:r>
      <w:r w:rsidRPr="00A518BD">
        <w:rPr>
          <w:noProof/>
        </w:rPr>
        <w:tab/>
        <w:t xml:space="preserve">TARG S, ALMEIDA D, LYMAN K J A P A. Resnet in resnet: Generalizing residual architectures [J]. 2016, </w:t>
      </w:r>
    </w:p>
    <w:p w14:paraId="766AB983" w14:textId="77777777" w:rsidR="00A518BD" w:rsidRPr="00A518BD" w:rsidRDefault="00A518BD" w:rsidP="00A518BD">
      <w:pPr>
        <w:pStyle w:val="EndNoteBibliography"/>
        <w:ind w:firstLine="480"/>
        <w:rPr>
          <w:noProof/>
        </w:rPr>
      </w:pPr>
      <w:r w:rsidRPr="00A518BD">
        <w:rPr>
          <w:noProof/>
        </w:rPr>
        <w:t>[72]</w:t>
      </w:r>
      <w:r w:rsidRPr="00A518BD">
        <w:rPr>
          <w:noProof/>
        </w:rPr>
        <w:tab/>
        <w:t>OUYANG L, WU J, JIANG X, et al. Training language models to follow instructions with human feedback [J]. 2022, 35(27730-44.</w:t>
      </w:r>
    </w:p>
    <w:p w14:paraId="5DEE4BFC" w14:textId="77777777" w:rsidR="00A518BD" w:rsidRPr="00A518BD" w:rsidRDefault="00A518BD" w:rsidP="00A518BD">
      <w:pPr>
        <w:pStyle w:val="EndNoteBibliography"/>
        <w:ind w:firstLine="480"/>
        <w:rPr>
          <w:noProof/>
        </w:rPr>
      </w:pPr>
      <w:r w:rsidRPr="00A518BD">
        <w:rPr>
          <w:noProof/>
        </w:rPr>
        <w:t>[73]</w:t>
      </w:r>
      <w:r w:rsidRPr="00A518BD">
        <w:rPr>
          <w:noProof/>
        </w:rPr>
        <w:tab/>
        <w:t>SCHULMAN J, LEVINE S, ABBEEL P, et al. Trust region policy optimization; proceedings of the International conference on machine learning, F, 2015 [C]. PMLR.</w:t>
      </w:r>
    </w:p>
    <w:p w14:paraId="1CFFDC83" w14:textId="1899C384"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17"/>
      <w:headerReference w:type="default" r:id="rId18"/>
      <w:footerReference w:type="even" r:id="rId19"/>
      <w:footerReference w:type="default" r:id="rId20"/>
      <w:headerReference w:type="first" r:id="rId21"/>
      <w:footerReference w:type="first" r:id="rId22"/>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75C46" w14:textId="77777777" w:rsidR="00AA6E18" w:rsidRDefault="00AA6E18">
      <w:pPr>
        <w:spacing w:after="240" w:line="240" w:lineRule="auto"/>
        <w:ind w:firstLine="480"/>
      </w:pPr>
      <w:r>
        <w:separator/>
      </w:r>
    </w:p>
  </w:endnote>
  <w:endnote w:type="continuationSeparator" w:id="0">
    <w:p w14:paraId="147F0C0B" w14:textId="77777777" w:rsidR="00AA6E18" w:rsidRDefault="00AA6E18">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CFC69" w14:textId="77777777" w:rsidR="00AA6E18" w:rsidRDefault="00AA6E18">
      <w:pPr>
        <w:spacing w:after="240"/>
        <w:ind w:firstLine="480"/>
      </w:pPr>
      <w:r>
        <w:separator/>
      </w:r>
    </w:p>
  </w:footnote>
  <w:footnote w:type="continuationSeparator" w:id="0">
    <w:p w14:paraId="6858AF4C" w14:textId="77777777" w:rsidR="00AA6E18" w:rsidRDefault="00AA6E18">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4"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6"/>
  </w:num>
  <w:num w:numId="2" w16cid:durableId="1917933382">
    <w:abstractNumId w:val="11"/>
  </w:num>
  <w:num w:numId="3" w16cid:durableId="1836996432">
    <w:abstractNumId w:val="5"/>
  </w:num>
  <w:num w:numId="4" w16cid:durableId="345447513">
    <w:abstractNumId w:val="6"/>
  </w:num>
  <w:num w:numId="5" w16cid:durableId="1527794860">
    <w:abstractNumId w:val="4"/>
  </w:num>
  <w:num w:numId="6" w16cid:durableId="2034258345">
    <w:abstractNumId w:val="13"/>
  </w:num>
  <w:num w:numId="7" w16cid:durableId="1112091740">
    <w:abstractNumId w:val="24"/>
  </w:num>
  <w:num w:numId="8" w16cid:durableId="925916430">
    <w:abstractNumId w:val="19"/>
  </w:num>
  <w:num w:numId="9" w16cid:durableId="1232232775">
    <w:abstractNumId w:val="17"/>
  </w:num>
  <w:num w:numId="10" w16cid:durableId="1075013652">
    <w:abstractNumId w:val="3"/>
  </w:num>
  <w:num w:numId="11" w16cid:durableId="744887131">
    <w:abstractNumId w:val="12"/>
  </w:num>
  <w:num w:numId="12" w16cid:durableId="1020476176">
    <w:abstractNumId w:val="8"/>
  </w:num>
  <w:num w:numId="13" w16cid:durableId="1243565014">
    <w:abstractNumId w:val="10"/>
  </w:num>
  <w:num w:numId="14" w16cid:durableId="1341272211">
    <w:abstractNumId w:val="9"/>
  </w:num>
  <w:num w:numId="15" w16cid:durableId="2071659019">
    <w:abstractNumId w:val="1"/>
  </w:num>
  <w:num w:numId="16" w16cid:durableId="2038655230">
    <w:abstractNumId w:val="15"/>
  </w:num>
  <w:num w:numId="17" w16cid:durableId="1405761394">
    <w:abstractNumId w:val="14"/>
  </w:num>
  <w:num w:numId="18" w16cid:durableId="1434059864">
    <w:abstractNumId w:val="22"/>
  </w:num>
  <w:num w:numId="19" w16cid:durableId="2110198364">
    <w:abstractNumId w:val="23"/>
  </w:num>
  <w:num w:numId="20" w16cid:durableId="609357604">
    <w:abstractNumId w:val="0"/>
  </w:num>
  <w:num w:numId="21" w16cid:durableId="2084329784">
    <w:abstractNumId w:val="2"/>
  </w:num>
  <w:num w:numId="22" w16cid:durableId="1202136685">
    <w:abstractNumId w:val="21"/>
  </w:num>
  <w:num w:numId="23" w16cid:durableId="1710490765">
    <w:abstractNumId w:val="18"/>
  </w:num>
  <w:num w:numId="24" w16cid:durableId="404033381">
    <w:abstractNumId w:val="20"/>
  </w:num>
  <w:num w:numId="25" w16cid:durableId="1054935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fsswxwbsvfe3e0szppfzs9tv5xxevv2ess&quot;&gt;毕业设计开题报告&lt;record-ids&gt;&lt;item&gt;1&lt;/item&gt;&lt;item&gt;6&lt;/item&gt;&lt;item&gt;7&lt;/item&gt;&lt;item&gt;8&lt;/item&gt;&lt;item&gt;9&lt;/item&gt;&lt;item&gt;14&lt;/item&gt;&lt;item&gt;17&lt;/item&gt;&lt;item&gt;18&lt;/item&gt;&lt;item&gt;20&lt;/item&gt;&lt;item&gt;21&lt;/item&gt;&lt;item&gt;24&lt;/item&gt;&lt;item&gt;25&lt;/item&gt;&lt;item&gt;27&lt;/item&gt;&lt;item&gt;29&lt;/item&gt;&lt;item&gt;31&lt;/item&gt;&lt;item&gt;34&lt;/item&gt;&lt;item&gt;38&lt;/item&gt;&lt;item&gt;39&lt;/item&gt;&lt;item&gt;40&lt;/item&gt;&lt;item&gt;41&lt;/item&gt;&lt;item&gt;42&lt;/item&gt;&lt;item&gt;45&lt;/item&gt;&lt;item&gt;47&lt;/item&gt;&lt;item&gt;48&lt;/item&gt;&lt;item&gt;50&lt;/item&gt;&lt;item&gt;51&lt;/item&gt;&lt;item&gt;52&lt;/item&gt;&lt;item&gt;53&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80&lt;/item&gt;&lt;item&gt;81&lt;/item&gt;&lt;item&gt;83&lt;/item&gt;&lt;item&gt;84&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5DFB"/>
    <w:rsid w:val="003F1C58"/>
    <w:rsid w:val="003F2D84"/>
    <w:rsid w:val="003F3FB6"/>
    <w:rsid w:val="00401E71"/>
    <w:rsid w:val="00402780"/>
    <w:rsid w:val="00404FA3"/>
    <w:rsid w:val="00407824"/>
    <w:rsid w:val="0040794B"/>
    <w:rsid w:val="00412803"/>
    <w:rsid w:val="00413DEF"/>
    <w:rsid w:val="004234E2"/>
    <w:rsid w:val="00423F08"/>
    <w:rsid w:val="00424E24"/>
    <w:rsid w:val="00426A37"/>
    <w:rsid w:val="00426DE4"/>
    <w:rsid w:val="00427FE7"/>
    <w:rsid w:val="004338E8"/>
    <w:rsid w:val="00434A26"/>
    <w:rsid w:val="00435627"/>
    <w:rsid w:val="004456A4"/>
    <w:rsid w:val="00450D05"/>
    <w:rsid w:val="0045238A"/>
    <w:rsid w:val="00456984"/>
    <w:rsid w:val="00456BAF"/>
    <w:rsid w:val="004611AE"/>
    <w:rsid w:val="00464D0E"/>
    <w:rsid w:val="00464E85"/>
    <w:rsid w:val="004753E0"/>
    <w:rsid w:val="004754DB"/>
    <w:rsid w:val="0048054A"/>
    <w:rsid w:val="0048453C"/>
    <w:rsid w:val="00484CDC"/>
    <w:rsid w:val="0048569B"/>
    <w:rsid w:val="00486E75"/>
    <w:rsid w:val="00490AAD"/>
    <w:rsid w:val="00491840"/>
    <w:rsid w:val="0049289F"/>
    <w:rsid w:val="0049295D"/>
    <w:rsid w:val="00493A6D"/>
    <w:rsid w:val="00495864"/>
    <w:rsid w:val="004966F9"/>
    <w:rsid w:val="004A085D"/>
    <w:rsid w:val="004A73F6"/>
    <w:rsid w:val="004B17E4"/>
    <w:rsid w:val="004B5A92"/>
    <w:rsid w:val="004B5ED1"/>
    <w:rsid w:val="004B7A0C"/>
    <w:rsid w:val="004C5C69"/>
    <w:rsid w:val="004C5D4A"/>
    <w:rsid w:val="004D0BA1"/>
    <w:rsid w:val="004D22B2"/>
    <w:rsid w:val="004D26FE"/>
    <w:rsid w:val="004D3BC6"/>
    <w:rsid w:val="004D59CC"/>
    <w:rsid w:val="004E147A"/>
    <w:rsid w:val="004E4708"/>
    <w:rsid w:val="004E6167"/>
    <w:rsid w:val="004E66D0"/>
    <w:rsid w:val="004E6F93"/>
    <w:rsid w:val="005034B6"/>
    <w:rsid w:val="005071A5"/>
    <w:rsid w:val="00507E09"/>
    <w:rsid w:val="0051081B"/>
    <w:rsid w:val="00515306"/>
    <w:rsid w:val="0051598F"/>
    <w:rsid w:val="005168F1"/>
    <w:rsid w:val="00525B3A"/>
    <w:rsid w:val="00526C36"/>
    <w:rsid w:val="00527B18"/>
    <w:rsid w:val="00530946"/>
    <w:rsid w:val="00532F0D"/>
    <w:rsid w:val="0053314E"/>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3C1A"/>
    <w:rsid w:val="005E76BB"/>
    <w:rsid w:val="005F1F10"/>
    <w:rsid w:val="005F381B"/>
    <w:rsid w:val="005F44FF"/>
    <w:rsid w:val="005F72E7"/>
    <w:rsid w:val="00601C6F"/>
    <w:rsid w:val="00612191"/>
    <w:rsid w:val="00620B72"/>
    <w:rsid w:val="00623BF6"/>
    <w:rsid w:val="00625236"/>
    <w:rsid w:val="00627842"/>
    <w:rsid w:val="006325DC"/>
    <w:rsid w:val="00634751"/>
    <w:rsid w:val="00635BD1"/>
    <w:rsid w:val="00636595"/>
    <w:rsid w:val="006368B5"/>
    <w:rsid w:val="00641066"/>
    <w:rsid w:val="00641A53"/>
    <w:rsid w:val="00654FCA"/>
    <w:rsid w:val="0066383C"/>
    <w:rsid w:val="006662C1"/>
    <w:rsid w:val="0066795B"/>
    <w:rsid w:val="00676228"/>
    <w:rsid w:val="00676A36"/>
    <w:rsid w:val="00676ED1"/>
    <w:rsid w:val="006811C5"/>
    <w:rsid w:val="0068185F"/>
    <w:rsid w:val="00681A38"/>
    <w:rsid w:val="00681F92"/>
    <w:rsid w:val="0069217A"/>
    <w:rsid w:val="00694784"/>
    <w:rsid w:val="006A00C6"/>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0164"/>
    <w:rsid w:val="007A2954"/>
    <w:rsid w:val="007A3354"/>
    <w:rsid w:val="007A5FB1"/>
    <w:rsid w:val="007A7250"/>
    <w:rsid w:val="007B44C4"/>
    <w:rsid w:val="007B5567"/>
    <w:rsid w:val="007B6C62"/>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D5B"/>
    <w:rsid w:val="00815BE1"/>
    <w:rsid w:val="008164AA"/>
    <w:rsid w:val="00820F3E"/>
    <w:rsid w:val="00827A72"/>
    <w:rsid w:val="0083375C"/>
    <w:rsid w:val="00833F03"/>
    <w:rsid w:val="00834394"/>
    <w:rsid w:val="00834473"/>
    <w:rsid w:val="008371E0"/>
    <w:rsid w:val="008375A2"/>
    <w:rsid w:val="00843C83"/>
    <w:rsid w:val="00844FBE"/>
    <w:rsid w:val="0084783C"/>
    <w:rsid w:val="008513EC"/>
    <w:rsid w:val="0085341F"/>
    <w:rsid w:val="00854816"/>
    <w:rsid w:val="008562E5"/>
    <w:rsid w:val="0085661D"/>
    <w:rsid w:val="00862989"/>
    <w:rsid w:val="00863E70"/>
    <w:rsid w:val="00865339"/>
    <w:rsid w:val="008712BE"/>
    <w:rsid w:val="008713E5"/>
    <w:rsid w:val="00871D73"/>
    <w:rsid w:val="008723FE"/>
    <w:rsid w:val="00875333"/>
    <w:rsid w:val="008761C9"/>
    <w:rsid w:val="0087667B"/>
    <w:rsid w:val="0088767C"/>
    <w:rsid w:val="00887894"/>
    <w:rsid w:val="008B2B09"/>
    <w:rsid w:val="008C1508"/>
    <w:rsid w:val="008C2D82"/>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18BD"/>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A6E18"/>
    <w:rsid w:val="00AB08A5"/>
    <w:rsid w:val="00AB13F6"/>
    <w:rsid w:val="00AB18CB"/>
    <w:rsid w:val="00AB2852"/>
    <w:rsid w:val="00AB6874"/>
    <w:rsid w:val="00AC19A4"/>
    <w:rsid w:val="00AD03C8"/>
    <w:rsid w:val="00AD4F07"/>
    <w:rsid w:val="00AD6FCE"/>
    <w:rsid w:val="00AD7098"/>
    <w:rsid w:val="00AD7A86"/>
    <w:rsid w:val="00AE21A0"/>
    <w:rsid w:val="00AF4986"/>
    <w:rsid w:val="00B013F7"/>
    <w:rsid w:val="00B019F5"/>
    <w:rsid w:val="00B02E1F"/>
    <w:rsid w:val="00B048F6"/>
    <w:rsid w:val="00B10A57"/>
    <w:rsid w:val="00B1634C"/>
    <w:rsid w:val="00B25C6B"/>
    <w:rsid w:val="00B31BAA"/>
    <w:rsid w:val="00B32FBC"/>
    <w:rsid w:val="00B351B3"/>
    <w:rsid w:val="00B37103"/>
    <w:rsid w:val="00B41A92"/>
    <w:rsid w:val="00B43615"/>
    <w:rsid w:val="00B43F53"/>
    <w:rsid w:val="00B476B5"/>
    <w:rsid w:val="00B5096C"/>
    <w:rsid w:val="00B519B8"/>
    <w:rsid w:val="00B52847"/>
    <w:rsid w:val="00B542B6"/>
    <w:rsid w:val="00B54F03"/>
    <w:rsid w:val="00B55F3D"/>
    <w:rsid w:val="00B609F2"/>
    <w:rsid w:val="00B624CB"/>
    <w:rsid w:val="00B640D4"/>
    <w:rsid w:val="00B70E26"/>
    <w:rsid w:val="00B720B2"/>
    <w:rsid w:val="00B72180"/>
    <w:rsid w:val="00B7358F"/>
    <w:rsid w:val="00B759F6"/>
    <w:rsid w:val="00B76971"/>
    <w:rsid w:val="00B77FBA"/>
    <w:rsid w:val="00B80FB4"/>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7088"/>
    <w:rsid w:val="00BB5310"/>
    <w:rsid w:val="00BB6C8F"/>
    <w:rsid w:val="00BC144C"/>
    <w:rsid w:val="00BC65C9"/>
    <w:rsid w:val="00BD3140"/>
    <w:rsid w:val="00BD45CC"/>
    <w:rsid w:val="00BD508C"/>
    <w:rsid w:val="00BE2270"/>
    <w:rsid w:val="00BE4D90"/>
    <w:rsid w:val="00BE558D"/>
    <w:rsid w:val="00BF3F4F"/>
    <w:rsid w:val="00BF64D5"/>
    <w:rsid w:val="00C015F8"/>
    <w:rsid w:val="00C10445"/>
    <w:rsid w:val="00C11726"/>
    <w:rsid w:val="00C11B45"/>
    <w:rsid w:val="00C12731"/>
    <w:rsid w:val="00C17FED"/>
    <w:rsid w:val="00C220A3"/>
    <w:rsid w:val="00C348DE"/>
    <w:rsid w:val="00C36656"/>
    <w:rsid w:val="00C442E7"/>
    <w:rsid w:val="00C458ED"/>
    <w:rsid w:val="00C47BFA"/>
    <w:rsid w:val="00C600E7"/>
    <w:rsid w:val="00C617AD"/>
    <w:rsid w:val="00C6196C"/>
    <w:rsid w:val="00C61A80"/>
    <w:rsid w:val="00C61EF5"/>
    <w:rsid w:val="00C67B54"/>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736D"/>
    <w:rsid w:val="00DD38F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6E8D"/>
    <w:rsid w:val="00E97417"/>
    <w:rsid w:val="00EA0425"/>
    <w:rsid w:val="00EA76ED"/>
    <w:rsid w:val="00EB3A73"/>
    <w:rsid w:val="00EB4966"/>
    <w:rsid w:val="00EB59E7"/>
    <w:rsid w:val="00EB696E"/>
    <w:rsid w:val="00EC3F42"/>
    <w:rsid w:val="00EC5BE3"/>
    <w:rsid w:val="00ED1E9F"/>
    <w:rsid w:val="00ED4033"/>
    <w:rsid w:val="00EE4B2C"/>
    <w:rsid w:val="00EF078E"/>
    <w:rsid w:val="00EF19DD"/>
    <w:rsid w:val="00EF3A34"/>
    <w:rsid w:val="00EF40DE"/>
    <w:rsid w:val="00EF4227"/>
    <w:rsid w:val="00EF47E2"/>
    <w:rsid w:val="00EF64C3"/>
    <w:rsid w:val="00F05F9D"/>
    <w:rsid w:val="00F0643B"/>
    <w:rsid w:val="00F06BCD"/>
    <w:rsid w:val="00F07254"/>
    <w:rsid w:val="00F12D84"/>
    <w:rsid w:val="00F2159F"/>
    <w:rsid w:val="00F219FB"/>
    <w:rsid w:val="00F22336"/>
    <w:rsid w:val="00F22569"/>
    <w:rsid w:val="00F22EAD"/>
    <w:rsid w:val="00F25C08"/>
    <w:rsid w:val="00F25C4F"/>
    <w:rsid w:val="00F26BA6"/>
    <w:rsid w:val="00F3003C"/>
    <w:rsid w:val="00F31C9D"/>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A20B2"/>
    <w:rsid w:val="00FA4691"/>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450B"/>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rsid w:val="00B54F03"/>
    <w:rPr>
      <w:rFonts w:ascii="Courier New" w:hAnsi="Courier New" w:cs="Courier New"/>
      <w:sz w:val="20"/>
      <w:szCs w:val="20"/>
    </w:rPr>
  </w:style>
  <w:style w:type="character" w:customStyle="1" w:styleId="HTML0">
    <w:name w:val="HTML 预设格式 字符"/>
    <w:basedOn w:val="a1"/>
    <w:link w:val="HTML"/>
    <w:rsid w:val="00B54F0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49</Pages>
  <Words>16096</Words>
  <Characters>91750</Characters>
  <Application>Microsoft Office Word</Application>
  <DocSecurity>0</DocSecurity>
  <Lines>764</Lines>
  <Paragraphs>215</Paragraphs>
  <ScaleCrop>false</ScaleCrop>
  <Company>Microsoft</Company>
  <LinksUpToDate>false</LinksUpToDate>
  <CharactersWithSpaces>107631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Brench Sake</cp:lastModifiedBy>
  <cp:revision>14</cp:revision>
  <dcterms:created xsi:type="dcterms:W3CDTF">2025-03-22T09:06:00Z</dcterms:created>
  <dcterms:modified xsi:type="dcterms:W3CDTF">2025-03-27T17:59:00Z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