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C5C2" w14:textId="4CAD603F" w:rsidR="00C75847" w:rsidRPr="00645C13" w:rsidRDefault="001E2E16" w:rsidP="0022561E">
      <w:pPr>
        <w:jc w:val="both"/>
        <w:rPr>
          <w:rFonts w:cstheme="minorHAnsi"/>
          <w:b/>
          <w:bCs/>
        </w:rPr>
      </w:pPr>
      <w:r w:rsidRPr="00645C13">
        <w:rPr>
          <w:rFonts w:cstheme="minorHAnsi"/>
          <w:b/>
          <w:bCs/>
        </w:rPr>
        <w:t>Estructuras de Datos ISIS1206-4.</w:t>
      </w:r>
    </w:p>
    <w:p w14:paraId="76A9037B" w14:textId="32522DF3" w:rsidR="001E2E16" w:rsidRPr="00645C13" w:rsidRDefault="001E2E16" w:rsidP="0022561E">
      <w:pPr>
        <w:jc w:val="both"/>
        <w:rPr>
          <w:rFonts w:cstheme="minorHAnsi"/>
          <w:b/>
          <w:bCs/>
        </w:rPr>
      </w:pPr>
      <w:r w:rsidRPr="00645C13">
        <w:rPr>
          <w:rFonts w:cstheme="minorHAnsi"/>
          <w:b/>
          <w:bCs/>
        </w:rPr>
        <w:t>Proyecto 2.</w:t>
      </w:r>
    </w:p>
    <w:p w14:paraId="15B98DAF" w14:textId="549C24B7" w:rsidR="001E2E16" w:rsidRPr="00645C13" w:rsidRDefault="001E2E16" w:rsidP="0022561E">
      <w:pPr>
        <w:jc w:val="both"/>
        <w:rPr>
          <w:rFonts w:cstheme="minorHAnsi"/>
          <w:b/>
          <w:bCs/>
        </w:rPr>
      </w:pPr>
      <w:r w:rsidRPr="00645C13">
        <w:rPr>
          <w:rFonts w:cstheme="minorHAnsi"/>
          <w:b/>
          <w:bCs/>
        </w:rPr>
        <w:t>Andres Takashi Bravo Yaguchi (201911714).</w:t>
      </w:r>
    </w:p>
    <w:p w14:paraId="0539687C" w14:textId="45DC7810" w:rsidR="001E2E16" w:rsidRPr="00645C13" w:rsidRDefault="001E2E16" w:rsidP="0022561E">
      <w:pPr>
        <w:jc w:val="both"/>
        <w:rPr>
          <w:rFonts w:cstheme="minorHAnsi"/>
          <w:b/>
          <w:bCs/>
        </w:rPr>
      </w:pPr>
      <w:r w:rsidRPr="00645C13">
        <w:rPr>
          <w:rFonts w:cstheme="minorHAnsi"/>
          <w:b/>
          <w:bCs/>
        </w:rPr>
        <w:t>Brenda Catalina Barahona Pinilla (</w:t>
      </w:r>
      <w:r w:rsidRPr="00645C13">
        <w:rPr>
          <w:rFonts w:cstheme="minorHAnsi"/>
          <w:b/>
          <w:bCs/>
        </w:rPr>
        <w:t>201812721</w:t>
      </w:r>
      <w:r w:rsidRPr="00645C13">
        <w:rPr>
          <w:rFonts w:cstheme="minorHAnsi"/>
          <w:b/>
          <w:bCs/>
        </w:rPr>
        <w:t>).</w:t>
      </w:r>
    </w:p>
    <w:p w14:paraId="1254C921" w14:textId="3EE9A2F8" w:rsidR="001E2E16" w:rsidRPr="00645C13" w:rsidRDefault="001E2E16" w:rsidP="0022561E">
      <w:pPr>
        <w:jc w:val="both"/>
        <w:rPr>
          <w:rFonts w:cstheme="minorHAnsi"/>
          <w:b/>
          <w:bCs/>
        </w:rPr>
      </w:pPr>
      <w:r w:rsidRPr="00645C13">
        <w:rPr>
          <w:rFonts w:cstheme="minorHAnsi"/>
          <w:b/>
          <w:bCs/>
        </w:rPr>
        <w:t xml:space="preserve"> Documento solución comparendos:</w:t>
      </w:r>
    </w:p>
    <w:p w14:paraId="34A48897" w14:textId="77777777" w:rsidR="001E2E16" w:rsidRPr="00645C13" w:rsidRDefault="001E2E16" w:rsidP="0022561E">
      <w:pPr>
        <w:jc w:val="both"/>
        <w:rPr>
          <w:rFonts w:cstheme="minorHAnsi"/>
          <w:b/>
          <w:bCs/>
        </w:rPr>
      </w:pPr>
    </w:p>
    <w:p w14:paraId="241DCECD" w14:textId="69BA5CF6" w:rsidR="001E2E16" w:rsidRPr="00645C13" w:rsidRDefault="001E2E16" w:rsidP="0022561E">
      <w:pPr>
        <w:jc w:val="both"/>
        <w:rPr>
          <w:rFonts w:cstheme="minorHAnsi"/>
          <w:b/>
          <w:bCs/>
        </w:rPr>
      </w:pPr>
      <w:r w:rsidRPr="00645C13">
        <w:rPr>
          <w:rFonts w:cstheme="minorHAnsi"/>
          <w:b/>
          <w:bCs/>
        </w:rPr>
        <w:t>Contexto-Enunciado del problema:</w:t>
      </w:r>
      <w:r w:rsidR="0022561E" w:rsidRPr="00645C13">
        <w:rPr>
          <w:rFonts w:cstheme="minorHAnsi"/>
          <w:b/>
          <w:bCs/>
        </w:rPr>
        <w:t xml:space="preserve"> (Tomado del enunciado del proyecto)</w:t>
      </w:r>
    </w:p>
    <w:p w14:paraId="58054CF2" w14:textId="007CC850" w:rsidR="0022561E" w:rsidRPr="00645C13" w:rsidRDefault="0022561E" w:rsidP="0022561E">
      <w:pPr>
        <w:jc w:val="both"/>
        <w:rPr>
          <w:rFonts w:cstheme="minorHAnsi"/>
        </w:rPr>
      </w:pPr>
      <w:r w:rsidRPr="00645C13">
        <w:rPr>
          <w:rFonts w:cstheme="minorHAnsi"/>
        </w:rPr>
        <w:t>El siguiente es un caso hipotético.</w:t>
      </w:r>
    </w:p>
    <w:p w14:paraId="2107447C" w14:textId="5A004935" w:rsidR="001E2E16" w:rsidRPr="00645C13" w:rsidRDefault="001E2E16" w:rsidP="0022561E">
      <w:pPr>
        <w:jc w:val="both"/>
        <w:rPr>
          <w:rFonts w:cstheme="minorHAnsi"/>
        </w:rPr>
      </w:pPr>
      <w:r w:rsidRPr="00645C13">
        <w:rPr>
          <w:rFonts w:cstheme="minorHAnsi"/>
        </w:rPr>
        <w:t xml:space="preserve">El sistema de los comparendos de la policía funciona de la siguiente manera: </w:t>
      </w:r>
    </w:p>
    <w:p w14:paraId="24697795" w14:textId="5B774DBA" w:rsidR="001E2E16" w:rsidRPr="00645C13" w:rsidRDefault="001E2E16" w:rsidP="0022561E">
      <w:pPr>
        <w:pStyle w:val="Prrafodelista"/>
        <w:numPr>
          <w:ilvl w:val="0"/>
          <w:numId w:val="3"/>
        </w:numPr>
        <w:jc w:val="both"/>
        <w:rPr>
          <w:rFonts w:cstheme="minorHAnsi"/>
        </w:rPr>
      </w:pPr>
      <w:r w:rsidRPr="00645C13">
        <w:rPr>
          <w:rFonts w:cstheme="minorHAnsi"/>
        </w:rPr>
        <w:t xml:space="preserve">La policía registra los detalles de un comparendo, a veces a mano. </w:t>
      </w:r>
    </w:p>
    <w:p w14:paraId="6AE3B430" w14:textId="16BDCAE7" w:rsidR="001E2E16" w:rsidRPr="00645C13" w:rsidRDefault="001E2E16" w:rsidP="0022561E">
      <w:pPr>
        <w:pStyle w:val="Prrafodelista"/>
        <w:numPr>
          <w:ilvl w:val="0"/>
          <w:numId w:val="3"/>
        </w:numPr>
        <w:jc w:val="both"/>
        <w:rPr>
          <w:rFonts w:cstheme="minorHAnsi"/>
        </w:rPr>
      </w:pPr>
      <w:r w:rsidRPr="00645C13">
        <w:rPr>
          <w:rFonts w:cstheme="minorHAnsi"/>
        </w:rPr>
        <w:t xml:space="preserve">Los detalles del comparendo se envían a una plataforma que funciona como una cola de comparendos. </w:t>
      </w:r>
    </w:p>
    <w:p w14:paraId="2213CB93" w14:textId="265A4533" w:rsidR="001E2E16" w:rsidRPr="00645C13" w:rsidRDefault="001E2E16" w:rsidP="0022561E">
      <w:pPr>
        <w:pStyle w:val="Prrafodelista"/>
        <w:numPr>
          <w:ilvl w:val="0"/>
          <w:numId w:val="3"/>
        </w:numPr>
        <w:jc w:val="both"/>
        <w:rPr>
          <w:rFonts w:cstheme="minorHAnsi"/>
        </w:rPr>
      </w:pPr>
      <w:r w:rsidRPr="00645C13">
        <w:rPr>
          <w:rFonts w:cstheme="minorHAnsi"/>
        </w:rPr>
        <w:t xml:space="preserve">Manualmente los analistas cogen los comparendos de la cola, hacen una revisión y luego los publican oficialmente en el </w:t>
      </w:r>
      <w:r w:rsidRPr="00645C13">
        <w:rPr>
          <w:rFonts w:cstheme="minorHAnsi"/>
        </w:rPr>
        <w:t>sistema. El</w:t>
      </w:r>
      <w:r w:rsidRPr="00645C13">
        <w:rPr>
          <w:rFonts w:cstheme="minorHAnsi"/>
        </w:rPr>
        <w:t xml:space="preserve"> máximo número de comparendos que pueden revisar por día son 1500 (un número que no se puede cambiar).</w:t>
      </w:r>
    </w:p>
    <w:p w14:paraId="2A99F49A" w14:textId="588104CB" w:rsidR="001E2E16" w:rsidRPr="00645C13" w:rsidRDefault="0022561E" w:rsidP="0022561E">
      <w:pPr>
        <w:jc w:val="both"/>
        <w:rPr>
          <w:rFonts w:cstheme="minorHAnsi"/>
        </w:rPr>
      </w:pPr>
      <w:r w:rsidRPr="00645C13">
        <w:rPr>
          <w:rFonts w:cstheme="minorHAnsi"/>
        </w:rPr>
        <w:t>L</w:t>
      </w:r>
      <w:r w:rsidR="001E2E16" w:rsidRPr="00645C13">
        <w:rPr>
          <w:rFonts w:cstheme="minorHAnsi"/>
        </w:rPr>
        <w:t>os comparendos se deben publicar oficialmente en el sistema máximo 24 horas después de que fueron registrados, de lo contrario se aplica una penalización por cada día de retraso. Esta penalización depende del tipo de comparendo y sigue las</w:t>
      </w:r>
      <w:r w:rsidR="001E2E16" w:rsidRPr="00645C13">
        <w:rPr>
          <w:rFonts w:cstheme="minorHAnsi"/>
        </w:rPr>
        <w:t xml:space="preserve"> siguientes reglas según la p</w:t>
      </w:r>
      <w:r w:rsidR="001E2E16" w:rsidRPr="00645C13">
        <w:rPr>
          <w:rFonts w:cstheme="minorHAnsi"/>
        </w:rPr>
        <w:t xml:space="preserve">articularidad del </w:t>
      </w:r>
      <w:r w:rsidR="001E2E16" w:rsidRPr="00645C13">
        <w:rPr>
          <w:rFonts w:cstheme="minorHAnsi"/>
        </w:rPr>
        <w:t>texto</w:t>
      </w:r>
      <w:r w:rsidR="001E2E16" w:rsidRPr="00645C13">
        <w:rPr>
          <w:rFonts w:cstheme="minorHAnsi"/>
        </w:rPr>
        <w:t xml:space="preserve"> que aparece en parte de la descripción</w:t>
      </w:r>
      <w:r w:rsidR="001E2E16" w:rsidRPr="00645C13">
        <w:rPr>
          <w:rFonts w:cstheme="minorHAnsi"/>
        </w:rPr>
        <w:t xml:space="preserve"> de cada comparendo:</w:t>
      </w:r>
    </w:p>
    <w:p w14:paraId="6FA214C8" w14:textId="0CBCD122" w:rsidR="001E2E16" w:rsidRPr="00645C13" w:rsidRDefault="001E2E16" w:rsidP="0022561E">
      <w:pPr>
        <w:pStyle w:val="Prrafodelista"/>
        <w:numPr>
          <w:ilvl w:val="0"/>
          <w:numId w:val="4"/>
        </w:numPr>
        <w:jc w:val="both"/>
        <w:rPr>
          <w:rFonts w:cstheme="minorHAnsi"/>
        </w:rPr>
      </w:pPr>
      <w:r w:rsidRPr="00645C13">
        <w:rPr>
          <w:rFonts w:cstheme="minorHAnsi"/>
        </w:rPr>
        <w:t>“SERA INMOVILIZADO” o “SERÁ INMOVILIZADO” $400</w:t>
      </w:r>
      <w:r w:rsidRPr="00645C13">
        <w:rPr>
          <w:rFonts w:cstheme="minorHAnsi"/>
        </w:rPr>
        <w:t xml:space="preserve"> por día de retraso</w:t>
      </w:r>
    </w:p>
    <w:p w14:paraId="142FA63A" w14:textId="2036160F" w:rsidR="001E2E16" w:rsidRPr="00645C13" w:rsidRDefault="001E2E16" w:rsidP="0022561E">
      <w:pPr>
        <w:pStyle w:val="Prrafodelista"/>
        <w:numPr>
          <w:ilvl w:val="0"/>
          <w:numId w:val="4"/>
        </w:numPr>
        <w:jc w:val="both"/>
        <w:rPr>
          <w:rFonts w:cstheme="minorHAnsi"/>
        </w:rPr>
      </w:pPr>
      <w:r w:rsidRPr="00645C13">
        <w:rPr>
          <w:rFonts w:cstheme="minorHAnsi"/>
        </w:rPr>
        <w:t>“LICENCIA DE CONDUCCIÓN” $</w:t>
      </w:r>
      <w:r w:rsidRPr="00645C13">
        <w:rPr>
          <w:rFonts w:cstheme="minorHAnsi"/>
        </w:rPr>
        <w:t>40 por día de retraso</w:t>
      </w:r>
    </w:p>
    <w:p w14:paraId="7F409BD4" w14:textId="7AB49423" w:rsidR="001E2E16" w:rsidRPr="00645C13" w:rsidRDefault="001E2E16" w:rsidP="0022561E">
      <w:pPr>
        <w:pStyle w:val="Prrafodelista"/>
        <w:numPr>
          <w:ilvl w:val="0"/>
          <w:numId w:val="4"/>
        </w:numPr>
        <w:jc w:val="both"/>
        <w:rPr>
          <w:rFonts w:cstheme="minorHAnsi"/>
        </w:rPr>
      </w:pPr>
      <w:r w:rsidRPr="00645C13">
        <w:rPr>
          <w:rFonts w:cstheme="minorHAnsi"/>
        </w:rPr>
        <w:t>Otros $4</w:t>
      </w:r>
      <w:r w:rsidRPr="00645C13">
        <w:rPr>
          <w:rFonts w:cstheme="minorHAnsi"/>
        </w:rPr>
        <w:t xml:space="preserve"> por día de retraso</w:t>
      </w:r>
    </w:p>
    <w:p w14:paraId="078A62D7" w14:textId="5AB52929" w:rsidR="001E2E16" w:rsidRPr="00645C13" w:rsidRDefault="001E2E16" w:rsidP="0022561E">
      <w:pPr>
        <w:jc w:val="both"/>
        <w:rPr>
          <w:rFonts w:cstheme="minorHAnsi"/>
        </w:rPr>
      </w:pPr>
      <w:r w:rsidRPr="00645C13">
        <w:rPr>
          <w:rFonts w:cstheme="minorHAnsi"/>
        </w:rPr>
        <w:t xml:space="preserve">Para simplificar el </w:t>
      </w:r>
      <w:r w:rsidRPr="00645C13">
        <w:rPr>
          <w:rFonts w:cstheme="minorHAnsi"/>
        </w:rPr>
        <w:t>cálculo</w:t>
      </w:r>
      <w:r w:rsidRPr="00645C13">
        <w:rPr>
          <w:rFonts w:cstheme="minorHAnsi"/>
        </w:rPr>
        <w:t xml:space="preserve"> de las penalizaciones, ignore la hora y solo considera el día. Por ejemplo, un comparendo que se registra el 2018-06-15T09:40:00.000Z donde se inmovilizó un vehículo tiene una penalización de:</w:t>
      </w:r>
    </w:p>
    <w:p w14:paraId="6CC52D14" w14:textId="01E6F297" w:rsidR="0022561E" w:rsidRPr="00645C13" w:rsidRDefault="001E2E16" w:rsidP="0022561E">
      <w:pPr>
        <w:pStyle w:val="Prrafodelista"/>
        <w:numPr>
          <w:ilvl w:val="0"/>
          <w:numId w:val="7"/>
        </w:numPr>
        <w:jc w:val="both"/>
        <w:rPr>
          <w:rFonts w:cstheme="minorHAnsi"/>
        </w:rPr>
      </w:pPr>
      <w:r w:rsidRPr="00645C13">
        <w:rPr>
          <w:rFonts w:cstheme="minorHAnsi"/>
        </w:rPr>
        <w:t xml:space="preserve">$0 si se publica el 2018-06-15T21:00:000.000Z </w:t>
      </w:r>
    </w:p>
    <w:p w14:paraId="797A13C3" w14:textId="4F6D0E03" w:rsidR="0022561E" w:rsidRPr="00645C13" w:rsidRDefault="001E2E16" w:rsidP="0022561E">
      <w:pPr>
        <w:pStyle w:val="Prrafodelista"/>
        <w:numPr>
          <w:ilvl w:val="0"/>
          <w:numId w:val="7"/>
        </w:numPr>
        <w:jc w:val="both"/>
        <w:rPr>
          <w:rFonts w:cstheme="minorHAnsi"/>
        </w:rPr>
      </w:pPr>
      <w:r w:rsidRPr="00645C13">
        <w:rPr>
          <w:rFonts w:cstheme="minorHAnsi"/>
        </w:rPr>
        <w:t>$400 si se publica el 2018-06-16T09:39:059.999Z</w:t>
      </w:r>
    </w:p>
    <w:p w14:paraId="72E5785D" w14:textId="77777777" w:rsidR="0022561E" w:rsidRPr="00645C13" w:rsidRDefault="001E2E16" w:rsidP="0022561E">
      <w:pPr>
        <w:pStyle w:val="Prrafodelista"/>
        <w:numPr>
          <w:ilvl w:val="0"/>
          <w:numId w:val="7"/>
        </w:numPr>
        <w:jc w:val="both"/>
        <w:rPr>
          <w:rFonts w:cstheme="minorHAnsi"/>
        </w:rPr>
      </w:pPr>
      <w:r w:rsidRPr="00645C13">
        <w:rPr>
          <w:rFonts w:cstheme="minorHAnsi"/>
        </w:rPr>
        <w:t>$400 si se publica el 2018-06-16T09:40:000.000Z</w:t>
      </w:r>
    </w:p>
    <w:p w14:paraId="12D8FA01" w14:textId="3AEB6098" w:rsidR="001E2E16" w:rsidRPr="00645C13" w:rsidRDefault="001E2E16" w:rsidP="0022561E">
      <w:pPr>
        <w:pStyle w:val="Prrafodelista"/>
        <w:numPr>
          <w:ilvl w:val="0"/>
          <w:numId w:val="7"/>
        </w:numPr>
        <w:jc w:val="both"/>
        <w:rPr>
          <w:rFonts w:cstheme="minorHAnsi"/>
        </w:rPr>
      </w:pPr>
      <w:r w:rsidRPr="00645C13">
        <w:rPr>
          <w:rFonts w:cstheme="minorHAnsi"/>
        </w:rPr>
        <w:t xml:space="preserve">$400 si se publica el 2018-06-16T13:00:000.000Z </w:t>
      </w:r>
    </w:p>
    <w:p w14:paraId="58EB1510" w14:textId="0D81E592" w:rsidR="001E2E16" w:rsidRPr="00645C13" w:rsidRDefault="001E2E16" w:rsidP="0022561E">
      <w:pPr>
        <w:pStyle w:val="Prrafodelista"/>
        <w:numPr>
          <w:ilvl w:val="0"/>
          <w:numId w:val="7"/>
        </w:numPr>
        <w:jc w:val="both"/>
        <w:rPr>
          <w:rFonts w:cstheme="minorHAnsi"/>
        </w:rPr>
      </w:pPr>
      <w:r w:rsidRPr="00645C13">
        <w:rPr>
          <w:rFonts w:cstheme="minorHAnsi"/>
        </w:rPr>
        <w:t xml:space="preserve">$800 si se publica el 2018-06-17T20:00:000.000Z </w:t>
      </w:r>
    </w:p>
    <w:p w14:paraId="3E3ACB89" w14:textId="1AF4A17E" w:rsidR="001E2E16" w:rsidRPr="00645C13" w:rsidRDefault="0022561E" w:rsidP="0022561E">
      <w:pPr>
        <w:jc w:val="both"/>
        <w:rPr>
          <w:rFonts w:cstheme="minorHAnsi"/>
        </w:rPr>
      </w:pPr>
      <w:r w:rsidRPr="00645C13">
        <w:rPr>
          <w:rFonts w:cstheme="minorHAnsi"/>
        </w:rPr>
        <w:t>El</w:t>
      </w:r>
      <w:r w:rsidR="001E2E16" w:rsidRPr="00645C13">
        <w:rPr>
          <w:rFonts w:cstheme="minorHAnsi"/>
        </w:rPr>
        <w:t xml:space="preserve"> grupo </w:t>
      </w:r>
      <w:r w:rsidRPr="00645C13">
        <w:rPr>
          <w:rFonts w:cstheme="minorHAnsi"/>
        </w:rPr>
        <w:t>quiere</w:t>
      </w:r>
      <w:r w:rsidR="001E2E16" w:rsidRPr="00645C13">
        <w:rPr>
          <w:rFonts w:cstheme="minorHAnsi"/>
        </w:rPr>
        <w:t xml:space="preserve"> proponer que los comparendos se procesen de otra forma para reducir el costo de las penalizaciones. Pero, para hacer eso es necesario convencer a la policía que el ahorro que generaría es mayor a los costos de implementar el nuevo sistema. </w:t>
      </w:r>
    </w:p>
    <w:p w14:paraId="593A5450" w14:textId="77777777" w:rsidR="0022561E" w:rsidRPr="00645C13" w:rsidRDefault="001E2E16" w:rsidP="0022561E">
      <w:pPr>
        <w:jc w:val="both"/>
        <w:rPr>
          <w:rFonts w:cstheme="minorHAnsi"/>
        </w:rPr>
      </w:pPr>
      <w:r w:rsidRPr="00645C13">
        <w:rPr>
          <w:rFonts w:cstheme="minorHAnsi"/>
          <w:b/>
          <w:bCs/>
        </w:rPr>
        <w:t>Suposiciones</w:t>
      </w:r>
      <w:r w:rsidRPr="00645C13">
        <w:rPr>
          <w:rFonts w:cstheme="minorHAnsi"/>
        </w:rPr>
        <w:t xml:space="preserve">: </w:t>
      </w:r>
    </w:p>
    <w:p w14:paraId="48552D84" w14:textId="2DC15FC6" w:rsidR="001E2E16" w:rsidRPr="00645C13" w:rsidRDefault="001E2E16" w:rsidP="0022561E">
      <w:pPr>
        <w:jc w:val="both"/>
        <w:rPr>
          <w:rFonts w:cstheme="minorHAnsi"/>
        </w:rPr>
      </w:pPr>
      <w:r w:rsidRPr="00645C13">
        <w:rPr>
          <w:rFonts w:cstheme="minorHAnsi"/>
        </w:rPr>
        <w:lastRenderedPageBreak/>
        <w:t>Todos los comparendos llegan al sistema en el orden de su creación. Si 2 comparendos tienen la misma fecha y hora se debe preservar el orden relativo en el que aparecen en el archivo de datos. El costo para implementar un nuevo sistema es: $50.000.000 COP lo que incluye desarrollo, instalación y entrenamiento.</w:t>
      </w:r>
    </w:p>
    <w:p w14:paraId="13232EC8" w14:textId="3452199C" w:rsidR="0022561E" w:rsidRPr="00645C13" w:rsidRDefault="0022561E" w:rsidP="0022561E">
      <w:pPr>
        <w:jc w:val="both"/>
        <w:rPr>
          <w:rFonts w:cstheme="minorHAnsi"/>
          <w:b/>
          <w:bCs/>
        </w:rPr>
      </w:pPr>
      <w:r w:rsidRPr="00645C13">
        <w:rPr>
          <w:rFonts w:cstheme="minorHAnsi"/>
          <w:b/>
          <w:bCs/>
        </w:rPr>
        <w:t>Propuesta de nuevo sistema:</w:t>
      </w:r>
    </w:p>
    <w:p w14:paraId="4CAD4A31" w14:textId="6AA68428" w:rsidR="0022561E" w:rsidRPr="00645C13" w:rsidRDefault="0022561E" w:rsidP="0022561E">
      <w:pPr>
        <w:jc w:val="both"/>
        <w:rPr>
          <w:rFonts w:cstheme="minorHAnsi"/>
        </w:rPr>
      </w:pPr>
      <w:r w:rsidRPr="00645C13">
        <w:rPr>
          <w:rFonts w:cstheme="minorHAnsi"/>
        </w:rPr>
        <w:t xml:space="preserve">Teniendo en cuenta el contexto del problema el grupo propone la utilización de un nuevo </w:t>
      </w:r>
      <w:r w:rsidR="00AB5C1E" w:rsidRPr="00645C13">
        <w:rPr>
          <w:rFonts w:cstheme="minorHAnsi"/>
        </w:rPr>
        <w:t>sistema</w:t>
      </w:r>
      <w:r w:rsidRPr="00645C13">
        <w:rPr>
          <w:rFonts w:cstheme="minorHAnsi"/>
        </w:rPr>
        <w:t xml:space="preserve"> que priorice el procesamiento de los comparendos que tengan mayor penalización por día de retraso</w:t>
      </w:r>
      <w:r w:rsidR="00AB5C1E" w:rsidRPr="00645C13">
        <w:rPr>
          <w:rFonts w:cstheme="minorHAnsi"/>
        </w:rPr>
        <w:t xml:space="preserve"> en vez del procesamiento en orden de creación como se realiza actualmente. Esto permitiría procesar primero los comparendos que resultan más costos para la Policía y así reducir los costos en penalizaciones, a pesar de que se siga procesando la misma cantidad de comparendos en un día.</w:t>
      </w:r>
      <w:r w:rsidR="005C6982" w:rsidRPr="00645C13">
        <w:rPr>
          <w:rFonts w:cstheme="minorHAnsi"/>
        </w:rPr>
        <w:t xml:space="preserve"> También se sugiere que la revisión y publicación de los comparendos sea realizada de manera automática por el sistema, así se permitirá a la Policía prescindir de los analistas y reducir sus gastos en nómina, sin embargo, la información sobre la revisión que se realiza a los comparendos no es suficiente para que el grupo pueda realizar una propuesta sobre la automatización de este proceso. </w:t>
      </w:r>
    </w:p>
    <w:p w14:paraId="399B26C7" w14:textId="7AA62E87" w:rsidR="00AB5C1E" w:rsidRPr="00645C13" w:rsidRDefault="00AB5C1E" w:rsidP="0022561E">
      <w:pPr>
        <w:jc w:val="both"/>
        <w:rPr>
          <w:rFonts w:cstheme="minorHAnsi"/>
        </w:rPr>
      </w:pPr>
      <w:r w:rsidRPr="00645C13">
        <w:rPr>
          <w:rFonts w:cstheme="minorHAnsi"/>
        </w:rPr>
        <w:t>En términos técnicos</w:t>
      </w:r>
      <w:r w:rsidR="005C6982" w:rsidRPr="00645C13">
        <w:rPr>
          <w:rFonts w:cstheme="minorHAnsi"/>
        </w:rPr>
        <w:t>, la propuesta</w:t>
      </w:r>
      <w:r w:rsidRPr="00645C13">
        <w:rPr>
          <w:rFonts w:cstheme="minorHAnsi"/>
        </w:rPr>
        <w:t xml:space="preserve"> se traduce en la utilización de una Cola de Prioridad como estructura de datos utilizada para almacenar </w:t>
      </w:r>
      <w:r w:rsidR="007C53FE" w:rsidRPr="00645C13">
        <w:rPr>
          <w:rFonts w:cstheme="minorHAnsi"/>
        </w:rPr>
        <w:t>los comparendos</w:t>
      </w:r>
      <w:r w:rsidR="005C6982" w:rsidRPr="00645C13">
        <w:rPr>
          <w:rFonts w:cstheme="minorHAnsi"/>
        </w:rPr>
        <w:t>. La cola de prioridad</w:t>
      </w:r>
      <w:r w:rsidRPr="00645C13">
        <w:rPr>
          <w:rFonts w:cstheme="minorHAnsi"/>
        </w:rPr>
        <w:t xml:space="preserve"> funciona de manera similar a la cola que actualmente utiliza la policía,</w:t>
      </w:r>
      <w:r w:rsidR="005C6982" w:rsidRPr="00645C13">
        <w:rPr>
          <w:rFonts w:cstheme="minorHAnsi"/>
        </w:rPr>
        <w:t xml:space="preserve"> </w:t>
      </w:r>
      <w:r w:rsidR="007C53FE" w:rsidRPr="00645C13">
        <w:rPr>
          <w:rFonts w:cstheme="minorHAnsi"/>
        </w:rPr>
        <w:t xml:space="preserve">con la excepción de que </w:t>
      </w:r>
      <w:r w:rsidR="005C6982" w:rsidRPr="00645C13">
        <w:rPr>
          <w:rFonts w:cstheme="minorHAnsi"/>
        </w:rPr>
        <w:t>esta permite asegurar</w:t>
      </w:r>
      <w:r w:rsidRPr="00645C13">
        <w:rPr>
          <w:rFonts w:cstheme="minorHAnsi"/>
        </w:rPr>
        <w:t xml:space="preserve"> que siempre que un analista tome un comprendo de la cola</w:t>
      </w:r>
      <w:r w:rsidR="007C53FE" w:rsidRPr="00645C13">
        <w:rPr>
          <w:rFonts w:cstheme="minorHAnsi"/>
        </w:rPr>
        <w:t>,</w:t>
      </w:r>
      <w:r w:rsidRPr="00645C13">
        <w:rPr>
          <w:rFonts w:cstheme="minorHAnsi"/>
        </w:rPr>
        <w:t xml:space="preserve"> estará tomando el comparendo que tiene </w:t>
      </w:r>
      <w:r w:rsidR="007C53FE" w:rsidRPr="00645C13">
        <w:rPr>
          <w:rFonts w:cstheme="minorHAnsi"/>
        </w:rPr>
        <w:t>mayor</w:t>
      </w:r>
      <w:r w:rsidRPr="00645C13">
        <w:rPr>
          <w:rFonts w:cstheme="minorHAnsi"/>
        </w:rPr>
        <w:t xml:space="preserve"> penalización entre todos los demás.</w:t>
      </w:r>
    </w:p>
    <w:p w14:paraId="7812A9A5" w14:textId="161AD0AE" w:rsidR="002C561B" w:rsidRPr="00645C13" w:rsidRDefault="002C561B" w:rsidP="0022561E">
      <w:pPr>
        <w:jc w:val="both"/>
        <w:rPr>
          <w:rFonts w:cstheme="minorHAnsi"/>
        </w:rPr>
      </w:pPr>
      <w:r w:rsidRPr="00645C13">
        <w:rPr>
          <w:rFonts w:cstheme="minorHAnsi"/>
        </w:rPr>
        <w:t xml:space="preserve">Es claro que la solución que actualmente tiene implementada la Policía Nacional es ineficiente ya que el único criterio para decidir que comparendos procesar primero es su orden de llegada al sistema, en cambio la solución propuesta por el equipo prioriza el procesamiento de los comparendos que representan un mayor costo sin disminuir la cantidad de comparendos procesados por día; además la necesidad de priorizar los comparendos con mayor sanción por día de retraso se hace más evidente cuando se considera que los comparendos con mayor penalización representan un costo por día de retraso equivalente a 100 veces el costo por día de un comparendo </w:t>
      </w:r>
      <w:r w:rsidR="00E86A7C" w:rsidRPr="00645C13">
        <w:rPr>
          <w:rFonts w:cstheme="minorHAnsi"/>
        </w:rPr>
        <w:t>con la menor penalización, es decir que por cada día de retraso que un comparendo con penalización máxima se  deja sin publicar, se podrían pagar hasta 100 días de penalización de otro comparendo</w:t>
      </w:r>
      <w:r w:rsidRPr="00645C13">
        <w:rPr>
          <w:rFonts w:cstheme="minorHAnsi"/>
        </w:rPr>
        <w:t>.</w:t>
      </w:r>
      <w:r w:rsidR="00E86A7C" w:rsidRPr="00645C13">
        <w:rPr>
          <w:rFonts w:cstheme="minorHAnsi"/>
        </w:rPr>
        <w:t xml:space="preserve"> Como se evidencia en las siguientes tablas:</w:t>
      </w:r>
    </w:p>
    <w:tbl>
      <w:tblPr>
        <w:tblStyle w:val="Tablaconcuadrcula4-nfasis2"/>
        <w:tblW w:w="0" w:type="auto"/>
        <w:tblLook w:val="04A0" w:firstRow="1" w:lastRow="0" w:firstColumn="1" w:lastColumn="0" w:noHBand="0" w:noVBand="1"/>
      </w:tblPr>
      <w:tblGrid>
        <w:gridCol w:w="2167"/>
        <w:gridCol w:w="2532"/>
        <w:gridCol w:w="2055"/>
        <w:gridCol w:w="2074"/>
      </w:tblGrid>
      <w:tr w:rsidR="00E86A7C" w:rsidRPr="00645C13" w14:paraId="277619A8" w14:textId="77777777" w:rsidTr="00E86A7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07" w:type="dxa"/>
          </w:tcPr>
          <w:p w14:paraId="1F0CD8EC" w14:textId="6EF277E0" w:rsidR="00E86A7C" w:rsidRPr="00645C13" w:rsidRDefault="00E86A7C" w:rsidP="0022561E">
            <w:pPr>
              <w:jc w:val="both"/>
              <w:rPr>
                <w:rFonts w:cstheme="minorHAnsi"/>
                <w:sz w:val="24"/>
                <w:szCs w:val="24"/>
              </w:rPr>
            </w:pPr>
            <w:r w:rsidRPr="00645C13">
              <w:rPr>
                <w:rFonts w:cstheme="minorHAnsi"/>
                <w:sz w:val="24"/>
                <w:szCs w:val="24"/>
              </w:rPr>
              <w:t xml:space="preserve">Comparendo </w:t>
            </w:r>
          </w:p>
        </w:tc>
        <w:tc>
          <w:tcPr>
            <w:tcW w:w="2207" w:type="dxa"/>
          </w:tcPr>
          <w:p w14:paraId="4AEA8936" w14:textId="5843420F" w:rsidR="00E86A7C" w:rsidRPr="00645C13" w:rsidRDefault="00E86A7C" w:rsidP="0022561E">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645C13">
              <w:rPr>
                <w:rFonts w:cstheme="minorHAnsi"/>
                <w:sz w:val="24"/>
                <w:szCs w:val="24"/>
              </w:rPr>
              <w:t>Caracteristica</w:t>
            </w:r>
            <w:proofErr w:type="spellEnd"/>
          </w:p>
        </w:tc>
        <w:tc>
          <w:tcPr>
            <w:tcW w:w="2207" w:type="dxa"/>
          </w:tcPr>
          <w:p w14:paraId="229EAE4B" w14:textId="0F93523E" w:rsidR="00E86A7C" w:rsidRPr="00645C13" w:rsidRDefault="00E86A7C" w:rsidP="0022561E">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45C13">
              <w:rPr>
                <w:rFonts w:cstheme="minorHAnsi"/>
                <w:sz w:val="24"/>
                <w:szCs w:val="24"/>
              </w:rPr>
              <w:t>Costo</w:t>
            </w:r>
          </w:p>
        </w:tc>
        <w:tc>
          <w:tcPr>
            <w:tcW w:w="2207" w:type="dxa"/>
          </w:tcPr>
          <w:p w14:paraId="3C912646" w14:textId="73440A15" w:rsidR="00E86A7C" w:rsidRPr="00645C13" w:rsidRDefault="00E86A7C" w:rsidP="0022561E">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45C13">
              <w:rPr>
                <w:rFonts w:cstheme="minorHAnsi"/>
                <w:sz w:val="24"/>
                <w:szCs w:val="24"/>
              </w:rPr>
              <w:t>Costo respecto al menor</w:t>
            </w:r>
          </w:p>
        </w:tc>
      </w:tr>
      <w:tr w:rsidR="00E86A7C" w:rsidRPr="00645C13" w14:paraId="09A6530A" w14:textId="77777777" w:rsidTr="00E8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8C30DC8" w14:textId="0075500D" w:rsidR="00E86A7C" w:rsidRPr="00645C13" w:rsidRDefault="00E86A7C" w:rsidP="0022561E">
            <w:pPr>
              <w:jc w:val="both"/>
              <w:rPr>
                <w:rFonts w:cstheme="minorHAnsi"/>
                <w:sz w:val="24"/>
                <w:szCs w:val="24"/>
              </w:rPr>
            </w:pPr>
            <w:r w:rsidRPr="00645C13">
              <w:rPr>
                <w:rFonts w:cstheme="minorHAnsi"/>
                <w:sz w:val="24"/>
                <w:szCs w:val="24"/>
              </w:rPr>
              <w:t>Inmovilizaciones</w:t>
            </w:r>
          </w:p>
        </w:tc>
        <w:tc>
          <w:tcPr>
            <w:tcW w:w="2207" w:type="dxa"/>
          </w:tcPr>
          <w:p w14:paraId="6DF4A3FF" w14:textId="4F9F6FD9" w:rsidR="00E86A7C" w:rsidRPr="00645C13" w:rsidRDefault="00E86A7C" w:rsidP="00E86A7C">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t xml:space="preserve">“SERA INMOVILIZADO” o “SERÁ INMOVILIZADO” </w:t>
            </w:r>
          </w:p>
        </w:tc>
        <w:tc>
          <w:tcPr>
            <w:tcW w:w="2207" w:type="dxa"/>
          </w:tcPr>
          <w:p w14:paraId="5D444EAB" w14:textId="3292C275" w:rsidR="00E86A7C" w:rsidRPr="00645C13" w:rsidRDefault="00E86A7C" w:rsidP="0022561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t>$400 por día de retraso</w:t>
            </w:r>
          </w:p>
        </w:tc>
        <w:tc>
          <w:tcPr>
            <w:tcW w:w="2207" w:type="dxa"/>
          </w:tcPr>
          <w:p w14:paraId="208AD8A7" w14:textId="09CD612D" w:rsidR="00E86A7C" w:rsidRPr="00645C13" w:rsidRDefault="00E86A7C" w:rsidP="0022561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t>X100</w:t>
            </w:r>
          </w:p>
        </w:tc>
      </w:tr>
      <w:tr w:rsidR="00E86A7C" w:rsidRPr="00645C13" w14:paraId="7A8E492F" w14:textId="77777777" w:rsidTr="00E86A7C">
        <w:tc>
          <w:tcPr>
            <w:cnfStyle w:val="001000000000" w:firstRow="0" w:lastRow="0" w:firstColumn="1" w:lastColumn="0" w:oddVBand="0" w:evenVBand="0" w:oddHBand="0" w:evenHBand="0" w:firstRowFirstColumn="0" w:firstRowLastColumn="0" w:lastRowFirstColumn="0" w:lastRowLastColumn="0"/>
            <w:tcW w:w="2207" w:type="dxa"/>
          </w:tcPr>
          <w:p w14:paraId="4CCC6E57" w14:textId="688CDFD9" w:rsidR="00E86A7C" w:rsidRPr="00645C13" w:rsidRDefault="00E86A7C" w:rsidP="0022561E">
            <w:pPr>
              <w:jc w:val="both"/>
              <w:rPr>
                <w:rFonts w:cstheme="minorHAnsi"/>
                <w:sz w:val="24"/>
                <w:szCs w:val="24"/>
              </w:rPr>
            </w:pPr>
            <w:r w:rsidRPr="00645C13">
              <w:rPr>
                <w:rFonts w:cstheme="minorHAnsi"/>
                <w:sz w:val="24"/>
                <w:szCs w:val="24"/>
              </w:rPr>
              <w:t>Revocación de licencias</w:t>
            </w:r>
          </w:p>
        </w:tc>
        <w:tc>
          <w:tcPr>
            <w:tcW w:w="2207" w:type="dxa"/>
          </w:tcPr>
          <w:p w14:paraId="612D8F4D" w14:textId="77777777" w:rsidR="00E86A7C" w:rsidRPr="00645C13" w:rsidRDefault="00E86A7C" w:rsidP="00E86A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9B1D2ED" w14:textId="51634161" w:rsidR="00E86A7C" w:rsidRPr="00645C13" w:rsidRDefault="00E86A7C" w:rsidP="0022561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45C13">
              <w:rPr>
                <w:rFonts w:cstheme="minorHAnsi"/>
                <w:sz w:val="24"/>
                <w:szCs w:val="24"/>
              </w:rPr>
              <w:t xml:space="preserve">“LICENCIA DE CONDUCCIÓN” </w:t>
            </w:r>
          </w:p>
        </w:tc>
        <w:tc>
          <w:tcPr>
            <w:tcW w:w="2207" w:type="dxa"/>
          </w:tcPr>
          <w:p w14:paraId="15F5A757" w14:textId="67D002C6" w:rsidR="00E86A7C" w:rsidRPr="00645C13" w:rsidRDefault="00E86A7C" w:rsidP="0022561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45C13">
              <w:rPr>
                <w:rFonts w:cstheme="minorHAnsi"/>
                <w:sz w:val="24"/>
                <w:szCs w:val="24"/>
              </w:rPr>
              <w:t>$40 por día de retraso</w:t>
            </w:r>
          </w:p>
        </w:tc>
        <w:tc>
          <w:tcPr>
            <w:tcW w:w="2207" w:type="dxa"/>
          </w:tcPr>
          <w:p w14:paraId="0C2174E6" w14:textId="0AC3E57D" w:rsidR="00E86A7C" w:rsidRPr="00645C13" w:rsidRDefault="00E86A7C" w:rsidP="0022561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45C13">
              <w:rPr>
                <w:rFonts w:cstheme="minorHAnsi"/>
                <w:sz w:val="24"/>
                <w:szCs w:val="24"/>
              </w:rPr>
              <w:t>X10</w:t>
            </w:r>
          </w:p>
        </w:tc>
      </w:tr>
      <w:tr w:rsidR="00E86A7C" w:rsidRPr="00645C13" w14:paraId="056C9CCA" w14:textId="77777777" w:rsidTr="00E8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F9A81AA" w14:textId="74AB299E" w:rsidR="00E86A7C" w:rsidRPr="00645C13" w:rsidRDefault="00E86A7C" w:rsidP="0022561E">
            <w:pPr>
              <w:jc w:val="both"/>
              <w:rPr>
                <w:rFonts w:cstheme="minorHAnsi"/>
                <w:sz w:val="24"/>
                <w:szCs w:val="24"/>
              </w:rPr>
            </w:pPr>
            <w:r w:rsidRPr="00645C13">
              <w:rPr>
                <w:rFonts w:cstheme="minorHAnsi"/>
                <w:sz w:val="24"/>
                <w:szCs w:val="24"/>
              </w:rPr>
              <w:t>Otros</w:t>
            </w:r>
          </w:p>
        </w:tc>
        <w:tc>
          <w:tcPr>
            <w:tcW w:w="2207" w:type="dxa"/>
          </w:tcPr>
          <w:p w14:paraId="67383F88" w14:textId="77777777" w:rsidR="00E86A7C" w:rsidRPr="00645C13" w:rsidRDefault="00E86A7C" w:rsidP="00E86A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3EA34F2" w14:textId="2D465925" w:rsidR="00E86A7C" w:rsidRPr="00645C13" w:rsidRDefault="00E86A7C" w:rsidP="00E86A7C">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t>“LICENCIA DE CONDUCCIÓN”</w:t>
            </w:r>
          </w:p>
          <w:p w14:paraId="256D3EAF" w14:textId="77777777" w:rsidR="00E86A7C" w:rsidRPr="00645C13" w:rsidRDefault="00E86A7C" w:rsidP="0022561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07" w:type="dxa"/>
          </w:tcPr>
          <w:p w14:paraId="6B0A96F0" w14:textId="0DF3C913" w:rsidR="00E86A7C" w:rsidRPr="00645C13" w:rsidRDefault="00E86A7C" w:rsidP="0022561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lastRenderedPageBreak/>
              <w:t>$4 por día de retraso</w:t>
            </w:r>
          </w:p>
        </w:tc>
        <w:tc>
          <w:tcPr>
            <w:tcW w:w="2207" w:type="dxa"/>
          </w:tcPr>
          <w:p w14:paraId="104D6D73" w14:textId="25A1C48D" w:rsidR="00E86A7C" w:rsidRPr="00645C13" w:rsidRDefault="00E86A7C" w:rsidP="0022561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45C13">
              <w:rPr>
                <w:rFonts w:cstheme="minorHAnsi"/>
                <w:sz w:val="24"/>
                <w:szCs w:val="24"/>
              </w:rPr>
              <w:t>X1</w:t>
            </w:r>
          </w:p>
        </w:tc>
      </w:tr>
      <w:tr w:rsidR="00E86A7C" w:rsidRPr="00645C13" w14:paraId="211B1EFE" w14:textId="77777777" w:rsidTr="00E86A7C">
        <w:tc>
          <w:tcPr>
            <w:cnfStyle w:val="001000000000" w:firstRow="0" w:lastRow="0" w:firstColumn="1" w:lastColumn="0" w:oddVBand="0" w:evenVBand="0" w:oddHBand="0" w:evenHBand="0" w:firstRowFirstColumn="0" w:firstRowLastColumn="0" w:lastRowFirstColumn="0" w:lastRowLastColumn="0"/>
            <w:tcW w:w="2207" w:type="dxa"/>
          </w:tcPr>
          <w:p w14:paraId="11DEB3E5" w14:textId="77777777" w:rsidR="00E86A7C" w:rsidRPr="00645C13" w:rsidRDefault="00E86A7C" w:rsidP="0022561E">
            <w:pPr>
              <w:jc w:val="both"/>
              <w:rPr>
                <w:rFonts w:cstheme="minorHAnsi"/>
                <w:sz w:val="24"/>
                <w:szCs w:val="24"/>
              </w:rPr>
            </w:pPr>
          </w:p>
        </w:tc>
        <w:tc>
          <w:tcPr>
            <w:tcW w:w="2207" w:type="dxa"/>
          </w:tcPr>
          <w:p w14:paraId="27A817E2" w14:textId="77777777" w:rsidR="00E86A7C" w:rsidRPr="00645C13" w:rsidRDefault="00E86A7C" w:rsidP="00E86A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07" w:type="dxa"/>
          </w:tcPr>
          <w:p w14:paraId="76A8FBB6" w14:textId="77777777" w:rsidR="00E86A7C" w:rsidRPr="00645C13" w:rsidRDefault="00E86A7C" w:rsidP="0022561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07" w:type="dxa"/>
          </w:tcPr>
          <w:p w14:paraId="4BCD6150" w14:textId="77777777" w:rsidR="00E86A7C" w:rsidRPr="00645C13" w:rsidRDefault="00E86A7C" w:rsidP="0022561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5CCA97F7" w14:textId="2880C374" w:rsidR="00E86A7C" w:rsidRPr="00645C13" w:rsidRDefault="00E86A7C" w:rsidP="0022561E">
      <w:pPr>
        <w:jc w:val="both"/>
        <w:rPr>
          <w:rFonts w:cstheme="minorHAnsi"/>
        </w:rPr>
      </w:pPr>
    </w:p>
    <w:p w14:paraId="6ED6F00F" w14:textId="46C4751F" w:rsidR="00E86A7C" w:rsidRPr="00645C13" w:rsidRDefault="00E86A7C" w:rsidP="0022561E">
      <w:pPr>
        <w:jc w:val="both"/>
        <w:rPr>
          <w:rFonts w:cstheme="minorHAnsi"/>
        </w:rPr>
      </w:pPr>
    </w:p>
    <w:tbl>
      <w:tblPr>
        <w:tblStyle w:val="Tablaconcuadrcula5oscura-nfasis1"/>
        <w:tblW w:w="0" w:type="auto"/>
        <w:tblLook w:val="04A0" w:firstRow="1" w:lastRow="0" w:firstColumn="1" w:lastColumn="0" w:noHBand="0" w:noVBand="1"/>
      </w:tblPr>
      <w:tblGrid>
        <w:gridCol w:w="4414"/>
        <w:gridCol w:w="4414"/>
      </w:tblGrid>
      <w:tr w:rsidR="00E86A7C" w:rsidRPr="00645C13" w14:paraId="3BFD03BD" w14:textId="77777777" w:rsidTr="00E86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D34480B" w14:textId="2C79BD1F" w:rsidR="00E86A7C" w:rsidRPr="00645C13" w:rsidRDefault="00E86A7C" w:rsidP="0022561E">
            <w:pPr>
              <w:jc w:val="both"/>
              <w:rPr>
                <w:rFonts w:cstheme="minorHAnsi"/>
              </w:rPr>
            </w:pPr>
            <w:r w:rsidRPr="00645C13">
              <w:rPr>
                <w:rFonts w:cstheme="minorHAnsi"/>
              </w:rPr>
              <w:t>Sistema</w:t>
            </w:r>
          </w:p>
        </w:tc>
        <w:tc>
          <w:tcPr>
            <w:tcW w:w="4414" w:type="dxa"/>
          </w:tcPr>
          <w:p w14:paraId="59BCD324" w14:textId="26217415" w:rsidR="00E86A7C" w:rsidRPr="00645C13" w:rsidRDefault="00E86A7C" w:rsidP="0022561E">
            <w:pPr>
              <w:jc w:val="both"/>
              <w:cnfStyle w:val="100000000000" w:firstRow="1" w:lastRow="0" w:firstColumn="0" w:lastColumn="0" w:oddVBand="0" w:evenVBand="0" w:oddHBand="0" w:evenHBand="0" w:firstRowFirstColumn="0" w:firstRowLastColumn="0" w:lastRowFirstColumn="0" w:lastRowLastColumn="0"/>
              <w:rPr>
                <w:rFonts w:cstheme="minorHAnsi"/>
              </w:rPr>
            </w:pPr>
            <w:r w:rsidRPr="00645C13">
              <w:rPr>
                <w:rFonts w:cstheme="minorHAnsi"/>
              </w:rPr>
              <w:t>Costo en 2018</w:t>
            </w:r>
          </w:p>
        </w:tc>
      </w:tr>
      <w:tr w:rsidR="00E86A7C" w:rsidRPr="00645C13" w14:paraId="3B1301F7" w14:textId="77777777" w:rsidTr="00E86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854691" w14:textId="1B70CE28" w:rsidR="00E86A7C" w:rsidRPr="00645C13" w:rsidRDefault="00E86A7C" w:rsidP="0022561E">
            <w:pPr>
              <w:jc w:val="both"/>
              <w:rPr>
                <w:rFonts w:cstheme="minorHAnsi"/>
              </w:rPr>
            </w:pPr>
            <w:r w:rsidRPr="00645C13">
              <w:rPr>
                <w:rFonts w:cstheme="minorHAnsi"/>
              </w:rPr>
              <w:t>Actual</w:t>
            </w:r>
          </w:p>
        </w:tc>
        <w:tc>
          <w:tcPr>
            <w:tcW w:w="4414" w:type="dxa"/>
          </w:tcPr>
          <w:p w14:paraId="37F131DF" w14:textId="3C987AFE" w:rsidR="00E86A7C" w:rsidRPr="00645C13" w:rsidRDefault="00645C13" w:rsidP="0022561E">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45C13">
              <w:rPr>
                <w:rFonts w:cstheme="minorHAnsi"/>
              </w:rPr>
              <w:t>36</w:t>
            </w:r>
            <w:r w:rsidR="00E86A7C" w:rsidRPr="00645C13">
              <w:rPr>
                <w:rFonts w:cstheme="minorHAnsi"/>
              </w:rPr>
              <w:t>.168.932</w:t>
            </w:r>
          </w:p>
        </w:tc>
      </w:tr>
      <w:tr w:rsidR="00E86A7C" w:rsidRPr="00645C13" w14:paraId="16FA79E0" w14:textId="77777777" w:rsidTr="00E86A7C">
        <w:tc>
          <w:tcPr>
            <w:cnfStyle w:val="001000000000" w:firstRow="0" w:lastRow="0" w:firstColumn="1" w:lastColumn="0" w:oddVBand="0" w:evenVBand="0" w:oddHBand="0" w:evenHBand="0" w:firstRowFirstColumn="0" w:firstRowLastColumn="0" w:lastRowFirstColumn="0" w:lastRowLastColumn="0"/>
            <w:tcW w:w="4414" w:type="dxa"/>
          </w:tcPr>
          <w:p w14:paraId="633F4548" w14:textId="37C7B78A" w:rsidR="00E86A7C" w:rsidRPr="00645C13" w:rsidRDefault="00E86A7C" w:rsidP="0022561E">
            <w:pPr>
              <w:jc w:val="both"/>
              <w:rPr>
                <w:rFonts w:cstheme="minorHAnsi"/>
              </w:rPr>
            </w:pPr>
            <w:r w:rsidRPr="00645C13">
              <w:rPr>
                <w:rFonts w:cstheme="minorHAnsi"/>
              </w:rPr>
              <w:t>Propuesto</w:t>
            </w:r>
          </w:p>
        </w:tc>
        <w:tc>
          <w:tcPr>
            <w:tcW w:w="4414" w:type="dxa"/>
          </w:tcPr>
          <w:p w14:paraId="0D51D239" w14:textId="0AB8BFF3" w:rsidR="00E86A7C" w:rsidRPr="00645C13" w:rsidRDefault="00645C13" w:rsidP="0022561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45C13">
              <w:rPr>
                <w:rFonts w:cstheme="minorHAnsi"/>
              </w:rPr>
              <w:t>25.645.880</w:t>
            </w:r>
          </w:p>
        </w:tc>
      </w:tr>
    </w:tbl>
    <w:p w14:paraId="79CE01E5" w14:textId="77777777" w:rsidR="00E86A7C" w:rsidRPr="00645C13" w:rsidRDefault="00E86A7C" w:rsidP="0022561E">
      <w:pPr>
        <w:jc w:val="both"/>
        <w:rPr>
          <w:rFonts w:cstheme="minorHAnsi"/>
        </w:rPr>
      </w:pPr>
    </w:p>
    <w:p w14:paraId="0FF2CEFE" w14:textId="5EDE7908" w:rsidR="00AB5C1E" w:rsidRPr="00645C13" w:rsidRDefault="00645C13" w:rsidP="0022561E">
      <w:pPr>
        <w:jc w:val="both"/>
        <w:rPr>
          <w:rFonts w:cstheme="minorHAnsi"/>
          <w:u w:val="single"/>
        </w:rPr>
      </w:pPr>
      <w:r w:rsidRPr="00645C13">
        <w:rPr>
          <w:rFonts w:cstheme="minorHAnsi"/>
        </w:rPr>
        <w:t>Como se puede evidenciar el ahorro en penalizaciones generado con el sistema propuesto permitirá ahorrar aproximadamente 11 millones anuales, por lo que el costo de implementación se pagaría en 5 años de utilización del nuevo sistema.</w:t>
      </w:r>
    </w:p>
    <w:sectPr w:rsidR="00AB5C1E" w:rsidRPr="00645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23C4"/>
    <w:multiLevelType w:val="hybridMultilevel"/>
    <w:tmpl w:val="459A788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654A81"/>
    <w:multiLevelType w:val="hybridMultilevel"/>
    <w:tmpl w:val="EF1A6564"/>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2" w15:restartNumberingAfterBreak="0">
    <w:nsid w:val="2D8C1BBA"/>
    <w:multiLevelType w:val="hybridMultilevel"/>
    <w:tmpl w:val="8292A6A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DA7640"/>
    <w:multiLevelType w:val="hybridMultilevel"/>
    <w:tmpl w:val="8668AD1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2F1150"/>
    <w:multiLevelType w:val="hybridMultilevel"/>
    <w:tmpl w:val="1456A57E"/>
    <w:lvl w:ilvl="0" w:tplc="240A000F">
      <w:start w:val="1"/>
      <w:numFmt w:val="decimal"/>
      <w:lvlText w:val="%1."/>
      <w:lvlJc w:val="left"/>
      <w:pPr>
        <w:ind w:left="1125" w:hanging="360"/>
      </w:p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5" w15:restartNumberingAfterBreak="0">
    <w:nsid w:val="708C70E3"/>
    <w:multiLevelType w:val="hybridMultilevel"/>
    <w:tmpl w:val="D3FC0BE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68236E3"/>
    <w:multiLevelType w:val="hybridMultilevel"/>
    <w:tmpl w:val="A1362758"/>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16"/>
    <w:rsid w:val="001E2E16"/>
    <w:rsid w:val="0022561E"/>
    <w:rsid w:val="002C561B"/>
    <w:rsid w:val="005C6982"/>
    <w:rsid w:val="00645C13"/>
    <w:rsid w:val="007C53FE"/>
    <w:rsid w:val="00AB5C1E"/>
    <w:rsid w:val="00C75847"/>
    <w:rsid w:val="00E86A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04F4"/>
  <w15:chartTrackingRefBased/>
  <w15:docId w15:val="{2465183D-E0BF-4C0E-9E06-CEF6EA6B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E16"/>
    <w:pPr>
      <w:ind w:left="720"/>
      <w:contextualSpacing/>
    </w:pPr>
  </w:style>
  <w:style w:type="table" w:styleId="Tablaconcuadrcula">
    <w:name w:val="Table Grid"/>
    <w:basedOn w:val="Tablanormal"/>
    <w:uiPriority w:val="39"/>
    <w:rsid w:val="00E8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E86A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1">
    <w:name w:val="Grid Table 5 Dark Accent 1"/>
    <w:basedOn w:val="Tablanormal"/>
    <w:uiPriority w:val="50"/>
    <w:rsid w:val="00E86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786</Words>
  <Characters>4327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Takashi Bravo Yaguchi</dc:creator>
  <cp:keywords/>
  <dc:description/>
  <cp:lastModifiedBy>Andres Takashi Bravo Yaguchi</cp:lastModifiedBy>
  <cp:revision>1</cp:revision>
  <dcterms:created xsi:type="dcterms:W3CDTF">2020-04-25T18:58:00Z</dcterms:created>
  <dcterms:modified xsi:type="dcterms:W3CDTF">2020-04-26T05:17:00Z</dcterms:modified>
</cp:coreProperties>
</file>