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jc w:val="center"/>
        <w:rPr/>
      </w:pPr>
      <w:bookmarkStart w:colFirst="0" w:colLast="0" w:name="_s9alle6f6qwl" w:id="0"/>
      <w:bookmarkEnd w:id="0"/>
      <w:r w:rsidDel="00000000" w:rsidR="00000000" w:rsidRPr="00000000">
        <w:rPr>
          <w:rFonts w:ascii="EB Garamond" w:cs="EB Garamond" w:eastAsia="EB Garamond" w:hAnsi="EB Garamond"/>
          <w:b w:val="1"/>
          <w:sz w:val="36"/>
          <w:szCs w:val="36"/>
          <w:rtl w:val="0"/>
        </w:rPr>
        <w:t xml:space="preserve">MODELING FUTURE CONTRACEPTIVE USE</w:t>
      </w:r>
      <w:r w:rsidDel="00000000" w:rsidR="00000000" w:rsidRPr="00000000">
        <w:rPr>
          <w:rtl w:val="0"/>
        </w:rPr>
      </w:r>
    </w:p>
    <w:p w:rsidR="00000000" w:rsidDel="00000000" w:rsidP="00000000" w:rsidRDefault="00000000" w:rsidRPr="00000000" w14:paraId="00000002">
      <w:pPr>
        <w:pStyle w:val="Subtitle"/>
        <w:ind w:left="0" w:firstLine="0"/>
        <w:jc w:val="center"/>
        <w:rPr>
          <w:rFonts w:ascii="EB Garamond" w:cs="EB Garamond" w:eastAsia="EB Garamond" w:hAnsi="EB Garamond"/>
          <w:b w:val="1"/>
          <w:color w:val="222222"/>
          <w:sz w:val="28"/>
          <w:szCs w:val="28"/>
        </w:rPr>
      </w:pPr>
      <w:bookmarkStart w:colFirst="0" w:colLast="0" w:name="_wqc1dd0h5y8" w:id="1"/>
      <w:bookmarkEnd w:id="1"/>
      <w:r w:rsidDel="00000000" w:rsidR="00000000" w:rsidRPr="00000000">
        <w:rPr>
          <w:rtl w:val="0"/>
        </w:rPr>
      </w:r>
    </w:p>
    <w:p w:rsidR="00000000" w:rsidDel="00000000" w:rsidP="00000000" w:rsidRDefault="00000000" w:rsidRPr="00000000" w14:paraId="00000003">
      <w:pPr>
        <w:pStyle w:val="Subtitle"/>
        <w:numPr>
          <w:ilvl w:val="0"/>
          <w:numId w:val="3"/>
        </w:numPr>
        <w:ind w:left="720" w:hanging="360"/>
        <w:rPr>
          <w:rFonts w:ascii="EB Garamond" w:cs="EB Garamond" w:eastAsia="EB Garamond" w:hAnsi="EB Garamond"/>
          <w:b w:val="1"/>
          <w:color w:val="222222"/>
          <w:sz w:val="28"/>
          <w:szCs w:val="28"/>
          <w:u w:val="none"/>
        </w:rPr>
      </w:pPr>
      <w:bookmarkStart w:colFirst="0" w:colLast="0" w:name="_ok7slqk7myj1" w:id="2"/>
      <w:bookmarkEnd w:id="2"/>
      <w:r w:rsidDel="00000000" w:rsidR="00000000" w:rsidRPr="00000000">
        <w:rPr>
          <w:rFonts w:ascii="EB Garamond" w:cs="EB Garamond" w:eastAsia="EB Garamond" w:hAnsi="EB Garamond"/>
          <w:b w:val="1"/>
          <w:color w:val="222222"/>
          <w:sz w:val="28"/>
          <w:szCs w:val="28"/>
          <w:rtl w:val="0"/>
        </w:rPr>
        <w:t xml:space="preserve">BUSINESS UNDERSTANDING </w:t>
      </w:r>
    </w:p>
    <w:p w:rsidR="00000000" w:rsidDel="00000000" w:rsidP="00000000" w:rsidRDefault="00000000" w:rsidRPr="00000000" w14:paraId="00000004">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5">
      <w:pPr>
        <w:ind w:left="0" w:firstLine="0"/>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Overview</w:t>
      </w:r>
    </w:p>
    <w:p w:rsidR="00000000" w:rsidDel="00000000" w:rsidP="00000000" w:rsidRDefault="00000000" w:rsidRPr="00000000" w14:paraId="00000006">
      <w:pPr>
        <w:rPr>
          <w:rFonts w:ascii="EB Garamond" w:cs="EB Garamond" w:eastAsia="EB Garamond" w:hAnsi="EB Garamond"/>
          <w:color w:val="333333"/>
          <w:sz w:val="26"/>
          <w:szCs w:val="26"/>
          <w:highlight w:val="white"/>
        </w:rPr>
      </w:pPr>
      <w:r w:rsidDel="00000000" w:rsidR="00000000" w:rsidRPr="00000000">
        <w:rPr>
          <w:rFonts w:ascii="EB Garamond" w:cs="EB Garamond" w:eastAsia="EB Garamond" w:hAnsi="EB Garamond"/>
          <w:color w:val="333333"/>
          <w:sz w:val="26"/>
          <w:szCs w:val="26"/>
          <w:highlight w:val="white"/>
          <w:rtl w:val="0"/>
        </w:rPr>
        <w:t xml:space="preserve">Contraceptive utilization is the practice that helps individuals or couples avoid unwanted pregnancy. Beyond preventing unwanted pregnancy, contraceptive access is vital to safe motherhood and prosperous communities.  </w:t>
      </w:r>
    </w:p>
    <w:p w:rsidR="00000000" w:rsidDel="00000000" w:rsidP="00000000" w:rsidRDefault="00000000" w:rsidRPr="00000000" w14:paraId="00000007">
      <w:pPr>
        <w:rPr>
          <w:rFonts w:ascii="EB Garamond" w:cs="EB Garamond" w:eastAsia="EB Garamond" w:hAnsi="EB Garamond"/>
          <w:color w:val="333333"/>
          <w:sz w:val="26"/>
          <w:szCs w:val="26"/>
          <w:highlight w:val="white"/>
        </w:rPr>
      </w:pPr>
      <w:r w:rsidDel="00000000" w:rsidR="00000000" w:rsidRPr="00000000">
        <w:rPr>
          <w:rtl w:val="0"/>
        </w:rPr>
      </w:r>
    </w:p>
    <w:p w:rsidR="00000000" w:rsidDel="00000000" w:rsidP="00000000" w:rsidRDefault="00000000" w:rsidRPr="00000000" w14:paraId="00000008">
      <w:pPr>
        <w:rPr>
          <w:rFonts w:ascii="EB Garamond" w:cs="EB Garamond" w:eastAsia="EB Garamond" w:hAnsi="EB Garamond"/>
          <w:color w:val="34303c"/>
          <w:sz w:val="26"/>
          <w:szCs w:val="26"/>
          <w:highlight w:val="white"/>
        </w:rPr>
      </w:pPr>
      <w:r w:rsidDel="00000000" w:rsidR="00000000" w:rsidRPr="00000000">
        <w:rPr>
          <w:rFonts w:ascii="EB Garamond" w:cs="EB Garamond" w:eastAsia="EB Garamond" w:hAnsi="EB Garamond"/>
          <w:color w:val="333333"/>
          <w:sz w:val="26"/>
          <w:szCs w:val="26"/>
          <w:highlight w:val="white"/>
          <w:rtl w:val="0"/>
        </w:rPr>
        <w:t xml:space="preserve">Access to contraceptives enables individuals/couples to determine </w:t>
      </w:r>
      <w:r w:rsidDel="00000000" w:rsidR="00000000" w:rsidRPr="00000000">
        <w:rPr>
          <w:rFonts w:ascii="EB Garamond" w:cs="EB Garamond" w:eastAsia="EB Garamond" w:hAnsi="EB Garamond"/>
          <w:color w:val="34303c"/>
          <w:sz w:val="26"/>
          <w:szCs w:val="26"/>
          <w:highlight w:val="white"/>
          <w:rtl w:val="0"/>
        </w:rPr>
        <w:t xml:space="preserve">when they want to begin having children, how far apart they want their children to be and when to stop having children. It also slows unsustainable  population growth. This is important because overpopulation puts pressure on the economy affecting services being offered to citizens. </w:t>
      </w:r>
    </w:p>
    <w:p w:rsidR="00000000" w:rsidDel="00000000" w:rsidP="00000000" w:rsidRDefault="00000000" w:rsidRPr="00000000" w14:paraId="00000009">
      <w:pPr>
        <w:rPr>
          <w:rFonts w:ascii="EB Garamond" w:cs="EB Garamond" w:eastAsia="EB Garamond" w:hAnsi="EB Garamond"/>
          <w:color w:val="34303c"/>
          <w:sz w:val="26"/>
          <w:szCs w:val="26"/>
          <w:highlight w:val="white"/>
        </w:rPr>
      </w:pPr>
      <w:r w:rsidDel="00000000" w:rsidR="00000000" w:rsidRPr="00000000">
        <w:rPr>
          <w:rtl w:val="0"/>
        </w:rPr>
      </w:r>
    </w:p>
    <w:p w:rsidR="00000000" w:rsidDel="00000000" w:rsidP="00000000" w:rsidRDefault="00000000" w:rsidRPr="00000000" w14:paraId="0000000A">
      <w:pPr>
        <w:rPr>
          <w:rFonts w:ascii="EB Garamond" w:cs="EB Garamond" w:eastAsia="EB Garamond" w:hAnsi="EB Garamond"/>
          <w:color w:val="222222"/>
          <w:sz w:val="26"/>
          <w:szCs w:val="26"/>
          <w:highlight w:val="white"/>
        </w:rPr>
      </w:pPr>
      <w:hyperlink r:id="rId6">
        <w:r w:rsidDel="00000000" w:rsidR="00000000" w:rsidRPr="00000000">
          <w:rPr>
            <w:rFonts w:ascii="EB Garamond" w:cs="EB Garamond" w:eastAsia="EB Garamond" w:hAnsi="EB Garamond"/>
            <w:color w:val="1155cc"/>
            <w:sz w:val="26"/>
            <w:szCs w:val="26"/>
            <w:highlight w:val="white"/>
            <w:u w:val="single"/>
            <w:rtl w:val="0"/>
          </w:rPr>
          <w:t xml:space="preserve">Contraceptive methods</w:t>
        </w:r>
      </w:hyperlink>
      <w:r w:rsidDel="00000000" w:rsidR="00000000" w:rsidRPr="00000000">
        <w:rPr>
          <w:rFonts w:ascii="EB Garamond" w:cs="EB Garamond" w:eastAsia="EB Garamond" w:hAnsi="EB Garamond"/>
          <w:color w:val="34303c"/>
          <w:sz w:val="26"/>
          <w:szCs w:val="26"/>
          <w:highlight w:val="white"/>
          <w:rtl w:val="0"/>
        </w:rPr>
        <w:t xml:space="preserve"> </w:t>
      </w:r>
      <w:r w:rsidDel="00000000" w:rsidR="00000000" w:rsidRPr="00000000">
        <w:rPr>
          <w:rFonts w:ascii="EB Garamond" w:cs="EB Garamond" w:eastAsia="EB Garamond" w:hAnsi="EB Garamond"/>
          <w:color w:val="222222"/>
          <w:sz w:val="26"/>
          <w:szCs w:val="26"/>
          <w:highlight w:val="white"/>
          <w:rtl w:val="0"/>
        </w:rPr>
        <w:t xml:space="preserve">range from The condom, The oral contraceptive pill, Intrauterine Device (IUD), The Contraceptive Implant, The Contraceptive Injection, Emergency Contraception Pill (The ‘Morning After’ Pill), Contraceptive Ring, Diaphragm to Sterilization.</w:t>
      </w:r>
    </w:p>
    <w:p w:rsidR="00000000" w:rsidDel="00000000" w:rsidP="00000000" w:rsidRDefault="00000000" w:rsidRPr="00000000" w14:paraId="0000000B">
      <w:pPr>
        <w:rPr>
          <w:rFonts w:ascii="EB Garamond" w:cs="EB Garamond" w:eastAsia="EB Garamond" w:hAnsi="EB Garamond"/>
          <w:color w:val="3c4245"/>
          <w:sz w:val="26"/>
          <w:szCs w:val="26"/>
          <w:highlight w:val="white"/>
        </w:rPr>
      </w:pPr>
      <w:r w:rsidDel="00000000" w:rsidR="00000000" w:rsidRPr="00000000">
        <w:rPr>
          <w:rtl w:val="0"/>
        </w:rPr>
      </w:r>
    </w:p>
    <w:p w:rsidR="00000000" w:rsidDel="00000000" w:rsidP="00000000" w:rsidRDefault="00000000" w:rsidRPr="00000000" w14:paraId="0000000C">
      <w:pPr>
        <w:rPr>
          <w:rFonts w:ascii="EB Garamond" w:cs="EB Garamond" w:eastAsia="EB Garamond" w:hAnsi="EB Garamond"/>
          <w:color w:val="222222"/>
          <w:sz w:val="26"/>
          <w:szCs w:val="26"/>
          <w:highlight w:val="white"/>
        </w:rPr>
      </w:pPr>
      <w:r w:rsidDel="00000000" w:rsidR="00000000" w:rsidRPr="00000000">
        <w:rPr>
          <w:rFonts w:ascii="EB Garamond" w:cs="EB Garamond" w:eastAsia="EB Garamond" w:hAnsi="EB Garamond"/>
          <w:color w:val="3c4245"/>
          <w:sz w:val="26"/>
          <w:szCs w:val="26"/>
          <w:highlight w:val="white"/>
          <w:rtl w:val="0"/>
        </w:rPr>
        <w:t xml:space="preserve">It is important that contraceptives are widely available and easily accessible to anyone who is sexually active. </w:t>
      </w:r>
      <w:r w:rsidDel="00000000" w:rsidR="00000000" w:rsidRPr="00000000">
        <w:rPr>
          <w:rFonts w:ascii="EB Garamond" w:cs="EB Garamond" w:eastAsia="EB Garamond" w:hAnsi="EB Garamond"/>
          <w:color w:val="222222"/>
          <w:sz w:val="26"/>
          <w:szCs w:val="26"/>
          <w:highlight w:val="white"/>
          <w:rtl w:val="0"/>
        </w:rPr>
        <w:t xml:space="preserve">According to the </w:t>
      </w:r>
      <w:hyperlink r:id="rId7">
        <w:r w:rsidDel="00000000" w:rsidR="00000000" w:rsidRPr="00000000">
          <w:rPr>
            <w:rFonts w:ascii="EB Garamond" w:cs="EB Garamond" w:eastAsia="EB Garamond" w:hAnsi="EB Garamond"/>
            <w:color w:val="1155cc"/>
            <w:sz w:val="26"/>
            <w:szCs w:val="26"/>
            <w:highlight w:val="white"/>
            <w:u w:val="single"/>
            <w:rtl w:val="0"/>
          </w:rPr>
          <w:t xml:space="preserve">UN Contraceptive use by method 2019 Data Booklet</w:t>
        </w:r>
      </w:hyperlink>
      <w:r w:rsidDel="00000000" w:rsidR="00000000" w:rsidRPr="00000000">
        <w:rPr>
          <w:rFonts w:ascii="EB Garamond" w:cs="EB Garamond" w:eastAsia="EB Garamond" w:hAnsi="EB Garamond"/>
          <w:color w:val="222222"/>
          <w:sz w:val="26"/>
          <w:szCs w:val="26"/>
          <w:highlight w:val="white"/>
          <w:rtl w:val="0"/>
        </w:rPr>
        <w:t xml:space="preserve">  Africa has by far the lowest percentage of women using contraceptives. </w:t>
      </w:r>
      <w:r w:rsidDel="00000000" w:rsidR="00000000" w:rsidRPr="00000000">
        <w:rPr>
          <w:rFonts w:ascii="EB Garamond" w:cs="EB Garamond" w:eastAsia="EB Garamond" w:hAnsi="EB Garamond"/>
          <w:color w:val="202124"/>
          <w:sz w:val="26"/>
          <w:szCs w:val="26"/>
          <w:highlight w:val="white"/>
          <w:rtl w:val="0"/>
        </w:rPr>
        <w:t xml:space="preserve">To be specific, </w:t>
      </w:r>
      <w:hyperlink r:id="rId8">
        <w:r w:rsidDel="00000000" w:rsidR="00000000" w:rsidRPr="00000000">
          <w:rPr>
            <w:rFonts w:ascii="EB Garamond" w:cs="EB Garamond" w:eastAsia="EB Garamond" w:hAnsi="EB Garamond"/>
            <w:color w:val="1155cc"/>
            <w:sz w:val="26"/>
            <w:szCs w:val="26"/>
            <w:u w:val="single"/>
            <w:rtl w:val="0"/>
          </w:rPr>
          <w:t xml:space="preserve">214 million</w:t>
        </w:r>
      </w:hyperlink>
      <w:r w:rsidDel="00000000" w:rsidR="00000000" w:rsidRPr="00000000">
        <w:rPr>
          <w:rFonts w:ascii="EB Garamond" w:cs="EB Garamond" w:eastAsia="EB Garamond" w:hAnsi="EB Garamond"/>
          <w:color w:val="3c4245"/>
          <w:sz w:val="26"/>
          <w:szCs w:val="26"/>
          <w:highlight w:val="white"/>
          <w:rtl w:val="0"/>
        </w:rPr>
        <w:t xml:space="preserve"> women of reproductive age in developing regions have an unmet need for contraception. </w:t>
      </w:r>
      <w:r w:rsidDel="00000000" w:rsidR="00000000" w:rsidRPr="00000000">
        <w:rPr>
          <w:rtl w:val="0"/>
        </w:rPr>
      </w:r>
    </w:p>
    <w:p w:rsidR="00000000" w:rsidDel="00000000" w:rsidP="00000000" w:rsidRDefault="00000000" w:rsidRPr="00000000" w14:paraId="0000000D">
      <w:pPr>
        <w:rPr>
          <w:rFonts w:ascii="EB Garamond" w:cs="EB Garamond" w:eastAsia="EB Garamond" w:hAnsi="EB Garamond"/>
          <w:color w:val="34303c"/>
          <w:sz w:val="26"/>
          <w:szCs w:val="26"/>
          <w:highlight w:val="white"/>
        </w:rPr>
      </w:pPr>
      <w:r w:rsidDel="00000000" w:rsidR="00000000" w:rsidRPr="00000000">
        <w:rPr>
          <w:rtl w:val="0"/>
        </w:rPr>
      </w:r>
    </w:p>
    <w:p w:rsidR="00000000" w:rsidDel="00000000" w:rsidP="00000000" w:rsidRDefault="00000000" w:rsidRPr="00000000" w14:paraId="0000000E">
      <w:pPr>
        <w:rPr>
          <w:rFonts w:ascii="EB Garamond" w:cs="EB Garamond" w:eastAsia="EB Garamond" w:hAnsi="EB Garamond"/>
          <w:color w:val="222222"/>
          <w:sz w:val="26"/>
          <w:szCs w:val="26"/>
        </w:rPr>
      </w:pPr>
      <w:r w:rsidDel="00000000" w:rsidR="00000000" w:rsidRPr="00000000">
        <w:rPr>
          <w:rFonts w:ascii="EB Garamond" w:cs="EB Garamond" w:eastAsia="EB Garamond" w:hAnsi="EB Garamond"/>
          <w:color w:val="3c4245"/>
          <w:sz w:val="26"/>
          <w:szCs w:val="26"/>
          <w:highlight w:val="white"/>
          <w:rtl w:val="0"/>
        </w:rPr>
        <w:t xml:space="preserve">One of the main reasons for limited access is that health systems in these countries are unable to predict the quantity of contraceptives necessary for each health service delivery site mainly due to inadequate systems and insufficient data. </w:t>
      </w:r>
      <w:r w:rsidDel="00000000" w:rsidR="00000000" w:rsidRPr="00000000">
        <w:rPr>
          <w:rFonts w:ascii="EB Garamond" w:cs="EB Garamond" w:eastAsia="EB Garamond" w:hAnsi="EB Garamond"/>
          <w:color w:val="222222"/>
          <w:sz w:val="26"/>
          <w:szCs w:val="26"/>
          <w:rtl w:val="0"/>
        </w:rPr>
        <w:t xml:space="preserve">When too few supplies are ordered, service delivery sites run out limiting access to contraceptives and family planning. When too much product is ordered, unused contraceptives are wasted and left to expire. </w:t>
      </w:r>
    </w:p>
    <w:p w:rsidR="00000000" w:rsidDel="00000000" w:rsidP="00000000" w:rsidRDefault="00000000" w:rsidRPr="00000000" w14:paraId="0000000F">
      <w:pPr>
        <w:rPr>
          <w:rFonts w:ascii="EB Garamond" w:cs="EB Garamond" w:eastAsia="EB Garamond" w:hAnsi="EB Garamond"/>
          <w:color w:val="222222"/>
          <w:sz w:val="26"/>
          <w:szCs w:val="26"/>
        </w:rPr>
      </w:pPr>
      <w:r w:rsidDel="00000000" w:rsidR="00000000" w:rsidRPr="00000000">
        <w:rPr>
          <w:rFonts w:ascii="EB Garamond" w:cs="EB Garamond" w:eastAsia="EB Garamond" w:hAnsi="EB Garamond"/>
          <w:color w:val="222222"/>
          <w:sz w:val="26"/>
          <w:szCs w:val="26"/>
          <w:rtl w:val="0"/>
        </w:rPr>
        <w:t xml:space="preserve">Accurate forecasting of contraceptive consumption can save lives, money, and time by ensuring health service delivery sites have what they need when they need it and by reducing waste in the supply chain.</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rFonts w:ascii="EB Garamond" w:cs="EB Garamond" w:eastAsia="EB Garamond" w:hAnsi="EB Garamond"/>
          <w:b w:val="1"/>
          <w:color w:val="222222"/>
          <w:sz w:val="26"/>
          <w:szCs w:val="26"/>
        </w:rPr>
      </w:pPr>
      <w:r w:rsidDel="00000000" w:rsidR="00000000" w:rsidRPr="00000000">
        <w:rPr>
          <w:rtl w:val="0"/>
        </w:rPr>
      </w:r>
    </w:p>
    <w:p w:rsidR="00000000" w:rsidDel="00000000" w:rsidP="00000000" w:rsidRDefault="00000000" w:rsidRPr="00000000" w14:paraId="00000011">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Objectives</w:t>
      </w:r>
    </w:p>
    <w:p w:rsidR="00000000" w:rsidDel="00000000" w:rsidP="00000000" w:rsidRDefault="00000000" w:rsidRPr="00000000" w14:paraId="00000012">
      <w:pPr>
        <w:rPr>
          <w:rFonts w:ascii="EB Garamond" w:cs="EB Garamond" w:eastAsia="EB Garamond" w:hAnsi="EB Garamond"/>
          <w:color w:val="222222"/>
          <w:sz w:val="26"/>
          <w:szCs w:val="26"/>
        </w:rPr>
      </w:pPr>
      <w:r w:rsidDel="00000000" w:rsidR="00000000" w:rsidRPr="00000000">
        <w:rPr>
          <w:rFonts w:ascii="EB Garamond" w:cs="EB Garamond" w:eastAsia="EB Garamond" w:hAnsi="EB Garamond"/>
          <w:color w:val="222222"/>
          <w:sz w:val="26"/>
          <w:szCs w:val="26"/>
          <w:rtl w:val="0"/>
        </w:rPr>
        <w:t xml:space="preserve"> </w:t>
      </w:r>
      <w:hyperlink r:id="rId9">
        <w:r w:rsidDel="00000000" w:rsidR="00000000" w:rsidRPr="00000000">
          <w:rPr>
            <w:rFonts w:ascii="EB Garamond" w:cs="EB Garamond" w:eastAsia="EB Garamond" w:hAnsi="EB Garamond"/>
            <w:color w:val="1155cc"/>
            <w:sz w:val="26"/>
            <w:szCs w:val="26"/>
            <w:u w:val="single"/>
            <w:rtl w:val="0"/>
          </w:rPr>
          <w:t xml:space="preserve">USAID</w:t>
        </w:r>
      </w:hyperlink>
      <w:r w:rsidDel="00000000" w:rsidR="00000000" w:rsidRPr="00000000">
        <w:rPr>
          <w:rFonts w:ascii="EB Garamond" w:cs="EB Garamond" w:eastAsia="EB Garamond" w:hAnsi="EB Garamond"/>
          <w:color w:val="222222"/>
          <w:sz w:val="26"/>
          <w:szCs w:val="26"/>
          <w:rtl w:val="0"/>
        </w:rPr>
        <w:t xml:space="preserve">  works with local health care authorities and partners to support voluntary family planning and reproductive health programs in nearly 40 countries across the globe. This includes ensuring contraceptives are available and accessible to people who need them. </w:t>
      </w:r>
    </w:p>
    <w:p w:rsidR="00000000" w:rsidDel="00000000" w:rsidP="00000000" w:rsidRDefault="00000000" w:rsidRPr="00000000" w14:paraId="00000013">
      <w:pPr>
        <w:rPr>
          <w:rFonts w:ascii="EB Garamond" w:cs="EB Garamond" w:eastAsia="EB Garamond" w:hAnsi="EB Garamond"/>
          <w:color w:val="333333"/>
          <w:sz w:val="26"/>
          <w:szCs w:val="26"/>
          <w:highlight w:val="white"/>
        </w:rPr>
      </w:pPr>
      <w:r w:rsidDel="00000000" w:rsidR="00000000" w:rsidRPr="00000000">
        <w:rPr>
          <w:rFonts w:ascii="EB Garamond" w:cs="EB Garamond" w:eastAsia="EB Garamond" w:hAnsi="EB Garamond"/>
          <w:color w:val="333333"/>
          <w:sz w:val="26"/>
          <w:szCs w:val="26"/>
          <w:highlight w:val="white"/>
          <w:rtl w:val="0"/>
        </w:rPr>
        <w:t xml:space="preserve"> </w:t>
      </w:r>
    </w:p>
    <w:p w:rsidR="00000000" w:rsidDel="00000000" w:rsidP="00000000" w:rsidRDefault="00000000" w:rsidRPr="00000000" w14:paraId="00000014">
      <w:pPr>
        <w:rPr>
          <w:rFonts w:ascii="EB Garamond" w:cs="EB Garamond" w:eastAsia="EB Garamond" w:hAnsi="EB Garamond"/>
          <w:color w:val="333333"/>
          <w:sz w:val="26"/>
          <w:szCs w:val="26"/>
          <w:highlight w:val="white"/>
        </w:rPr>
      </w:pPr>
      <w:r w:rsidDel="00000000" w:rsidR="00000000" w:rsidRPr="00000000">
        <w:rPr>
          <w:rFonts w:ascii="EB Garamond" w:cs="EB Garamond" w:eastAsia="EB Garamond" w:hAnsi="EB Garamond"/>
          <w:color w:val="333333"/>
          <w:sz w:val="26"/>
          <w:szCs w:val="26"/>
          <w:highlight w:val="white"/>
          <w:rtl w:val="0"/>
        </w:rPr>
        <w:t xml:space="preserve">West African countries are poised for significant change in family planning behaviors.</w:t>
      </w:r>
    </w:p>
    <w:p w:rsidR="00000000" w:rsidDel="00000000" w:rsidP="00000000" w:rsidRDefault="00000000" w:rsidRPr="00000000" w14:paraId="00000015">
      <w:pPr>
        <w:rPr>
          <w:rFonts w:ascii="EB Garamond" w:cs="EB Garamond" w:eastAsia="EB Garamond" w:hAnsi="EB Garamond"/>
          <w:color w:val="333333"/>
          <w:sz w:val="26"/>
          <w:szCs w:val="26"/>
          <w:highlight w:val="white"/>
        </w:rPr>
      </w:pPr>
      <w:r w:rsidDel="00000000" w:rsidR="00000000" w:rsidRPr="00000000">
        <w:rPr>
          <w:rFonts w:ascii="EB Garamond" w:cs="EB Garamond" w:eastAsia="EB Garamond" w:hAnsi="EB Garamond"/>
          <w:color w:val="333333"/>
          <w:sz w:val="26"/>
          <w:szCs w:val="26"/>
          <w:highlight w:val="white"/>
          <w:rtl w:val="0"/>
        </w:rPr>
        <w:t xml:space="preserve">Particularly, findings from the </w:t>
      </w:r>
      <w:hyperlink r:id="rId10">
        <w:r w:rsidDel="00000000" w:rsidR="00000000" w:rsidRPr="00000000">
          <w:rPr>
            <w:rFonts w:ascii="EB Garamond" w:cs="EB Garamond" w:eastAsia="EB Garamond" w:hAnsi="EB Garamond"/>
            <w:color w:val="1155cc"/>
            <w:sz w:val="26"/>
            <w:szCs w:val="26"/>
            <w:u w:val="single"/>
            <w:rtl w:val="0"/>
          </w:rPr>
          <w:t xml:space="preserve">Family planning demand analysis</w:t>
        </w:r>
      </w:hyperlink>
      <w:r w:rsidDel="00000000" w:rsidR="00000000" w:rsidRPr="00000000">
        <w:rPr>
          <w:rFonts w:ascii="EB Garamond" w:cs="EB Garamond" w:eastAsia="EB Garamond" w:hAnsi="EB Garamond"/>
          <w:color w:val="222222"/>
          <w:sz w:val="26"/>
          <w:szCs w:val="26"/>
          <w:rtl w:val="0"/>
        </w:rPr>
        <w:t xml:space="preserve"> highlighted that</w:t>
      </w:r>
      <w:r w:rsidDel="00000000" w:rsidR="00000000" w:rsidRPr="00000000">
        <w:rPr>
          <w:rFonts w:ascii="EB Garamond" w:cs="EB Garamond" w:eastAsia="EB Garamond" w:hAnsi="EB Garamond"/>
          <w:color w:val="333333"/>
          <w:sz w:val="26"/>
          <w:szCs w:val="26"/>
          <w:highlight w:val="white"/>
          <w:rtl w:val="0"/>
        </w:rPr>
        <w:t xml:space="preserve"> based on the unmet demand for Family Planning (FP) alone, there are more than 2 million potential new contraceptive users in </w:t>
      </w:r>
      <w:r w:rsidDel="00000000" w:rsidR="00000000" w:rsidRPr="00000000">
        <w:rPr>
          <w:rFonts w:ascii="EB Garamond" w:cs="EB Garamond" w:eastAsia="EB Garamond" w:hAnsi="EB Garamond"/>
          <w:sz w:val="26"/>
          <w:szCs w:val="26"/>
          <w:rtl w:val="0"/>
        </w:rPr>
        <w:t xml:space="preserve">Côte d’Ivoire</w:t>
      </w:r>
      <w:r w:rsidDel="00000000" w:rsidR="00000000" w:rsidRPr="00000000">
        <w:rPr>
          <w:rFonts w:ascii="EB Garamond" w:cs="EB Garamond" w:eastAsia="EB Garamond" w:hAnsi="EB Garamond"/>
          <w:color w:val="333333"/>
          <w:sz w:val="26"/>
          <w:szCs w:val="26"/>
          <w:highlight w:val="white"/>
          <w:rtl w:val="0"/>
        </w:rPr>
        <w:t xml:space="preserve">.</w:t>
      </w:r>
    </w:p>
    <w:p w:rsidR="00000000" w:rsidDel="00000000" w:rsidP="00000000" w:rsidRDefault="00000000" w:rsidRPr="00000000" w14:paraId="00000016">
      <w:pPr>
        <w:rPr>
          <w:rFonts w:ascii="EB Garamond" w:cs="EB Garamond" w:eastAsia="EB Garamond" w:hAnsi="EB Garamond"/>
          <w:color w:val="333333"/>
          <w:sz w:val="26"/>
          <w:szCs w:val="26"/>
          <w:highlight w:val="white"/>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EB Garamond" w:cs="EB Garamond" w:eastAsia="EB Garamond" w:hAnsi="EB Garamond"/>
          <w:color w:val="222222"/>
          <w:sz w:val="26"/>
          <w:szCs w:val="26"/>
        </w:rPr>
      </w:pPr>
      <w:r w:rsidDel="00000000" w:rsidR="00000000" w:rsidRPr="00000000">
        <w:rPr>
          <w:rFonts w:ascii="EB Garamond" w:cs="EB Garamond" w:eastAsia="EB Garamond" w:hAnsi="EB Garamond"/>
          <w:color w:val="222222"/>
          <w:sz w:val="26"/>
          <w:szCs w:val="26"/>
          <w:rtl w:val="0"/>
        </w:rPr>
        <w:t xml:space="preserve">The </w:t>
      </w:r>
      <w:r w:rsidDel="00000000" w:rsidR="00000000" w:rsidRPr="00000000">
        <w:rPr>
          <w:rFonts w:ascii="EB Garamond" w:cs="EB Garamond" w:eastAsia="EB Garamond" w:hAnsi="EB Garamond"/>
          <w:b w:val="1"/>
          <w:color w:val="222222"/>
          <w:sz w:val="26"/>
          <w:szCs w:val="26"/>
          <w:rtl w:val="0"/>
        </w:rPr>
        <w:t xml:space="preserve">Main</w:t>
      </w:r>
      <w:r w:rsidDel="00000000" w:rsidR="00000000" w:rsidRPr="00000000">
        <w:rPr>
          <w:rFonts w:ascii="EB Garamond" w:cs="EB Garamond" w:eastAsia="EB Garamond" w:hAnsi="EB Garamond"/>
          <w:color w:val="222222"/>
          <w:sz w:val="26"/>
          <w:szCs w:val="26"/>
          <w:rtl w:val="0"/>
        </w:rPr>
        <w:t xml:space="preserve"> goal of this project is  to therefore build  a model that  predicts consumption for 11 contraceptives across 156 health service delivery sites in the public sector health system in Côte d’Ivoire. </w:t>
      </w:r>
      <w:r w:rsidDel="00000000" w:rsidR="00000000" w:rsidRPr="00000000">
        <w:rPr>
          <w:rFonts w:ascii="EB Garamond" w:cs="EB Garamond" w:eastAsia="EB Garamond" w:hAnsi="EB Garamond"/>
          <w:sz w:val="26"/>
          <w:szCs w:val="26"/>
          <w:rtl w:val="0"/>
        </w:rPr>
        <w:t xml:space="preserve">The predictions are to be made monthly from October to December 2019.</w:t>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EB Garamond" w:cs="EB Garamond" w:eastAsia="EB Garamond" w:hAnsi="EB Garamond"/>
          <w:color w:val="222222"/>
          <w:sz w:val="26"/>
          <w:szCs w:val="26"/>
        </w:rPr>
      </w:pPr>
      <w:r w:rsidDel="00000000" w:rsidR="00000000" w:rsidRPr="00000000">
        <w:rPr>
          <w:rFonts w:ascii="EB Garamond" w:cs="EB Garamond" w:eastAsia="EB Garamond" w:hAnsi="EB Garamond"/>
          <w:color w:val="222222"/>
          <w:sz w:val="26"/>
          <w:szCs w:val="26"/>
          <w:rtl w:val="0"/>
        </w:rPr>
        <w:t xml:space="preserve">The </w:t>
      </w:r>
      <w:r w:rsidDel="00000000" w:rsidR="00000000" w:rsidRPr="00000000">
        <w:rPr>
          <w:rFonts w:ascii="EB Garamond" w:cs="EB Garamond" w:eastAsia="EB Garamond" w:hAnsi="EB Garamond"/>
          <w:b w:val="1"/>
          <w:color w:val="222222"/>
          <w:sz w:val="26"/>
          <w:szCs w:val="26"/>
          <w:rtl w:val="0"/>
        </w:rPr>
        <w:t xml:space="preserve">Specific </w:t>
      </w:r>
      <w:r w:rsidDel="00000000" w:rsidR="00000000" w:rsidRPr="00000000">
        <w:rPr>
          <w:rFonts w:ascii="EB Garamond" w:cs="EB Garamond" w:eastAsia="EB Garamond" w:hAnsi="EB Garamond"/>
          <w:color w:val="222222"/>
          <w:sz w:val="26"/>
          <w:szCs w:val="26"/>
          <w:rtl w:val="0"/>
        </w:rPr>
        <w:t xml:space="preserve">objectives include:</w:t>
      </w:r>
    </w:p>
    <w:p w:rsidR="00000000" w:rsidDel="00000000" w:rsidP="00000000" w:rsidRDefault="00000000" w:rsidRPr="00000000" w14:paraId="0000001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EB Garamond" w:cs="EB Garamond" w:eastAsia="EB Garamond" w:hAnsi="EB Garamond"/>
          <w:color w:val="222222"/>
          <w:sz w:val="26"/>
          <w:szCs w:val="26"/>
          <w:u w:val="none"/>
        </w:rPr>
      </w:pPr>
      <w:r w:rsidDel="00000000" w:rsidR="00000000" w:rsidRPr="00000000">
        <w:rPr>
          <w:rFonts w:ascii="EB Garamond" w:cs="EB Garamond" w:eastAsia="EB Garamond" w:hAnsi="EB Garamond"/>
          <w:color w:val="222222"/>
          <w:sz w:val="26"/>
          <w:szCs w:val="26"/>
          <w:rtl w:val="0"/>
        </w:rPr>
        <w:t xml:space="preserve">Identifying the most popular contraceptive product .</w:t>
      </w:r>
    </w:p>
    <w:p w:rsidR="00000000" w:rsidDel="00000000" w:rsidP="00000000" w:rsidRDefault="00000000" w:rsidRPr="00000000" w14:paraId="0000001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EB Garamond" w:cs="EB Garamond" w:eastAsia="EB Garamond" w:hAnsi="EB Garamond"/>
          <w:color w:val="222222"/>
          <w:sz w:val="26"/>
          <w:szCs w:val="26"/>
          <w:u w:val="none"/>
        </w:rPr>
      </w:pPr>
      <w:r w:rsidDel="00000000" w:rsidR="00000000" w:rsidRPr="00000000">
        <w:rPr>
          <w:rFonts w:ascii="EB Garamond" w:cs="EB Garamond" w:eastAsia="EB Garamond" w:hAnsi="EB Garamond"/>
          <w:color w:val="222222"/>
          <w:sz w:val="26"/>
          <w:szCs w:val="26"/>
          <w:rtl w:val="0"/>
        </w:rPr>
        <w:t xml:space="preserve">Identifying the most visited site so as to</w:t>
      </w:r>
    </w:p>
    <w:p w:rsidR="00000000" w:rsidDel="00000000" w:rsidP="00000000" w:rsidRDefault="00000000" w:rsidRPr="00000000" w14:paraId="0000001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EB Garamond" w:cs="EB Garamond" w:eastAsia="EB Garamond" w:hAnsi="EB Garamond"/>
          <w:color w:val="222222"/>
          <w:sz w:val="26"/>
          <w:szCs w:val="26"/>
          <w:u w:val="none"/>
        </w:rPr>
      </w:pPr>
      <w:r w:rsidDel="00000000" w:rsidR="00000000" w:rsidRPr="00000000">
        <w:rPr>
          <w:rFonts w:ascii="EB Garamond" w:cs="EB Garamond" w:eastAsia="EB Garamond" w:hAnsi="EB Garamond"/>
          <w:color w:val="222222"/>
          <w:sz w:val="26"/>
          <w:szCs w:val="26"/>
          <w:rtl w:val="0"/>
        </w:rPr>
        <w:t xml:space="preserve">Finding out the most preferred form of contraceptive method.</w:t>
      </w:r>
    </w:p>
    <w:p w:rsidR="00000000" w:rsidDel="00000000" w:rsidP="00000000" w:rsidRDefault="00000000" w:rsidRPr="00000000" w14:paraId="0000001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EB Garamond" w:cs="EB Garamond" w:eastAsia="EB Garamond" w:hAnsi="EB Garamond"/>
          <w:color w:val="222222"/>
          <w:sz w:val="26"/>
          <w:szCs w:val="26"/>
          <w:u w:val="none"/>
        </w:rPr>
      </w:pPr>
      <w:r w:rsidDel="00000000" w:rsidR="00000000" w:rsidRPr="00000000">
        <w:rPr>
          <w:rFonts w:ascii="EB Garamond" w:cs="EB Garamond" w:eastAsia="EB Garamond" w:hAnsi="EB Garamond"/>
          <w:color w:val="222222"/>
          <w:sz w:val="26"/>
          <w:szCs w:val="26"/>
          <w:rtl w:val="0"/>
        </w:rPr>
        <w:t xml:space="preserve">Identifying stock distributed  as per the different regions.</w:t>
      </w:r>
    </w:p>
    <w:p w:rsidR="00000000" w:rsidDel="00000000" w:rsidP="00000000" w:rsidRDefault="00000000" w:rsidRPr="00000000" w14:paraId="0000001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hanging="360"/>
        <w:rPr>
          <w:rFonts w:ascii="EB Garamond" w:cs="EB Garamond" w:eastAsia="EB Garamond" w:hAnsi="EB Garamond"/>
          <w:color w:val="222222"/>
          <w:sz w:val="26"/>
          <w:szCs w:val="26"/>
          <w:u w:val="none"/>
        </w:rPr>
      </w:pPr>
      <w:r w:rsidDel="00000000" w:rsidR="00000000" w:rsidRPr="00000000">
        <w:rPr>
          <w:rFonts w:ascii="EB Garamond" w:cs="EB Garamond" w:eastAsia="EB Garamond" w:hAnsi="EB Garamond"/>
          <w:color w:val="222222"/>
          <w:sz w:val="26"/>
          <w:szCs w:val="26"/>
          <w:rtl w:val="0"/>
        </w:rPr>
        <w:t xml:space="preserve">Finding the stock distributed by region and product code.</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rPr>
          <w:rFonts w:ascii="EB Garamond" w:cs="EB Garamond" w:eastAsia="EB Garamond" w:hAnsi="EB Garamond"/>
          <w:color w:val="222222"/>
          <w:sz w:val="26"/>
          <w:szCs w:val="26"/>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0"/>
        <w:rPr>
          <w:rFonts w:ascii="EB Garamond" w:cs="EB Garamond" w:eastAsia="EB Garamond" w:hAnsi="EB Garamond"/>
          <w:b w:val="1"/>
          <w:color w:val="222222"/>
          <w:sz w:val="28"/>
          <w:szCs w:val="28"/>
        </w:rPr>
      </w:pPr>
      <w:r w:rsidDel="00000000" w:rsidR="00000000" w:rsidRPr="00000000">
        <w:rPr>
          <w:rFonts w:ascii="EB Garamond" w:cs="EB Garamond" w:eastAsia="EB Garamond" w:hAnsi="EB Garamond"/>
          <w:b w:val="1"/>
          <w:color w:val="222222"/>
          <w:sz w:val="28"/>
          <w:szCs w:val="28"/>
          <w:rtl w:val="0"/>
        </w:rPr>
        <w:tab/>
        <w:t xml:space="preserve">2.  </w:t>
      </w:r>
      <w:r w:rsidDel="00000000" w:rsidR="00000000" w:rsidRPr="00000000">
        <w:rPr>
          <w:rFonts w:ascii="EB Garamond" w:cs="EB Garamond" w:eastAsia="EB Garamond" w:hAnsi="EB Garamond"/>
          <w:b w:val="1"/>
          <w:color w:val="222222"/>
          <w:sz w:val="28"/>
          <w:szCs w:val="28"/>
          <w:rtl w:val="0"/>
        </w:rPr>
        <w:t xml:space="preserve">DATA UNDERSTANDING</w:t>
      </w:r>
    </w:p>
    <w:p w:rsidR="00000000" w:rsidDel="00000000" w:rsidP="00000000" w:rsidRDefault="00000000" w:rsidRPr="00000000" w14:paraId="00000020">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1">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Initial Data</w:t>
      </w:r>
    </w:p>
    <w:p w:rsidR="00000000" w:rsidDel="00000000" w:rsidP="00000000" w:rsidRDefault="00000000" w:rsidRPr="00000000" w14:paraId="00000022">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primary  dataset(Train.csv) is extracted from the </w:t>
      </w:r>
      <w:hyperlink r:id="rId11">
        <w:r w:rsidDel="00000000" w:rsidR="00000000" w:rsidRPr="00000000">
          <w:rPr>
            <w:rFonts w:ascii="EB Garamond" w:cs="EB Garamond" w:eastAsia="EB Garamond" w:hAnsi="EB Garamond"/>
            <w:color w:val="1155cc"/>
            <w:sz w:val="26"/>
            <w:szCs w:val="26"/>
            <w:u w:val="single"/>
            <w:rtl w:val="0"/>
          </w:rPr>
          <w:t xml:space="preserve">Electronic Logistics Management Information System</w:t>
        </w:r>
      </w:hyperlink>
      <w:r w:rsidDel="00000000" w:rsidR="00000000" w:rsidRPr="00000000">
        <w:rPr>
          <w:rFonts w:ascii="EB Garamond" w:cs="EB Garamond" w:eastAsia="EB Garamond" w:hAnsi="EB Garamond"/>
          <w:sz w:val="26"/>
          <w:szCs w:val="26"/>
          <w:rtl w:val="0"/>
        </w:rPr>
        <w:t xml:space="preserve"> (eLMIS) used in Côte d’Ivoire to manage contraceptives inventory  and distribution data at health service delivery site level. </w:t>
      </w:r>
    </w:p>
    <w:p w:rsidR="00000000" w:rsidDel="00000000" w:rsidP="00000000" w:rsidRDefault="00000000" w:rsidRPr="00000000" w14:paraId="00000023">
      <w:pPr>
        <w:spacing w:line="276"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Secondary datasets( monthly_cases. Csv, and annual_cases.csv ) are extracted from the </w:t>
      </w:r>
      <w:hyperlink r:id="rId12">
        <w:r w:rsidDel="00000000" w:rsidR="00000000" w:rsidRPr="00000000">
          <w:rPr>
            <w:rFonts w:ascii="EB Garamond" w:cs="EB Garamond" w:eastAsia="EB Garamond" w:hAnsi="EB Garamond"/>
            <w:color w:val="1155cc"/>
            <w:sz w:val="26"/>
            <w:szCs w:val="26"/>
            <w:u w:val="single"/>
            <w:rtl w:val="0"/>
          </w:rPr>
          <w:t xml:space="preserve">District Health Information Software 2 Tracker</w:t>
        </w:r>
      </w:hyperlink>
      <w:r w:rsidDel="00000000" w:rsidR="00000000" w:rsidRPr="00000000">
        <w:rPr>
          <w:rFonts w:ascii="EB Garamond" w:cs="EB Garamond" w:eastAsia="EB Garamond" w:hAnsi="EB Garamond"/>
          <w:sz w:val="26"/>
          <w:szCs w:val="26"/>
          <w:rtl w:val="0"/>
        </w:rPr>
        <w:t xml:space="preserve"> (DHIS2) system that captures routine annual(2016-2018) and monthly(Jan-Sep 2019) facility data pertaining to contraceptive use aggregated at the district level. It is likely that there are sites reporting to this system in each district that do not report to the eLMIS system (the primary data source). There may also be discrepancies between number of districts and district names in these datasets compared to the primary dataset.</w:t>
      </w:r>
    </w:p>
    <w:p w:rsidR="00000000" w:rsidDel="00000000" w:rsidP="00000000" w:rsidRDefault="00000000" w:rsidRPr="00000000" w14:paraId="00000024">
      <w:pPr>
        <w:spacing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5">
      <w:pPr>
        <w:spacing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6">
      <w:pPr>
        <w:spacing w:line="276" w:lineRule="auto"/>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Data Description</w:t>
      </w:r>
    </w:p>
    <w:p w:rsidR="00000000" w:rsidDel="00000000" w:rsidP="00000000" w:rsidRDefault="00000000" w:rsidRPr="00000000" w14:paraId="00000027">
      <w:pPr>
        <w:spacing w:line="276"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files available for download were: </w:t>
      </w:r>
    </w:p>
    <w:p w:rsidR="00000000" w:rsidDel="00000000" w:rsidP="00000000" w:rsidRDefault="00000000" w:rsidRPr="00000000" w14:paraId="00000028">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train.csv</w:t>
      </w:r>
      <w:r w:rsidDel="00000000" w:rsidR="00000000" w:rsidRPr="00000000">
        <w:rPr>
          <w:rFonts w:ascii="EB Garamond" w:cs="EB Garamond" w:eastAsia="EB Garamond" w:hAnsi="EB Garamond"/>
          <w:sz w:val="26"/>
          <w:szCs w:val="26"/>
          <w:rtl w:val="0"/>
        </w:rPr>
        <w:t xml:space="preserve">: the primary dataset that includes the target variable(stock_distributed)</w:t>
      </w:r>
    </w:p>
    <w:p w:rsidR="00000000" w:rsidDel="00000000" w:rsidP="00000000" w:rsidRDefault="00000000" w:rsidRPr="00000000" w14:paraId="00000029">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monthly_cases.csv</w:t>
      </w:r>
      <w:r w:rsidDel="00000000" w:rsidR="00000000" w:rsidRPr="00000000">
        <w:rPr>
          <w:rFonts w:ascii="EB Garamond" w:cs="EB Garamond" w:eastAsia="EB Garamond" w:hAnsi="EB Garamond"/>
          <w:sz w:val="26"/>
          <w:szCs w:val="26"/>
          <w:rtl w:val="0"/>
        </w:rPr>
        <w:t xml:space="preserve">: monthly information about distribution of contraceptives  from January to June 2019</w:t>
      </w:r>
    </w:p>
    <w:p w:rsidR="00000000" w:rsidDel="00000000" w:rsidP="00000000" w:rsidRDefault="00000000" w:rsidRPr="00000000" w14:paraId="0000002A">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annual_cases.csv</w:t>
      </w:r>
      <w:r w:rsidDel="00000000" w:rsidR="00000000" w:rsidRPr="00000000">
        <w:rPr>
          <w:rFonts w:ascii="EB Garamond" w:cs="EB Garamond" w:eastAsia="EB Garamond" w:hAnsi="EB Garamond"/>
          <w:sz w:val="26"/>
          <w:szCs w:val="26"/>
          <w:rtl w:val="0"/>
        </w:rPr>
        <w:t xml:space="preserve">: annual information about distribution of contraceptives per health center for 3 years</w:t>
      </w:r>
    </w:p>
    <w:p w:rsidR="00000000" w:rsidDel="00000000" w:rsidP="00000000" w:rsidRDefault="00000000" w:rsidRPr="00000000" w14:paraId="0000002B">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samplesubmission.csv</w:t>
      </w:r>
      <w:r w:rsidDel="00000000" w:rsidR="00000000" w:rsidRPr="00000000">
        <w:rPr>
          <w:rFonts w:ascii="EB Garamond" w:cs="EB Garamond" w:eastAsia="EB Garamond" w:hAnsi="EB Garamond"/>
          <w:sz w:val="26"/>
          <w:szCs w:val="26"/>
          <w:rtl w:val="0"/>
        </w:rPr>
        <w:t xml:space="preserve">: an example of what the submission file should look like</w:t>
      </w:r>
    </w:p>
    <w:p w:rsidR="00000000" w:rsidDel="00000000" w:rsidP="00000000" w:rsidRDefault="00000000" w:rsidRPr="00000000" w14:paraId="0000002C">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data_dictionary.csv</w:t>
      </w:r>
      <w:r w:rsidDel="00000000" w:rsidR="00000000" w:rsidRPr="00000000">
        <w:rPr>
          <w:rFonts w:ascii="EB Garamond" w:cs="EB Garamond" w:eastAsia="EB Garamond" w:hAnsi="EB Garamond"/>
          <w:sz w:val="26"/>
          <w:szCs w:val="26"/>
          <w:rtl w:val="0"/>
        </w:rPr>
        <w:t xml:space="preserve">: variable definition for each csv file</w:t>
      </w:r>
    </w:p>
    <w:p w:rsidR="00000000" w:rsidDel="00000000" w:rsidP="00000000" w:rsidRDefault="00000000" w:rsidRPr="00000000" w14:paraId="0000002D">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product.csv</w:t>
      </w:r>
      <w:r w:rsidDel="00000000" w:rsidR="00000000" w:rsidRPr="00000000">
        <w:rPr>
          <w:rFonts w:ascii="EB Garamond" w:cs="EB Garamond" w:eastAsia="EB Garamond" w:hAnsi="EB Garamond"/>
          <w:sz w:val="26"/>
          <w:szCs w:val="26"/>
          <w:rtl w:val="0"/>
        </w:rPr>
        <w:t xml:space="preserve">: definition of each contraceptive product(Product Code)</w:t>
      </w:r>
    </w:p>
    <w:p w:rsidR="00000000" w:rsidDel="00000000" w:rsidP="00000000" w:rsidRDefault="00000000" w:rsidRPr="00000000" w14:paraId="0000002E">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recommended_supplementary_data_sources.docx</w:t>
      </w:r>
      <w:r w:rsidDel="00000000" w:rsidR="00000000" w:rsidRPr="00000000">
        <w:rPr>
          <w:rFonts w:ascii="EB Garamond" w:cs="EB Garamond" w:eastAsia="EB Garamond" w:hAnsi="EB Garamond"/>
          <w:sz w:val="26"/>
          <w:szCs w:val="26"/>
          <w:rtl w:val="0"/>
        </w:rPr>
        <w:t xml:space="preserve">: suggested publicly available external datasets that may be used as recommended by USAID</w:t>
      </w:r>
    </w:p>
    <w:p w:rsidR="00000000" w:rsidDel="00000000" w:rsidP="00000000" w:rsidRDefault="00000000" w:rsidRPr="00000000" w14:paraId="0000002F">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service_delivery_site_data.csv</w:t>
      </w:r>
      <w:r w:rsidDel="00000000" w:rsidR="00000000" w:rsidRPr="00000000">
        <w:rPr>
          <w:rFonts w:ascii="EB Garamond" w:cs="EB Garamond" w:eastAsia="EB Garamond" w:hAnsi="EB Garamond"/>
          <w:sz w:val="26"/>
          <w:szCs w:val="26"/>
          <w:rtl w:val="0"/>
        </w:rPr>
        <w:t xml:space="preserve">: information about health service delivery sites(Site Code) in the train data</w:t>
      </w:r>
    </w:p>
    <w:p w:rsidR="00000000" w:rsidDel="00000000" w:rsidP="00000000" w:rsidRDefault="00000000" w:rsidRPr="00000000" w14:paraId="00000030">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Table_of_contents.xlsx</w:t>
      </w:r>
      <w:r w:rsidDel="00000000" w:rsidR="00000000" w:rsidRPr="00000000">
        <w:rPr>
          <w:rFonts w:ascii="EB Garamond" w:cs="EB Garamond" w:eastAsia="EB Garamond" w:hAnsi="EB Garamond"/>
          <w:sz w:val="26"/>
          <w:szCs w:val="26"/>
          <w:rtl w:val="0"/>
        </w:rPr>
        <w:t xml:space="preserve">: description of the files available</w:t>
      </w:r>
    </w:p>
    <w:p w:rsidR="00000000" w:rsidDel="00000000" w:rsidP="00000000" w:rsidRDefault="00000000" w:rsidRPr="00000000" w14:paraId="00000031">
      <w:pPr>
        <w:numPr>
          <w:ilvl w:val="0"/>
          <w:numId w:val="5"/>
        </w:numPr>
        <w:spacing w:line="276"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contraceptive_case_data_annual.csv</w:t>
      </w:r>
      <w:r w:rsidDel="00000000" w:rsidR="00000000" w:rsidRPr="00000000">
        <w:rPr>
          <w:rFonts w:ascii="EB Garamond" w:cs="EB Garamond" w:eastAsia="EB Garamond" w:hAnsi="EB Garamond"/>
          <w:sz w:val="26"/>
          <w:szCs w:val="26"/>
          <w:rtl w:val="0"/>
        </w:rPr>
        <w:t xml:space="preserve">: annual information about distribution of contraceptives per health center for 3 years.</w:t>
      </w:r>
    </w:p>
    <w:p w:rsidR="00000000" w:rsidDel="00000000" w:rsidP="00000000" w:rsidRDefault="00000000" w:rsidRPr="00000000" w14:paraId="00000032">
      <w:pPr>
        <w:spacing w:line="276" w:lineRule="auto"/>
        <w:ind w:left="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3">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Description of the variables in the primary dataset are as follows:</w:t>
      </w:r>
    </w:p>
    <w:p w:rsidR="00000000" w:rsidDel="00000000" w:rsidP="00000000" w:rsidRDefault="00000000" w:rsidRPr="00000000" w14:paraId="00000034">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Year</w:t>
      </w:r>
      <w:r w:rsidDel="00000000" w:rsidR="00000000" w:rsidRPr="00000000">
        <w:rPr>
          <w:rFonts w:ascii="EB Garamond" w:cs="EB Garamond" w:eastAsia="EB Garamond" w:hAnsi="EB Garamond"/>
          <w:sz w:val="26"/>
          <w:szCs w:val="26"/>
          <w:rtl w:val="0"/>
        </w:rPr>
        <w:t xml:space="preserve">: year of the observation</w:t>
      </w:r>
    </w:p>
    <w:p w:rsidR="00000000" w:rsidDel="00000000" w:rsidP="00000000" w:rsidRDefault="00000000" w:rsidRPr="00000000" w14:paraId="00000035">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Month</w:t>
      </w:r>
      <w:r w:rsidDel="00000000" w:rsidR="00000000" w:rsidRPr="00000000">
        <w:rPr>
          <w:rFonts w:ascii="EB Garamond" w:cs="EB Garamond" w:eastAsia="EB Garamond" w:hAnsi="EB Garamond"/>
          <w:sz w:val="26"/>
          <w:szCs w:val="26"/>
          <w:rtl w:val="0"/>
        </w:rPr>
        <w:t xml:space="preserve">: month of the observation</w:t>
      </w:r>
    </w:p>
    <w:p w:rsidR="00000000" w:rsidDel="00000000" w:rsidP="00000000" w:rsidRDefault="00000000" w:rsidRPr="00000000" w14:paraId="00000036">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Region:</w:t>
      </w:r>
      <w:r w:rsidDel="00000000" w:rsidR="00000000" w:rsidRPr="00000000">
        <w:rPr>
          <w:rFonts w:ascii="EB Garamond" w:cs="EB Garamond" w:eastAsia="EB Garamond" w:hAnsi="EB Garamond"/>
          <w:sz w:val="26"/>
          <w:szCs w:val="26"/>
          <w:rtl w:val="0"/>
        </w:rPr>
        <w:t xml:space="preserve"> higher level geographical area within Côte d'Ivoire</w:t>
      </w:r>
    </w:p>
    <w:p w:rsidR="00000000" w:rsidDel="00000000" w:rsidP="00000000" w:rsidRDefault="00000000" w:rsidRPr="00000000" w14:paraId="00000037">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District: </w:t>
      </w:r>
      <w:r w:rsidDel="00000000" w:rsidR="00000000" w:rsidRPr="00000000">
        <w:rPr>
          <w:rFonts w:ascii="EB Garamond" w:cs="EB Garamond" w:eastAsia="EB Garamond" w:hAnsi="EB Garamond"/>
          <w:sz w:val="26"/>
          <w:szCs w:val="26"/>
          <w:rtl w:val="0"/>
        </w:rPr>
        <w:t xml:space="preserve">lower level geographical area within Côte d'Ivoire</w:t>
      </w:r>
    </w:p>
    <w:p w:rsidR="00000000" w:rsidDel="00000000" w:rsidP="00000000" w:rsidRDefault="00000000" w:rsidRPr="00000000" w14:paraId="00000038">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Site_code: </w:t>
      </w:r>
      <w:r w:rsidDel="00000000" w:rsidR="00000000" w:rsidRPr="00000000">
        <w:rPr>
          <w:rFonts w:ascii="EB Garamond" w:cs="EB Garamond" w:eastAsia="EB Garamond" w:hAnsi="EB Garamond"/>
          <w:sz w:val="26"/>
          <w:szCs w:val="26"/>
          <w:rtl w:val="0"/>
        </w:rPr>
        <w:t xml:space="preserve">actual health service delivery site</w:t>
      </w:r>
    </w:p>
    <w:p w:rsidR="00000000" w:rsidDel="00000000" w:rsidP="00000000" w:rsidRDefault="00000000" w:rsidRPr="00000000" w14:paraId="00000039">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Product_code:</w:t>
      </w:r>
      <w:r w:rsidDel="00000000" w:rsidR="00000000" w:rsidRPr="00000000">
        <w:rPr>
          <w:rFonts w:ascii="EB Garamond" w:cs="EB Garamond" w:eastAsia="EB Garamond" w:hAnsi="EB Garamond"/>
          <w:sz w:val="26"/>
          <w:szCs w:val="26"/>
          <w:rtl w:val="0"/>
        </w:rPr>
        <w:t xml:space="preserve"> unique identifier for each commodity</w:t>
      </w:r>
    </w:p>
    <w:p w:rsidR="00000000" w:rsidDel="00000000" w:rsidP="00000000" w:rsidRDefault="00000000" w:rsidRPr="00000000" w14:paraId="0000003A">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Stock_initial:</w:t>
      </w:r>
      <w:r w:rsidDel="00000000" w:rsidR="00000000" w:rsidRPr="00000000">
        <w:rPr>
          <w:rFonts w:ascii="EB Garamond" w:cs="EB Garamond" w:eastAsia="EB Garamond" w:hAnsi="EB Garamond"/>
          <w:sz w:val="26"/>
          <w:szCs w:val="26"/>
          <w:rtl w:val="0"/>
        </w:rPr>
        <w:t xml:space="preserve"> stock in hand of previous period. This is quantified in dispensing units</w:t>
      </w:r>
    </w:p>
    <w:p w:rsidR="00000000" w:rsidDel="00000000" w:rsidP="00000000" w:rsidRDefault="00000000" w:rsidRPr="00000000" w14:paraId="0000003B">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Stock_received:</w:t>
      </w:r>
      <w:r w:rsidDel="00000000" w:rsidR="00000000" w:rsidRPr="00000000">
        <w:rPr>
          <w:rFonts w:ascii="EB Garamond" w:cs="EB Garamond" w:eastAsia="EB Garamond" w:hAnsi="EB Garamond"/>
          <w:sz w:val="26"/>
          <w:szCs w:val="26"/>
          <w:rtl w:val="0"/>
        </w:rPr>
        <w:t xml:space="preserve"> total quantity received in the last period. This is quantified in dispensing units</w:t>
      </w:r>
    </w:p>
    <w:p w:rsidR="00000000" w:rsidDel="00000000" w:rsidP="00000000" w:rsidRDefault="00000000" w:rsidRPr="00000000" w14:paraId="0000003C">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Stock_distributed{Target Variable}</w:t>
      </w:r>
      <w:r w:rsidDel="00000000" w:rsidR="00000000" w:rsidRPr="00000000">
        <w:rPr>
          <w:rFonts w:ascii="EB Garamond" w:cs="EB Garamond" w:eastAsia="EB Garamond" w:hAnsi="EB Garamond"/>
          <w:sz w:val="26"/>
          <w:szCs w:val="26"/>
          <w:rtl w:val="0"/>
        </w:rPr>
        <w:t xml:space="preserve">: quantity dispensed/consumed in the last reporting period. This is quantified in dispensing units</w:t>
      </w:r>
    </w:p>
    <w:p w:rsidR="00000000" w:rsidDel="00000000" w:rsidP="00000000" w:rsidRDefault="00000000" w:rsidRPr="00000000" w14:paraId="0000003D">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Stock_adjustment: </w:t>
      </w:r>
      <w:r w:rsidDel="00000000" w:rsidR="00000000" w:rsidRPr="00000000">
        <w:rPr>
          <w:rFonts w:ascii="EB Garamond" w:cs="EB Garamond" w:eastAsia="EB Garamond" w:hAnsi="EB Garamond"/>
          <w:sz w:val="26"/>
          <w:szCs w:val="26"/>
          <w:rtl w:val="0"/>
        </w:rPr>
        <w:t xml:space="preserve">all kinds of losses/ adjustments made at the facility</w:t>
      </w:r>
    </w:p>
    <w:p w:rsidR="00000000" w:rsidDel="00000000" w:rsidP="00000000" w:rsidRDefault="00000000" w:rsidRPr="00000000" w14:paraId="0000003E">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Stock_end:</w:t>
      </w:r>
      <w:r w:rsidDel="00000000" w:rsidR="00000000" w:rsidRPr="00000000">
        <w:rPr>
          <w:rFonts w:ascii="EB Garamond" w:cs="EB Garamond" w:eastAsia="EB Garamond" w:hAnsi="EB Garamond"/>
          <w:sz w:val="26"/>
          <w:szCs w:val="26"/>
          <w:rtl w:val="0"/>
        </w:rPr>
        <w:t xml:space="preserve"> current physical count of stock in hand. This is quantified in dispensing units</w:t>
      </w:r>
    </w:p>
    <w:p w:rsidR="00000000" w:rsidDel="00000000" w:rsidP="00000000" w:rsidRDefault="00000000" w:rsidRPr="00000000" w14:paraId="0000003F">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Average_monthly_consumption</w:t>
      </w:r>
      <w:r w:rsidDel="00000000" w:rsidR="00000000" w:rsidRPr="00000000">
        <w:rPr>
          <w:rFonts w:ascii="EB Garamond" w:cs="EB Garamond" w:eastAsia="EB Garamond" w:hAnsi="EB Garamond"/>
          <w:sz w:val="26"/>
          <w:szCs w:val="26"/>
          <w:rtl w:val="0"/>
        </w:rPr>
        <w:t xml:space="preserve">: average monthly consumption for the last three months. This is quantified in dispensing units</w:t>
      </w:r>
    </w:p>
    <w:p w:rsidR="00000000" w:rsidDel="00000000" w:rsidP="00000000" w:rsidRDefault="00000000" w:rsidRPr="00000000" w14:paraId="00000040">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Stock_stockout_days:</w:t>
      </w:r>
      <w:r w:rsidDel="00000000" w:rsidR="00000000" w:rsidRPr="00000000">
        <w:rPr>
          <w:rFonts w:ascii="EB Garamond" w:cs="EB Garamond" w:eastAsia="EB Garamond" w:hAnsi="EB Garamond"/>
          <w:sz w:val="26"/>
          <w:szCs w:val="26"/>
          <w:rtl w:val="0"/>
        </w:rPr>
        <w:t xml:space="preserve"> total number of days facility was out of stock</w:t>
      </w:r>
    </w:p>
    <w:p w:rsidR="00000000" w:rsidDel="00000000" w:rsidP="00000000" w:rsidRDefault="00000000" w:rsidRPr="00000000" w14:paraId="00000041">
      <w:pPr>
        <w:numPr>
          <w:ilvl w:val="0"/>
          <w:numId w:val="6"/>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b w:val="1"/>
          <w:sz w:val="26"/>
          <w:szCs w:val="26"/>
          <w:rtl w:val="0"/>
        </w:rPr>
        <w:t xml:space="preserve">Stock_ordered: </w:t>
      </w:r>
      <w:r w:rsidDel="00000000" w:rsidR="00000000" w:rsidRPr="00000000">
        <w:rPr>
          <w:rFonts w:ascii="EB Garamond" w:cs="EB Garamond" w:eastAsia="EB Garamond" w:hAnsi="EB Garamond"/>
          <w:sz w:val="26"/>
          <w:szCs w:val="26"/>
          <w:rtl w:val="0"/>
        </w:rPr>
        <w:t xml:space="preserve">the requested quantity. This is quantified in dispensing units.</w:t>
      </w:r>
    </w:p>
    <w:p w:rsidR="00000000" w:rsidDel="00000000" w:rsidP="00000000" w:rsidRDefault="00000000" w:rsidRPr="00000000" w14:paraId="0000004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4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4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45">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Data Exploration</w:t>
      </w:r>
    </w:p>
    <w:p w:rsidR="00000000" w:rsidDel="00000000" w:rsidP="00000000" w:rsidRDefault="00000000" w:rsidRPr="00000000" w14:paraId="00000046">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Primary dataset had a total of 35,753 columns and 14 rows.  A total of 763 observations were observed as missing on the Stock Ordered column.</w:t>
      </w:r>
    </w:p>
    <w:p w:rsidR="00000000" w:rsidDel="00000000" w:rsidP="00000000" w:rsidRDefault="00000000" w:rsidRPr="00000000" w14:paraId="00000047">
      <w:pPr>
        <w:rPr>
          <w:rFonts w:ascii="EB Garamond" w:cs="EB Garamond" w:eastAsia="EB Garamond" w:hAnsi="EB Garamond"/>
          <w:b w:val="1"/>
          <w:i w:val="1"/>
          <w:sz w:val="26"/>
          <w:szCs w:val="26"/>
        </w:rPr>
      </w:pPr>
      <w:r w:rsidDel="00000000" w:rsidR="00000000" w:rsidRPr="00000000">
        <w:rPr>
          <w:rtl w:val="0"/>
        </w:rPr>
      </w:r>
    </w:p>
    <w:p w:rsidR="00000000" w:rsidDel="00000000" w:rsidP="00000000" w:rsidRDefault="00000000" w:rsidRPr="00000000" w14:paraId="00000048">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Data Verification</w:t>
      </w:r>
    </w:p>
    <w:p w:rsidR="00000000" w:rsidDel="00000000" w:rsidP="00000000" w:rsidRDefault="00000000" w:rsidRPr="00000000" w14:paraId="00000049">
      <w:pPr>
        <w:rPr>
          <w:rFonts w:ascii="EB Garamond" w:cs="EB Garamond" w:eastAsia="EB Garamond" w:hAnsi="EB Garamond"/>
          <w:sz w:val="26"/>
          <w:szCs w:val="26"/>
          <w:highlight w:val="white"/>
        </w:rPr>
      </w:pPr>
      <w:r w:rsidDel="00000000" w:rsidR="00000000" w:rsidRPr="00000000">
        <w:rPr>
          <w:rFonts w:ascii="EB Garamond" w:cs="EB Garamond" w:eastAsia="EB Garamond" w:hAnsi="EB Garamond"/>
          <w:sz w:val="26"/>
          <w:szCs w:val="26"/>
          <w:rtl w:val="0"/>
        </w:rPr>
        <w:t xml:space="preserve">Based on the objectives of the Project</w:t>
      </w: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w:cs="EB Garamond" w:eastAsia="EB Garamond" w:hAnsi="EB Garamond"/>
          <w:sz w:val="26"/>
          <w:szCs w:val="26"/>
          <w:highlight w:val="white"/>
          <w:rtl w:val="0"/>
        </w:rPr>
        <w:t xml:space="preserve">the data was fit to implement the goals. </w:t>
      </w:r>
    </w:p>
    <w:p w:rsidR="00000000" w:rsidDel="00000000" w:rsidP="00000000" w:rsidRDefault="00000000" w:rsidRPr="00000000" w14:paraId="0000004A">
      <w:pPr>
        <w:rPr>
          <w:rFonts w:ascii="EB Garamond" w:cs="EB Garamond" w:eastAsia="EB Garamond" w:hAnsi="EB Garamond"/>
          <w:sz w:val="26"/>
          <w:szCs w:val="26"/>
          <w:highlight w:val="white"/>
        </w:rPr>
      </w:pPr>
      <w:r w:rsidDel="00000000" w:rsidR="00000000" w:rsidRPr="00000000">
        <w:rPr>
          <w:rFonts w:ascii="EB Garamond" w:cs="EB Garamond" w:eastAsia="EB Garamond" w:hAnsi="EB Garamond"/>
          <w:sz w:val="26"/>
          <w:szCs w:val="26"/>
          <w:highlight w:val="white"/>
          <w:rtl w:val="0"/>
        </w:rPr>
        <w:t xml:space="preserve">Under data quality, not all sites report all data each month. There were also cases in the Primary dataset  where the </w:t>
      </w:r>
      <w:r w:rsidDel="00000000" w:rsidR="00000000" w:rsidRPr="00000000">
        <w:rPr>
          <w:rFonts w:ascii="EB Garamond" w:cs="EB Garamond" w:eastAsia="EB Garamond" w:hAnsi="EB Garamond"/>
          <w:sz w:val="26"/>
          <w:szCs w:val="26"/>
          <w:rtl w:val="0"/>
        </w:rPr>
        <w:t xml:space="preserve">eLMIS </w:t>
      </w:r>
      <w:r w:rsidDel="00000000" w:rsidR="00000000" w:rsidRPr="00000000">
        <w:rPr>
          <w:rFonts w:ascii="EB Garamond" w:cs="EB Garamond" w:eastAsia="EB Garamond" w:hAnsi="EB Garamond"/>
          <w:sz w:val="26"/>
          <w:szCs w:val="26"/>
          <w:highlight w:val="white"/>
          <w:rtl w:val="0"/>
        </w:rPr>
        <w:t xml:space="preserve">system records a zero value that may in fact represent a non-reported value or a value entered by a user for convenience. In such instances, these zeros did not reflect actual observed values.</w:t>
      </w:r>
    </w:p>
    <w:p w:rsidR="00000000" w:rsidDel="00000000" w:rsidP="00000000" w:rsidRDefault="00000000" w:rsidRPr="00000000" w14:paraId="0000004B">
      <w:pPr>
        <w:rPr>
          <w:rFonts w:ascii="EB Garamond" w:cs="EB Garamond" w:eastAsia="EB Garamond" w:hAnsi="EB Garamond"/>
          <w:sz w:val="26"/>
          <w:szCs w:val="26"/>
          <w:highlight w:val="white"/>
        </w:rPr>
      </w:pPr>
      <w:r w:rsidDel="00000000" w:rsidR="00000000" w:rsidRPr="00000000">
        <w:rPr>
          <w:rtl w:val="0"/>
        </w:rPr>
      </w:r>
    </w:p>
    <w:p w:rsidR="00000000" w:rsidDel="00000000" w:rsidP="00000000" w:rsidRDefault="00000000" w:rsidRPr="00000000" w14:paraId="0000004C">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D">
      <w:pPr>
        <w:ind w:firstLine="72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3.  DATA PREPARATION</w:t>
      </w:r>
    </w:p>
    <w:p w:rsidR="00000000" w:rsidDel="00000000" w:rsidP="00000000" w:rsidRDefault="00000000" w:rsidRPr="00000000" w14:paraId="0000004E">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This step involved preparing the data for modeling.</w:t>
      </w:r>
    </w:p>
    <w:p w:rsidR="00000000" w:rsidDel="00000000" w:rsidP="00000000" w:rsidRDefault="00000000" w:rsidRPr="00000000" w14:paraId="0000004F">
      <w:pPr>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0">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Data Selection</w:t>
      </w:r>
    </w:p>
    <w:p w:rsidR="00000000" w:rsidDel="00000000" w:rsidP="00000000" w:rsidRDefault="00000000" w:rsidRPr="00000000" w14:paraId="00000051">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From the datasets provided, the Primary dataset was used for modeling. The dataset was merged  with the datasets providing information on delivery sites and types of contraceptives so as to provide proper description of the Site and Product codes.</w:t>
      </w:r>
    </w:p>
    <w:p w:rsidR="00000000" w:rsidDel="00000000" w:rsidP="00000000" w:rsidRDefault="00000000" w:rsidRPr="00000000" w14:paraId="00000052">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total number of columns were 19 after merging, namely: Year, Month, Region, District, Site code, Product code, Stock initial, Stock received, Stock distributed, Stock adjustment, Stock end, Average monthly consumption, Stock stockout days, Stock ordered, Site type, Site latitude, Site longitude and Product type.</w:t>
      </w:r>
    </w:p>
    <w:p w:rsidR="00000000" w:rsidDel="00000000" w:rsidP="00000000" w:rsidRDefault="00000000" w:rsidRPr="00000000" w14:paraId="00000053">
      <w:pPr>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4">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Data Cleaning</w:t>
      </w:r>
    </w:p>
    <w:p w:rsidR="00000000" w:rsidDel="00000000" w:rsidP="00000000" w:rsidRDefault="00000000" w:rsidRPr="00000000" w14:paraId="00000055">
      <w:pPr>
        <w:numPr>
          <w:ilvl w:val="0"/>
          <w:numId w:val="7"/>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Missing Values</w:t>
      </w:r>
    </w:p>
    <w:p w:rsidR="00000000" w:rsidDel="00000000" w:rsidP="00000000" w:rsidRDefault="00000000" w:rsidRPr="00000000" w14:paraId="00000056">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missing values in the datasets were as follows:</w:t>
      </w:r>
    </w:p>
    <w:p w:rsidR="00000000" w:rsidDel="00000000" w:rsidP="00000000" w:rsidRDefault="00000000" w:rsidRPr="00000000" w14:paraId="00000057">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Primary Dataset:</w:t>
      </w:r>
    </w:p>
    <w:p w:rsidR="00000000" w:rsidDel="00000000" w:rsidP="00000000" w:rsidRDefault="00000000" w:rsidRPr="00000000" w14:paraId="00000058">
      <w:pPr>
        <w:rPr>
          <w:rFonts w:ascii="EB Garamond" w:cs="EB Garamond" w:eastAsia="EB Garamond" w:hAnsi="EB Garamond"/>
          <w:color w:val="212121"/>
          <w:sz w:val="26"/>
          <w:szCs w:val="26"/>
          <w:highlight w:val="white"/>
        </w:rPr>
      </w:pPr>
      <w:r w:rsidDel="00000000" w:rsidR="00000000" w:rsidRPr="00000000">
        <w:rPr>
          <w:rFonts w:ascii="Courier New" w:cs="Courier New" w:eastAsia="Courier New" w:hAnsi="Courier New"/>
          <w:color w:val="212121"/>
          <w:sz w:val="21"/>
          <w:szCs w:val="21"/>
          <w:highlight w:val="white"/>
          <w:rtl w:val="0"/>
        </w:rPr>
        <w:t xml:space="preserve">stock_ordered                  763</w:t>
      </w:r>
      <w:r w:rsidDel="00000000" w:rsidR="00000000" w:rsidRPr="00000000">
        <w:rPr>
          <w:rtl w:val="0"/>
        </w:rPr>
      </w:r>
    </w:p>
    <w:p w:rsidR="00000000" w:rsidDel="00000000" w:rsidP="00000000" w:rsidRDefault="00000000" w:rsidRPr="00000000" w14:paraId="00000059">
      <w:pPr>
        <w:rPr>
          <w:rFonts w:ascii="EB Garamond" w:cs="EB Garamond" w:eastAsia="EB Garamond" w:hAnsi="EB Garamond"/>
          <w:color w:val="212121"/>
          <w:sz w:val="26"/>
          <w:szCs w:val="26"/>
          <w:highlight w:val="white"/>
        </w:rPr>
      </w:pPr>
      <w:r w:rsidDel="00000000" w:rsidR="00000000" w:rsidRPr="00000000">
        <w:rPr>
          <w:rtl w:val="0"/>
        </w:rPr>
      </w:r>
    </w:p>
    <w:p w:rsidR="00000000" w:rsidDel="00000000" w:rsidP="00000000" w:rsidRDefault="00000000" w:rsidRPr="00000000" w14:paraId="0000005A">
      <w:pPr>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Since the dataset had a total of 35,753 rows, the missing entries were dropped as they would not interfere with the analysis.</w:t>
      </w:r>
    </w:p>
    <w:p w:rsidR="00000000" w:rsidDel="00000000" w:rsidP="00000000" w:rsidRDefault="00000000" w:rsidRPr="00000000" w14:paraId="0000005B">
      <w:pPr>
        <w:rPr>
          <w:rFonts w:ascii="EB Garamond" w:cs="EB Garamond" w:eastAsia="EB Garamond" w:hAnsi="EB Garamond"/>
          <w:color w:val="212121"/>
          <w:sz w:val="26"/>
          <w:szCs w:val="26"/>
          <w:highlight w:val="white"/>
        </w:rPr>
      </w:pPr>
      <w:r w:rsidDel="00000000" w:rsidR="00000000" w:rsidRPr="00000000">
        <w:rPr>
          <w:rtl w:val="0"/>
        </w:rPr>
      </w:r>
    </w:p>
    <w:p w:rsidR="00000000" w:rsidDel="00000000" w:rsidP="00000000" w:rsidRDefault="00000000" w:rsidRPr="00000000" w14:paraId="0000005C">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Secondary Datasets:</w:t>
      </w:r>
    </w:p>
    <w:p w:rsidR="00000000" w:rsidDel="00000000" w:rsidP="00000000" w:rsidRDefault="00000000" w:rsidRPr="00000000" w14:paraId="0000005D">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Monthly cases: </w:t>
      </w:r>
    </w:p>
    <w:p w:rsidR="00000000" w:rsidDel="00000000" w:rsidP="00000000" w:rsidRDefault="00000000" w:rsidRPr="00000000" w14:paraId="0000005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stock end           678</w:t>
      </w:r>
    </w:p>
    <w:p w:rsidR="00000000" w:rsidDel="00000000" w:rsidP="00000000" w:rsidRDefault="00000000" w:rsidRPr="00000000" w14:paraId="0000005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stock end                  678</w:t>
      </w:r>
    </w:p>
    <w:p w:rsidR="00000000" w:rsidDel="00000000" w:rsidP="00000000" w:rsidRDefault="00000000" w:rsidRPr="00000000" w14:paraId="0000006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number dispensed           429</w:t>
      </w:r>
    </w:p>
    <w:p w:rsidR="00000000" w:rsidDel="00000000" w:rsidP="00000000" w:rsidRDefault="00000000" w:rsidRPr="00000000" w14:paraId="0000006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women old                  428</w:t>
      </w:r>
    </w:p>
    <w:p w:rsidR="00000000" w:rsidDel="00000000" w:rsidP="00000000" w:rsidRDefault="00000000" w:rsidRPr="00000000" w14:paraId="0000006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women new                  372</w:t>
      </w:r>
    </w:p>
    <w:p w:rsidR="00000000" w:rsidDel="00000000" w:rsidP="00000000" w:rsidRDefault="00000000" w:rsidRPr="00000000" w14:paraId="0000006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number received            344</w:t>
      </w:r>
    </w:p>
    <w:p w:rsidR="00000000" w:rsidDel="00000000" w:rsidP="00000000" w:rsidRDefault="00000000" w:rsidRPr="00000000" w14:paraId="0000006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women new           197</w:t>
      </w:r>
    </w:p>
    <w:p w:rsidR="00000000" w:rsidDel="00000000" w:rsidP="00000000" w:rsidRDefault="00000000" w:rsidRPr="00000000" w14:paraId="0000006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number received     182</w:t>
      </w:r>
    </w:p>
    <w:p w:rsidR="00000000" w:rsidDel="00000000" w:rsidP="00000000" w:rsidRDefault="00000000" w:rsidRPr="00000000" w14:paraId="0000006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number dispensed    170</w:t>
      </w:r>
    </w:p>
    <w:p w:rsidR="00000000" w:rsidDel="00000000" w:rsidP="00000000" w:rsidRDefault="00000000" w:rsidRPr="00000000" w14:paraId="0000006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women old           122</w:t>
      </w:r>
    </w:p>
    <w:p w:rsidR="00000000" w:rsidDel="00000000" w:rsidP="00000000" w:rsidRDefault="00000000" w:rsidRPr="00000000" w14:paraId="0000006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Pill women new                  83</w:t>
      </w:r>
    </w:p>
    <w:p w:rsidR="00000000" w:rsidDel="00000000" w:rsidP="00000000" w:rsidRDefault="00000000" w:rsidRPr="00000000" w14:paraId="0000006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Implant women old               68</w:t>
      </w:r>
    </w:p>
    <w:p w:rsidR="00000000" w:rsidDel="00000000" w:rsidP="00000000" w:rsidRDefault="00000000" w:rsidRPr="00000000" w14:paraId="0000006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Pill number dispensed           63</w:t>
      </w:r>
    </w:p>
    <w:p w:rsidR="00000000" w:rsidDel="00000000" w:rsidP="00000000" w:rsidRDefault="00000000" w:rsidRPr="00000000" w14:paraId="0000006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Pill number received            63</w:t>
      </w:r>
    </w:p>
    <w:p w:rsidR="00000000" w:rsidDel="00000000" w:rsidP="00000000" w:rsidRDefault="00000000" w:rsidRPr="00000000" w14:paraId="0000006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Pill women old                  57</w:t>
      </w:r>
    </w:p>
    <w:p w:rsidR="00000000" w:rsidDel="00000000" w:rsidP="00000000" w:rsidRDefault="00000000" w:rsidRPr="00000000" w14:paraId="0000006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Pill stock end                  52</w:t>
      </w:r>
    </w:p>
    <w:p w:rsidR="00000000" w:rsidDel="00000000" w:rsidP="00000000" w:rsidRDefault="00000000" w:rsidRPr="00000000" w14:paraId="0000006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Implant number received         35</w:t>
      </w:r>
    </w:p>
    <w:p w:rsidR="00000000" w:rsidDel="00000000" w:rsidP="00000000" w:rsidRDefault="00000000" w:rsidRPr="00000000" w14:paraId="0000006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Implant stock end               33</w:t>
      </w:r>
    </w:p>
    <w:p w:rsidR="00000000" w:rsidDel="00000000" w:rsidP="00000000" w:rsidRDefault="00000000" w:rsidRPr="00000000" w14:paraId="0000007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Implant number dispensed        29</w:t>
      </w:r>
    </w:p>
    <w:p w:rsidR="00000000" w:rsidDel="00000000" w:rsidP="00000000" w:rsidRDefault="00000000" w:rsidRPr="00000000" w14:paraId="0000007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Injection3 number received      21</w:t>
      </w:r>
    </w:p>
    <w:p w:rsidR="00000000" w:rsidDel="00000000" w:rsidP="00000000" w:rsidRDefault="00000000" w:rsidRPr="00000000" w14:paraId="0000007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Injection3 stock end            19</w:t>
      </w:r>
    </w:p>
    <w:p w:rsidR="00000000" w:rsidDel="00000000" w:rsidP="00000000" w:rsidRDefault="00000000" w:rsidRPr="00000000" w14:paraId="0000007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Injection3 number dispensed     16</w:t>
      </w:r>
    </w:p>
    <w:p w:rsidR="00000000" w:rsidDel="00000000" w:rsidP="00000000" w:rsidRDefault="00000000" w:rsidRPr="00000000" w14:paraId="00000074">
      <w:pPr>
        <w:rPr>
          <w:rFonts w:ascii="EB Garamond" w:cs="EB Garamond" w:eastAsia="EB Garamond" w:hAnsi="EB Garamond"/>
          <w:sz w:val="28"/>
          <w:szCs w:val="28"/>
        </w:rPr>
      </w:pPr>
      <w:r w:rsidDel="00000000" w:rsidR="00000000" w:rsidRPr="00000000">
        <w:rPr>
          <w:rFonts w:ascii="Courier New" w:cs="Courier New" w:eastAsia="Courier New" w:hAnsi="Courier New"/>
          <w:color w:val="212121"/>
          <w:sz w:val="21"/>
          <w:szCs w:val="21"/>
          <w:highlight w:val="white"/>
          <w:rtl w:val="0"/>
        </w:rPr>
        <w:t xml:space="preserve">Implant women new                6</w:t>
      </w:r>
      <w:r w:rsidDel="00000000" w:rsidR="00000000" w:rsidRPr="00000000">
        <w:rPr>
          <w:rtl w:val="0"/>
        </w:rPr>
      </w:r>
    </w:p>
    <w:p w:rsidR="00000000" w:rsidDel="00000000" w:rsidP="00000000" w:rsidRDefault="00000000" w:rsidRPr="00000000" w14:paraId="00000075">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6">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7">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Annual cases:</w:t>
      </w:r>
    </w:p>
    <w:p w:rsidR="00000000" w:rsidDel="00000000" w:rsidP="00000000" w:rsidRDefault="00000000" w:rsidRPr="00000000" w14:paraId="0000007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stock end           339</w:t>
      </w:r>
    </w:p>
    <w:p w:rsidR="00000000" w:rsidDel="00000000" w:rsidP="00000000" w:rsidRDefault="00000000" w:rsidRPr="00000000" w14:paraId="0000007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stock end                  339</w:t>
      </w:r>
    </w:p>
    <w:p w:rsidR="00000000" w:rsidDel="00000000" w:rsidP="00000000" w:rsidRDefault="00000000" w:rsidRPr="00000000" w14:paraId="0000007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women old                  127</w:t>
      </w:r>
    </w:p>
    <w:p w:rsidR="00000000" w:rsidDel="00000000" w:rsidP="00000000" w:rsidRDefault="00000000" w:rsidRPr="00000000" w14:paraId="0000007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number dispensed           106</w:t>
      </w:r>
    </w:p>
    <w:p w:rsidR="00000000" w:rsidDel="00000000" w:rsidP="00000000" w:rsidRDefault="00000000" w:rsidRPr="00000000" w14:paraId="0000007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number received             94</w:t>
      </w:r>
    </w:p>
    <w:p w:rsidR="00000000" w:rsidDel="00000000" w:rsidP="00000000" w:rsidRDefault="00000000" w:rsidRPr="00000000" w14:paraId="0000007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Pill stock end                  73</w:t>
      </w:r>
    </w:p>
    <w:p w:rsidR="00000000" w:rsidDel="00000000" w:rsidP="00000000" w:rsidRDefault="00000000" w:rsidRPr="00000000" w14:paraId="0000007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Implant stock end               73</w:t>
      </w:r>
    </w:p>
    <w:p w:rsidR="00000000" w:rsidDel="00000000" w:rsidP="00000000" w:rsidRDefault="00000000" w:rsidRPr="00000000" w14:paraId="0000007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Injection3 stock end            68</w:t>
      </w:r>
    </w:p>
    <w:p w:rsidR="00000000" w:rsidDel="00000000" w:rsidP="00000000" w:rsidRDefault="00000000" w:rsidRPr="00000000" w14:paraId="0000008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Iud women new                   62</w:t>
      </w:r>
    </w:p>
    <w:p w:rsidR="00000000" w:rsidDel="00000000" w:rsidP="00000000" w:rsidRDefault="00000000" w:rsidRPr="00000000" w14:paraId="0000008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Implant women old               13</w:t>
      </w:r>
    </w:p>
    <w:p w:rsidR="00000000" w:rsidDel="00000000" w:rsidP="00000000" w:rsidRDefault="00000000" w:rsidRPr="00000000" w14:paraId="0000008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number received      11</w:t>
      </w:r>
    </w:p>
    <w:p w:rsidR="00000000" w:rsidDel="00000000" w:rsidP="00000000" w:rsidRDefault="00000000" w:rsidRPr="00000000" w14:paraId="0000008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number dispensed      8</w:t>
      </w:r>
    </w:p>
    <w:p w:rsidR="00000000" w:rsidDel="00000000" w:rsidP="00000000" w:rsidRDefault="00000000" w:rsidRPr="00000000" w14:paraId="0000008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Pill number received             7</w:t>
      </w:r>
    </w:p>
    <w:p w:rsidR="00000000" w:rsidDel="00000000" w:rsidP="00000000" w:rsidRDefault="00000000" w:rsidRPr="00000000" w14:paraId="0000008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Implant number received          6</w:t>
      </w:r>
    </w:p>
    <w:p w:rsidR="00000000" w:rsidDel="00000000" w:rsidP="00000000" w:rsidRDefault="00000000" w:rsidRPr="00000000" w14:paraId="0000008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Implant number dispensed         6</w:t>
      </w:r>
    </w:p>
    <w:p w:rsidR="00000000" w:rsidDel="00000000" w:rsidP="00000000" w:rsidRDefault="00000000" w:rsidRPr="00000000" w14:paraId="000000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Pill number dispensed            5</w:t>
      </w:r>
    </w:p>
    <w:p w:rsidR="00000000" w:rsidDel="00000000" w:rsidP="00000000" w:rsidRDefault="00000000" w:rsidRPr="00000000" w14:paraId="0000008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women new             5</w:t>
      </w:r>
    </w:p>
    <w:p w:rsidR="00000000" w:rsidDel="00000000" w:rsidP="00000000" w:rsidRDefault="00000000" w:rsidRPr="00000000" w14:paraId="0000008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Injection3 number received       2</w:t>
      </w:r>
    </w:p>
    <w:p w:rsidR="00000000" w:rsidDel="00000000" w:rsidP="00000000" w:rsidRDefault="00000000" w:rsidRPr="00000000" w14:paraId="0000008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Injection2 women old             2</w:t>
      </w:r>
    </w:p>
    <w:p w:rsidR="00000000" w:rsidDel="00000000" w:rsidP="00000000" w:rsidRDefault="00000000" w:rsidRPr="00000000" w14:paraId="0000008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Implant women new                2</w:t>
      </w:r>
    </w:p>
    <w:p w:rsidR="00000000" w:rsidDel="00000000" w:rsidP="00000000" w:rsidRDefault="00000000" w:rsidRPr="00000000" w14:paraId="0000008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Injection3 number dispensed      1</w:t>
      </w:r>
    </w:p>
    <w:p w:rsidR="00000000" w:rsidDel="00000000" w:rsidP="00000000" w:rsidRDefault="00000000" w:rsidRPr="00000000" w14:paraId="0000008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Pill women new                   1</w:t>
      </w:r>
    </w:p>
    <w:p w:rsidR="00000000" w:rsidDel="00000000" w:rsidP="00000000" w:rsidRDefault="00000000" w:rsidRPr="00000000" w14:paraId="0000008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8F">
      <w:pPr>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Due to the many missing entries in the Secondary datasets, they were not used for any further analysis.</w:t>
      </w:r>
    </w:p>
    <w:p w:rsidR="00000000" w:rsidDel="00000000" w:rsidP="00000000" w:rsidRDefault="00000000" w:rsidRPr="00000000" w14:paraId="00000090">
      <w:pPr>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 </w:t>
      </w:r>
    </w:p>
    <w:p w:rsidR="00000000" w:rsidDel="00000000" w:rsidP="00000000" w:rsidRDefault="00000000" w:rsidRPr="00000000" w14:paraId="00000091">
      <w:pPr>
        <w:numPr>
          <w:ilvl w:val="0"/>
          <w:numId w:val="11"/>
        </w:numPr>
        <w:ind w:left="720" w:hanging="360"/>
        <w:rPr>
          <w:rFonts w:ascii="EB Garamond" w:cs="EB Garamond" w:eastAsia="EB Garamond" w:hAnsi="EB Garamond"/>
          <w:color w:val="212121"/>
          <w:sz w:val="26"/>
          <w:szCs w:val="26"/>
          <w:highlight w:val="white"/>
          <w:u w:val="none"/>
        </w:rPr>
      </w:pPr>
      <w:r w:rsidDel="00000000" w:rsidR="00000000" w:rsidRPr="00000000">
        <w:rPr>
          <w:rFonts w:ascii="EB Garamond" w:cs="EB Garamond" w:eastAsia="EB Garamond" w:hAnsi="EB Garamond"/>
          <w:color w:val="212121"/>
          <w:sz w:val="26"/>
          <w:szCs w:val="26"/>
          <w:highlight w:val="white"/>
          <w:rtl w:val="0"/>
        </w:rPr>
        <w:t xml:space="preserve">Duplicate Values</w:t>
      </w:r>
    </w:p>
    <w:p w:rsidR="00000000" w:rsidDel="00000000" w:rsidP="00000000" w:rsidRDefault="00000000" w:rsidRPr="00000000" w14:paraId="00000092">
      <w:pPr>
        <w:ind w:left="0" w:firstLine="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The Primary dataset lacked identical entries.</w:t>
      </w:r>
    </w:p>
    <w:p w:rsidR="00000000" w:rsidDel="00000000" w:rsidP="00000000" w:rsidRDefault="00000000" w:rsidRPr="00000000" w14:paraId="00000093">
      <w:pPr>
        <w:numPr>
          <w:ilvl w:val="0"/>
          <w:numId w:val="8"/>
        </w:numPr>
        <w:ind w:left="720" w:hanging="360"/>
        <w:rPr>
          <w:rFonts w:ascii="EB Garamond" w:cs="EB Garamond" w:eastAsia="EB Garamond" w:hAnsi="EB Garamond"/>
          <w:color w:val="212121"/>
          <w:sz w:val="26"/>
          <w:szCs w:val="26"/>
          <w:highlight w:val="white"/>
          <w:u w:val="none"/>
        </w:rPr>
      </w:pPr>
      <w:r w:rsidDel="00000000" w:rsidR="00000000" w:rsidRPr="00000000">
        <w:rPr>
          <w:rFonts w:ascii="EB Garamond" w:cs="EB Garamond" w:eastAsia="EB Garamond" w:hAnsi="EB Garamond"/>
          <w:color w:val="212121"/>
          <w:sz w:val="26"/>
          <w:szCs w:val="26"/>
          <w:highlight w:val="white"/>
          <w:rtl w:val="0"/>
        </w:rPr>
        <w:t xml:space="preserve">Outliers</w:t>
      </w:r>
    </w:p>
    <w:p w:rsidR="00000000" w:rsidDel="00000000" w:rsidP="00000000" w:rsidRDefault="00000000" w:rsidRPr="00000000" w14:paraId="00000094">
      <w:pPr>
        <w:ind w:left="0" w:firstLine="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Outliers could be observed in all the columns in the dataset. Since there was no basis of assuming the entries were all not valid, no outliers were dropped. Dropping them would also mean losing most of the information needed for modeling. </w:t>
      </w:r>
    </w:p>
    <w:p w:rsidR="00000000" w:rsidDel="00000000" w:rsidP="00000000" w:rsidRDefault="00000000" w:rsidRPr="00000000" w14:paraId="00000095">
      <w:pPr>
        <w:rPr>
          <w:rFonts w:ascii="EB Garamond" w:cs="EB Garamond" w:eastAsia="EB Garamond" w:hAnsi="EB Garamond"/>
          <w:color w:val="212121"/>
          <w:sz w:val="26"/>
          <w:szCs w:val="26"/>
          <w:highlight w:val="white"/>
        </w:rPr>
      </w:pPr>
      <w:r w:rsidDel="00000000" w:rsidR="00000000" w:rsidRPr="00000000">
        <w:rPr>
          <w:rtl w:val="0"/>
        </w:rPr>
      </w:r>
    </w:p>
    <w:p w:rsidR="00000000" w:rsidDel="00000000" w:rsidP="00000000" w:rsidRDefault="00000000" w:rsidRPr="00000000" w14:paraId="0000009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7">
      <w:pPr>
        <w:ind w:left="0" w:firstLine="0"/>
        <w:rPr>
          <w:rFonts w:ascii="EB Garamond" w:cs="EB Garamond" w:eastAsia="EB Garamond" w:hAnsi="EB Garamond"/>
          <w:b w:val="1"/>
          <w:color w:val="212121"/>
          <w:sz w:val="28"/>
          <w:szCs w:val="28"/>
          <w:highlight w:val="white"/>
        </w:rPr>
      </w:pPr>
      <w:r w:rsidDel="00000000" w:rsidR="00000000" w:rsidRPr="00000000">
        <w:rPr>
          <w:rFonts w:ascii="EB Garamond" w:cs="EB Garamond" w:eastAsia="EB Garamond" w:hAnsi="EB Garamond"/>
          <w:b w:val="1"/>
          <w:color w:val="212121"/>
          <w:sz w:val="28"/>
          <w:szCs w:val="28"/>
          <w:highlight w:val="white"/>
          <w:rtl w:val="0"/>
        </w:rPr>
        <w:t xml:space="preserve">4. DATA ANALYSIS</w:t>
      </w:r>
    </w:p>
    <w:p w:rsidR="00000000" w:rsidDel="00000000" w:rsidP="00000000" w:rsidRDefault="00000000" w:rsidRPr="00000000" w14:paraId="00000098">
      <w:pPr>
        <w:ind w:left="0" w:firstLine="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This process involved investigating the dataset to discover patterns. The analysis seeked to provide insight on: </w:t>
      </w:r>
    </w:p>
    <w:p w:rsidR="00000000" w:rsidDel="00000000" w:rsidP="00000000" w:rsidRDefault="00000000" w:rsidRPr="00000000" w14:paraId="00000099">
      <w:pPr>
        <w:numPr>
          <w:ilvl w:val="0"/>
          <w:numId w:val="9"/>
        </w:numPr>
        <w:ind w:left="720" w:hanging="360"/>
        <w:rPr>
          <w:rFonts w:ascii="EB Garamond" w:cs="EB Garamond" w:eastAsia="EB Garamond" w:hAnsi="EB Garamond"/>
          <w:color w:val="212121"/>
          <w:sz w:val="28"/>
          <w:szCs w:val="28"/>
          <w:highlight w:val="white"/>
          <w:u w:val="none"/>
        </w:rPr>
      </w:pPr>
      <w:r w:rsidDel="00000000" w:rsidR="00000000" w:rsidRPr="00000000">
        <w:rPr>
          <w:rFonts w:ascii="EB Garamond" w:cs="EB Garamond" w:eastAsia="EB Garamond" w:hAnsi="EB Garamond"/>
          <w:color w:val="212121"/>
          <w:sz w:val="28"/>
          <w:szCs w:val="28"/>
          <w:highlight w:val="white"/>
          <w:rtl w:val="0"/>
        </w:rPr>
        <w:t xml:space="preserve">Product Distribution</w:t>
      </w:r>
      <w:r w:rsidDel="00000000" w:rsidR="00000000" w:rsidRPr="00000000">
        <w:rPr>
          <w:rtl w:val="0"/>
        </w:rPr>
      </w:r>
    </w:p>
    <w:p w:rsidR="00000000" w:rsidDel="00000000" w:rsidP="00000000" w:rsidRDefault="00000000" w:rsidRPr="00000000" w14:paraId="0000009A">
      <w:pPr>
        <w:ind w:left="0" w:firstLine="0"/>
        <w:rPr>
          <w:rFonts w:ascii="EB Garamond" w:cs="EB Garamond" w:eastAsia="EB Garamond" w:hAnsi="EB Garamond"/>
          <w:b w:val="1"/>
          <w:color w:val="212121"/>
          <w:sz w:val="28"/>
          <w:szCs w:val="28"/>
          <w:highlight w:val="white"/>
        </w:rPr>
      </w:pPr>
      <w:r w:rsidDel="00000000" w:rsidR="00000000" w:rsidRPr="00000000">
        <w:rPr>
          <w:rFonts w:ascii="EB Garamond" w:cs="EB Garamond" w:eastAsia="EB Garamond" w:hAnsi="EB Garamond"/>
          <w:b w:val="1"/>
          <w:color w:val="212121"/>
          <w:sz w:val="28"/>
          <w:szCs w:val="28"/>
          <w:highlight w:val="white"/>
        </w:rPr>
        <w:drawing>
          <wp:inline distB="114300" distT="114300" distL="114300" distR="114300">
            <wp:extent cx="5943600" cy="5129213"/>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D">
      <w:pPr>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The most popular contraceptive was Injectable Contraceptive(DEPO PROVERA 150mg) followed by Oral Contraceptive Pill(MICROGYNON) while the The least popular contraceptive is Injectable Contraceptive(MEDROXYPROGESTERONE 104mg)</w:t>
      </w:r>
    </w:p>
    <w:p w:rsidR="00000000" w:rsidDel="00000000" w:rsidP="00000000" w:rsidRDefault="00000000" w:rsidRPr="00000000" w14:paraId="0000009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0">
      <w:pPr>
        <w:numPr>
          <w:ilvl w:val="0"/>
          <w:numId w:val="9"/>
        </w:numPr>
        <w:ind w:left="720" w:hanging="36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Site Distribution</w:t>
      </w:r>
    </w:p>
    <w:p w:rsidR="00000000" w:rsidDel="00000000" w:rsidP="00000000" w:rsidRDefault="00000000" w:rsidRPr="00000000" w14:paraId="000000A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943600" cy="33274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According to the </w:t>
      </w:r>
      <w:hyperlink r:id="rId15">
        <w:r w:rsidDel="00000000" w:rsidR="00000000" w:rsidRPr="00000000">
          <w:rPr>
            <w:rFonts w:ascii="EB Garamond" w:cs="EB Garamond" w:eastAsia="EB Garamond" w:hAnsi="EB Garamond"/>
            <w:color w:val="1155cc"/>
            <w:sz w:val="26"/>
            <w:szCs w:val="26"/>
            <w:highlight w:val="white"/>
            <w:u w:val="single"/>
            <w:rtl w:val="0"/>
          </w:rPr>
          <w:t xml:space="preserve">Côte d’Ivoire Private Health Sector Assessment</w:t>
        </w:r>
      </w:hyperlink>
      <w:r w:rsidDel="00000000" w:rsidR="00000000" w:rsidRPr="00000000">
        <w:rPr>
          <w:rFonts w:ascii="EB Garamond" w:cs="EB Garamond" w:eastAsia="EB Garamond" w:hAnsi="EB Garamond"/>
          <w:color w:val="212121"/>
          <w:sz w:val="26"/>
          <w:szCs w:val="26"/>
          <w:highlight w:val="white"/>
          <w:rtl w:val="0"/>
        </w:rPr>
        <w:t xml:space="preserve">, the provision of care is dominated by the public sector. These public health facilities are  an important source of family planning services in Côte d’Ivoire accounting for 61% of the supply of modern family planning methods.</w:t>
      </w:r>
    </w:p>
    <w:p w:rsidR="00000000" w:rsidDel="00000000" w:rsidP="00000000" w:rsidRDefault="00000000" w:rsidRPr="00000000" w14:paraId="000000A5">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tl w:val="0"/>
        </w:rPr>
      </w:r>
    </w:p>
    <w:p w:rsidR="00000000" w:rsidDel="00000000" w:rsidP="00000000" w:rsidRDefault="00000000" w:rsidRPr="00000000" w14:paraId="000000A6">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There are three levels of service delivery facilities in the public sector: </w:t>
      </w:r>
    </w:p>
    <w:p w:rsidR="00000000" w:rsidDel="00000000" w:rsidP="00000000" w:rsidRDefault="00000000" w:rsidRPr="00000000" w14:paraId="000000A7">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0000ff"/>
          <w:sz w:val="26"/>
          <w:szCs w:val="26"/>
          <w:highlight w:val="white"/>
          <w:rtl w:val="0"/>
        </w:rPr>
        <w:t xml:space="preserve"> - </w:t>
      </w:r>
      <w:r w:rsidDel="00000000" w:rsidR="00000000" w:rsidRPr="00000000">
        <w:rPr>
          <w:rFonts w:ascii="EB Garamond" w:cs="EB Garamond" w:eastAsia="EB Garamond" w:hAnsi="EB Garamond"/>
          <w:color w:val="212121"/>
          <w:sz w:val="26"/>
          <w:szCs w:val="26"/>
          <w:highlight w:val="white"/>
          <w:rtl w:val="0"/>
        </w:rPr>
        <w:t xml:space="preserve">Level 1: Public primary health care institutions</w:t>
      </w:r>
    </w:p>
    <w:p w:rsidR="00000000" w:rsidDel="00000000" w:rsidP="00000000" w:rsidRDefault="00000000" w:rsidRPr="00000000" w14:paraId="000000A8">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0000ff"/>
          <w:sz w:val="26"/>
          <w:szCs w:val="26"/>
          <w:highlight w:val="white"/>
          <w:rtl w:val="0"/>
        </w:rPr>
        <w:t xml:space="preserve"> - </w:t>
      </w:r>
      <w:r w:rsidDel="00000000" w:rsidR="00000000" w:rsidRPr="00000000">
        <w:rPr>
          <w:rFonts w:ascii="EB Garamond" w:cs="EB Garamond" w:eastAsia="EB Garamond" w:hAnsi="EB Garamond"/>
          <w:color w:val="212121"/>
          <w:sz w:val="26"/>
          <w:szCs w:val="26"/>
          <w:highlight w:val="white"/>
          <w:rtl w:val="0"/>
        </w:rPr>
        <w:t xml:space="preserve">Level 2: General,Regional, and Specialized hospitals at the secondary level</w:t>
      </w:r>
    </w:p>
    <w:p w:rsidR="00000000" w:rsidDel="00000000" w:rsidP="00000000" w:rsidRDefault="00000000" w:rsidRPr="00000000" w14:paraId="000000A9">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0000ff"/>
          <w:sz w:val="26"/>
          <w:szCs w:val="26"/>
          <w:highlight w:val="white"/>
          <w:rtl w:val="0"/>
        </w:rPr>
        <w:t xml:space="preserve"> - </w:t>
      </w:r>
      <w:r w:rsidDel="00000000" w:rsidR="00000000" w:rsidRPr="00000000">
        <w:rPr>
          <w:rFonts w:ascii="EB Garamond" w:cs="EB Garamond" w:eastAsia="EB Garamond" w:hAnsi="EB Garamond"/>
          <w:color w:val="212121"/>
          <w:sz w:val="26"/>
          <w:szCs w:val="26"/>
          <w:highlight w:val="white"/>
          <w:rtl w:val="0"/>
        </w:rPr>
        <w:t xml:space="preserve">Level 3: University teaching hospitals and Specialized health institutes at the Tertiary Level</w:t>
      </w:r>
    </w:p>
    <w:p w:rsidR="00000000" w:rsidDel="00000000" w:rsidP="00000000" w:rsidRDefault="00000000" w:rsidRPr="00000000" w14:paraId="000000AA">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tl w:val="0"/>
        </w:rPr>
      </w:r>
    </w:p>
    <w:p w:rsidR="00000000" w:rsidDel="00000000" w:rsidP="00000000" w:rsidRDefault="00000000" w:rsidRPr="00000000" w14:paraId="000000AB">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EB Garamond" w:cs="EB Garamond" w:eastAsia="EB Garamond" w:hAnsi="EB Garamond"/>
          <w:color w:val="212121"/>
          <w:sz w:val="26"/>
          <w:szCs w:val="26"/>
          <w:highlight w:val="white"/>
          <w:rtl w:val="0"/>
        </w:rPr>
        <w:t xml:space="preserve">The majority of health facilities in the public sector are categorized as Level 1 and Level 2 which comprises the General Hospitals.</w:t>
      </w:r>
      <w:r w:rsidDel="00000000" w:rsidR="00000000" w:rsidRPr="00000000">
        <w:rPr>
          <w:rtl w:val="0"/>
        </w:rPr>
      </w:r>
    </w:p>
    <w:p w:rsidR="00000000" w:rsidDel="00000000" w:rsidP="00000000" w:rsidRDefault="00000000" w:rsidRPr="00000000" w14:paraId="000000A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F">
      <w:pPr>
        <w:numPr>
          <w:ilvl w:val="0"/>
          <w:numId w:val="9"/>
        </w:numPr>
        <w:ind w:left="720" w:hanging="36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Product Type Distribution</w:t>
      </w:r>
    </w:p>
    <w:p w:rsidR="00000000" w:rsidDel="00000000" w:rsidP="00000000" w:rsidRDefault="00000000" w:rsidRPr="00000000" w14:paraId="000000B0">
      <w:pPr>
        <w:ind w:left="720" w:firstLine="0"/>
        <w:rPr>
          <w:rFonts w:ascii="EB Garamond" w:cs="EB Garamond" w:eastAsia="EB Garamond" w:hAnsi="EB Garamond"/>
          <w:color w:val="212121"/>
          <w:sz w:val="26"/>
          <w:szCs w:val="26"/>
          <w:highlight w:val="white"/>
        </w:rPr>
      </w:pPr>
      <w:r w:rsidDel="00000000" w:rsidR="00000000" w:rsidRPr="00000000">
        <w:rPr>
          <w:rtl w:val="0"/>
        </w:rPr>
      </w:r>
    </w:p>
    <w:p w:rsidR="00000000" w:rsidDel="00000000" w:rsidP="00000000" w:rsidRDefault="00000000" w:rsidRPr="00000000" w14:paraId="000000B1">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6157913" cy="33147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5791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3">
      <w:pPr>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In Côte d’Ivoire, there is heavy reliance on Donor financing and Donations for Family planning products.</w:t>
      </w:r>
    </w:p>
    <w:p w:rsidR="00000000" w:rsidDel="00000000" w:rsidP="00000000" w:rsidRDefault="00000000" w:rsidRPr="00000000" w14:paraId="000000B4">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Referencing the </w:t>
      </w:r>
      <w:hyperlink r:id="rId17">
        <w:r w:rsidDel="00000000" w:rsidR="00000000" w:rsidRPr="00000000">
          <w:rPr>
            <w:rFonts w:ascii="EB Garamond" w:cs="EB Garamond" w:eastAsia="EB Garamond" w:hAnsi="EB Garamond"/>
            <w:color w:val="1155cc"/>
            <w:sz w:val="26"/>
            <w:szCs w:val="26"/>
            <w:highlight w:val="white"/>
            <w:u w:val="single"/>
            <w:rtl w:val="0"/>
          </w:rPr>
          <w:t xml:space="preserve">Côte d’Ivoire Private Health Sector Assessment</w:t>
        </w:r>
      </w:hyperlink>
      <w:r w:rsidDel="00000000" w:rsidR="00000000" w:rsidRPr="00000000">
        <w:rPr>
          <w:rFonts w:ascii="EB Garamond" w:cs="EB Garamond" w:eastAsia="EB Garamond" w:hAnsi="EB Garamond"/>
          <w:color w:val="212121"/>
          <w:sz w:val="26"/>
          <w:szCs w:val="26"/>
          <w:highlight w:val="white"/>
          <w:rtl w:val="0"/>
        </w:rPr>
        <w:t xml:space="preserve">, the proportional value of donated contraceptive methods as of 2017 was as follows:</w:t>
      </w:r>
    </w:p>
    <w:p w:rsidR="00000000" w:rsidDel="00000000" w:rsidP="00000000" w:rsidRDefault="00000000" w:rsidRPr="00000000" w14:paraId="000000B5">
      <w:pPr>
        <w:numPr>
          <w:ilvl w:val="0"/>
          <w:numId w:val="1"/>
        </w:numPr>
        <w:shd w:fill="fffffe" w:val="clear"/>
        <w:spacing w:line="325.71428571428567" w:lineRule="auto"/>
        <w:ind w:left="720" w:hanging="36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32% ($3.6M) for Male and Female Condoms</w:t>
      </w:r>
    </w:p>
    <w:p w:rsidR="00000000" w:rsidDel="00000000" w:rsidP="00000000" w:rsidRDefault="00000000" w:rsidRPr="00000000" w14:paraId="000000B6">
      <w:pPr>
        <w:numPr>
          <w:ilvl w:val="0"/>
          <w:numId w:val="1"/>
        </w:numPr>
        <w:shd w:fill="fffffe" w:val="clear"/>
        <w:spacing w:line="325.71428571428567" w:lineRule="auto"/>
        <w:ind w:left="720" w:hanging="36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27% ($3.1M) for Injectables </w:t>
      </w:r>
    </w:p>
    <w:p w:rsidR="00000000" w:rsidDel="00000000" w:rsidP="00000000" w:rsidRDefault="00000000" w:rsidRPr="00000000" w14:paraId="000000B7">
      <w:pPr>
        <w:numPr>
          <w:ilvl w:val="0"/>
          <w:numId w:val="1"/>
        </w:numPr>
        <w:shd w:fill="fffffe" w:val="clear"/>
        <w:spacing w:line="325.71428571428567" w:lineRule="auto"/>
        <w:ind w:left="720" w:hanging="36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21% ($2.4M) for Implants</w:t>
      </w:r>
    </w:p>
    <w:p w:rsidR="00000000" w:rsidDel="00000000" w:rsidP="00000000" w:rsidRDefault="00000000" w:rsidRPr="00000000" w14:paraId="000000B8">
      <w:pPr>
        <w:numPr>
          <w:ilvl w:val="0"/>
          <w:numId w:val="1"/>
        </w:numPr>
        <w:shd w:fill="fffffe" w:val="clear"/>
        <w:spacing w:line="325.71428571428567" w:lineRule="auto"/>
        <w:ind w:left="720" w:hanging="36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18% ($2.0M) for Oral Pills</w:t>
      </w:r>
    </w:p>
    <w:p w:rsidR="00000000" w:rsidDel="00000000" w:rsidP="00000000" w:rsidRDefault="00000000" w:rsidRPr="00000000" w14:paraId="000000B9">
      <w:pPr>
        <w:numPr>
          <w:ilvl w:val="0"/>
          <w:numId w:val="1"/>
        </w:numPr>
        <w:shd w:fill="fffffe" w:val="clear"/>
        <w:spacing w:line="325.71428571428567" w:lineRule="auto"/>
        <w:ind w:left="720" w:hanging="36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2% ($0.2M) for Emergency Contraceptives</w:t>
      </w:r>
    </w:p>
    <w:p w:rsidR="00000000" w:rsidDel="00000000" w:rsidP="00000000" w:rsidRDefault="00000000" w:rsidRPr="00000000" w14:paraId="000000BA">
      <w:pPr>
        <w:numPr>
          <w:ilvl w:val="0"/>
          <w:numId w:val="1"/>
        </w:numPr>
        <w:shd w:fill="fffffe" w:val="clear"/>
        <w:spacing w:line="325.71428571428567" w:lineRule="auto"/>
        <w:ind w:left="720" w:hanging="36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less than 1% for IUDs and other methods.</w:t>
      </w:r>
    </w:p>
    <w:p w:rsidR="00000000" w:rsidDel="00000000" w:rsidP="00000000" w:rsidRDefault="00000000" w:rsidRPr="00000000" w14:paraId="000000BB">
      <w:pPr>
        <w:shd w:fill="fffffe" w:val="clear"/>
        <w:spacing w:line="325.71428571428567" w:lineRule="auto"/>
        <w:rPr>
          <w:rFonts w:ascii="Roboto" w:cs="Roboto" w:eastAsia="Roboto" w:hAnsi="Roboto"/>
          <w:color w:val="212121"/>
          <w:sz w:val="24"/>
          <w:szCs w:val="24"/>
          <w:highlight w:val="white"/>
        </w:rPr>
      </w:pPr>
      <w:r w:rsidDel="00000000" w:rsidR="00000000" w:rsidRPr="00000000">
        <w:rPr>
          <w:rFonts w:ascii="EB Garamond" w:cs="EB Garamond" w:eastAsia="EB Garamond" w:hAnsi="EB Garamond"/>
          <w:color w:val="212121"/>
          <w:sz w:val="26"/>
          <w:szCs w:val="26"/>
          <w:highlight w:val="white"/>
          <w:rtl w:val="0"/>
        </w:rPr>
        <w:t xml:space="preserve">Most of these products are channeled through the public sector but some are also distributed through NGOs</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BC">
      <w:pPr>
        <w:shd w:fill="fffffe" w:val="clear"/>
        <w:spacing w:line="325.71428571428567"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D">
      <w:pPr>
        <w:shd w:fill="fffffe" w:val="clear"/>
        <w:spacing w:line="325.71428571428567"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E">
      <w:pPr>
        <w:shd w:fill="fffffe" w:val="clear"/>
        <w:spacing w:line="325.71428571428567" w:lineRule="auto"/>
        <w:rPr>
          <w:rFonts w:ascii="Roboto" w:cs="Roboto" w:eastAsia="Roboto" w:hAnsi="Roboto"/>
          <w:color w:val="212121"/>
          <w:sz w:val="24"/>
          <w:szCs w:val="24"/>
          <w:highlight w:val="white"/>
        </w:rPr>
      </w:pPr>
      <w:r w:rsidDel="00000000" w:rsidR="00000000" w:rsidRPr="00000000">
        <w:rPr>
          <w:rtl w:val="0"/>
        </w:rPr>
      </w:r>
    </w:p>
    <w:tbl>
      <w:tblPr>
        <w:tblStyle w:val="Table1"/>
        <w:tblW w:w="52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325"/>
        <w:tblGridChange w:id="0">
          <w:tblGrid>
            <w:gridCol w:w="288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color w:val="212121"/>
                <w:sz w:val="26"/>
                <w:szCs w:val="26"/>
                <w:highlight w:val="white"/>
              </w:rPr>
            </w:pPr>
            <w:r w:rsidDel="00000000" w:rsidR="00000000" w:rsidRPr="00000000">
              <w:rPr>
                <w:rFonts w:ascii="EB Garamond" w:cs="EB Garamond" w:eastAsia="EB Garamond" w:hAnsi="EB Garamond"/>
                <w:b w:val="1"/>
                <w:color w:val="212121"/>
                <w:sz w:val="26"/>
                <w:szCs w:val="26"/>
                <w:highlight w:val="white"/>
                <w:rtl w:val="0"/>
              </w:rPr>
              <w:t xml:space="preserve">Product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color w:val="212121"/>
                <w:sz w:val="26"/>
                <w:szCs w:val="26"/>
                <w:highlight w:val="white"/>
              </w:rPr>
            </w:pPr>
            <w:r w:rsidDel="00000000" w:rsidR="00000000" w:rsidRPr="00000000">
              <w:rPr>
                <w:rFonts w:ascii="EB Garamond" w:cs="EB Garamond" w:eastAsia="EB Garamond" w:hAnsi="EB Garamond"/>
                <w:b w:val="1"/>
                <w:color w:val="212121"/>
                <w:sz w:val="26"/>
                <w:szCs w:val="26"/>
                <w:highlight w:val="white"/>
                <w:rtl w:val="0"/>
              </w:rPr>
              <w:t xml:space="preserve">Number of Brands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Oral Pills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Emergency Contraceptive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Injectables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Condoms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17+</w:t>
            </w:r>
          </w:p>
        </w:tc>
      </w:tr>
    </w:tbl>
    <w:p w:rsidR="00000000" w:rsidDel="00000000" w:rsidP="00000000" w:rsidRDefault="00000000" w:rsidRPr="00000000" w14:paraId="000000C9">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tl w:val="0"/>
        </w:rPr>
      </w:r>
    </w:p>
    <w:p w:rsidR="00000000" w:rsidDel="00000000" w:rsidP="00000000" w:rsidRDefault="00000000" w:rsidRPr="00000000" w14:paraId="000000CA">
      <w:pPr>
        <w:shd w:fill="fffffe" w:val="clear"/>
        <w:spacing w:line="325.71428571428567" w:lineRule="auto"/>
        <w:rPr>
          <w:rFonts w:ascii="EB Garamond" w:cs="EB Garamond" w:eastAsia="EB Garamond" w:hAnsi="EB Garamond"/>
          <w:color w:val="212121"/>
          <w:sz w:val="26"/>
          <w:szCs w:val="26"/>
          <w:highlight w:val="white"/>
        </w:rPr>
      </w:pPr>
      <w:r w:rsidDel="00000000" w:rsidR="00000000" w:rsidRPr="00000000">
        <w:rPr>
          <w:rtl w:val="0"/>
        </w:rPr>
      </w:r>
    </w:p>
    <w:p w:rsidR="00000000" w:rsidDel="00000000" w:rsidP="00000000" w:rsidRDefault="00000000" w:rsidRPr="00000000" w14:paraId="000000CB">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C">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D">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E">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F">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D0">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D1">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D3">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D4">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D5">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D6">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D7">
      <w:pPr>
        <w:numPr>
          <w:ilvl w:val="0"/>
          <w:numId w:val="9"/>
        </w:numPr>
        <w:ind w:left="720" w:hanging="360"/>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District Distribution</w:t>
      </w:r>
    </w:p>
    <w:p w:rsidR="00000000" w:rsidDel="00000000" w:rsidP="00000000" w:rsidRDefault="00000000" w:rsidRPr="00000000" w14:paraId="000000D8">
      <w:pPr>
        <w:ind w:left="0" w:firstLine="0"/>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D9">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943600" cy="42291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D">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Koumassi-port bouet is the district that has the highest number of people using contraceptive.</w:t>
      </w:r>
    </w:p>
    <w:p w:rsidR="00000000" w:rsidDel="00000000" w:rsidP="00000000" w:rsidRDefault="00000000" w:rsidRPr="00000000" w14:paraId="000000DE">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Bangolo is the district that has the least number of people using contraceptive.</w:t>
      </w:r>
    </w:p>
    <w:p w:rsidR="00000000" w:rsidDel="00000000" w:rsidP="00000000" w:rsidRDefault="00000000" w:rsidRPr="00000000" w14:paraId="000000D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0">
      <w:pPr>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Stock Distribution by Region</w:t>
      </w:r>
    </w:p>
    <w:p w:rsidR="00000000" w:rsidDel="00000000" w:rsidP="00000000" w:rsidRDefault="00000000" w:rsidRPr="00000000" w14:paraId="000000E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943600" cy="55118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5">
      <w:pPr>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Stock Distribution by Product</w:t>
      </w:r>
    </w:p>
    <w:p w:rsidR="00000000" w:rsidDel="00000000" w:rsidP="00000000" w:rsidRDefault="00000000" w:rsidRPr="00000000" w14:paraId="000000E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943600" cy="43180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C">
      <w:pPr>
        <w:ind w:firstLine="72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5</w:t>
      </w:r>
      <w:r w:rsidDel="00000000" w:rsidR="00000000" w:rsidRPr="00000000">
        <w:rPr>
          <w:rFonts w:ascii="EB Garamond" w:cs="EB Garamond" w:eastAsia="EB Garamond" w:hAnsi="EB Garamond"/>
          <w:b w:val="1"/>
          <w:sz w:val="28"/>
          <w:szCs w:val="28"/>
          <w:rtl w:val="0"/>
        </w:rPr>
        <w:t xml:space="preserve">.  MODELING AND EVALUATION</w:t>
      </w:r>
    </w:p>
    <w:p w:rsidR="00000000" w:rsidDel="00000000" w:rsidP="00000000" w:rsidRDefault="00000000" w:rsidRPr="00000000" w14:paraId="000000FD">
      <w:pPr>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Being a regression problem, the algorithms selected for building the model were Neural network, Catboost, XGboost and Random forest.</w:t>
      </w:r>
    </w:p>
    <w:p w:rsidR="00000000" w:rsidDel="00000000" w:rsidP="00000000" w:rsidRDefault="00000000" w:rsidRPr="00000000" w14:paraId="000000FE">
      <w:pPr>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Before building the model, Feature selection was done using the Extratrees Regressor and Lasso Regression.</w:t>
      </w:r>
    </w:p>
    <w:p w:rsidR="00000000" w:rsidDel="00000000" w:rsidP="00000000" w:rsidRDefault="00000000" w:rsidRPr="00000000" w14:paraId="000000FF">
      <w:pPr>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10 best features using </w:t>
      </w:r>
      <w:r w:rsidDel="00000000" w:rsidR="00000000" w:rsidRPr="00000000">
        <w:rPr>
          <w:rFonts w:ascii="EB Garamond" w:cs="EB Garamond" w:eastAsia="EB Garamond" w:hAnsi="EB Garamond"/>
          <w:b w:val="1"/>
          <w:sz w:val="26"/>
          <w:szCs w:val="26"/>
          <w:rtl w:val="0"/>
        </w:rPr>
        <w:t xml:space="preserve">ExtraTrees</w:t>
      </w:r>
      <w:r w:rsidDel="00000000" w:rsidR="00000000" w:rsidRPr="00000000">
        <w:rPr>
          <w:rFonts w:ascii="EB Garamond" w:cs="EB Garamond" w:eastAsia="EB Garamond" w:hAnsi="EB Garamond"/>
          <w:sz w:val="26"/>
          <w:szCs w:val="26"/>
          <w:rtl w:val="0"/>
        </w:rPr>
        <w:t xml:space="preserve"> were as follows: </w:t>
      </w:r>
    </w:p>
    <w:p w:rsidR="00000000" w:rsidDel="00000000" w:rsidP="00000000" w:rsidRDefault="00000000" w:rsidRPr="00000000" w14:paraId="00000100">
      <w:pPr>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Pr>
        <w:drawing>
          <wp:inline distB="114300" distT="114300" distL="114300" distR="114300">
            <wp:extent cx="6472238" cy="32004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47223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02">
      <w:pPr>
        <w:ind w:lef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Using </w:t>
      </w:r>
      <w:r w:rsidDel="00000000" w:rsidR="00000000" w:rsidRPr="00000000">
        <w:rPr>
          <w:rFonts w:ascii="EB Garamond" w:cs="EB Garamond" w:eastAsia="EB Garamond" w:hAnsi="EB Garamond"/>
          <w:b w:val="1"/>
          <w:sz w:val="26"/>
          <w:szCs w:val="26"/>
          <w:rtl w:val="0"/>
        </w:rPr>
        <w:t xml:space="preserve">Lasso Regression</w:t>
      </w:r>
      <w:r w:rsidDel="00000000" w:rsidR="00000000" w:rsidRPr="00000000">
        <w:rPr>
          <w:rFonts w:ascii="EB Garamond" w:cs="EB Garamond" w:eastAsia="EB Garamond" w:hAnsi="EB Garamond"/>
          <w:sz w:val="26"/>
          <w:szCs w:val="26"/>
          <w:rtl w:val="0"/>
        </w:rPr>
        <w:t xml:space="preserve">, the important variables were as follows:</w:t>
      </w:r>
    </w:p>
    <w:p w:rsidR="00000000" w:rsidDel="00000000" w:rsidP="00000000" w:rsidRDefault="00000000" w:rsidRPr="00000000" w14:paraId="00000103">
      <w:pPr>
        <w:ind w:left="0" w:firstLine="0"/>
        <w:jc w:val="left"/>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Stock Initial,  Stock Received, Stock Adjustment, Stock End, Average Monthly Consumption and Stock ordered.</w:t>
      </w:r>
    </w:p>
    <w:p w:rsidR="00000000" w:rsidDel="00000000" w:rsidP="00000000" w:rsidRDefault="00000000" w:rsidRPr="00000000" w14:paraId="00000104">
      <w:pPr>
        <w:ind w:left="0" w:firstLine="0"/>
        <w:jc w:val="left"/>
        <w:rPr>
          <w:rFonts w:ascii="EB Garamond" w:cs="EB Garamond" w:eastAsia="EB Garamond" w:hAnsi="EB Garamond"/>
          <w:sz w:val="26"/>
          <w:szCs w:val="26"/>
        </w:rPr>
      </w:pPr>
      <w:r w:rsidDel="00000000" w:rsidR="00000000" w:rsidRPr="00000000">
        <w:rPr>
          <w:rFonts w:ascii="EB Garamond" w:cs="EB Garamond" w:eastAsia="EB Garamond" w:hAnsi="EB Garamond"/>
          <w:color w:val="212121"/>
          <w:sz w:val="26"/>
          <w:szCs w:val="26"/>
          <w:highlight w:val="white"/>
          <w:rtl w:val="0"/>
        </w:rPr>
        <w:t xml:space="preserve">The ones that were discarded were: Year, Month, Site Code and Product Code. With this, the models were built using the features selected using Lasso.</w:t>
      </w:r>
      <w:r w:rsidDel="00000000" w:rsidR="00000000" w:rsidRPr="00000000">
        <w:rPr>
          <w:rFonts w:ascii="EB Garamond" w:cs="EB Garamond" w:eastAsia="EB Garamond" w:hAnsi="EB Garamond"/>
          <w:sz w:val="26"/>
          <w:szCs w:val="26"/>
          <w:rtl w:val="0"/>
        </w:rPr>
        <w:t xml:space="preserve"> Performance of the models:</w:t>
      </w:r>
      <w:r w:rsidDel="00000000" w:rsidR="00000000" w:rsidRPr="00000000">
        <w:rPr>
          <w:rtl w:val="0"/>
        </w:rPr>
      </w:r>
    </w:p>
    <w:tbl>
      <w:tblPr>
        <w:tblStyle w:val="Table2"/>
        <w:tblW w:w="3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320"/>
        <w:tblGridChange w:id="0">
          <w:tblGrid>
            <w:gridCol w:w="225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5.72</w:t>
            </w:r>
          </w:p>
        </w:tc>
      </w:tr>
      <w:tr>
        <w:trPr>
          <w:cantSplit w:val="0"/>
          <w:trHeight w:val="53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CATBoost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RandomForest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21.38</w:t>
            </w:r>
          </w:p>
        </w:tc>
      </w:tr>
    </w:tbl>
    <w:p w:rsidR="00000000" w:rsidDel="00000000" w:rsidP="00000000" w:rsidRDefault="00000000" w:rsidRPr="00000000" w14:paraId="0000010F">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10">
      <w:pPr>
        <w:ind w:firstLine="72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11">
      <w:pPr>
        <w:ind w:firstLine="72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6. CONCLUSIONS AND RECOMMENDATIONS</w:t>
      </w:r>
    </w:p>
    <w:p w:rsidR="00000000" w:rsidDel="00000000" w:rsidP="00000000" w:rsidRDefault="00000000" w:rsidRPr="00000000" w14:paraId="00000112">
      <w:pPr>
        <w:ind w:firstLine="72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13">
      <w:pPr>
        <w:ind w:firstLine="72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CONCLUSIONS</w:t>
      </w:r>
    </w:p>
    <w:p w:rsidR="00000000" w:rsidDel="00000000" w:rsidP="00000000" w:rsidRDefault="00000000" w:rsidRPr="00000000" w14:paraId="00000114">
      <w:pPr>
        <w:numPr>
          <w:ilvl w:val="0"/>
          <w:numId w:val="10"/>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color w:val="212121"/>
          <w:sz w:val="26"/>
          <w:szCs w:val="26"/>
          <w:highlight w:val="white"/>
          <w:rtl w:val="0"/>
        </w:rPr>
        <w:t xml:space="preserve">The most popular contraceptive was Injectable Contraceptive(DEPO PROVERA 150mg) </w:t>
      </w:r>
    </w:p>
    <w:p w:rsidR="00000000" w:rsidDel="00000000" w:rsidP="00000000" w:rsidRDefault="00000000" w:rsidRPr="00000000" w14:paraId="00000115">
      <w:pPr>
        <w:numPr>
          <w:ilvl w:val="0"/>
          <w:numId w:val="10"/>
        </w:numPr>
        <w:ind w:left="1440" w:hanging="360"/>
        <w:rPr>
          <w:rFonts w:ascii="EB Garamond" w:cs="EB Garamond" w:eastAsia="EB Garamond" w:hAnsi="EB Garamond"/>
          <w:color w:val="212121"/>
          <w:sz w:val="26"/>
          <w:szCs w:val="26"/>
          <w:highlight w:val="white"/>
        </w:rPr>
      </w:pPr>
      <w:r w:rsidDel="00000000" w:rsidR="00000000" w:rsidRPr="00000000">
        <w:rPr>
          <w:rFonts w:ascii="EB Garamond" w:cs="EB Garamond" w:eastAsia="EB Garamond" w:hAnsi="EB Garamond"/>
          <w:color w:val="212121"/>
          <w:sz w:val="26"/>
          <w:szCs w:val="26"/>
          <w:highlight w:val="white"/>
          <w:rtl w:val="0"/>
        </w:rPr>
        <w:t xml:space="preserve">The least popular contraceptive is the medroxtprogesterone</w:t>
      </w:r>
    </w:p>
    <w:p w:rsidR="00000000" w:rsidDel="00000000" w:rsidP="00000000" w:rsidRDefault="00000000" w:rsidRPr="00000000" w14:paraId="00000116">
      <w:pPr>
        <w:numPr>
          <w:ilvl w:val="0"/>
          <w:numId w:val="10"/>
        </w:numPr>
        <w:ind w:left="1440" w:hanging="360"/>
        <w:rPr>
          <w:rFonts w:ascii="EB Garamond" w:cs="EB Garamond" w:eastAsia="EB Garamond" w:hAnsi="EB Garamond"/>
          <w:color w:val="212121"/>
          <w:sz w:val="26"/>
          <w:szCs w:val="26"/>
          <w:highlight w:val="white"/>
          <w:u w:val="none"/>
        </w:rPr>
      </w:pPr>
      <w:r w:rsidDel="00000000" w:rsidR="00000000" w:rsidRPr="00000000">
        <w:rPr>
          <w:rFonts w:ascii="EB Garamond" w:cs="EB Garamond" w:eastAsia="EB Garamond" w:hAnsi="EB Garamond"/>
          <w:color w:val="212121"/>
          <w:sz w:val="26"/>
          <w:szCs w:val="26"/>
          <w:highlight w:val="white"/>
          <w:rtl w:val="0"/>
        </w:rPr>
        <w:t xml:space="preserve">The most visited site for contraceptives was the hospital</w:t>
      </w:r>
    </w:p>
    <w:p w:rsidR="00000000" w:rsidDel="00000000" w:rsidP="00000000" w:rsidRDefault="00000000" w:rsidRPr="00000000" w14:paraId="00000117">
      <w:pPr>
        <w:numPr>
          <w:ilvl w:val="0"/>
          <w:numId w:val="10"/>
        </w:numPr>
        <w:ind w:left="1440" w:hanging="360"/>
        <w:rPr>
          <w:rFonts w:ascii="EB Garamond" w:cs="EB Garamond" w:eastAsia="EB Garamond" w:hAnsi="EB Garamond"/>
          <w:color w:val="212121"/>
          <w:sz w:val="26"/>
          <w:szCs w:val="26"/>
          <w:highlight w:val="white"/>
          <w:u w:val="none"/>
        </w:rPr>
      </w:pPr>
      <w:r w:rsidDel="00000000" w:rsidR="00000000" w:rsidRPr="00000000">
        <w:rPr>
          <w:rFonts w:ascii="EB Garamond" w:cs="EB Garamond" w:eastAsia="EB Garamond" w:hAnsi="EB Garamond"/>
          <w:color w:val="212121"/>
          <w:sz w:val="26"/>
          <w:szCs w:val="26"/>
          <w:highlight w:val="white"/>
          <w:rtl w:val="0"/>
        </w:rPr>
        <w:t xml:space="preserve">The most prefered form of contraceptive was the injectable contraceptive and the least prefered female condom</w:t>
      </w:r>
    </w:p>
    <w:p w:rsidR="00000000" w:rsidDel="00000000" w:rsidP="00000000" w:rsidRDefault="00000000" w:rsidRPr="00000000" w14:paraId="00000118">
      <w:pPr>
        <w:numPr>
          <w:ilvl w:val="0"/>
          <w:numId w:val="10"/>
        </w:numPr>
        <w:ind w:left="1440" w:hanging="360"/>
        <w:rPr>
          <w:rFonts w:ascii="EB Garamond" w:cs="EB Garamond" w:eastAsia="EB Garamond" w:hAnsi="EB Garamond"/>
          <w:color w:val="212121"/>
          <w:sz w:val="26"/>
          <w:szCs w:val="26"/>
          <w:highlight w:val="white"/>
          <w:u w:val="none"/>
        </w:rPr>
      </w:pPr>
      <w:r w:rsidDel="00000000" w:rsidR="00000000" w:rsidRPr="00000000">
        <w:rPr>
          <w:rFonts w:ascii="EB Garamond" w:cs="EB Garamond" w:eastAsia="EB Garamond" w:hAnsi="EB Garamond"/>
          <w:color w:val="212121"/>
          <w:sz w:val="26"/>
          <w:szCs w:val="26"/>
          <w:highlight w:val="white"/>
          <w:rtl w:val="0"/>
        </w:rPr>
        <w:t xml:space="preserve">Koumassi-port bouet is the district that has the highest number of people using contraceptive while Bangolo is the district that has the least number of people using contraceptive.</w:t>
      </w:r>
    </w:p>
    <w:p w:rsidR="00000000" w:rsidDel="00000000" w:rsidP="00000000" w:rsidRDefault="00000000" w:rsidRPr="00000000" w14:paraId="00000119">
      <w:pPr>
        <w:ind w:left="1440" w:firstLine="0"/>
        <w:rPr>
          <w:rFonts w:ascii="EB Garamond" w:cs="EB Garamond" w:eastAsia="EB Garamond" w:hAnsi="EB Garamond"/>
          <w:color w:val="212121"/>
          <w:sz w:val="26"/>
          <w:szCs w:val="26"/>
          <w:highlight w:val="white"/>
        </w:rPr>
      </w:pPr>
      <w:r w:rsidDel="00000000" w:rsidR="00000000" w:rsidRPr="00000000">
        <w:rPr>
          <w:rtl w:val="0"/>
        </w:rPr>
      </w:r>
    </w:p>
    <w:p w:rsidR="00000000" w:rsidDel="00000000" w:rsidP="00000000" w:rsidRDefault="00000000" w:rsidRPr="00000000" w14:paraId="0000011A">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         RECOMMENDATIONS</w:t>
      </w:r>
    </w:p>
    <w:p w:rsidR="00000000" w:rsidDel="00000000" w:rsidP="00000000" w:rsidRDefault="00000000" w:rsidRPr="00000000" w14:paraId="0000011B">
      <w:pPr>
        <w:numPr>
          <w:ilvl w:val="0"/>
          <w:numId w:val="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Ensure there is enough supply of contraceptives in regions with low supply like </w:t>
      </w:r>
      <w:r w:rsidDel="00000000" w:rsidR="00000000" w:rsidRPr="00000000">
        <w:rPr>
          <w:rFonts w:ascii="EB Garamond" w:cs="EB Garamond" w:eastAsia="EB Garamond" w:hAnsi="EB Garamond"/>
          <w:color w:val="212121"/>
          <w:sz w:val="26"/>
          <w:szCs w:val="26"/>
          <w:highlight w:val="white"/>
          <w:rtl w:val="0"/>
        </w:rPr>
        <w:t xml:space="preserve">Bangolo and Agnibilekrou District</w:t>
      </w:r>
      <w:r w:rsidDel="00000000" w:rsidR="00000000" w:rsidRPr="00000000">
        <w:rPr>
          <w:rtl w:val="0"/>
        </w:rPr>
      </w:r>
    </w:p>
    <w:p w:rsidR="00000000" w:rsidDel="00000000" w:rsidP="00000000" w:rsidRDefault="00000000" w:rsidRPr="00000000" w14:paraId="0000011C">
      <w:pPr>
        <w:numPr>
          <w:ilvl w:val="0"/>
          <w:numId w:val="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Create awareness on the use of contraceptives in family planning  methods,their use, benefits, and side effects</w:t>
      </w:r>
    </w:p>
    <w:p w:rsidR="00000000" w:rsidDel="00000000" w:rsidP="00000000" w:rsidRDefault="00000000" w:rsidRPr="00000000" w14:paraId="0000011D">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They should implement Neural Networks for predicting the future use of contraceptives since it had the best RMSE compared to the other models</w:t>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Schoolboo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openlmis.org/implementation_region/cote-divoire/" TargetMode="External"/><Relationship Id="rId22" Type="http://schemas.openxmlformats.org/officeDocument/2006/relationships/header" Target="header1.xml"/><Relationship Id="rId10" Type="http://schemas.openxmlformats.org/officeDocument/2006/relationships/hyperlink" Target="https://www.psi.org/wp-content/uploads/2020/02/Transform-CI-Segmentation_Final-Report_EN_vF.pdf" TargetMode="External"/><Relationship Id="rId21"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hyperlink" Target="https://innov.afro.who.int/emerging-technological-innovations/dhis2-tracker-204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said.gov/global-health/health-systems-innovation" TargetMode="External"/><Relationship Id="rId15" Type="http://schemas.openxmlformats.org/officeDocument/2006/relationships/hyperlink" Target="https://shopsplusproject.org/sites/default/files/resources/C%C3%B4te%20d%E2%80%99Ivoire%20Private%20Health%20Sector%20Assessment_%20Family%20Planning_0.pdf" TargetMode="External"/><Relationship Id="rId14" Type="http://schemas.openxmlformats.org/officeDocument/2006/relationships/image" Target="media/image4.png"/><Relationship Id="rId17" Type="http://schemas.openxmlformats.org/officeDocument/2006/relationships/hyperlink" Target="https://shopsplusproject.org/sites/default/files/resources/C%C3%B4te%20d%E2%80%99Ivoire%20Private%20Health%20Sector%20Assessment_%20Family%20Planning_0.pdf"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www.cdc.gov/reproductivehealth/contraception/index.htm" TargetMode="External"/><Relationship Id="rId18" Type="http://schemas.openxmlformats.org/officeDocument/2006/relationships/image" Target="media/image2.png"/><Relationship Id="rId7" Type="http://schemas.openxmlformats.org/officeDocument/2006/relationships/hyperlink" Target="https://www.un.org/development/desa/pd/sites/www.un.org.development.desa.pd/files/files/documents/2020/Jan/un_2019_contraceptiveusebymethod_databooklet.pdf" TargetMode="External"/><Relationship Id="rId8" Type="http://schemas.openxmlformats.org/officeDocument/2006/relationships/hyperlink" Target="https://www.who.int/health-topics/contraception#tab=tab_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enturySchoolbook-italic.ttf"/><Relationship Id="rId10" Type="http://schemas.openxmlformats.org/officeDocument/2006/relationships/font" Target="fonts/CenturySchoolbook-bold.ttf"/><Relationship Id="rId12" Type="http://schemas.openxmlformats.org/officeDocument/2006/relationships/font" Target="fonts/CenturySchoolbook-boldItalic.ttf"/><Relationship Id="rId9" Type="http://schemas.openxmlformats.org/officeDocument/2006/relationships/font" Target="fonts/CenturySchoolbook-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