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1640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B8893B" wp14:editId="34755E26">
            <wp:simplePos x="0" y="0"/>
            <wp:positionH relativeFrom="column">
              <wp:posOffset>5139055</wp:posOffset>
            </wp:positionH>
            <wp:positionV relativeFrom="paragraph">
              <wp:posOffset>0</wp:posOffset>
            </wp:positionV>
            <wp:extent cx="989965" cy="753745"/>
            <wp:effectExtent l="0" t="0" r="63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A996BF" wp14:editId="2608E70B">
            <wp:simplePos x="0" y="0"/>
            <wp:positionH relativeFrom="column">
              <wp:posOffset>-270510</wp:posOffset>
            </wp:positionH>
            <wp:positionV relativeFrom="paragraph">
              <wp:posOffset>0</wp:posOffset>
            </wp:positionV>
            <wp:extent cx="609600" cy="1042670"/>
            <wp:effectExtent l="0" t="0" r="0" b="5080"/>
            <wp:wrapSquare wrapText="bothSides"/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9" t="2629" r="29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t>Instituto Politécnico Nacional</w:t>
      </w:r>
    </w:p>
    <w:p w14:paraId="4279935B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Escuela Superior de Cómputo</w:t>
      </w:r>
    </w:p>
    <w:p w14:paraId="4D16D86F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9F405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30130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A17012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53B7A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7A877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3669B58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Compiladores</w:t>
      </w:r>
    </w:p>
    <w:p w14:paraId="22626F10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54B8876" w14:textId="45E5680A" w:rsidR="007A65F7" w:rsidRPr="00C4718F" w:rsidRDefault="007A65F7" w:rsidP="007A65F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4718F">
        <w:rPr>
          <w:rFonts w:ascii="Times New Roman" w:hAnsi="Times New Roman" w:cs="Times New Roman"/>
          <w:sz w:val="36"/>
          <w:szCs w:val="36"/>
          <w:u w:val="single"/>
        </w:rPr>
        <w:t xml:space="preserve">Practica </w:t>
      </w:r>
      <w:r w:rsidR="000E419B">
        <w:rPr>
          <w:rFonts w:ascii="Times New Roman" w:hAnsi="Times New Roman" w:cs="Times New Roman"/>
          <w:sz w:val="36"/>
          <w:szCs w:val="36"/>
          <w:u w:val="single"/>
        </w:rPr>
        <w:t>4</w:t>
      </w:r>
      <w:r w:rsidRPr="00C4718F">
        <w:rPr>
          <w:rFonts w:ascii="Times New Roman" w:hAnsi="Times New Roman" w:cs="Times New Roman"/>
          <w:sz w:val="36"/>
          <w:szCs w:val="36"/>
          <w:u w:val="single"/>
        </w:rPr>
        <w:t xml:space="preserve">. </w:t>
      </w:r>
      <w:r w:rsidR="000E419B">
        <w:rPr>
          <w:rFonts w:ascii="Times New Roman" w:hAnsi="Times New Roman" w:cs="Times New Roman"/>
          <w:sz w:val="36"/>
          <w:szCs w:val="36"/>
          <w:u w:val="single"/>
        </w:rPr>
        <w:t>Analizador Léxico</w:t>
      </w:r>
    </w:p>
    <w:p w14:paraId="2DBEF3EE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1A0BBDE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E53F549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5F5CFDA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233D255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918F58D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D90E090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A03D2F2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FC0778F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5B7ADA6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28D8728" w14:textId="77777777" w:rsidR="007A65F7" w:rsidRPr="00C4718F" w:rsidRDefault="007A65F7" w:rsidP="007A65F7">
      <w:pPr>
        <w:spacing w:line="168" w:lineRule="auto"/>
        <w:rPr>
          <w:rFonts w:ascii="Times New Roman" w:hAnsi="Times New Roman" w:cs="Times New Roman"/>
          <w:sz w:val="28"/>
          <w:szCs w:val="28"/>
        </w:rPr>
      </w:pPr>
    </w:p>
    <w:p w14:paraId="4A86D8CE" w14:textId="77777777" w:rsidR="007A65F7" w:rsidRDefault="007A65F7" w:rsidP="007A65F7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 w:rsidRPr="00C4718F">
        <w:rPr>
          <w:rFonts w:ascii="Times New Roman" w:hAnsi="Times New Roman" w:cs="Times New Roman"/>
          <w:sz w:val="28"/>
          <w:szCs w:val="28"/>
        </w:rPr>
        <w:t>Alumno (a): Brenda Guadalupe Sánchez Sánchez</w:t>
      </w:r>
    </w:p>
    <w:p w14:paraId="3238376B" w14:textId="77777777" w:rsidR="007A65F7" w:rsidRDefault="007A65F7" w:rsidP="007A65F7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Grupo: 3CV5</w:t>
      </w:r>
    </w:p>
    <w:p w14:paraId="31B2E2E2" w14:textId="77777777" w:rsidR="007A65F7" w:rsidRPr="00C4718F" w:rsidRDefault="007A65F7" w:rsidP="007A65F7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Profesor:  M en C. Saucedo Delgado Norman Rafael </w:t>
      </w:r>
    </w:p>
    <w:p w14:paraId="36B6B7DE" w14:textId="77777777" w:rsidR="007A65F7" w:rsidRDefault="007A65F7" w:rsidP="007A65F7">
      <w:pPr>
        <w:spacing w:line="168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9A20CF5" w14:textId="46D2F54F" w:rsidR="007A65F7" w:rsidRDefault="007A65F7"/>
    <w:p w14:paraId="2619A64D" w14:textId="410DA034" w:rsidR="007A65F7" w:rsidRDefault="007A65F7"/>
    <w:p w14:paraId="42C7C8A0" w14:textId="0355C9CE" w:rsidR="007A65F7" w:rsidRPr="00BE4256" w:rsidRDefault="007A65F7">
      <w:pPr>
        <w:rPr>
          <w:rFonts w:ascii="Arial" w:hAnsi="Arial" w:cs="Arial"/>
          <w:b/>
          <w:bCs/>
          <w:sz w:val="28"/>
          <w:szCs w:val="28"/>
        </w:rPr>
      </w:pPr>
      <w:r w:rsidRPr="00BE4256">
        <w:rPr>
          <w:rFonts w:ascii="Arial" w:hAnsi="Arial" w:cs="Arial"/>
          <w:b/>
          <w:bCs/>
          <w:sz w:val="28"/>
          <w:szCs w:val="28"/>
        </w:rPr>
        <w:lastRenderedPageBreak/>
        <w:t xml:space="preserve">Introducción </w:t>
      </w:r>
    </w:p>
    <w:p w14:paraId="278C9CA0" w14:textId="3F07EFB3" w:rsidR="00BE4256" w:rsidRDefault="007A65F7" w:rsidP="00E04BE8">
      <w:pPr>
        <w:jc w:val="both"/>
        <w:rPr>
          <w:rFonts w:ascii="Arial" w:hAnsi="Arial" w:cs="Arial"/>
          <w:sz w:val="24"/>
          <w:szCs w:val="24"/>
        </w:rPr>
      </w:pPr>
      <w:r w:rsidRPr="00E04BE8">
        <w:rPr>
          <w:rFonts w:ascii="Arial" w:hAnsi="Arial" w:cs="Arial"/>
          <w:sz w:val="24"/>
          <w:szCs w:val="24"/>
        </w:rPr>
        <w:t>En la present</w:t>
      </w:r>
      <w:r w:rsidR="00E04BE8" w:rsidRPr="00E04BE8">
        <w:rPr>
          <w:rFonts w:ascii="Arial" w:hAnsi="Arial" w:cs="Arial"/>
          <w:sz w:val="24"/>
          <w:szCs w:val="24"/>
        </w:rPr>
        <w:t>e</w:t>
      </w:r>
      <w:r w:rsidRPr="00E04BE8">
        <w:rPr>
          <w:rFonts w:ascii="Arial" w:hAnsi="Arial" w:cs="Arial"/>
          <w:sz w:val="24"/>
          <w:szCs w:val="24"/>
        </w:rPr>
        <w:t xml:space="preserve"> práctica se encuentra desarrollado un analizador léxico</w:t>
      </w:r>
      <w:r w:rsidR="00E04BE8" w:rsidRPr="00E04BE8">
        <w:rPr>
          <w:rFonts w:ascii="Arial" w:hAnsi="Arial" w:cs="Arial"/>
          <w:sz w:val="24"/>
          <w:szCs w:val="24"/>
        </w:rPr>
        <w:t>, un analizador léxico es la primera fase de un compilador,</w:t>
      </w:r>
      <w:r w:rsidR="00E04BE8">
        <w:rPr>
          <w:rFonts w:ascii="Arial" w:hAnsi="Arial" w:cs="Arial"/>
          <w:sz w:val="24"/>
          <w:szCs w:val="24"/>
        </w:rPr>
        <w:t xml:space="preserve"> es importante saber que un compilador es un traductor de lenguajes formales y se compone de varias fases para lograr su objetiv</w:t>
      </w:r>
      <w:r w:rsidR="00BE4256">
        <w:rPr>
          <w:rFonts w:ascii="Arial" w:hAnsi="Arial" w:cs="Arial"/>
          <w:sz w:val="24"/>
          <w:szCs w:val="24"/>
        </w:rPr>
        <w:t xml:space="preserve">o: </w:t>
      </w:r>
    </w:p>
    <w:p w14:paraId="2E837959" w14:textId="169245C5" w:rsidR="00BE4256" w:rsidRDefault="00BE4256" w:rsidP="00BE4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Analizador léxico </w:t>
      </w:r>
    </w:p>
    <w:p w14:paraId="048B6180" w14:textId="2D8B7CD0" w:rsidR="00BE4256" w:rsidRDefault="00BE4256" w:rsidP="00BE4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Analizador sintáctico </w:t>
      </w:r>
    </w:p>
    <w:p w14:paraId="5B3FF3E1" w14:textId="6D7B2351" w:rsidR="00BE4256" w:rsidRDefault="00BE4256" w:rsidP="00BE4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Analizador semántico </w:t>
      </w:r>
    </w:p>
    <w:p w14:paraId="2806C008" w14:textId="384AE808" w:rsidR="00BE4256" w:rsidRDefault="00BE4256" w:rsidP="00BE4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Generación de código intermedio</w:t>
      </w:r>
    </w:p>
    <w:p w14:paraId="2CB445E9" w14:textId="0E9CFB8B" w:rsidR="00BE4256" w:rsidRDefault="00BE4256" w:rsidP="00BE42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Optimización de código</w:t>
      </w:r>
    </w:p>
    <w:p w14:paraId="2A413469" w14:textId="2B4B2409" w:rsidR="00BE4256" w:rsidRPr="00BE4256" w:rsidRDefault="00BE4256" w:rsidP="00C56DD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4256">
        <w:rPr>
          <w:rFonts w:ascii="Arial" w:hAnsi="Arial" w:cs="Arial"/>
          <w:sz w:val="24"/>
          <w:szCs w:val="24"/>
        </w:rPr>
        <w:t>Generación de código</w:t>
      </w:r>
    </w:p>
    <w:p w14:paraId="4C72FFA0" w14:textId="4E515557" w:rsidR="00E04BE8" w:rsidRDefault="00E04BE8" w:rsidP="00E04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Generalmente el lenguaje objetivo es código máquina. </w:t>
      </w:r>
    </w:p>
    <w:p w14:paraId="3BBAA98D" w14:textId="589F9652" w:rsidR="00BE4256" w:rsidRDefault="00BE4256" w:rsidP="00E04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distintos tipos de compiladores, entre los cuales se encuentran:</w:t>
      </w:r>
    </w:p>
    <w:p w14:paraId="1D775961" w14:textId="38D256E6" w:rsidR="00BE4256" w:rsidRPr="00BE4256" w:rsidRDefault="00BE4256" w:rsidP="00BE425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sz w:val="24"/>
          <w:szCs w:val="24"/>
        </w:rPr>
      </w:pPr>
      <w:r w:rsidRPr="00BE4256">
        <w:rPr>
          <w:rFonts w:ascii="Arial" w:hAnsi="Arial" w:cs="Arial"/>
          <w:sz w:val="24"/>
          <w:szCs w:val="24"/>
        </w:rPr>
        <w:t>Compiladores cruzados: generan código para un sistema distinto del que están funcionando.</w:t>
      </w:r>
    </w:p>
    <w:p w14:paraId="06AC905E" w14:textId="5CCDE976" w:rsidR="00BE4256" w:rsidRPr="00BE4256" w:rsidRDefault="00BE4256" w:rsidP="00BE425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sz w:val="24"/>
          <w:szCs w:val="24"/>
        </w:rPr>
      </w:pPr>
      <w:r w:rsidRPr="00BE4256">
        <w:rPr>
          <w:rFonts w:ascii="Arial" w:hAnsi="Arial" w:cs="Arial"/>
          <w:sz w:val="24"/>
          <w:szCs w:val="24"/>
        </w:rPr>
        <w:t>Compiladores optimizadores: realizan cambios en el código para mejorar su eficiencia, pero manteniendo la funcionalidad del programa original.</w:t>
      </w:r>
    </w:p>
    <w:p w14:paraId="252B2D7B" w14:textId="77777777" w:rsidR="00BE4256" w:rsidRPr="00BE4256" w:rsidRDefault="00BE4256" w:rsidP="00BE425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sz w:val="24"/>
          <w:szCs w:val="24"/>
        </w:rPr>
      </w:pPr>
      <w:r w:rsidRPr="00BE4256">
        <w:rPr>
          <w:rFonts w:ascii="Arial" w:hAnsi="Arial" w:cs="Arial"/>
          <w:sz w:val="24"/>
          <w:szCs w:val="24"/>
        </w:rPr>
        <w:t>Compiladores de una sola pasada: generan el código máquina a partir de una única lectura del código fuente.</w:t>
      </w:r>
    </w:p>
    <w:p w14:paraId="047C9E88" w14:textId="77777777" w:rsidR="00BE4256" w:rsidRPr="00BE4256" w:rsidRDefault="00BE4256" w:rsidP="00BE425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sz w:val="24"/>
          <w:szCs w:val="24"/>
        </w:rPr>
      </w:pPr>
      <w:r w:rsidRPr="00BE4256">
        <w:rPr>
          <w:rFonts w:ascii="Arial" w:hAnsi="Arial" w:cs="Arial"/>
          <w:sz w:val="24"/>
          <w:szCs w:val="24"/>
        </w:rPr>
        <w:t>Compiladores de varias pasadas: necesitan leer el código fuente varias veces antes de poder producir el código máquina.</w:t>
      </w:r>
    </w:p>
    <w:p w14:paraId="3BDA6886" w14:textId="109FD6C2" w:rsidR="00BE4256" w:rsidRPr="00BE4256" w:rsidRDefault="00BE4256" w:rsidP="00BE425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jc w:val="both"/>
        <w:rPr>
          <w:rFonts w:ascii="Arial" w:hAnsi="Arial" w:cs="Arial"/>
          <w:sz w:val="24"/>
          <w:szCs w:val="24"/>
        </w:rPr>
      </w:pPr>
      <w:r w:rsidRPr="00BE4256">
        <w:rPr>
          <w:rFonts w:ascii="Arial" w:hAnsi="Arial" w:cs="Arial"/>
          <w:sz w:val="24"/>
          <w:szCs w:val="24"/>
        </w:rPr>
        <w:t>Compiladores JIT (just in time): forman parte de un </w:t>
      </w:r>
      <w:hyperlink r:id="rId7" w:tooltip="Intérprete (informática)" w:history="1">
        <w:r w:rsidRPr="00BE4256">
          <w:rPr>
            <w:rFonts w:ascii="Arial" w:hAnsi="Arial" w:cs="Arial"/>
            <w:sz w:val="24"/>
            <w:szCs w:val="24"/>
          </w:rPr>
          <w:t>intérprete</w:t>
        </w:r>
      </w:hyperlink>
      <w:r w:rsidRPr="00BE4256">
        <w:rPr>
          <w:rFonts w:ascii="Arial" w:hAnsi="Arial" w:cs="Arial"/>
          <w:sz w:val="24"/>
          <w:szCs w:val="24"/>
        </w:rPr>
        <w:t> y compilan partes del código según se necesitan.</w:t>
      </w:r>
    </w:p>
    <w:p w14:paraId="44E6789F" w14:textId="77777777" w:rsidR="00E04BE8" w:rsidRPr="00BE4256" w:rsidRDefault="00E04BE8" w:rsidP="00E04BE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D9F1AF" w14:textId="7F494AD7" w:rsidR="007A65F7" w:rsidRDefault="00BE4256" w:rsidP="00E04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fase de analizador léxico</w:t>
      </w:r>
      <w:r w:rsidR="00E04BE8" w:rsidRPr="00E04BE8">
        <w:rPr>
          <w:rFonts w:ascii="Arial" w:hAnsi="Arial" w:cs="Arial"/>
          <w:sz w:val="24"/>
          <w:szCs w:val="24"/>
        </w:rPr>
        <w:t xml:space="preserve"> también a esta primera etapa se le conoce como escaneo</w:t>
      </w:r>
      <w:r w:rsidR="00E04BE8">
        <w:rPr>
          <w:rFonts w:ascii="Arial" w:hAnsi="Arial" w:cs="Arial"/>
          <w:sz w:val="24"/>
          <w:szCs w:val="24"/>
        </w:rPr>
        <w:t>. Esta etapa es la encargada de analizar el flujo de caracteres que componen al programa fuente, funciona de tal manera que agrupa de acuerdo a reglas establecidas, las agrupaciones generadas se conocen como lexemas y para cada uno de estos lexemas el analizador léxico produce a la salida un token que tiene la forma:</w:t>
      </w:r>
    </w:p>
    <w:p w14:paraId="1A2E2347" w14:textId="569DE505" w:rsidR="00E04BE8" w:rsidRDefault="00E04BE8" w:rsidP="00E04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Token= (nombre , atributo) [1]</w:t>
      </w:r>
    </w:p>
    <w:p w14:paraId="0267CC88" w14:textId="2F4A9DBD" w:rsidR="002D5DD7" w:rsidRDefault="002D5DD7" w:rsidP="00E04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analizador léxico se apoya en la construcción de árboles de expresiones para generar los tokens.</w:t>
      </w:r>
    </w:p>
    <w:p w14:paraId="5C922A42" w14:textId="6E6C1491" w:rsidR="002D5DD7" w:rsidRDefault="002D5DD7" w:rsidP="00E04BE8">
      <w:pPr>
        <w:jc w:val="both"/>
        <w:rPr>
          <w:rFonts w:ascii="Arial" w:hAnsi="Arial" w:cs="Arial"/>
          <w:sz w:val="24"/>
          <w:szCs w:val="24"/>
        </w:rPr>
      </w:pPr>
    </w:p>
    <w:p w14:paraId="435E02C6" w14:textId="089D48C4" w:rsidR="002D5DD7" w:rsidRDefault="002D5DD7" w:rsidP="00E04BE8">
      <w:pPr>
        <w:jc w:val="both"/>
        <w:rPr>
          <w:rFonts w:ascii="Arial" w:hAnsi="Arial" w:cs="Arial"/>
          <w:sz w:val="24"/>
          <w:szCs w:val="24"/>
        </w:rPr>
      </w:pPr>
    </w:p>
    <w:p w14:paraId="14FD2AB9" w14:textId="4F5CB26E" w:rsidR="002D5DD7" w:rsidRDefault="002D5DD7" w:rsidP="00E04BE8">
      <w:pPr>
        <w:jc w:val="both"/>
        <w:rPr>
          <w:rFonts w:ascii="Arial" w:hAnsi="Arial" w:cs="Arial"/>
          <w:sz w:val="24"/>
          <w:szCs w:val="24"/>
        </w:rPr>
      </w:pPr>
    </w:p>
    <w:p w14:paraId="3235FAC8" w14:textId="77777777" w:rsidR="002D5DD7" w:rsidRDefault="002D5DD7" w:rsidP="00E04BE8">
      <w:pPr>
        <w:jc w:val="both"/>
        <w:rPr>
          <w:rFonts w:ascii="Arial" w:hAnsi="Arial" w:cs="Arial"/>
          <w:sz w:val="24"/>
          <w:szCs w:val="24"/>
        </w:rPr>
      </w:pPr>
    </w:p>
    <w:p w14:paraId="76098155" w14:textId="5BE295CF" w:rsidR="002D5DD7" w:rsidRDefault="002D5DD7" w:rsidP="00E04B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5DD7">
        <w:rPr>
          <w:rFonts w:ascii="Arial" w:hAnsi="Arial" w:cs="Arial"/>
          <w:b/>
          <w:bCs/>
          <w:sz w:val="28"/>
          <w:szCs w:val="28"/>
        </w:rPr>
        <w:lastRenderedPageBreak/>
        <w:t>Desarrollo</w:t>
      </w:r>
      <w:r w:rsidRPr="002D5DD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9A0729" w14:textId="355C65B0" w:rsidR="002D5DD7" w:rsidRDefault="002D5DD7" w:rsidP="002D5DD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07D3B">
        <w:rPr>
          <w:rFonts w:ascii="Arial" w:hAnsi="Arial" w:cs="Arial"/>
          <w:sz w:val="24"/>
          <w:szCs w:val="24"/>
        </w:rPr>
        <w:t>Para la implementación del analizador léxico se utilizó la herramienta flex</w:t>
      </w:r>
      <w:r w:rsidR="00207D3B" w:rsidRPr="00207D3B">
        <w:rPr>
          <w:rFonts w:ascii="Arial" w:hAnsi="Arial" w:cs="Arial"/>
          <w:sz w:val="24"/>
          <w:szCs w:val="24"/>
        </w:rPr>
        <w:t xml:space="preserve">, herramienta que sirve para la generación de analizadores léxicos a partir de expresiones regulares establecidas </w:t>
      </w:r>
    </w:p>
    <w:p w14:paraId="34B5D50C" w14:textId="257CE347" w:rsidR="00207D3B" w:rsidRDefault="00207D3B" w:rsidP="00207D3B">
      <w:pPr>
        <w:jc w:val="both"/>
        <w:rPr>
          <w:rFonts w:ascii="Arial" w:hAnsi="Arial" w:cs="Arial"/>
          <w:sz w:val="24"/>
          <w:szCs w:val="24"/>
        </w:rPr>
      </w:pPr>
    </w:p>
    <w:p w14:paraId="0B0DF509" w14:textId="1D8CC530" w:rsidR="00207D3B" w:rsidRDefault="00A24837" w:rsidP="00207D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63CA1B" wp14:editId="5DFB52F1">
            <wp:simplePos x="0" y="0"/>
            <wp:positionH relativeFrom="column">
              <wp:posOffset>186690</wp:posOffset>
            </wp:positionH>
            <wp:positionV relativeFrom="paragraph">
              <wp:posOffset>314325</wp:posOffset>
            </wp:positionV>
            <wp:extent cx="5612130" cy="2966720"/>
            <wp:effectExtent l="0" t="0" r="762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D3B">
        <w:rPr>
          <w:rFonts w:ascii="Arial" w:hAnsi="Arial" w:cs="Arial"/>
          <w:sz w:val="24"/>
          <w:szCs w:val="24"/>
        </w:rPr>
        <w:t>Ejecución del archivo makefile</w:t>
      </w:r>
    </w:p>
    <w:p w14:paraId="18D0ABF8" w14:textId="5974A4B5" w:rsidR="00A24837" w:rsidRPr="00A24837" w:rsidRDefault="00A24837" w:rsidP="00A24837">
      <w:pPr>
        <w:pStyle w:val="Prrafodelista"/>
        <w:rPr>
          <w:rFonts w:ascii="Arial" w:hAnsi="Arial" w:cs="Arial"/>
          <w:sz w:val="24"/>
          <w:szCs w:val="24"/>
        </w:rPr>
      </w:pPr>
    </w:p>
    <w:p w14:paraId="022321B4" w14:textId="4036F223" w:rsidR="00A24837" w:rsidRDefault="00A24837" w:rsidP="00A24837">
      <w:pPr>
        <w:jc w:val="both"/>
        <w:rPr>
          <w:rFonts w:ascii="Arial" w:hAnsi="Arial" w:cs="Arial"/>
          <w:sz w:val="24"/>
          <w:szCs w:val="24"/>
        </w:rPr>
      </w:pPr>
    </w:p>
    <w:p w14:paraId="7A8281B3" w14:textId="50AE9C51" w:rsidR="00207D3B" w:rsidRDefault="00A24837" w:rsidP="00207D3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del analizador</w:t>
      </w:r>
    </w:p>
    <w:p w14:paraId="55AFB481" w14:textId="46F86C5A" w:rsidR="00A24837" w:rsidRDefault="00A24837" w:rsidP="00A2483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903326" wp14:editId="7CA7A882">
            <wp:extent cx="5612130" cy="23983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8C8A" w14:textId="28765153" w:rsidR="00A24837" w:rsidRDefault="00A24837" w:rsidP="00A248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E1A9B44" w14:textId="3DC36FCC" w:rsidR="00A24837" w:rsidRDefault="00A24837" w:rsidP="00A248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A872D8" w14:textId="7D0DDD5E" w:rsidR="002D5DD7" w:rsidRPr="00D77F05" w:rsidRDefault="00A24837" w:rsidP="00E04B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77F05">
        <w:rPr>
          <w:rFonts w:ascii="Arial" w:hAnsi="Arial" w:cs="Arial"/>
          <w:b/>
          <w:bCs/>
          <w:sz w:val="24"/>
          <w:szCs w:val="24"/>
        </w:rPr>
        <w:lastRenderedPageBreak/>
        <w:t>Conclusión:</w:t>
      </w:r>
    </w:p>
    <w:p w14:paraId="17F264AC" w14:textId="490CE856" w:rsidR="00A24837" w:rsidRDefault="00A24837" w:rsidP="00E04BE8">
      <w:pPr>
        <w:jc w:val="both"/>
        <w:rPr>
          <w:rFonts w:ascii="Arial" w:hAnsi="Arial" w:cs="Arial"/>
          <w:sz w:val="24"/>
          <w:szCs w:val="24"/>
        </w:rPr>
      </w:pPr>
    </w:p>
    <w:p w14:paraId="0F39FA85" w14:textId="03B97AF2" w:rsidR="00A24837" w:rsidRPr="007F5E72" w:rsidRDefault="00A24837" w:rsidP="00E04B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conclusión, esta práctica se me hizo algo complicada en un principio, pero al segur los pasos de los videos fue más sencillo. También pedí ayuda a un compañero quien me explicó algunas cosas que no </w:t>
      </w:r>
      <w:r w:rsidR="00DE4173">
        <w:rPr>
          <w:rFonts w:ascii="Arial" w:hAnsi="Arial" w:cs="Arial"/>
          <w:sz w:val="24"/>
          <w:szCs w:val="24"/>
        </w:rPr>
        <w:t>entendía y me auxilié de su código. Puedo concluir que aprendí mucho ya que muchas cosas no sabía estructurarlas, ahora ya lo puedo realizar</w:t>
      </w:r>
      <w:r w:rsidR="007F5E72">
        <w:rPr>
          <w:rFonts w:ascii="Arial" w:hAnsi="Arial" w:cs="Arial"/>
          <w:sz w:val="24"/>
          <w:szCs w:val="24"/>
        </w:rPr>
        <w:t xml:space="preserve"> y si me pregunta sobre la practica o tema sé responder.</w:t>
      </w:r>
    </w:p>
    <w:p w14:paraId="2318568C" w14:textId="77BCFA1E" w:rsidR="00A24837" w:rsidRDefault="00A24837" w:rsidP="00E04BE8">
      <w:pPr>
        <w:jc w:val="both"/>
        <w:rPr>
          <w:rFonts w:ascii="Arial" w:hAnsi="Arial" w:cs="Arial"/>
          <w:sz w:val="24"/>
          <w:szCs w:val="24"/>
        </w:rPr>
      </w:pPr>
    </w:p>
    <w:p w14:paraId="31F64264" w14:textId="77777777" w:rsidR="00A24837" w:rsidRDefault="00A24837" w:rsidP="00A248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Referencias</w:t>
      </w:r>
      <w:r w:rsidRPr="00C471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5DC228" w14:textId="77777777" w:rsidR="00A24837" w:rsidRPr="00A24837" w:rsidRDefault="00A24837" w:rsidP="00A24837">
      <w:pPr>
        <w:rPr>
          <w:rFonts w:ascii="Times New Roman" w:hAnsi="Times New Roman" w:cs="Times New Roman"/>
          <w:sz w:val="24"/>
          <w:szCs w:val="24"/>
        </w:rPr>
      </w:pPr>
      <w:r w:rsidRPr="00C4718F">
        <w:rPr>
          <w:rFonts w:ascii="Times New Roman" w:hAnsi="Times New Roman" w:cs="Times New Roman"/>
          <w:sz w:val="24"/>
          <w:szCs w:val="24"/>
        </w:rPr>
        <w:t>[1].Alfred V. Aho, Monica S. L</w:t>
      </w:r>
      <w:r>
        <w:rPr>
          <w:rFonts w:ascii="Times New Roman" w:hAnsi="Times New Roman" w:cs="Times New Roman"/>
          <w:sz w:val="24"/>
          <w:szCs w:val="24"/>
        </w:rPr>
        <w:t xml:space="preserve">am. </w:t>
      </w:r>
      <w:r w:rsidRPr="00A24837">
        <w:rPr>
          <w:rFonts w:ascii="Times New Roman" w:hAnsi="Times New Roman" w:cs="Times New Roman"/>
          <w:sz w:val="24"/>
          <w:szCs w:val="24"/>
        </w:rPr>
        <w:t>Compiladores. Pearson. México.2008</w:t>
      </w:r>
    </w:p>
    <w:p w14:paraId="5AEE4B7A" w14:textId="77777777" w:rsidR="00A24837" w:rsidRPr="00C4718F" w:rsidRDefault="00A24837" w:rsidP="00A24837">
      <w:pPr>
        <w:rPr>
          <w:rFonts w:ascii="Times New Roman" w:hAnsi="Times New Roman" w:cs="Times New Roman"/>
          <w:sz w:val="24"/>
          <w:szCs w:val="24"/>
        </w:rPr>
      </w:pPr>
      <w:r w:rsidRPr="00A24837">
        <w:rPr>
          <w:rFonts w:ascii="Times New Roman" w:hAnsi="Times New Roman" w:cs="Times New Roman"/>
          <w:sz w:val="24"/>
          <w:szCs w:val="24"/>
        </w:rPr>
        <w:t xml:space="preserve">[2].Kelley Dean. </w:t>
      </w:r>
      <w:r>
        <w:rPr>
          <w:rFonts w:ascii="Times New Roman" w:hAnsi="Times New Roman" w:cs="Times New Roman"/>
          <w:sz w:val="24"/>
          <w:szCs w:val="24"/>
        </w:rPr>
        <w:t>Teoría de autómatas y lenguajes formales. Prentice Hall. España.1995</w:t>
      </w:r>
    </w:p>
    <w:p w14:paraId="5EA8534B" w14:textId="77777777" w:rsidR="00A24837" w:rsidRDefault="00A24837" w:rsidP="00E04BE8">
      <w:pPr>
        <w:jc w:val="both"/>
        <w:rPr>
          <w:rFonts w:ascii="Arial" w:hAnsi="Arial" w:cs="Arial"/>
          <w:sz w:val="24"/>
          <w:szCs w:val="24"/>
        </w:rPr>
      </w:pPr>
    </w:p>
    <w:p w14:paraId="166227E7" w14:textId="39C921F3" w:rsidR="00E04BE8" w:rsidRPr="00E04BE8" w:rsidRDefault="00E04BE8" w:rsidP="00E04BE8">
      <w:pPr>
        <w:jc w:val="both"/>
        <w:rPr>
          <w:rFonts w:ascii="Arial" w:hAnsi="Arial" w:cs="Arial"/>
        </w:rPr>
      </w:pPr>
    </w:p>
    <w:sectPr w:rsidR="00E04BE8" w:rsidRPr="00E0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32E"/>
    <w:multiLevelType w:val="hybridMultilevel"/>
    <w:tmpl w:val="4F5CF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048C6"/>
    <w:multiLevelType w:val="multilevel"/>
    <w:tmpl w:val="1492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372CF"/>
    <w:multiLevelType w:val="hybridMultilevel"/>
    <w:tmpl w:val="60D087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20D64"/>
    <w:multiLevelType w:val="hybridMultilevel"/>
    <w:tmpl w:val="EC8074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F7"/>
    <w:rsid w:val="000E419B"/>
    <w:rsid w:val="00207D3B"/>
    <w:rsid w:val="002D5DD7"/>
    <w:rsid w:val="007A65F7"/>
    <w:rsid w:val="007F5E72"/>
    <w:rsid w:val="00824B5A"/>
    <w:rsid w:val="00A24837"/>
    <w:rsid w:val="00BE4256"/>
    <w:rsid w:val="00D77F05"/>
    <w:rsid w:val="00DE4173"/>
    <w:rsid w:val="00E0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20D9"/>
  <w15:chartTrackingRefBased/>
  <w15:docId w15:val="{3BCB9EA5-6B9A-485E-BF2A-FB08F6C7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5F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425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%C3%A9rprete_(inform%C3%A1tic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Guadalupe Sanchez Sanchez</dc:creator>
  <cp:keywords/>
  <dc:description/>
  <cp:lastModifiedBy>Brenda Guadalupe Sanchez Sanchez</cp:lastModifiedBy>
  <cp:revision>7</cp:revision>
  <dcterms:created xsi:type="dcterms:W3CDTF">2020-11-13T14:31:00Z</dcterms:created>
  <dcterms:modified xsi:type="dcterms:W3CDTF">2020-11-13T14:43:00Z</dcterms:modified>
</cp:coreProperties>
</file>