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一多级门电路"/>
      <w:bookmarkEnd w:id="21"/>
      <w:r>
        <w:t xml:space="preserve">一、多级门电路</w:t>
      </w:r>
    </w:p>
    <w:p>
      <w:pPr>
        <w:pStyle w:val="Heading2"/>
      </w:pPr>
      <w:bookmarkStart w:id="22" w:name="门的级数"/>
      <w:bookmarkEnd w:id="22"/>
      <w:r>
        <w:t xml:space="preserve">(1)门的级数</w:t>
      </w:r>
    </w:p>
    <w:p>
      <w:pPr>
        <w:pStyle w:val="FirstParagraph"/>
      </w:pPr>
      <w:r>
        <w:t xml:space="preserve">电路的输入与输出之间串联的门的最大数值</w:t>
      </w:r>
    </w:p>
    <w:p>
      <w:pPr>
        <w:pStyle w:val="Heading1"/>
      </w:pPr>
      <w:bookmarkStart w:id="23" w:name="二两级门电路的设计"/>
      <w:bookmarkEnd w:id="23"/>
      <w:r>
        <w:t xml:space="preserve">二、两级门电路的设计</w:t>
      </w:r>
    </w:p>
    <w:p>
      <w:pPr>
        <w:pStyle w:val="Heading2"/>
      </w:pPr>
      <w:bookmarkStart w:id="24" w:name="种基本形式"/>
      <w:bookmarkEnd w:id="24"/>
      <w:r>
        <w:t xml:space="preserve">(1)8种基本形式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基本组合形式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AND-OR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NOR-OR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OR-NAND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NAND-NAND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OR-AND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NOR-NOR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AND-NOR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NAND-AND</w:t>
            </w:r>
          </w:p>
        </w:tc>
      </w:tr>
    </w:tbl>
    <w:p>
      <w:pPr>
        <w:pStyle w:val="Heading2"/>
      </w:pPr>
      <w:bookmarkStart w:id="25" w:name="设计组合电路"/>
      <w:bookmarkEnd w:id="25"/>
      <w:r>
        <w:t xml:space="preserve">(2)设计组合电路</w:t>
      </w:r>
    </w:p>
    <w:p>
      <w:pPr>
        <w:pStyle w:val="FirstParagraph"/>
      </w:pPr>
      <w:r>
        <w:t xml:space="preserve">1.确定输入输出</w:t>
      </w:r>
      <w:r>
        <w:br w:type="textWrapping"/>
      </w:r>
      <w:r>
        <w:t xml:space="preserve">2.</w:t>
      </w:r>
      <w:r>
        <w:rPr>
          <w:strike/>
        </w:rPr>
        <w:t xml:space="preserve">真值表</w:t>
      </w:r>
      <w:r>
        <w:br w:type="textWrapping"/>
      </w:r>
      <w:r>
        <w:t xml:space="preserve">3.最简二级与或电路</w:t>
      </w:r>
      <w:r>
        <w:br w:type="textWrapping"/>
      </w:r>
      <w:r>
        <w:t xml:space="preserve">4.采用单一逻辑门（</w:t>
      </w:r>
      <w:r>
        <w:rPr>
          <w:b/>
        </w:rPr>
        <w:t xml:space="preserve">与非门</w:t>
      </w:r>
      <w:r>
        <w:t xml:space="preserve">）</w:t>
      </w:r>
    </w:p>
    <w:p>
      <w:pPr>
        <w:pStyle w:val="Heading1"/>
      </w:pPr>
      <w:bookmarkStart w:id="26" w:name="三两级与非门和或非门电路设计"/>
      <w:bookmarkEnd w:id="26"/>
      <w:r>
        <w:t xml:space="preserve">三、两级与非门和或非门电路设计</w:t>
      </w:r>
    </w:p>
    <w:p>
      <w:pPr>
        <w:pStyle w:val="Heading2"/>
      </w:pPr>
      <w:bookmarkStart w:id="27" w:name="最简两级与非-与非电路"/>
      <w:bookmarkEnd w:id="27"/>
      <w:r>
        <w:t xml:space="preserve">(1)最简两级与非-与非电路：</w:t>
      </w:r>
    </w:p>
    <w:p>
      <w:pPr>
        <w:pStyle w:val="FirstParagraph"/>
      </w:pPr>
      <w:r>
        <w:t xml:space="preserve">1.找出F的最简</w:t>
      </w:r>
      <w:r>
        <w:rPr>
          <w:b/>
        </w:rPr>
        <w:t xml:space="preserve">和之积式</w:t>
      </w:r>
      <w:r>
        <w:br w:type="textWrapping"/>
      </w:r>
      <w:r>
        <w:t xml:space="preserve">2.画出对应的</w:t>
      </w:r>
      <w:r>
        <w:rPr>
          <w:b/>
        </w:rPr>
        <w:t xml:space="preserve">两级与或电路</w:t>
      </w:r>
      <w:r>
        <w:br w:type="textWrapping"/>
      </w:r>
      <w:r>
        <w:t xml:space="preserve">3.用</w:t>
      </w:r>
      <w:r>
        <w:rPr>
          <w:b/>
        </w:rPr>
        <w:t xml:space="preserve">与非门代替所有门</w:t>
      </w:r>
      <w:r>
        <w:t xml:space="preserve">，保持原有门相互</w:t>
      </w:r>
      <w:r>
        <w:rPr>
          <w:b/>
        </w:rPr>
        <w:t xml:space="preserve">连接不变</w:t>
      </w:r>
      <w:r>
        <w:t xml:space="preserve">。若输出门有</w:t>
      </w:r>
      <w:r>
        <w:rPr>
          <w:b/>
        </w:rPr>
        <w:t xml:space="preserve">单个输入变量</w:t>
      </w:r>
      <w:r>
        <w:t xml:space="preserve">，则将其</w:t>
      </w:r>
      <w:r>
        <w:rPr>
          <w:b/>
        </w:rPr>
        <w:t xml:space="preserve">取反</w:t>
      </w:r>
    </w:p>
    <w:p>
      <w:pPr>
        <w:pStyle w:val="Heading2"/>
      </w:pPr>
      <w:bookmarkStart w:id="28" w:name="最简两级或非-或非电路"/>
      <w:bookmarkEnd w:id="28"/>
      <w:r>
        <w:t xml:space="preserve">(2)最简两级或非-或非电路：</w:t>
      </w:r>
    </w:p>
    <w:p>
      <w:pPr>
        <w:pStyle w:val="FirstParagraph"/>
      </w:pPr>
      <w:r>
        <w:t xml:space="preserve">1.找出F的最简</w:t>
      </w:r>
      <w:r>
        <w:rPr>
          <w:b/>
        </w:rPr>
        <w:t xml:space="preserve">和之积式</w:t>
      </w:r>
      <w:r>
        <w:br w:type="textWrapping"/>
      </w:r>
      <w:r>
        <w:t xml:space="preserve">2.画出对应的</w:t>
      </w:r>
      <w:r>
        <w:rPr>
          <w:b/>
        </w:rPr>
        <w:t xml:space="preserve">两级与或电路</w:t>
      </w:r>
      <w:r>
        <w:br w:type="textWrapping"/>
      </w:r>
      <w:r>
        <w:t xml:space="preserve">3.用</w:t>
      </w:r>
      <w:r>
        <w:rPr>
          <w:b/>
        </w:rPr>
        <w:t xml:space="preserve">或非门代替所有门</w:t>
      </w:r>
      <w:r>
        <w:t xml:space="preserve">，保持原有门相互</w:t>
      </w:r>
      <w:r>
        <w:rPr>
          <w:b/>
        </w:rPr>
        <w:t xml:space="preserve">连接不变</w:t>
      </w:r>
      <w:r>
        <w:t xml:space="preserve">。若输出门有</w:t>
      </w:r>
      <w:r>
        <w:rPr>
          <w:b/>
        </w:rPr>
        <w:t xml:space="preserve">单个输入变量</w:t>
      </w:r>
      <w:r>
        <w:t xml:space="preserve">，则将其</w:t>
      </w:r>
      <w:r>
        <w:rPr>
          <w:b/>
        </w:rPr>
        <w:t xml:space="preserve">取反</w:t>
      </w:r>
    </w:p>
    <w:p>
      <w:pPr>
        <w:pStyle w:val="Heading1"/>
      </w:pPr>
      <w:bookmarkStart w:id="29" w:name="四多级与非门和或非门电路设计"/>
      <w:bookmarkEnd w:id="29"/>
      <w:r>
        <w:t xml:space="preserve">四、多级与非门和或非门电路设计</w:t>
      </w:r>
    </w:p>
    <w:p>
      <w:pPr>
        <w:pStyle w:val="FirstParagraph"/>
      </w:pPr>
      <w:r>
        <w:t xml:space="preserve">1.化简开关函数</w:t>
      </w:r>
      <w:r>
        <w:br w:type="textWrapping"/>
      </w:r>
      <w:r>
        <w:t xml:space="preserve">2.设计多级与门和或门电路且</w:t>
      </w:r>
      <w:r>
        <w:rPr>
          <w:b/>
        </w:rPr>
        <w:t xml:space="preserve">输出级必须为或门</w:t>
      </w:r>
      <w:r>
        <w:br w:type="textWrapping"/>
      </w:r>
      <w:r>
        <w:t xml:space="preserve">3.将输出门作为第一级来标识电路的级数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2078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2019-12-27T11:09:16Z</dcterms:created>
  <dcterms:modified xsi:type="dcterms:W3CDTF">2019-12-27T11:09:16Z</dcterms:modified>
</cp:coreProperties>
</file>