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BE" w:rsidRDefault="00DD46D7" w:rsidP="000A4CE9">
      <w:pPr>
        <w:pStyle w:val="Title"/>
      </w:pPr>
      <w:proofErr w:type="spellStart"/>
      <w:r>
        <w:t>journal_</w:t>
      </w:r>
      <w:r w:rsidRPr="000A4CE9">
        <w:t>animal</w:t>
      </w:r>
      <w:r>
        <w:t>_ecology</w:t>
      </w:r>
      <w:proofErr w:type="spellEnd"/>
    </w:p>
    <w:p w:rsidR="00333CBE" w:rsidRDefault="00DD46D7" w:rsidP="00CC0241">
      <w:pPr>
        <w:pStyle w:val="Heading4"/>
      </w:pPr>
      <w:r>
        <w:t>Brendan Lanham</w:t>
      </w:r>
    </w:p>
    <w:p w:rsidR="00CC0241" w:rsidRPr="00CC0241" w:rsidRDefault="00CC0241" w:rsidP="00CC0241">
      <w:pPr>
        <w:pStyle w:val="BodyText"/>
      </w:pPr>
    </w:p>
    <w:p w:rsidR="00333CBE" w:rsidRDefault="00DD46D7" w:rsidP="00CC0241">
      <w:pPr>
        <w:pStyle w:val="Heading6"/>
      </w:pPr>
      <w:r>
        <w:t>22 February 2019</w:t>
      </w:r>
    </w:p>
    <w:p w:rsidR="00CC0241" w:rsidRPr="00CC0241" w:rsidRDefault="00CC0241" w:rsidP="00CC0241">
      <w:pPr>
        <w:pStyle w:val="BodyText"/>
      </w:pPr>
    </w:p>
    <w:p w:rsidR="00333CBE" w:rsidRDefault="00DD46D7" w:rsidP="00CC0241">
      <w:pPr>
        <w:pStyle w:val="Heading2"/>
      </w:pPr>
      <w:bookmarkStart w:id="0" w:name="r-markdown"/>
      <w:r>
        <w:t xml:space="preserve">R </w:t>
      </w:r>
      <w:r w:rsidRPr="00CC0241">
        <w:t>Markdown</w:t>
      </w:r>
      <w:bookmarkEnd w:id="0"/>
    </w:p>
    <w:p w:rsidR="00CC0241" w:rsidRPr="00CC0241" w:rsidRDefault="00CC0241" w:rsidP="00CC0241">
      <w:pPr>
        <w:pStyle w:val="BodyText"/>
      </w:pPr>
    </w:p>
    <w:p w:rsidR="00CC0241" w:rsidRPr="00CC0241" w:rsidRDefault="00CC0241" w:rsidP="00CE16B1">
      <w:pPr>
        <w:pStyle w:val="FirstParagraph"/>
      </w:pPr>
      <w:r w:rsidRPr="00CC0241">
        <w:t>Manuscripts should not normally be longer than 8,500 words, including all text, references, tables and figure legends. For longer manuscripts please provide a clear justification in the cover letter. Manuscripts should be double line-spaced with continuous line numbers throughout the article. Manuscripts must be written in English. Authors for whom English is not their first language may wish to consider using a professional editing service before submission, e.g. </w:t>
      </w:r>
      <w:hyperlink r:id="rId7" w:tgtFrame="_blank" w:history="1">
        <w:r w:rsidRPr="00CC0241">
          <w:rPr>
            <w:rStyle w:val="Hyperlink"/>
            <w:b/>
            <w:bCs/>
          </w:rPr>
          <w:t>Wiley’s editing services</w:t>
        </w:r>
      </w:hyperlink>
      <w:r w:rsidRPr="00CC0241">
        <w:t>. The use of these services does not guarantee acceptance or preference for publication. It is also recommended that authors follow </w:t>
      </w:r>
      <w:hyperlink r:id="rId8" w:anchor="SEO" w:history="1">
        <w:r w:rsidRPr="00CC0241">
          <w:rPr>
            <w:rStyle w:val="Hyperlink"/>
            <w:b/>
            <w:bCs/>
          </w:rPr>
          <w:t>search engine optimisation guidelines</w:t>
        </w:r>
      </w:hyperlink>
      <w:r w:rsidRPr="00CC0241">
        <w:t xml:space="preserve"> to </w:t>
      </w:r>
      <w:proofErr w:type="spellStart"/>
      <w:r w:rsidRPr="00CC0241">
        <w:t>maximise</w:t>
      </w:r>
      <w:proofErr w:type="spellEnd"/>
      <w:r w:rsidRPr="00CC0241">
        <w:t xml:space="preserve"> the reach of their article.</w:t>
      </w:r>
    </w:p>
    <w:p w:rsidR="00333CBE" w:rsidRDefault="00CC0241">
      <w:pPr>
        <w:pStyle w:val="BodyText"/>
      </w:pPr>
      <w:r w:rsidRPr="00CC0241">
        <w:t xml:space="preserve">All submissions should be written in </w:t>
      </w:r>
      <w:proofErr w:type="gramStart"/>
      <w:r w:rsidRPr="00CC0241">
        <w:t>English,</w:t>
      </w:r>
      <w:proofErr w:type="gramEnd"/>
      <w:r w:rsidRPr="00CC0241">
        <w:t xml:space="preserve"> However, we encourage authors to provide a second abstract in their native language or the language relevant to the country in which the research was conducted. The second abstract will be published with the online version of the article and will not be included in the PDF. Please note that second abstracts will not be copyedited and will be published as provided by the authors. Authors who wish to take </w:t>
      </w:r>
      <w:r w:rsidRPr="00CC0241">
        <w:lastRenderedPageBreak/>
        <w:t>advantage of this option should provide the second abstract in the main document below the English language version</w:t>
      </w:r>
      <w:r w:rsidR="00CE16B1">
        <w:t>.</w:t>
      </w:r>
    </w:p>
    <w:p w:rsidR="00333CBE" w:rsidRDefault="00DD46D7">
      <w:pPr>
        <w:pStyle w:val="SourceCode"/>
      </w:pPr>
      <w:proofErr w:type="spellStart"/>
      <w:r>
        <w:rPr>
          <w:rStyle w:val="KeywordTok"/>
        </w:rPr>
        <w:t>sum</w:t>
      </w:r>
      <w:proofErr w:type="spellEnd"/>
      <w:r>
        <w:rPr>
          <w:rStyle w:val="KeywordTok"/>
        </w:rPr>
        <w:t>mary</w:t>
      </w:r>
      <w:r>
        <w:rPr>
          <w:rStyle w:val="NormalTok"/>
        </w:rPr>
        <w:t>(cars)</w:t>
      </w:r>
    </w:p>
    <w:p w:rsidR="00333CBE" w:rsidRDefault="00DD46D7">
      <w:pPr>
        <w:pStyle w:val="SourceCode"/>
      </w:pPr>
      <w:r>
        <w:rPr>
          <w:rStyle w:val="VerbatimChar"/>
        </w:rPr>
        <w:t xml:space="preserve">##      speed           dist       </w:t>
      </w:r>
      <w:r>
        <w:br/>
      </w:r>
      <w:r>
        <w:rPr>
          <w:rStyle w:val="VerbatimChar"/>
        </w:rPr>
        <w:t>##  Min.   : 4.0   Min.</w:t>
      </w:r>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333CBE" w:rsidRDefault="00DD46D7" w:rsidP="00CC0241">
      <w:pPr>
        <w:pStyle w:val="Heading3"/>
      </w:pPr>
      <w:bookmarkStart w:id="1" w:name="including-plots"/>
      <w:r>
        <w:t>Including Plots</w:t>
      </w:r>
      <w:bookmarkEnd w:id="1"/>
    </w:p>
    <w:p w:rsidR="00333CBE" w:rsidRDefault="00DD46D7">
      <w:pPr>
        <w:pStyle w:val="FirstParagraph"/>
      </w:pPr>
      <w:r>
        <w:t>You can also embed plots, for example:</w:t>
      </w:r>
    </w:p>
    <w:p w:rsidR="00333CBE" w:rsidRDefault="00DD46D7">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imal_ecology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C0241" w:rsidRDefault="00CC0241" w:rsidP="00CC0241">
      <w:pPr>
        <w:pStyle w:val="ImageCaption"/>
      </w:pPr>
      <w:r>
        <w:t xml:space="preserve">Figure 1. This is an image caption. </w:t>
      </w:r>
    </w:p>
    <w:p w:rsidR="00CC0241" w:rsidRDefault="00CC0241">
      <w:pPr>
        <w:pStyle w:val="BodyText"/>
      </w:pPr>
    </w:p>
    <w:p w:rsidR="00333CBE" w:rsidRDefault="00DD46D7">
      <w:pPr>
        <w:pStyle w:val="BodyText"/>
      </w:pPr>
      <w:r>
        <w:lastRenderedPageBreak/>
        <w:t>Note tha</w:t>
      </w:r>
      <w:r>
        <w:t xml:space="preserve">t the </w:t>
      </w:r>
      <w:r>
        <w:rPr>
          <w:rStyle w:val="VerbatimChar"/>
        </w:rPr>
        <w:t>echo = FALSE</w:t>
      </w:r>
      <w:r>
        <w:t xml:space="preserve"> parameter was added to the code chunk to prevent printing of the R code that generated the plot.</w:t>
      </w:r>
    </w:p>
    <w:p w:rsidR="00117373" w:rsidRDefault="00117373">
      <w:pPr>
        <w:pStyle w:val="BodyText"/>
      </w:pPr>
    </w:p>
    <w:p w:rsidR="00117373" w:rsidRDefault="00117373" w:rsidP="00117373">
      <w:pPr>
        <w:pStyle w:val="Heading2"/>
      </w:pPr>
      <w:r>
        <w:t>References</w:t>
      </w:r>
    </w:p>
    <w:p w:rsidR="00117373" w:rsidRDefault="00117373" w:rsidP="00117373">
      <w:pPr>
        <w:pStyle w:val="Bibliography"/>
      </w:pPr>
      <w:r>
        <w:t xml:space="preserve">Lanham et al. </w:t>
      </w:r>
    </w:p>
    <w:p w:rsidR="00117373" w:rsidRDefault="00117373" w:rsidP="00117373">
      <w:pPr>
        <w:pStyle w:val="Bibliography"/>
      </w:pPr>
    </w:p>
    <w:p w:rsidR="00117373" w:rsidRDefault="00117373" w:rsidP="00117373">
      <w:pPr>
        <w:pStyle w:val="Bibliography"/>
      </w:pPr>
    </w:p>
    <w:p w:rsidR="00117373" w:rsidRDefault="00117373" w:rsidP="00117373">
      <w:pPr>
        <w:pStyle w:val="Bibliography"/>
      </w:pPr>
      <w:r>
        <w:br w:type="page"/>
      </w:r>
    </w:p>
    <w:p w:rsidR="00117373" w:rsidRPr="00117373" w:rsidRDefault="00117373" w:rsidP="00117373">
      <w:pPr>
        <w:pStyle w:val="Heading5"/>
      </w:pPr>
      <w:r>
        <w:lastRenderedPageBreak/>
        <w:t>Page break heading</w:t>
      </w:r>
      <w:bookmarkStart w:id="2" w:name="_GoBack"/>
      <w:bookmarkEnd w:id="2"/>
    </w:p>
    <w:sectPr w:rsidR="00117373" w:rsidRPr="00117373" w:rsidSect="000A4CE9">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6D7" w:rsidRDefault="00DD46D7">
      <w:pPr>
        <w:spacing w:after="0"/>
      </w:pPr>
      <w:r>
        <w:separator/>
      </w:r>
    </w:p>
  </w:endnote>
  <w:endnote w:type="continuationSeparator" w:id="0">
    <w:p w:rsidR="00DD46D7" w:rsidRDefault="00DD4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834030"/>
      <w:docPartObj>
        <w:docPartGallery w:val="Page Numbers (Bottom of Page)"/>
        <w:docPartUnique/>
      </w:docPartObj>
    </w:sdtPr>
    <w:sdtEndPr>
      <w:rPr>
        <w:noProof/>
      </w:rPr>
    </w:sdtEndPr>
    <w:sdtContent>
      <w:p w:rsidR="000A4CE9" w:rsidRDefault="000A4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A4CE9" w:rsidRDefault="000A4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6D7" w:rsidRDefault="00DD46D7">
      <w:r>
        <w:separator/>
      </w:r>
    </w:p>
  </w:footnote>
  <w:footnote w:type="continuationSeparator" w:id="0">
    <w:p w:rsidR="00DD46D7" w:rsidRDefault="00DD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AE45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02D0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D46D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8072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28CE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82A6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62D2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50BC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AF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766F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40CAD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D4EF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CE9"/>
    <w:rsid w:val="00117373"/>
    <w:rsid w:val="00333CBE"/>
    <w:rsid w:val="004D7EF9"/>
    <w:rsid w:val="004E29B3"/>
    <w:rsid w:val="00535CDA"/>
    <w:rsid w:val="00590D07"/>
    <w:rsid w:val="00784D58"/>
    <w:rsid w:val="008D6863"/>
    <w:rsid w:val="00B86B75"/>
    <w:rsid w:val="00BC48D5"/>
    <w:rsid w:val="00C36279"/>
    <w:rsid w:val="00CC0241"/>
    <w:rsid w:val="00CE16B1"/>
    <w:rsid w:val="00DD46D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8DAF"/>
  <w15:docId w15:val="{4F1726A6-A2F2-4358-8CC1-A6869368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7EF9"/>
    <w:pPr>
      <w:keepNext/>
      <w:keepLines/>
      <w:spacing w:after="0" w:line="480" w:lineRule="auto"/>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CC0241"/>
    <w:pPr>
      <w:keepNext/>
      <w:keepLines/>
      <w:spacing w:before="200" w:after="0" w:line="480" w:lineRule="auto"/>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rsid w:val="00CC0241"/>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117373"/>
    <w:pPr>
      <w:keepNext/>
      <w:keepLines/>
      <w:spacing w:before="200" w:after="0" w:line="480" w:lineRule="auto"/>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CC0241"/>
    <w:pPr>
      <w:keepNext/>
      <w:keepLines/>
      <w:spacing w:after="0" w:line="480" w:lineRule="auto"/>
      <w:outlineLvl w:val="5"/>
    </w:pPr>
    <w:rPr>
      <w:rFonts w:ascii="Times New Roman" w:eastAsiaTheme="majorEastAsia" w:hAnsi="Times New Roman" w:cstheme="majorBidi"/>
      <w:color w:val="000000" w:themeColor="text1"/>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E16B1"/>
    <w:pPr>
      <w:spacing w:after="240" w:line="480" w:lineRule="auto"/>
    </w:pPr>
    <w:rPr>
      <w:rFonts w:ascii="Times New Roman" w:hAnsi="Times New Roman"/>
      <w:color w:val="000000" w:themeColor="text1"/>
    </w:rPr>
  </w:style>
  <w:style w:type="paragraph" w:customStyle="1" w:styleId="FirstParagraph">
    <w:name w:val="First Paragraph"/>
    <w:basedOn w:val="BodyText"/>
    <w:next w:val="BodyText"/>
    <w:qFormat/>
    <w:rsid w:val="00CE16B1"/>
  </w:style>
  <w:style w:type="paragraph" w:customStyle="1" w:styleId="Compact">
    <w:name w:val="Compact"/>
    <w:basedOn w:val="BodyText"/>
    <w:qFormat/>
    <w:pPr>
      <w:spacing w:before="36" w:after="36"/>
    </w:pPr>
  </w:style>
  <w:style w:type="paragraph" w:styleId="Title">
    <w:name w:val="Title"/>
    <w:basedOn w:val="Normal"/>
    <w:next w:val="BodyText"/>
    <w:qFormat/>
    <w:rsid w:val="00535CDA"/>
    <w:pPr>
      <w:keepNext/>
      <w:keepLines/>
      <w:spacing w:after="240" w:line="480" w:lineRule="auto"/>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7373"/>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C0241"/>
    <w:pPr>
      <w:spacing w:line="480" w:lineRule="auto"/>
    </w:pPr>
    <w:rPr>
      <w:rFonts w:ascii="Times New Roman" w:hAnsi="Times New Roman"/>
      <w:i w:val="0"/>
      <w:color w:val="000000" w:themeColor="tex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C0241"/>
    <w:rPr>
      <w:rFonts w:ascii="Times New Roman" w:hAnsi="Times New Roman"/>
      <w:b w:val="0"/>
      <w:color w:val="000000" w:themeColor="text1"/>
      <w:sz w:val="24"/>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A4CE9"/>
    <w:pPr>
      <w:tabs>
        <w:tab w:val="center" w:pos="4513"/>
        <w:tab w:val="right" w:pos="9026"/>
      </w:tabs>
      <w:spacing w:after="0"/>
    </w:pPr>
  </w:style>
  <w:style w:type="character" w:customStyle="1" w:styleId="BodyTextChar">
    <w:name w:val="Body Text Char"/>
    <w:basedOn w:val="DefaultParagraphFont"/>
    <w:link w:val="BodyText"/>
    <w:rsid w:val="00CE16B1"/>
    <w:rPr>
      <w:rFonts w:ascii="Times New Roman" w:hAnsi="Times New Roman"/>
      <w:color w:val="000000" w:themeColor="text1"/>
    </w:rPr>
  </w:style>
  <w:style w:type="character" w:customStyle="1" w:styleId="HeaderChar">
    <w:name w:val="Header Char"/>
    <w:basedOn w:val="DefaultParagraphFont"/>
    <w:link w:val="Header"/>
    <w:rsid w:val="000A4CE9"/>
  </w:style>
  <w:style w:type="paragraph" w:styleId="Footer">
    <w:name w:val="footer"/>
    <w:basedOn w:val="Normal"/>
    <w:link w:val="FooterChar"/>
    <w:uiPriority w:val="99"/>
    <w:unhideWhenUsed/>
    <w:rsid w:val="000A4CE9"/>
    <w:pPr>
      <w:tabs>
        <w:tab w:val="center" w:pos="4513"/>
        <w:tab w:val="right" w:pos="9026"/>
      </w:tabs>
      <w:spacing w:after="0"/>
    </w:pPr>
  </w:style>
  <w:style w:type="character" w:customStyle="1" w:styleId="FooterChar">
    <w:name w:val="Footer Char"/>
    <w:basedOn w:val="DefaultParagraphFont"/>
    <w:link w:val="Footer"/>
    <w:uiPriority w:val="99"/>
    <w:rsid w:val="000A4CE9"/>
  </w:style>
  <w:style w:type="character" w:styleId="LineNumber">
    <w:name w:val="line number"/>
    <w:basedOn w:val="DefaultParagraphFont"/>
    <w:semiHidden/>
    <w:unhideWhenUsed/>
    <w:rsid w:val="000A4CE9"/>
  </w:style>
  <w:style w:type="character" w:styleId="UnresolvedMention">
    <w:name w:val="Unresolved Mention"/>
    <w:basedOn w:val="DefaultParagraphFont"/>
    <w:uiPriority w:val="99"/>
    <w:semiHidden/>
    <w:unhideWhenUsed/>
    <w:rsid w:val="00CC0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hub/journal/13652656/journal-resources/promote-your-article" TargetMode="External"/><Relationship Id="rId3" Type="http://schemas.openxmlformats.org/officeDocument/2006/relationships/settings" Target="settings.xml"/><Relationship Id="rId7" Type="http://schemas.openxmlformats.org/officeDocument/2006/relationships/hyperlink" Target="http://wileyeditingservices.co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journal_animal_ecology</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journal_animal_ecology</dc:title>
  <dc:creator>Brendan Lanham</dc:creator>
  <cp:keywords/>
  <cp:lastModifiedBy>Brendan Lanham</cp:lastModifiedBy>
  <cp:revision>5</cp:revision>
  <dcterms:created xsi:type="dcterms:W3CDTF">2019-02-22T00:06:00Z</dcterms:created>
  <dcterms:modified xsi:type="dcterms:W3CDTF">2019-02-22T00:17:00Z</dcterms:modified>
</cp:coreProperties>
</file>