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92F7" w14:textId="4A316E53" w:rsidR="001B0D51" w:rsidRDefault="002F62AF">
      <w:r>
        <w:t>Problem</w:t>
      </w:r>
      <w:r w:rsidR="001B0D51">
        <w:t xml:space="preserve"> 1)</w:t>
      </w:r>
    </w:p>
    <w:p w14:paraId="356C9BD1" w14:textId="08A928D5" w:rsidR="001B0D51" w:rsidRDefault="001B0D51">
      <w:r>
        <w:t xml:space="preserve">The average purchases in 95% confidence interval lies is </w:t>
      </w:r>
      <w:r w:rsidRPr="001B0D51">
        <w:t>1003.2048335195564</w:t>
      </w:r>
      <w:r>
        <w:t xml:space="preserve"> </w:t>
      </w:r>
      <w:r w:rsidR="00483BE0">
        <w:t xml:space="preserve">with the intervals being </w:t>
      </w:r>
      <w:r w:rsidR="00483BE0" w:rsidRPr="00483BE0">
        <w:t>(958.9391813321109, 1047.4704857070017)</w:t>
      </w:r>
      <w:r w:rsidR="00483BE0">
        <w:t xml:space="preserve">. This means that I am 95% confident that the CRM </w:t>
      </w:r>
      <w:r w:rsidR="00483BE0" w:rsidRPr="00125565">
        <w:rPr>
          <w:b/>
          <w:bCs/>
        </w:rPr>
        <w:t>should not provide an aggressive promotion</w:t>
      </w:r>
      <w:r w:rsidR="00483BE0">
        <w:t xml:space="preserve"> </w:t>
      </w:r>
      <w:r w:rsidR="002F62AF">
        <w:t xml:space="preserve">as the sample mean is less than 1050 and that I am 95% confident the true population mean is also less than 1050 as </w:t>
      </w:r>
      <w:r w:rsidR="00EB0897">
        <w:t xml:space="preserve">the population mean is within </w:t>
      </w:r>
      <w:r w:rsidR="00EB0897" w:rsidRPr="00483BE0">
        <w:t>(958.9391813321109, 1047.4704857070017)</w:t>
      </w:r>
      <w:r w:rsidR="00EB0897">
        <w:t xml:space="preserve"> with 95% confidence</w:t>
      </w:r>
      <w:r w:rsidR="002F62AF">
        <w:t xml:space="preserve">. </w:t>
      </w:r>
      <w:r w:rsidR="00125565">
        <w:t>Furthermore, when conducting hypothesis test where:</w:t>
      </w:r>
    </w:p>
    <w:p w14:paraId="119E32B8" w14:textId="0E30827D" w:rsidR="00125565" w:rsidRDefault="00125565">
      <w:r w:rsidRPr="00125565">
        <w:t>H0: µ &lt;= 1050</w:t>
      </w:r>
    </w:p>
    <w:p w14:paraId="760ABAF1" w14:textId="2995BF04" w:rsidR="00125565" w:rsidRDefault="00125565">
      <w:r w:rsidRPr="00125565">
        <w:t>H1: µ &gt; 1050</w:t>
      </w:r>
    </w:p>
    <w:p w14:paraId="207CF5F5" w14:textId="7EDA1C5D" w:rsidR="001B0D51" w:rsidRDefault="00125565">
      <w:r>
        <w:t xml:space="preserve">the null hypothesis states that the average is less than or equal to 1050 while the alternative hypothesis states that the average is above 1050. When conducting a one-tailed Z-test, as the sample size of 8950 is more than 30, with a Type 1 error of 5% (since confidence interval is in 95%), I accept the null hypothesis, concluding that the average mean is less than 1050 and that </w:t>
      </w:r>
      <w:r>
        <w:t xml:space="preserve">the CRM </w:t>
      </w:r>
      <w:r w:rsidRPr="00125565">
        <w:rPr>
          <w:b/>
          <w:bCs/>
        </w:rPr>
        <w:t>should not provide an aggressive promotion</w:t>
      </w:r>
      <w:r>
        <w:rPr>
          <w:b/>
          <w:bCs/>
        </w:rPr>
        <w:t>.</w:t>
      </w:r>
    </w:p>
    <w:p w14:paraId="107F19E5" w14:textId="77777777" w:rsidR="00125565" w:rsidRDefault="00125565"/>
    <w:p w14:paraId="29447315" w14:textId="1A76601C" w:rsidR="00D21FB7" w:rsidRDefault="002F62AF">
      <w:r>
        <w:t>Problem</w:t>
      </w:r>
      <w:r w:rsidR="00FC248B">
        <w:t xml:space="preserve"> 2)</w:t>
      </w:r>
    </w:p>
    <w:p w14:paraId="393061FD" w14:textId="0F34D2CB" w:rsidR="00FC248B" w:rsidRPr="008958CD" w:rsidRDefault="00FC248B">
      <w:pPr>
        <w:rPr>
          <w:rFonts w:cstheme="minorHAnsi"/>
        </w:rPr>
      </w:pPr>
      <w:r>
        <w:t xml:space="preserve">The average illicit drug use death for the part data in 95% confidence interval is </w:t>
      </w:r>
      <w:r w:rsidRPr="00FC248B">
        <w:t>935.6884735202492</w:t>
      </w:r>
      <w:r>
        <w:t xml:space="preserve"> with intervals being </w:t>
      </w:r>
      <w:r w:rsidRPr="00FC248B">
        <w:t>(537.7779681051004, 1333.598978935398)</w:t>
      </w:r>
      <w:r>
        <w:t xml:space="preserve"> while the average illicit drug use death for the total data in 95% confidence interval is </w:t>
      </w:r>
      <w:r w:rsidRPr="00FC248B">
        <w:t>410.1196096946805</w:t>
      </w:r>
      <w:r>
        <w:t xml:space="preserve"> with the intervals being </w:t>
      </w:r>
      <w:r w:rsidRPr="00FC248B">
        <w:t>(357.2291821909638, 463.0100371983972)</w:t>
      </w:r>
      <w:r>
        <w:t xml:space="preserve">. This shows that the part data average is more than that the total data average, as </w:t>
      </w:r>
      <w:r w:rsidR="00DE0BA1">
        <w:t xml:space="preserve">there is a 5% confidence that the sample mean collected lies outside the true population mean outside the intervals of </w:t>
      </w:r>
      <w:r w:rsidR="00DE0BA1" w:rsidRPr="00FC248B">
        <w:t>(357.2291821909638, 463.0100371983972)</w:t>
      </w:r>
      <w:r w:rsidR="00DE0BA1">
        <w:t>, with this sample being an example of lying outside the intervals. Thus, this sample mean is not representative of the whole population</w:t>
      </w:r>
      <w:r w:rsidR="001B0D51">
        <w:t>.</w:t>
      </w:r>
    </w:p>
    <w:sectPr w:rsidR="00FC248B" w:rsidRPr="0089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tDAyMzQ3MjC1NDVV0lEKTi0uzszPAykwqgUAnYnwYywAAAA="/>
  </w:docVars>
  <w:rsids>
    <w:rsidRoot w:val="00FF079F"/>
    <w:rsid w:val="00125565"/>
    <w:rsid w:val="001B0D51"/>
    <w:rsid w:val="001D3683"/>
    <w:rsid w:val="002F62AF"/>
    <w:rsid w:val="00312D2A"/>
    <w:rsid w:val="00483BE0"/>
    <w:rsid w:val="006D5D17"/>
    <w:rsid w:val="008958CD"/>
    <w:rsid w:val="00AC23D9"/>
    <w:rsid w:val="00D2090C"/>
    <w:rsid w:val="00D21FB7"/>
    <w:rsid w:val="00DE0BA1"/>
    <w:rsid w:val="00EB0897"/>
    <w:rsid w:val="00FA3C36"/>
    <w:rsid w:val="00FC248B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DD20"/>
  <w15:chartTrackingRefBased/>
  <w15:docId w15:val="{F42FFA8E-5B8F-405F-9C3B-ADA197E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Cheong Ern Jie</dc:creator>
  <cp:keywords/>
  <dc:description/>
  <cp:lastModifiedBy>Brendan Cheong Ern Jie</cp:lastModifiedBy>
  <cp:revision>9</cp:revision>
  <dcterms:created xsi:type="dcterms:W3CDTF">2022-01-30T06:37:00Z</dcterms:created>
  <dcterms:modified xsi:type="dcterms:W3CDTF">2022-01-31T10:22:00Z</dcterms:modified>
</cp:coreProperties>
</file>