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E5B" w:rsidRDefault="00DB2E5B" w:rsidP="00DB2E5B">
      <w:pPr>
        <w:jc w:val="center"/>
        <w:rPr>
          <w:b/>
        </w:rPr>
      </w:pPr>
    </w:p>
    <w:p w:rsidR="00DB2E5B" w:rsidRDefault="00DB2E5B" w:rsidP="00DB2E5B">
      <w:pPr>
        <w:jc w:val="center"/>
        <w:rPr>
          <w:b/>
        </w:rPr>
      </w:pPr>
    </w:p>
    <w:p w:rsidR="00DB2E5B" w:rsidRDefault="00DB2E5B" w:rsidP="00DB2E5B">
      <w:pPr>
        <w:jc w:val="center"/>
        <w:rPr>
          <w:b/>
        </w:rPr>
      </w:pPr>
    </w:p>
    <w:p w:rsidR="00DB2E5B" w:rsidRDefault="00DB2E5B" w:rsidP="00DB2E5B">
      <w:pPr>
        <w:jc w:val="center"/>
        <w:rPr>
          <w:b/>
        </w:rPr>
      </w:pPr>
    </w:p>
    <w:p w:rsidR="00DB2E5B" w:rsidRDefault="00DB2E5B" w:rsidP="00DB2E5B">
      <w:pPr>
        <w:jc w:val="center"/>
        <w:rPr>
          <w:b/>
        </w:rPr>
      </w:pPr>
    </w:p>
    <w:p w:rsidR="00DB2E5B" w:rsidRDefault="00DB2E5B" w:rsidP="00DB2E5B">
      <w:pPr>
        <w:jc w:val="center"/>
        <w:rPr>
          <w:b/>
        </w:rPr>
      </w:pPr>
    </w:p>
    <w:p w:rsidR="00DB2E5B" w:rsidRDefault="00DB2E5B" w:rsidP="00DB2E5B">
      <w:pPr>
        <w:jc w:val="center"/>
        <w:rPr>
          <w:b/>
        </w:rPr>
      </w:pPr>
    </w:p>
    <w:p w:rsidR="00DB2E5B" w:rsidRDefault="00DB2E5B" w:rsidP="00DB2E5B">
      <w:pPr>
        <w:jc w:val="center"/>
        <w:rPr>
          <w:b/>
        </w:rPr>
      </w:pPr>
    </w:p>
    <w:p w:rsidR="00DB2E5B" w:rsidRDefault="00DB2E5B" w:rsidP="00DB2E5B">
      <w:pPr>
        <w:jc w:val="center"/>
        <w:rPr>
          <w:b/>
        </w:rPr>
      </w:pPr>
    </w:p>
    <w:p w:rsidR="00DB2E5B" w:rsidRPr="004E5ECC" w:rsidRDefault="002C17B4" w:rsidP="00DB2E5B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4E5ECC">
        <w:rPr>
          <w:rFonts w:asciiTheme="majorHAnsi" w:hAnsiTheme="majorHAnsi" w:cstheme="majorHAnsi"/>
          <w:b/>
          <w:sz w:val="32"/>
          <w:szCs w:val="32"/>
        </w:rPr>
        <w:t xml:space="preserve">Mobile </w:t>
      </w:r>
      <w:r w:rsidR="00B42076" w:rsidRPr="004E5ECC">
        <w:rPr>
          <w:rFonts w:asciiTheme="majorHAnsi" w:hAnsiTheme="majorHAnsi" w:cstheme="majorHAnsi"/>
          <w:b/>
          <w:sz w:val="32"/>
          <w:szCs w:val="32"/>
        </w:rPr>
        <w:t>Platform Security</w:t>
      </w:r>
      <w:r w:rsidRPr="004E5ECC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3A2231" w:rsidRPr="004E5ECC">
        <w:rPr>
          <w:rFonts w:asciiTheme="majorHAnsi" w:hAnsiTheme="majorHAnsi" w:cstheme="majorHAnsi"/>
          <w:b/>
          <w:sz w:val="32"/>
          <w:szCs w:val="32"/>
        </w:rPr>
        <w:t>Assessment</w:t>
      </w:r>
      <w:r w:rsidRPr="004E5ECC">
        <w:rPr>
          <w:rFonts w:asciiTheme="majorHAnsi" w:hAnsiTheme="majorHAnsi" w:cstheme="majorHAnsi"/>
          <w:b/>
          <w:sz w:val="32"/>
          <w:szCs w:val="32"/>
        </w:rPr>
        <w:t xml:space="preserve"> Report</w:t>
      </w:r>
    </w:p>
    <w:p w:rsidR="00DB2E5B" w:rsidRDefault="00DB2E5B" w:rsidP="00DB2E5B">
      <w:pPr>
        <w:jc w:val="center"/>
        <w:rPr>
          <w:b/>
        </w:rPr>
      </w:pPr>
      <w:r>
        <w:rPr>
          <w:b/>
        </w:rPr>
        <w:t xml:space="preserve">Conducted by </w:t>
      </w:r>
      <w:r w:rsidR="00B60436">
        <w:rPr>
          <w:b/>
        </w:rPr>
        <w:t>Brendan Murphy</w:t>
      </w:r>
    </w:p>
    <w:p w:rsidR="004C7745" w:rsidRDefault="00B60436" w:rsidP="004C7745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b/>
        </w:rPr>
        <w:t>3/29/2019</w:t>
      </w:r>
      <w:r w:rsidR="004C7745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249118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C7745" w:rsidRDefault="004C7745">
          <w:pPr>
            <w:pStyle w:val="TOCHeading"/>
          </w:pPr>
          <w:r>
            <w:t>Contents</w:t>
          </w:r>
        </w:p>
        <w:p w:rsidR="001C5E3D" w:rsidRPr="001C5E3D" w:rsidRDefault="001C5E3D" w:rsidP="001C5E3D"/>
        <w:p w:rsidR="004C7745" w:rsidRDefault="00F837A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 w:rsidRPr="00F837A5">
            <w:fldChar w:fldCharType="begin"/>
          </w:r>
          <w:r w:rsidR="004C7745">
            <w:instrText xml:space="preserve"> TOC \o "1-3" \h \z \u </w:instrText>
          </w:r>
          <w:r w:rsidRPr="00F837A5">
            <w:fldChar w:fldCharType="separate"/>
          </w:r>
          <w:hyperlink w:anchor="_Toc460770302" w:history="1">
            <w:r w:rsidR="004C7745" w:rsidRPr="00E86277">
              <w:rPr>
                <w:rStyle w:val="Hyperlink"/>
                <w:noProof/>
              </w:rPr>
              <w:t>1.</w:t>
            </w:r>
            <w:r w:rsidR="004C7745">
              <w:rPr>
                <w:rFonts w:cstheme="minorBidi"/>
                <w:noProof/>
              </w:rPr>
              <w:tab/>
            </w:r>
            <w:r w:rsidR="004C7745" w:rsidRPr="00E86277">
              <w:rPr>
                <w:rStyle w:val="Hyperlink"/>
                <w:noProof/>
              </w:rPr>
              <w:t>Executive Summary</w:t>
            </w:r>
            <w:r w:rsidR="004C77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7745">
              <w:rPr>
                <w:noProof/>
                <w:webHidden/>
              </w:rPr>
              <w:instrText xml:space="preserve"> PAGEREF _Toc460770302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7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745" w:rsidRDefault="00F837A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60770303" w:history="1">
            <w:r w:rsidR="004C7745" w:rsidRPr="00E86277">
              <w:rPr>
                <w:rStyle w:val="Hyperlink"/>
                <w:noProof/>
              </w:rPr>
              <w:t>2.</w:t>
            </w:r>
            <w:r w:rsidR="004C7745">
              <w:rPr>
                <w:rFonts w:cstheme="minorBidi"/>
                <w:noProof/>
              </w:rPr>
              <w:tab/>
            </w:r>
            <w:r w:rsidR="004C7745" w:rsidRPr="00E86277">
              <w:rPr>
                <w:rStyle w:val="Hyperlink"/>
                <w:noProof/>
              </w:rPr>
              <w:t>Test Parameters</w:t>
            </w:r>
            <w:r w:rsidR="004C77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7745">
              <w:rPr>
                <w:noProof/>
                <w:webHidden/>
              </w:rPr>
              <w:instrText xml:space="preserve"> PAGEREF _Toc460770303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7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745" w:rsidRDefault="00F837A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60770304" w:history="1">
            <w:r w:rsidR="004C7745" w:rsidRPr="00E86277">
              <w:rPr>
                <w:rStyle w:val="Hyperlink"/>
                <w:noProof/>
              </w:rPr>
              <w:t>3.</w:t>
            </w:r>
            <w:r w:rsidR="004C7745">
              <w:rPr>
                <w:rFonts w:cstheme="minorBidi"/>
                <w:noProof/>
              </w:rPr>
              <w:tab/>
            </w:r>
            <w:r w:rsidR="004C7745" w:rsidRPr="00E86277">
              <w:rPr>
                <w:rStyle w:val="Hyperlink"/>
                <w:noProof/>
              </w:rPr>
              <w:t>Targets</w:t>
            </w:r>
            <w:r w:rsidR="004C77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7745">
              <w:rPr>
                <w:noProof/>
                <w:webHidden/>
              </w:rPr>
              <w:instrText xml:space="preserve"> PAGEREF _Toc460770304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7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745" w:rsidRDefault="00F837A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60770305" w:history="1">
            <w:r w:rsidR="004C7745" w:rsidRPr="00E86277">
              <w:rPr>
                <w:rStyle w:val="Hyperlink"/>
                <w:noProof/>
              </w:rPr>
              <w:t>4.</w:t>
            </w:r>
            <w:r w:rsidR="004C7745">
              <w:rPr>
                <w:rFonts w:cstheme="minorBidi"/>
                <w:noProof/>
              </w:rPr>
              <w:tab/>
            </w:r>
            <w:r w:rsidR="004C7745" w:rsidRPr="00E86277">
              <w:rPr>
                <w:rStyle w:val="Hyperlink"/>
                <w:noProof/>
              </w:rPr>
              <w:t>Analysis</w:t>
            </w:r>
            <w:r w:rsidR="004C77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7745">
              <w:rPr>
                <w:noProof/>
                <w:webHidden/>
              </w:rPr>
              <w:instrText xml:space="preserve"> PAGEREF _Toc460770305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7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745" w:rsidRDefault="00F837A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60770306" w:history="1">
            <w:r w:rsidR="004C7745" w:rsidRPr="00E86277">
              <w:rPr>
                <w:rStyle w:val="Hyperlink"/>
                <w:noProof/>
              </w:rPr>
              <w:t>5.</w:t>
            </w:r>
            <w:r w:rsidR="004C7745">
              <w:rPr>
                <w:rFonts w:cstheme="minorBidi"/>
                <w:noProof/>
              </w:rPr>
              <w:tab/>
            </w:r>
            <w:r w:rsidR="004C7745" w:rsidRPr="00E86277">
              <w:rPr>
                <w:rStyle w:val="Hyperlink"/>
                <w:noProof/>
              </w:rPr>
              <w:t>Appendix – Documentation</w:t>
            </w:r>
            <w:r w:rsidR="004C77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7745">
              <w:rPr>
                <w:noProof/>
                <w:webHidden/>
              </w:rPr>
              <w:instrText xml:space="preserve"> PAGEREF _Toc460770306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7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745" w:rsidRDefault="00F837A5">
          <w:r>
            <w:rPr>
              <w:b/>
              <w:bCs/>
              <w:noProof/>
            </w:rPr>
            <w:fldChar w:fldCharType="end"/>
          </w:r>
        </w:p>
      </w:sdtContent>
    </w:sdt>
    <w:p w:rsidR="004C7745" w:rsidRDefault="004C774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4C7745" w:rsidRDefault="004C774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F26FCF" w:rsidRDefault="00DB2E5B" w:rsidP="004E5ECC">
      <w:pPr>
        <w:pStyle w:val="Heading1"/>
        <w:numPr>
          <w:ilvl w:val="0"/>
          <w:numId w:val="6"/>
        </w:numPr>
      </w:pPr>
      <w:bookmarkStart w:id="0" w:name="_Toc460770302"/>
      <w:r w:rsidRPr="00DB2E5B">
        <w:t>Executive Summary</w:t>
      </w:r>
      <w:bookmarkEnd w:id="0"/>
    </w:p>
    <w:p w:rsidR="00DB2E5B" w:rsidRPr="00882B48" w:rsidRDefault="00882B48" w:rsidP="00DB2E5B">
      <w:pPr>
        <w:pStyle w:val="ListParagraph"/>
      </w:pPr>
      <w:r w:rsidRPr="00882B48">
        <w:t xml:space="preserve">The purpose of this document is to </w:t>
      </w:r>
      <w:r w:rsidR="002C17B4">
        <w:t xml:space="preserve">conduct a </w:t>
      </w:r>
      <w:r w:rsidR="00B42076">
        <w:t>Mobile Platform Security Assessment</w:t>
      </w:r>
      <w:r w:rsidR="002C17B4">
        <w:t xml:space="preserve"> of an Android Device</w:t>
      </w:r>
      <w:r w:rsidRPr="00882B48">
        <w:t>.</w:t>
      </w:r>
    </w:p>
    <w:p w:rsidR="00DB2E5B" w:rsidRDefault="00DB2E5B" w:rsidP="00DB2E5B">
      <w:pPr>
        <w:pStyle w:val="ListParagraph"/>
        <w:rPr>
          <w:b/>
        </w:rPr>
      </w:pPr>
    </w:p>
    <w:p w:rsidR="00DB2E5B" w:rsidRPr="00C322DC" w:rsidRDefault="007A5D77" w:rsidP="00DB2E5B">
      <w:pPr>
        <w:pStyle w:val="ListParagraph"/>
      </w:pPr>
      <w:r w:rsidRPr="007A5D77">
        <w:t xml:space="preserve">Overall the assessment revealed an average risk rating of </w:t>
      </w:r>
      <w:r w:rsidR="00060A9B">
        <w:t xml:space="preserve">very </w:t>
      </w:r>
      <w:r w:rsidR="00E610C0">
        <w:t>low</w:t>
      </w:r>
      <w:r w:rsidRPr="007A5D77">
        <w:t xml:space="preserve">. </w:t>
      </w:r>
      <w:r>
        <w:t xml:space="preserve">Of particular interest is </w:t>
      </w:r>
      <w:r w:rsidR="00FA54C4">
        <w:t>the section that outlines the latest firmware</w:t>
      </w:r>
      <w:r w:rsidR="00FA54C4" w:rsidRPr="00DB2E5B">
        <w:rPr>
          <w:b/>
        </w:rPr>
        <w:t xml:space="preserve"> </w:t>
      </w:r>
      <w:r w:rsidR="00C322DC">
        <w:t xml:space="preserve">version on the phone. Based on my analysis, the phone is running Android version 2.6.29-gc497e41 and it is unclear if this is the latest, patched version of the software available. There is no easy way to determine </w:t>
      </w:r>
      <w:r w:rsidR="00B158F6">
        <w:t xml:space="preserve">the </w:t>
      </w:r>
      <w:r w:rsidR="00C322DC">
        <w:t>avail</w:t>
      </w:r>
      <w:r w:rsidR="00B158F6">
        <w:t>ability of</w:t>
      </w:r>
      <w:r w:rsidR="00C322DC">
        <w:t xml:space="preserve"> software updates within the user interface. This is a high level security threat, as any number malicious software could corrupt an unpatched Android OS possible leading to data loss or system failure.</w:t>
      </w:r>
    </w:p>
    <w:p w:rsidR="00DB2E5B" w:rsidRDefault="00DB2E5B" w:rsidP="004E5ECC">
      <w:pPr>
        <w:pStyle w:val="Heading1"/>
        <w:numPr>
          <w:ilvl w:val="0"/>
          <w:numId w:val="6"/>
        </w:numPr>
      </w:pPr>
      <w:bookmarkStart w:id="1" w:name="_Toc460770303"/>
      <w:r w:rsidRPr="00DB2E5B">
        <w:t>Test Parameters</w:t>
      </w:r>
      <w:bookmarkEnd w:id="1"/>
    </w:p>
    <w:p w:rsidR="00DB2E5B" w:rsidRPr="002C17B4" w:rsidRDefault="00DB2E5B" w:rsidP="00212C50">
      <w:pPr>
        <w:pStyle w:val="ListParagraph"/>
        <w:jc w:val="both"/>
      </w:pPr>
      <w:r w:rsidRPr="00DB2E5B">
        <w:t xml:space="preserve">The Objective of this evaluation is to </w:t>
      </w:r>
      <w:r w:rsidR="00882B48">
        <w:t xml:space="preserve">conduct </w:t>
      </w:r>
      <w:r w:rsidR="00B42076">
        <w:t xml:space="preserve">Mobile Platform Security </w:t>
      </w:r>
      <w:r w:rsidR="003A2231">
        <w:t>Assessment</w:t>
      </w:r>
      <w:r w:rsidR="00882B48">
        <w:t xml:space="preserve"> on </w:t>
      </w:r>
      <w:r w:rsidR="002C17B4">
        <w:t>an Android Device</w:t>
      </w:r>
      <w:r w:rsidRPr="00DB2E5B">
        <w:t>.</w:t>
      </w:r>
      <w:r>
        <w:t xml:space="preserve">  </w:t>
      </w:r>
      <w:r w:rsidRPr="00DB2E5B">
        <w:t xml:space="preserve">The Scope of this evaluation is </w:t>
      </w:r>
      <w:r w:rsidR="002C17B4">
        <w:t xml:space="preserve">an </w:t>
      </w:r>
      <w:r w:rsidR="002C17B4">
        <w:rPr>
          <w:b/>
        </w:rPr>
        <w:t>5554:lab</w:t>
      </w:r>
      <w:r w:rsidR="00026D0E">
        <w:rPr>
          <w:b/>
        </w:rPr>
        <w:t xml:space="preserve">.  </w:t>
      </w:r>
      <w:r w:rsidR="002C17B4">
        <w:rPr>
          <w:b/>
        </w:rPr>
        <w:t xml:space="preserve">5554:lab </w:t>
      </w:r>
      <w:r w:rsidR="002C17B4">
        <w:t xml:space="preserve">is an Android Emulator </w:t>
      </w:r>
      <w:r w:rsidR="002C17B4" w:rsidRPr="002C17B4">
        <w:t>of an Android Device</w:t>
      </w:r>
      <w:r w:rsidR="00544E33">
        <w:t xml:space="preserve">.  </w:t>
      </w:r>
      <w:r>
        <w:t xml:space="preserve">This </w:t>
      </w:r>
      <w:r w:rsidR="00B42076">
        <w:t xml:space="preserve">Platform Security </w:t>
      </w:r>
      <w:r w:rsidR="003A2231">
        <w:t>Assessment</w:t>
      </w:r>
      <w:r w:rsidR="00B42076">
        <w:t xml:space="preserve"> conducted an analysis of the device for </w:t>
      </w:r>
      <w:r w:rsidR="003A2231">
        <w:t xml:space="preserve">against the </w:t>
      </w:r>
      <w:hyperlink r:id="rId8" w:history="1">
        <w:r w:rsidR="003A2231" w:rsidRPr="003A2231">
          <w:rPr>
            <w:rStyle w:val="Hyperlink"/>
          </w:rPr>
          <w:t>CIS Google Android 4 Benchmark</w:t>
        </w:r>
      </w:hyperlink>
      <w:r w:rsidR="003A2231">
        <w:t xml:space="preserve">.  </w:t>
      </w:r>
      <w:r w:rsidR="00882B48">
        <w:t>This Analysis</w:t>
      </w:r>
      <w:r w:rsidR="00212C50" w:rsidRPr="00212C50">
        <w:t xml:space="preserve"> includes </w:t>
      </w:r>
      <w:r w:rsidR="003A2231">
        <w:t xml:space="preserve">a </w:t>
      </w:r>
      <w:r w:rsidR="00B42076" w:rsidRPr="003A2231">
        <w:t>manual</w:t>
      </w:r>
      <w:r w:rsidR="00212C50" w:rsidRPr="00212C50">
        <w:t xml:space="preserve"> techniques. </w:t>
      </w:r>
      <w:r w:rsidR="00212C50">
        <w:t xml:space="preserve"> </w:t>
      </w:r>
    </w:p>
    <w:p w:rsidR="00DB2E5B" w:rsidRPr="00DB2E5B" w:rsidRDefault="00DB2E5B" w:rsidP="00DB2E5B">
      <w:pPr>
        <w:pStyle w:val="ListParagraph"/>
        <w:rPr>
          <w:b/>
        </w:rPr>
      </w:pPr>
    </w:p>
    <w:p w:rsidR="00DB2E5B" w:rsidRDefault="00DB2E5B" w:rsidP="004E5ECC">
      <w:pPr>
        <w:pStyle w:val="Heading1"/>
        <w:numPr>
          <w:ilvl w:val="0"/>
          <w:numId w:val="6"/>
        </w:numPr>
      </w:pPr>
      <w:bookmarkStart w:id="2" w:name="_Toc460770304"/>
      <w:r w:rsidRPr="00DB2E5B">
        <w:t>Targets</w:t>
      </w:r>
      <w:bookmarkEnd w:id="2"/>
    </w:p>
    <w:p w:rsidR="00C050E9" w:rsidRDefault="00DB2E5B" w:rsidP="00DB2E5B">
      <w:pPr>
        <w:pStyle w:val="ListParagraph"/>
      </w:pPr>
      <w:r w:rsidRPr="00DB2E5B">
        <w:t xml:space="preserve">The </w:t>
      </w:r>
      <w:r w:rsidR="00C050E9">
        <w:t>Scope of the evaluation is as follows:</w:t>
      </w:r>
    </w:p>
    <w:p w:rsidR="00C050E9" w:rsidRDefault="00C050E9" w:rsidP="00DB2E5B">
      <w:pPr>
        <w:pStyle w:val="ListParagraph"/>
      </w:pPr>
    </w:p>
    <w:p w:rsidR="00C050E9" w:rsidRPr="00C050E9" w:rsidRDefault="002C17B4" w:rsidP="00DB2E5B">
      <w:pPr>
        <w:pStyle w:val="ListParagraph"/>
        <w:rPr>
          <w:b/>
          <w:u w:val="single"/>
        </w:rPr>
      </w:pPr>
      <w:r>
        <w:rPr>
          <w:b/>
          <w:u w:val="single"/>
        </w:rPr>
        <w:t>Logical Acquisition</w:t>
      </w:r>
    </w:p>
    <w:p w:rsidR="00C050E9" w:rsidRDefault="002C17B4" w:rsidP="00C050E9">
      <w:pPr>
        <w:pStyle w:val="ListParagraph"/>
        <w:numPr>
          <w:ilvl w:val="1"/>
          <w:numId w:val="3"/>
        </w:numPr>
      </w:pPr>
      <w:r>
        <w:t>Android Emulator - 5554:lab</w:t>
      </w:r>
    </w:p>
    <w:p w:rsidR="00C050E9" w:rsidRDefault="00C050E9" w:rsidP="00DB2E5B">
      <w:pPr>
        <w:pStyle w:val="ListParagraph"/>
        <w:rPr>
          <w:b/>
          <w:u w:val="single"/>
        </w:rPr>
      </w:pPr>
    </w:p>
    <w:p w:rsidR="00DB2E5B" w:rsidRPr="00DB2E5B" w:rsidRDefault="00897582" w:rsidP="007A5D77">
      <w:pPr>
        <w:rPr>
          <w:b/>
        </w:rPr>
      </w:pPr>
      <w:r>
        <w:rPr>
          <w:b/>
        </w:rPr>
        <w:br w:type="page"/>
      </w:r>
    </w:p>
    <w:p w:rsidR="003A2231" w:rsidRDefault="003A2231" w:rsidP="00DB2E5B">
      <w:pPr>
        <w:pStyle w:val="ListParagraph"/>
        <w:numPr>
          <w:ilvl w:val="0"/>
          <w:numId w:val="1"/>
        </w:numPr>
        <w:rPr>
          <w:b/>
        </w:rPr>
        <w:sectPr w:rsidR="003A2231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B2E5B" w:rsidRDefault="00882B48" w:rsidP="004E5ECC">
      <w:pPr>
        <w:pStyle w:val="Heading1"/>
        <w:numPr>
          <w:ilvl w:val="0"/>
          <w:numId w:val="8"/>
        </w:numPr>
      </w:pPr>
      <w:bookmarkStart w:id="3" w:name="_Toc460770305"/>
      <w:r>
        <w:lastRenderedPageBreak/>
        <w:t>Analysis</w:t>
      </w:r>
      <w:bookmarkEnd w:id="3"/>
    </w:p>
    <w:p w:rsidR="00344CE8" w:rsidRDefault="00344CE8" w:rsidP="00344CE8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: </w:t>
      </w:r>
      <w:r w:rsidR="002F2157">
        <w:t xml:space="preserve">CIS Google Android 4 Benchmark – Android </w:t>
      </w:r>
      <w:r w:rsidR="00C233AD">
        <w:t>(5554:lab)</w:t>
      </w:r>
      <w:r w:rsidR="002F2157">
        <w:t xml:space="preserve"> Platform Security Assessment</w:t>
      </w:r>
      <w:r w:rsidR="00033FC8">
        <w:t xml:space="preserve"> </w:t>
      </w:r>
    </w:p>
    <w:tbl>
      <w:tblPr>
        <w:tblStyle w:val="TableGrid"/>
        <w:tblW w:w="12839" w:type="dxa"/>
        <w:tblLook w:val="04A0"/>
      </w:tblPr>
      <w:tblGrid>
        <w:gridCol w:w="1251"/>
        <w:gridCol w:w="780"/>
        <w:gridCol w:w="2749"/>
        <w:gridCol w:w="1247"/>
        <w:gridCol w:w="1247"/>
        <w:gridCol w:w="1570"/>
        <w:gridCol w:w="1912"/>
        <w:gridCol w:w="2083"/>
      </w:tblGrid>
      <w:tr w:rsidR="004E5ECC" w:rsidTr="004E5ECC">
        <w:trPr>
          <w:tblHeader/>
        </w:trPr>
        <w:tc>
          <w:tcPr>
            <w:tcW w:w="1251" w:type="dxa"/>
            <w:shd w:val="clear" w:color="auto" w:fill="D9D9D9" w:themeFill="background1" w:themeFillShade="D9"/>
          </w:tcPr>
          <w:p w:rsidR="004E5ECC" w:rsidRDefault="004E5ECC" w:rsidP="004E5ECC">
            <w:pPr>
              <w:jc w:val="center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4E5ECC" w:rsidRDefault="004E5ECC" w:rsidP="004E5ECC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749" w:type="dxa"/>
            <w:shd w:val="clear" w:color="auto" w:fill="D9D9D9" w:themeFill="background1" w:themeFillShade="D9"/>
          </w:tcPr>
          <w:p w:rsidR="004E5ECC" w:rsidRPr="007A5D77" w:rsidRDefault="004E5ECC" w:rsidP="004E5ECC">
            <w:pPr>
              <w:jc w:val="center"/>
              <w:rPr>
                <w:b/>
              </w:rPr>
            </w:pPr>
            <w:r w:rsidRPr="007A5D77">
              <w:rPr>
                <w:b/>
              </w:rPr>
              <w:t>SECURITY REQUIREMENT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:rsidR="004E5ECC" w:rsidRDefault="004E5ECC" w:rsidP="004E5ECC">
            <w:pPr>
              <w:jc w:val="center"/>
              <w:rPr>
                <w:b/>
              </w:rPr>
            </w:pPr>
            <w:r>
              <w:rPr>
                <w:b/>
              </w:rPr>
              <w:t>IN PLACE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:rsidR="004E5ECC" w:rsidRDefault="004E5ECC" w:rsidP="004E5ECC">
            <w:pPr>
              <w:jc w:val="center"/>
              <w:rPr>
                <w:b/>
              </w:rPr>
            </w:pPr>
            <w:r>
              <w:rPr>
                <w:b/>
              </w:rPr>
              <w:t>NOT IN PLACE</w:t>
            </w:r>
          </w:p>
        </w:tc>
        <w:tc>
          <w:tcPr>
            <w:tcW w:w="1570" w:type="dxa"/>
            <w:shd w:val="clear" w:color="auto" w:fill="D9D9D9" w:themeFill="background1" w:themeFillShade="D9"/>
          </w:tcPr>
          <w:p w:rsidR="004E5ECC" w:rsidRDefault="004E5ECC" w:rsidP="004E5ECC">
            <w:pPr>
              <w:jc w:val="center"/>
              <w:rPr>
                <w:b/>
              </w:rPr>
            </w:pPr>
            <w:r>
              <w:rPr>
                <w:b/>
              </w:rPr>
              <w:t>RISK RATING</w:t>
            </w:r>
          </w:p>
        </w:tc>
        <w:tc>
          <w:tcPr>
            <w:tcW w:w="1912" w:type="dxa"/>
            <w:shd w:val="clear" w:color="auto" w:fill="D9D9D9" w:themeFill="background1" w:themeFillShade="D9"/>
          </w:tcPr>
          <w:p w:rsidR="004E5ECC" w:rsidRDefault="004E5ECC" w:rsidP="004E5ECC">
            <w:pPr>
              <w:jc w:val="center"/>
              <w:rPr>
                <w:b/>
              </w:rPr>
            </w:pPr>
            <w:r>
              <w:rPr>
                <w:b/>
              </w:rPr>
              <w:t>DOCUMENTATION</w:t>
            </w:r>
          </w:p>
        </w:tc>
        <w:tc>
          <w:tcPr>
            <w:tcW w:w="2083" w:type="dxa"/>
            <w:shd w:val="clear" w:color="auto" w:fill="D9D9D9" w:themeFill="background1" w:themeFillShade="D9"/>
          </w:tcPr>
          <w:p w:rsidR="004E5ECC" w:rsidRDefault="004E5ECC" w:rsidP="004E5ECC">
            <w:pPr>
              <w:jc w:val="center"/>
              <w:rPr>
                <w:b/>
              </w:rPr>
            </w:pPr>
            <w:r>
              <w:rPr>
                <w:b/>
              </w:rPr>
              <w:t>RECOMMENDATION</w:t>
            </w:r>
          </w:p>
        </w:tc>
      </w:tr>
      <w:tr w:rsidR="004E5ECC" w:rsidTr="004E5ECC">
        <w:tc>
          <w:tcPr>
            <w:tcW w:w="1251" w:type="dxa"/>
            <w:vMerge w:val="restart"/>
            <w:textDirection w:val="btLr"/>
          </w:tcPr>
          <w:p w:rsidR="004E5ECC" w:rsidRPr="003A2231" w:rsidRDefault="004E5ECC" w:rsidP="004E5E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1.1 SYSTEM SETTINGS</w:t>
            </w:r>
          </w:p>
        </w:tc>
        <w:tc>
          <w:tcPr>
            <w:tcW w:w="780" w:type="dxa"/>
          </w:tcPr>
          <w:p w:rsidR="004E5ECC" w:rsidRPr="00E53D50" w:rsidRDefault="004E5ECC" w:rsidP="004E5ECC">
            <w:pPr>
              <w:rPr>
                <w:b/>
                <w:color w:val="FF0000"/>
              </w:rPr>
            </w:pPr>
            <w:r w:rsidRPr="003A2231">
              <w:rPr>
                <w:b/>
              </w:rPr>
              <w:t>1.1.1</w:t>
            </w:r>
          </w:p>
        </w:tc>
        <w:tc>
          <w:tcPr>
            <w:tcW w:w="2749" w:type="dxa"/>
          </w:tcPr>
          <w:p w:rsidR="004E5ECC" w:rsidRPr="007A5D77" w:rsidRDefault="004E5ECC" w:rsidP="004E5ECC">
            <w:pPr>
              <w:rPr>
                <w:b/>
                <w:color w:val="FF0000"/>
              </w:rPr>
            </w:pPr>
            <w:r w:rsidRPr="007A5D77">
              <w:rPr>
                <w:b/>
              </w:rPr>
              <w:t>Update 'firmware' to latest version</w:t>
            </w:r>
          </w:p>
        </w:tc>
        <w:tc>
          <w:tcPr>
            <w:tcW w:w="1247" w:type="dxa"/>
          </w:tcPr>
          <w:p w:rsidR="004E5ECC" w:rsidRDefault="00940AC8" w:rsidP="004E5ECC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Unable to determine</w:t>
            </w:r>
          </w:p>
        </w:tc>
        <w:tc>
          <w:tcPr>
            <w:tcW w:w="1247" w:type="dxa"/>
          </w:tcPr>
          <w:p w:rsidR="004E5ECC" w:rsidRPr="00E53D50" w:rsidRDefault="004E5ECC" w:rsidP="004E5ECC">
            <w:pPr>
              <w:rPr>
                <w:b/>
                <w:color w:val="FF0000"/>
              </w:rPr>
            </w:pPr>
          </w:p>
        </w:tc>
        <w:tc>
          <w:tcPr>
            <w:tcW w:w="1570" w:type="dxa"/>
          </w:tcPr>
          <w:p w:rsidR="004E5ECC" w:rsidRPr="00E53D50" w:rsidRDefault="002533B0" w:rsidP="004E5ECC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low</w:t>
            </w:r>
          </w:p>
        </w:tc>
        <w:tc>
          <w:tcPr>
            <w:tcW w:w="1912" w:type="dxa"/>
          </w:tcPr>
          <w:p w:rsidR="004E5ECC" w:rsidRPr="007A5D77" w:rsidRDefault="004E5ECC" w:rsidP="004E5ECC">
            <w:pPr>
              <w:rPr>
                <w:b/>
              </w:rPr>
            </w:pPr>
            <w:r w:rsidRPr="007A5D77">
              <w:rPr>
                <w:b/>
              </w:rPr>
              <w:t>Appendix A – Section 1</w:t>
            </w:r>
          </w:p>
        </w:tc>
        <w:tc>
          <w:tcPr>
            <w:tcW w:w="2083" w:type="dxa"/>
          </w:tcPr>
          <w:p w:rsidR="004E5ECC" w:rsidRPr="00E53D50" w:rsidRDefault="00940AC8" w:rsidP="004E5ECC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Update firmware immediately</w:t>
            </w:r>
          </w:p>
        </w:tc>
      </w:tr>
      <w:tr w:rsidR="004E5ECC" w:rsidTr="004E5ECC">
        <w:tc>
          <w:tcPr>
            <w:tcW w:w="1251" w:type="dxa"/>
            <w:vMerge/>
          </w:tcPr>
          <w:p w:rsidR="004E5ECC" w:rsidRDefault="004E5ECC" w:rsidP="004E5ECC">
            <w:pPr>
              <w:jc w:val="center"/>
              <w:rPr>
                <w:b/>
              </w:rPr>
            </w:pPr>
          </w:p>
        </w:tc>
        <w:tc>
          <w:tcPr>
            <w:tcW w:w="780" w:type="dxa"/>
          </w:tcPr>
          <w:p w:rsidR="004E5ECC" w:rsidRDefault="004E5ECC" w:rsidP="004E5ECC">
            <w:pPr>
              <w:rPr>
                <w:b/>
              </w:rPr>
            </w:pPr>
            <w:r>
              <w:rPr>
                <w:b/>
              </w:rPr>
              <w:t>1.1.2</w:t>
            </w:r>
          </w:p>
        </w:tc>
        <w:tc>
          <w:tcPr>
            <w:tcW w:w="2749" w:type="dxa"/>
          </w:tcPr>
          <w:p w:rsidR="004E5ECC" w:rsidRPr="007A5D77" w:rsidRDefault="004E5ECC" w:rsidP="004E5ECC">
            <w:pPr>
              <w:rPr>
                <w:b/>
              </w:rPr>
            </w:pPr>
            <w:r w:rsidRPr="007A5D77">
              <w:rPr>
                <w:b/>
              </w:rPr>
              <w:t>Enable Password</w:t>
            </w:r>
          </w:p>
        </w:tc>
        <w:tc>
          <w:tcPr>
            <w:tcW w:w="1247" w:type="dxa"/>
          </w:tcPr>
          <w:p w:rsidR="004E5ECC" w:rsidRDefault="0066568B" w:rsidP="004E5ECC">
            <w:pPr>
              <w:rPr>
                <w:b/>
              </w:rPr>
            </w:pPr>
            <w:r w:rsidRPr="003E49B7">
              <w:rPr>
                <w:b/>
                <w:color w:val="00B050"/>
              </w:rPr>
              <w:t>YES</w:t>
            </w:r>
          </w:p>
        </w:tc>
        <w:tc>
          <w:tcPr>
            <w:tcW w:w="1247" w:type="dxa"/>
          </w:tcPr>
          <w:p w:rsidR="004E5ECC" w:rsidRDefault="004E5ECC" w:rsidP="004E5ECC">
            <w:pPr>
              <w:rPr>
                <w:b/>
              </w:rPr>
            </w:pPr>
          </w:p>
        </w:tc>
        <w:tc>
          <w:tcPr>
            <w:tcW w:w="1570" w:type="dxa"/>
          </w:tcPr>
          <w:p w:rsidR="004E5ECC" w:rsidRDefault="0024190B" w:rsidP="004E5ECC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2" w:type="dxa"/>
          </w:tcPr>
          <w:p w:rsidR="004E5ECC" w:rsidRDefault="00227E8D" w:rsidP="004E5ECC">
            <w:pPr>
              <w:rPr>
                <w:b/>
              </w:rPr>
            </w:pPr>
            <w:r w:rsidRPr="007A5D77">
              <w:rPr>
                <w:b/>
              </w:rPr>
              <w:t>Appendix A – Section 1</w:t>
            </w:r>
          </w:p>
        </w:tc>
        <w:tc>
          <w:tcPr>
            <w:tcW w:w="2083" w:type="dxa"/>
          </w:tcPr>
          <w:p w:rsidR="004E5ECC" w:rsidRDefault="004E5ECC" w:rsidP="004E5ECC">
            <w:pPr>
              <w:rPr>
                <w:b/>
              </w:rPr>
            </w:pPr>
          </w:p>
        </w:tc>
      </w:tr>
      <w:tr w:rsidR="004E5ECC" w:rsidTr="004E5ECC">
        <w:tc>
          <w:tcPr>
            <w:tcW w:w="1251" w:type="dxa"/>
            <w:vMerge/>
          </w:tcPr>
          <w:p w:rsidR="004E5ECC" w:rsidRDefault="004E5ECC" w:rsidP="004E5ECC">
            <w:pPr>
              <w:jc w:val="center"/>
              <w:rPr>
                <w:b/>
              </w:rPr>
            </w:pPr>
          </w:p>
        </w:tc>
        <w:tc>
          <w:tcPr>
            <w:tcW w:w="780" w:type="dxa"/>
          </w:tcPr>
          <w:p w:rsidR="004E5ECC" w:rsidRDefault="004E5ECC" w:rsidP="004E5ECC">
            <w:pPr>
              <w:rPr>
                <w:b/>
              </w:rPr>
            </w:pPr>
            <w:r>
              <w:rPr>
                <w:b/>
              </w:rPr>
              <w:t>1.1.3</w:t>
            </w:r>
          </w:p>
        </w:tc>
        <w:tc>
          <w:tcPr>
            <w:tcW w:w="2749" w:type="dxa"/>
          </w:tcPr>
          <w:p w:rsidR="004E5ECC" w:rsidRPr="007A5D77" w:rsidRDefault="004E5ECC" w:rsidP="004E5ECC">
            <w:pPr>
              <w:rPr>
                <w:b/>
              </w:rPr>
            </w:pPr>
            <w:r w:rsidRPr="007A5D77">
              <w:rPr>
                <w:b/>
              </w:rPr>
              <w:t>Enable 'Require alphanumeric value'</w:t>
            </w:r>
          </w:p>
        </w:tc>
        <w:tc>
          <w:tcPr>
            <w:tcW w:w="1247" w:type="dxa"/>
          </w:tcPr>
          <w:p w:rsidR="004E5ECC" w:rsidRDefault="002D7677" w:rsidP="004E5ECC">
            <w:pPr>
              <w:rPr>
                <w:b/>
              </w:rPr>
            </w:pPr>
            <w:r w:rsidRPr="003E49B7">
              <w:rPr>
                <w:b/>
                <w:color w:val="00B050"/>
              </w:rPr>
              <w:t>YES</w:t>
            </w:r>
          </w:p>
        </w:tc>
        <w:tc>
          <w:tcPr>
            <w:tcW w:w="1247" w:type="dxa"/>
          </w:tcPr>
          <w:p w:rsidR="004E5ECC" w:rsidRDefault="004E5ECC" w:rsidP="004E5ECC">
            <w:pPr>
              <w:rPr>
                <w:b/>
              </w:rPr>
            </w:pPr>
          </w:p>
        </w:tc>
        <w:tc>
          <w:tcPr>
            <w:tcW w:w="1570" w:type="dxa"/>
          </w:tcPr>
          <w:p w:rsidR="004E5ECC" w:rsidRDefault="0024190B" w:rsidP="004E5ECC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2" w:type="dxa"/>
          </w:tcPr>
          <w:p w:rsidR="004E5ECC" w:rsidRDefault="00227E8D" w:rsidP="004E5ECC">
            <w:pPr>
              <w:rPr>
                <w:b/>
              </w:rPr>
            </w:pPr>
            <w:r w:rsidRPr="007A5D77">
              <w:rPr>
                <w:b/>
              </w:rPr>
              <w:t>Appendix A – Section 1</w:t>
            </w:r>
          </w:p>
        </w:tc>
        <w:tc>
          <w:tcPr>
            <w:tcW w:w="2083" w:type="dxa"/>
          </w:tcPr>
          <w:p w:rsidR="004E5ECC" w:rsidRDefault="004E5ECC" w:rsidP="004E5ECC">
            <w:pPr>
              <w:rPr>
                <w:b/>
              </w:rPr>
            </w:pPr>
          </w:p>
        </w:tc>
      </w:tr>
      <w:tr w:rsidR="004E5ECC" w:rsidTr="004E5ECC">
        <w:tc>
          <w:tcPr>
            <w:tcW w:w="1251" w:type="dxa"/>
            <w:vMerge/>
          </w:tcPr>
          <w:p w:rsidR="004E5ECC" w:rsidRDefault="004E5ECC" w:rsidP="004E5ECC">
            <w:pPr>
              <w:jc w:val="center"/>
              <w:rPr>
                <w:b/>
              </w:rPr>
            </w:pPr>
          </w:p>
        </w:tc>
        <w:tc>
          <w:tcPr>
            <w:tcW w:w="780" w:type="dxa"/>
          </w:tcPr>
          <w:p w:rsidR="004E5ECC" w:rsidRDefault="004E5ECC" w:rsidP="004E5ECC">
            <w:pPr>
              <w:rPr>
                <w:b/>
              </w:rPr>
            </w:pPr>
            <w:r>
              <w:rPr>
                <w:b/>
              </w:rPr>
              <w:t>1.1.4</w:t>
            </w:r>
          </w:p>
        </w:tc>
        <w:tc>
          <w:tcPr>
            <w:tcW w:w="2749" w:type="dxa"/>
          </w:tcPr>
          <w:p w:rsidR="004E5ECC" w:rsidRPr="007A5D77" w:rsidRDefault="004E5ECC" w:rsidP="004E5ECC">
            <w:pPr>
              <w:rPr>
                <w:b/>
              </w:rPr>
            </w:pPr>
            <w:r w:rsidRPr="007A5D77">
              <w:rPr>
                <w:b/>
              </w:rPr>
              <w:t>Set 'timeout in minutes' for 'Sleep'</w:t>
            </w:r>
          </w:p>
        </w:tc>
        <w:tc>
          <w:tcPr>
            <w:tcW w:w="1247" w:type="dxa"/>
          </w:tcPr>
          <w:p w:rsidR="004E5ECC" w:rsidRDefault="00A94079" w:rsidP="004E5ECC">
            <w:pPr>
              <w:rPr>
                <w:b/>
              </w:rPr>
            </w:pPr>
            <w:r w:rsidRPr="003E49B7">
              <w:rPr>
                <w:b/>
                <w:color w:val="00B050"/>
              </w:rPr>
              <w:t>YES</w:t>
            </w:r>
          </w:p>
        </w:tc>
        <w:tc>
          <w:tcPr>
            <w:tcW w:w="1247" w:type="dxa"/>
          </w:tcPr>
          <w:p w:rsidR="004E5ECC" w:rsidRDefault="004E5ECC" w:rsidP="004E5ECC">
            <w:pPr>
              <w:rPr>
                <w:b/>
              </w:rPr>
            </w:pPr>
          </w:p>
        </w:tc>
        <w:tc>
          <w:tcPr>
            <w:tcW w:w="1570" w:type="dxa"/>
          </w:tcPr>
          <w:p w:rsidR="004E5ECC" w:rsidRDefault="0024190B" w:rsidP="004E5ECC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2" w:type="dxa"/>
          </w:tcPr>
          <w:p w:rsidR="004E5ECC" w:rsidRDefault="00227E8D" w:rsidP="004E5ECC">
            <w:pPr>
              <w:rPr>
                <w:b/>
              </w:rPr>
            </w:pPr>
            <w:r w:rsidRPr="007A5D77">
              <w:rPr>
                <w:b/>
              </w:rPr>
              <w:t>Appendix A – Section 1</w:t>
            </w:r>
          </w:p>
        </w:tc>
        <w:tc>
          <w:tcPr>
            <w:tcW w:w="2083" w:type="dxa"/>
          </w:tcPr>
          <w:p w:rsidR="004E5ECC" w:rsidRDefault="004E5ECC" w:rsidP="004E5ECC">
            <w:pPr>
              <w:rPr>
                <w:b/>
              </w:rPr>
            </w:pPr>
          </w:p>
        </w:tc>
      </w:tr>
      <w:tr w:rsidR="004E5ECC" w:rsidTr="004E5ECC">
        <w:tc>
          <w:tcPr>
            <w:tcW w:w="1251" w:type="dxa"/>
            <w:vMerge/>
          </w:tcPr>
          <w:p w:rsidR="004E5ECC" w:rsidRDefault="004E5ECC" w:rsidP="004E5ECC">
            <w:pPr>
              <w:jc w:val="center"/>
              <w:rPr>
                <w:b/>
              </w:rPr>
            </w:pPr>
          </w:p>
        </w:tc>
        <w:tc>
          <w:tcPr>
            <w:tcW w:w="780" w:type="dxa"/>
          </w:tcPr>
          <w:p w:rsidR="004E5ECC" w:rsidRDefault="004E5ECC" w:rsidP="004E5ECC">
            <w:pPr>
              <w:rPr>
                <w:b/>
              </w:rPr>
            </w:pPr>
            <w:r>
              <w:rPr>
                <w:b/>
              </w:rPr>
              <w:t>1.1.5</w:t>
            </w:r>
          </w:p>
        </w:tc>
        <w:tc>
          <w:tcPr>
            <w:tcW w:w="2749" w:type="dxa"/>
          </w:tcPr>
          <w:p w:rsidR="004E5ECC" w:rsidRPr="007A5D77" w:rsidRDefault="004E5ECC" w:rsidP="004E5ECC">
            <w:pPr>
              <w:rPr>
                <w:b/>
              </w:rPr>
            </w:pPr>
            <w:r w:rsidRPr="007A5D77">
              <w:rPr>
                <w:b/>
              </w:rPr>
              <w:t>Remove Entries in 'Wi-Fi'</w:t>
            </w:r>
          </w:p>
        </w:tc>
        <w:tc>
          <w:tcPr>
            <w:tcW w:w="1247" w:type="dxa"/>
          </w:tcPr>
          <w:p w:rsidR="004E5ECC" w:rsidRDefault="000052A0" w:rsidP="004E5ECC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247" w:type="dxa"/>
          </w:tcPr>
          <w:p w:rsidR="004E5ECC" w:rsidRDefault="004E5ECC" w:rsidP="004E5ECC">
            <w:pPr>
              <w:rPr>
                <w:b/>
              </w:rPr>
            </w:pPr>
          </w:p>
        </w:tc>
        <w:tc>
          <w:tcPr>
            <w:tcW w:w="1570" w:type="dxa"/>
          </w:tcPr>
          <w:p w:rsidR="004E5ECC" w:rsidRDefault="0024190B" w:rsidP="004E5ECC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2" w:type="dxa"/>
          </w:tcPr>
          <w:p w:rsidR="004E5ECC" w:rsidRDefault="004E5ECC" w:rsidP="004E5ECC">
            <w:pPr>
              <w:rPr>
                <w:b/>
              </w:rPr>
            </w:pPr>
          </w:p>
        </w:tc>
        <w:tc>
          <w:tcPr>
            <w:tcW w:w="2083" w:type="dxa"/>
          </w:tcPr>
          <w:p w:rsidR="004E5ECC" w:rsidRDefault="00385DE9" w:rsidP="004E5ECC">
            <w:pPr>
              <w:rPr>
                <w:b/>
              </w:rPr>
            </w:pPr>
            <w:r>
              <w:rPr>
                <w:b/>
              </w:rPr>
              <w:t>Not available in</w:t>
            </w:r>
            <w:r w:rsidR="00974F2C">
              <w:rPr>
                <w:b/>
              </w:rPr>
              <w:t xml:space="preserve"> Android 7.0</w:t>
            </w:r>
            <w:bookmarkStart w:id="4" w:name="_GoBack"/>
            <w:bookmarkEnd w:id="4"/>
          </w:p>
        </w:tc>
      </w:tr>
      <w:tr w:rsidR="00456D3E" w:rsidTr="004E5ECC">
        <w:tc>
          <w:tcPr>
            <w:tcW w:w="1251" w:type="dxa"/>
            <w:vMerge/>
          </w:tcPr>
          <w:p w:rsidR="00456D3E" w:rsidRDefault="00456D3E" w:rsidP="00456D3E">
            <w:pPr>
              <w:jc w:val="center"/>
              <w:rPr>
                <w:b/>
              </w:rPr>
            </w:pPr>
          </w:p>
        </w:tc>
        <w:tc>
          <w:tcPr>
            <w:tcW w:w="780" w:type="dxa"/>
          </w:tcPr>
          <w:p w:rsidR="00456D3E" w:rsidRDefault="00456D3E" w:rsidP="00456D3E">
            <w:pPr>
              <w:rPr>
                <w:b/>
              </w:rPr>
            </w:pPr>
            <w:r>
              <w:rPr>
                <w:b/>
              </w:rPr>
              <w:t>1.1.6</w:t>
            </w:r>
          </w:p>
        </w:tc>
        <w:tc>
          <w:tcPr>
            <w:tcW w:w="2749" w:type="dxa"/>
          </w:tcPr>
          <w:p w:rsidR="00456D3E" w:rsidRPr="007A5D77" w:rsidRDefault="00456D3E" w:rsidP="00456D3E">
            <w:pPr>
              <w:rPr>
                <w:b/>
              </w:rPr>
            </w:pPr>
            <w:r w:rsidRPr="007A5D77">
              <w:rPr>
                <w:b/>
              </w:rPr>
              <w:t>Disable 'Network Notification'</w:t>
            </w:r>
          </w:p>
        </w:tc>
        <w:tc>
          <w:tcPr>
            <w:tcW w:w="1247" w:type="dxa"/>
          </w:tcPr>
          <w:p w:rsidR="00456D3E" w:rsidRDefault="00456D3E" w:rsidP="00456D3E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247" w:type="dxa"/>
          </w:tcPr>
          <w:p w:rsidR="00456D3E" w:rsidRDefault="00456D3E" w:rsidP="00456D3E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570" w:type="dxa"/>
          </w:tcPr>
          <w:p w:rsidR="00456D3E" w:rsidRDefault="00456D3E" w:rsidP="00456D3E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912" w:type="dxa"/>
          </w:tcPr>
          <w:p w:rsidR="00456D3E" w:rsidRDefault="00456D3E" w:rsidP="00456D3E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2083" w:type="dxa"/>
          </w:tcPr>
          <w:p w:rsidR="00456D3E" w:rsidRDefault="00456D3E" w:rsidP="00456D3E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456D3E" w:rsidTr="004E5ECC">
        <w:tc>
          <w:tcPr>
            <w:tcW w:w="1251" w:type="dxa"/>
            <w:vMerge/>
          </w:tcPr>
          <w:p w:rsidR="00456D3E" w:rsidRDefault="00456D3E" w:rsidP="00456D3E">
            <w:pPr>
              <w:jc w:val="center"/>
              <w:rPr>
                <w:b/>
              </w:rPr>
            </w:pPr>
          </w:p>
        </w:tc>
        <w:tc>
          <w:tcPr>
            <w:tcW w:w="780" w:type="dxa"/>
          </w:tcPr>
          <w:p w:rsidR="00456D3E" w:rsidRDefault="00456D3E" w:rsidP="00456D3E">
            <w:pPr>
              <w:rPr>
                <w:b/>
              </w:rPr>
            </w:pPr>
            <w:r>
              <w:rPr>
                <w:b/>
              </w:rPr>
              <w:t>1.1.7</w:t>
            </w:r>
          </w:p>
        </w:tc>
        <w:tc>
          <w:tcPr>
            <w:tcW w:w="2749" w:type="dxa"/>
          </w:tcPr>
          <w:p w:rsidR="00456D3E" w:rsidRPr="007A5D77" w:rsidRDefault="00456D3E" w:rsidP="00456D3E">
            <w:pPr>
              <w:rPr>
                <w:b/>
              </w:rPr>
            </w:pPr>
            <w:r w:rsidRPr="007A5D77">
              <w:rPr>
                <w:b/>
              </w:rPr>
              <w:t>Disable 'Wi-Fi'</w:t>
            </w:r>
          </w:p>
        </w:tc>
        <w:tc>
          <w:tcPr>
            <w:tcW w:w="1247" w:type="dxa"/>
          </w:tcPr>
          <w:p w:rsidR="00456D3E" w:rsidRDefault="00456D3E" w:rsidP="00456D3E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247" w:type="dxa"/>
          </w:tcPr>
          <w:p w:rsidR="00456D3E" w:rsidRDefault="00456D3E" w:rsidP="00456D3E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570" w:type="dxa"/>
          </w:tcPr>
          <w:p w:rsidR="00456D3E" w:rsidRDefault="00456D3E" w:rsidP="00456D3E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912" w:type="dxa"/>
          </w:tcPr>
          <w:p w:rsidR="00456D3E" w:rsidRDefault="00456D3E" w:rsidP="00456D3E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2083" w:type="dxa"/>
          </w:tcPr>
          <w:p w:rsidR="00456D3E" w:rsidRDefault="00456D3E" w:rsidP="00456D3E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456D3E" w:rsidTr="004E5ECC">
        <w:tc>
          <w:tcPr>
            <w:tcW w:w="1251" w:type="dxa"/>
            <w:vMerge/>
          </w:tcPr>
          <w:p w:rsidR="00456D3E" w:rsidRDefault="00456D3E" w:rsidP="00456D3E">
            <w:pPr>
              <w:jc w:val="center"/>
              <w:rPr>
                <w:b/>
              </w:rPr>
            </w:pPr>
          </w:p>
        </w:tc>
        <w:tc>
          <w:tcPr>
            <w:tcW w:w="780" w:type="dxa"/>
          </w:tcPr>
          <w:p w:rsidR="00456D3E" w:rsidRDefault="00456D3E" w:rsidP="00456D3E">
            <w:pPr>
              <w:rPr>
                <w:b/>
              </w:rPr>
            </w:pPr>
            <w:r>
              <w:rPr>
                <w:b/>
              </w:rPr>
              <w:t>1.1.8</w:t>
            </w:r>
          </w:p>
        </w:tc>
        <w:tc>
          <w:tcPr>
            <w:tcW w:w="2749" w:type="dxa"/>
          </w:tcPr>
          <w:p w:rsidR="00456D3E" w:rsidRPr="007A5D77" w:rsidRDefault="00456D3E" w:rsidP="00456D3E">
            <w:pPr>
              <w:rPr>
                <w:b/>
              </w:rPr>
            </w:pPr>
            <w:r w:rsidRPr="007A5D77">
              <w:rPr>
                <w:b/>
              </w:rPr>
              <w:t>Disable 'Bluetooth'</w:t>
            </w:r>
          </w:p>
        </w:tc>
        <w:tc>
          <w:tcPr>
            <w:tcW w:w="1247" w:type="dxa"/>
          </w:tcPr>
          <w:p w:rsidR="00456D3E" w:rsidRDefault="00F50C8A" w:rsidP="00456D3E">
            <w:pPr>
              <w:rPr>
                <w:b/>
              </w:rPr>
            </w:pPr>
            <w:r w:rsidRPr="003E49B7">
              <w:rPr>
                <w:b/>
                <w:color w:val="00B050"/>
              </w:rPr>
              <w:t>YES</w:t>
            </w:r>
          </w:p>
        </w:tc>
        <w:tc>
          <w:tcPr>
            <w:tcW w:w="1247" w:type="dxa"/>
          </w:tcPr>
          <w:p w:rsidR="00456D3E" w:rsidRDefault="00456D3E" w:rsidP="00456D3E">
            <w:pPr>
              <w:rPr>
                <w:b/>
              </w:rPr>
            </w:pPr>
          </w:p>
        </w:tc>
        <w:tc>
          <w:tcPr>
            <w:tcW w:w="1570" w:type="dxa"/>
          </w:tcPr>
          <w:p w:rsidR="00456D3E" w:rsidRDefault="0024190B" w:rsidP="00456D3E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2" w:type="dxa"/>
          </w:tcPr>
          <w:p w:rsidR="00456D3E" w:rsidRDefault="00227E8D" w:rsidP="00456D3E">
            <w:pPr>
              <w:rPr>
                <w:b/>
              </w:rPr>
            </w:pPr>
            <w:r w:rsidRPr="007A5D77">
              <w:rPr>
                <w:b/>
              </w:rPr>
              <w:t>Appendix A – Section 1</w:t>
            </w:r>
          </w:p>
        </w:tc>
        <w:tc>
          <w:tcPr>
            <w:tcW w:w="2083" w:type="dxa"/>
          </w:tcPr>
          <w:p w:rsidR="00456D3E" w:rsidRDefault="00456D3E" w:rsidP="00456D3E">
            <w:pPr>
              <w:rPr>
                <w:b/>
              </w:rPr>
            </w:pPr>
          </w:p>
        </w:tc>
      </w:tr>
      <w:tr w:rsidR="00456D3E" w:rsidTr="004E5ECC">
        <w:tc>
          <w:tcPr>
            <w:tcW w:w="1251" w:type="dxa"/>
            <w:vMerge/>
          </w:tcPr>
          <w:p w:rsidR="00456D3E" w:rsidRDefault="00456D3E" w:rsidP="00456D3E">
            <w:pPr>
              <w:jc w:val="center"/>
              <w:rPr>
                <w:b/>
              </w:rPr>
            </w:pPr>
          </w:p>
        </w:tc>
        <w:tc>
          <w:tcPr>
            <w:tcW w:w="780" w:type="dxa"/>
          </w:tcPr>
          <w:p w:rsidR="00456D3E" w:rsidRDefault="00456D3E" w:rsidP="00456D3E">
            <w:pPr>
              <w:rPr>
                <w:b/>
              </w:rPr>
            </w:pPr>
            <w:r>
              <w:rPr>
                <w:b/>
              </w:rPr>
              <w:t>1.1.9</w:t>
            </w:r>
          </w:p>
        </w:tc>
        <w:tc>
          <w:tcPr>
            <w:tcW w:w="2749" w:type="dxa"/>
          </w:tcPr>
          <w:p w:rsidR="00456D3E" w:rsidRPr="007A5D77" w:rsidRDefault="00456D3E" w:rsidP="00456D3E">
            <w:pPr>
              <w:rPr>
                <w:b/>
              </w:rPr>
            </w:pPr>
            <w:r w:rsidRPr="007A5D77">
              <w:rPr>
                <w:b/>
              </w:rPr>
              <w:t>Disable 'Location Services'</w:t>
            </w:r>
          </w:p>
        </w:tc>
        <w:tc>
          <w:tcPr>
            <w:tcW w:w="1247" w:type="dxa"/>
          </w:tcPr>
          <w:p w:rsidR="00456D3E" w:rsidRDefault="00DB6AA8" w:rsidP="00456D3E">
            <w:pPr>
              <w:rPr>
                <w:b/>
              </w:rPr>
            </w:pPr>
            <w:r w:rsidRPr="003E49B7">
              <w:rPr>
                <w:b/>
                <w:color w:val="00B050"/>
              </w:rPr>
              <w:t>YES</w:t>
            </w:r>
          </w:p>
        </w:tc>
        <w:tc>
          <w:tcPr>
            <w:tcW w:w="1247" w:type="dxa"/>
          </w:tcPr>
          <w:p w:rsidR="00456D3E" w:rsidRDefault="00456D3E" w:rsidP="00456D3E">
            <w:pPr>
              <w:rPr>
                <w:b/>
              </w:rPr>
            </w:pPr>
          </w:p>
        </w:tc>
        <w:tc>
          <w:tcPr>
            <w:tcW w:w="1570" w:type="dxa"/>
          </w:tcPr>
          <w:p w:rsidR="00456D3E" w:rsidRDefault="0024190B" w:rsidP="00456D3E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2" w:type="dxa"/>
          </w:tcPr>
          <w:p w:rsidR="00456D3E" w:rsidRDefault="00227E8D" w:rsidP="00456D3E">
            <w:pPr>
              <w:rPr>
                <w:b/>
              </w:rPr>
            </w:pPr>
            <w:r w:rsidRPr="007A5D77">
              <w:rPr>
                <w:b/>
              </w:rPr>
              <w:t>Appendix A – Section 1</w:t>
            </w:r>
          </w:p>
        </w:tc>
        <w:tc>
          <w:tcPr>
            <w:tcW w:w="2083" w:type="dxa"/>
          </w:tcPr>
          <w:p w:rsidR="00456D3E" w:rsidRDefault="00456D3E" w:rsidP="00456D3E">
            <w:pPr>
              <w:rPr>
                <w:b/>
              </w:rPr>
            </w:pPr>
          </w:p>
        </w:tc>
      </w:tr>
      <w:tr w:rsidR="00456D3E" w:rsidTr="004E5ECC">
        <w:tc>
          <w:tcPr>
            <w:tcW w:w="1251" w:type="dxa"/>
            <w:vMerge/>
          </w:tcPr>
          <w:p w:rsidR="00456D3E" w:rsidRDefault="00456D3E" w:rsidP="00456D3E">
            <w:pPr>
              <w:jc w:val="center"/>
              <w:rPr>
                <w:b/>
              </w:rPr>
            </w:pPr>
          </w:p>
        </w:tc>
        <w:tc>
          <w:tcPr>
            <w:tcW w:w="780" w:type="dxa"/>
          </w:tcPr>
          <w:p w:rsidR="00456D3E" w:rsidRDefault="00456D3E" w:rsidP="00456D3E">
            <w:pPr>
              <w:rPr>
                <w:b/>
              </w:rPr>
            </w:pPr>
            <w:r>
              <w:rPr>
                <w:b/>
              </w:rPr>
              <w:t>1.1.10</w:t>
            </w:r>
          </w:p>
        </w:tc>
        <w:tc>
          <w:tcPr>
            <w:tcW w:w="2749" w:type="dxa"/>
          </w:tcPr>
          <w:p w:rsidR="00456D3E" w:rsidRPr="007A5D77" w:rsidRDefault="00456D3E" w:rsidP="00456D3E">
            <w:pPr>
              <w:rPr>
                <w:b/>
              </w:rPr>
            </w:pPr>
            <w:r w:rsidRPr="007A5D77">
              <w:rPr>
                <w:b/>
              </w:rPr>
              <w:t>Enable 'Airplane Mode'</w:t>
            </w:r>
          </w:p>
        </w:tc>
        <w:tc>
          <w:tcPr>
            <w:tcW w:w="1247" w:type="dxa"/>
          </w:tcPr>
          <w:p w:rsidR="00456D3E" w:rsidRDefault="00227E8D" w:rsidP="00456D3E">
            <w:pPr>
              <w:rPr>
                <w:b/>
              </w:rPr>
            </w:pPr>
            <w:r w:rsidRPr="003E49B7">
              <w:rPr>
                <w:b/>
                <w:color w:val="00B050"/>
              </w:rPr>
              <w:t>YES</w:t>
            </w:r>
          </w:p>
        </w:tc>
        <w:tc>
          <w:tcPr>
            <w:tcW w:w="1247" w:type="dxa"/>
          </w:tcPr>
          <w:p w:rsidR="00456D3E" w:rsidRDefault="00456D3E" w:rsidP="00456D3E">
            <w:pPr>
              <w:rPr>
                <w:b/>
              </w:rPr>
            </w:pPr>
          </w:p>
        </w:tc>
        <w:tc>
          <w:tcPr>
            <w:tcW w:w="1570" w:type="dxa"/>
          </w:tcPr>
          <w:p w:rsidR="00456D3E" w:rsidRDefault="0024190B" w:rsidP="00456D3E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2" w:type="dxa"/>
          </w:tcPr>
          <w:p w:rsidR="00456D3E" w:rsidRDefault="00227E8D" w:rsidP="00456D3E">
            <w:pPr>
              <w:rPr>
                <w:b/>
              </w:rPr>
            </w:pPr>
            <w:r w:rsidRPr="007A5D77">
              <w:rPr>
                <w:b/>
              </w:rPr>
              <w:t>Appendix A – Section 1</w:t>
            </w:r>
          </w:p>
        </w:tc>
        <w:tc>
          <w:tcPr>
            <w:tcW w:w="2083" w:type="dxa"/>
          </w:tcPr>
          <w:p w:rsidR="00456D3E" w:rsidRDefault="00456D3E" w:rsidP="00456D3E">
            <w:pPr>
              <w:rPr>
                <w:b/>
              </w:rPr>
            </w:pPr>
          </w:p>
        </w:tc>
      </w:tr>
      <w:tr w:rsidR="00456D3E" w:rsidTr="004E5ECC">
        <w:tc>
          <w:tcPr>
            <w:tcW w:w="1251" w:type="dxa"/>
            <w:vMerge/>
          </w:tcPr>
          <w:p w:rsidR="00456D3E" w:rsidRDefault="00456D3E" w:rsidP="00456D3E">
            <w:pPr>
              <w:jc w:val="center"/>
              <w:rPr>
                <w:b/>
              </w:rPr>
            </w:pPr>
          </w:p>
        </w:tc>
        <w:tc>
          <w:tcPr>
            <w:tcW w:w="780" w:type="dxa"/>
          </w:tcPr>
          <w:p w:rsidR="00456D3E" w:rsidRDefault="00456D3E" w:rsidP="00456D3E">
            <w:pPr>
              <w:rPr>
                <w:b/>
              </w:rPr>
            </w:pPr>
            <w:r>
              <w:rPr>
                <w:b/>
              </w:rPr>
              <w:t>1.1.11</w:t>
            </w:r>
          </w:p>
        </w:tc>
        <w:tc>
          <w:tcPr>
            <w:tcW w:w="2749" w:type="dxa"/>
          </w:tcPr>
          <w:p w:rsidR="00456D3E" w:rsidRPr="007A5D77" w:rsidRDefault="00456D3E" w:rsidP="00456D3E">
            <w:pPr>
              <w:rPr>
                <w:b/>
              </w:rPr>
            </w:pPr>
            <w:r w:rsidRPr="007A5D77">
              <w:rPr>
                <w:b/>
              </w:rPr>
              <w:t>Erase all data before return, recycle, reassignment, or other disposition</w:t>
            </w:r>
          </w:p>
        </w:tc>
        <w:tc>
          <w:tcPr>
            <w:tcW w:w="1247" w:type="dxa"/>
          </w:tcPr>
          <w:p w:rsidR="00456D3E" w:rsidRDefault="00456D3E" w:rsidP="00456D3E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247" w:type="dxa"/>
          </w:tcPr>
          <w:p w:rsidR="00456D3E" w:rsidRDefault="00456D3E" w:rsidP="00456D3E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570" w:type="dxa"/>
          </w:tcPr>
          <w:p w:rsidR="00456D3E" w:rsidRDefault="00456D3E" w:rsidP="00456D3E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912" w:type="dxa"/>
          </w:tcPr>
          <w:p w:rsidR="00456D3E" w:rsidRDefault="00456D3E" w:rsidP="00456D3E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2083" w:type="dxa"/>
          </w:tcPr>
          <w:p w:rsidR="00456D3E" w:rsidRDefault="00456D3E" w:rsidP="00456D3E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456D3E" w:rsidTr="004E5ECC">
        <w:tc>
          <w:tcPr>
            <w:tcW w:w="1251" w:type="dxa"/>
            <w:vMerge/>
          </w:tcPr>
          <w:p w:rsidR="00456D3E" w:rsidRDefault="00456D3E" w:rsidP="00456D3E">
            <w:pPr>
              <w:jc w:val="center"/>
              <w:rPr>
                <w:b/>
              </w:rPr>
            </w:pPr>
          </w:p>
        </w:tc>
        <w:tc>
          <w:tcPr>
            <w:tcW w:w="780" w:type="dxa"/>
          </w:tcPr>
          <w:p w:rsidR="00456D3E" w:rsidRDefault="00456D3E" w:rsidP="00456D3E">
            <w:pPr>
              <w:rPr>
                <w:b/>
              </w:rPr>
            </w:pPr>
            <w:r>
              <w:rPr>
                <w:b/>
              </w:rPr>
              <w:t>1.1.12</w:t>
            </w:r>
          </w:p>
        </w:tc>
        <w:tc>
          <w:tcPr>
            <w:tcW w:w="2749" w:type="dxa"/>
          </w:tcPr>
          <w:p w:rsidR="00456D3E" w:rsidRPr="007A5D77" w:rsidRDefault="00456D3E" w:rsidP="00456D3E">
            <w:pPr>
              <w:rPr>
                <w:b/>
              </w:rPr>
            </w:pPr>
            <w:r w:rsidRPr="007A5D77">
              <w:rPr>
                <w:b/>
              </w:rPr>
              <w:t>Disable 'Notifications'</w:t>
            </w:r>
          </w:p>
        </w:tc>
        <w:tc>
          <w:tcPr>
            <w:tcW w:w="1247" w:type="dxa"/>
          </w:tcPr>
          <w:p w:rsidR="00456D3E" w:rsidRDefault="004A6CA4" w:rsidP="00456D3E">
            <w:pPr>
              <w:rPr>
                <w:b/>
              </w:rPr>
            </w:pPr>
            <w:r w:rsidRPr="003E49B7">
              <w:rPr>
                <w:b/>
                <w:color w:val="00B050"/>
              </w:rPr>
              <w:t>YES</w:t>
            </w:r>
          </w:p>
        </w:tc>
        <w:tc>
          <w:tcPr>
            <w:tcW w:w="1247" w:type="dxa"/>
          </w:tcPr>
          <w:p w:rsidR="00456D3E" w:rsidRDefault="00456D3E" w:rsidP="00456D3E">
            <w:pPr>
              <w:rPr>
                <w:b/>
              </w:rPr>
            </w:pPr>
          </w:p>
        </w:tc>
        <w:tc>
          <w:tcPr>
            <w:tcW w:w="1570" w:type="dxa"/>
          </w:tcPr>
          <w:p w:rsidR="00456D3E" w:rsidRDefault="0024190B" w:rsidP="00456D3E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2" w:type="dxa"/>
          </w:tcPr>
          <w:p w:rsidR="00456D3E" w:rsidRDefault="00CD65DD" w:rsidP="00456D3E">
            <w:pPr>
              <w:rPr>
                <w:b/>
              </w:rPr>
            </w:pPr>
            <w:r w:rsidRPr="007A5D77">
              <w:rPr>
                <w:b/>
              </w:rPr>
              <w:t>Appendix A – Section 1</w:t>
            </w:r>
          </w:p>
        </w:tc>
        <w:tc>
          <w:tcPr>
            <w:tcW w:w="2083" w:type="dxa"/>
          </w:tcPr>
          <w:p w:rsidR="00456D3E" w:rsidRDefault="004A6CA4" w:rsidP="00456D3E">
            <w:pPr>
              <w:rPr>
                <w:b/>
              </w:rPr>
            </w:pPr>
            <w:r>
              <w:rPr>
                <w:b/>
              </w:rPr>
              <w:t>Set to silent</w:t>
            </w:r>
          </w:p>
        </w:tc>
      </w:tr>
      <w:tr w:rsidR="00456D3E" w:rsidTr="004E5ECC">
        <w:tc>
          <w:tcPr>
            <w:tcW w:w="1251" w:type="dxa"/>
            <w:vMerge/>
          </w:tcPr>
          <w:p w:rsidR="00456D3E" w:rsidRDefault="00456D3E" w:rsidP="00456D3E">
            <w:pPr>
              <w:jc w:val="center"/>
              <w:rPr>
                <w:b/>
              </w:rPr>
            </w:pPr>
          </w:p>
        </w:tc>
        <w:tc>
          <w:tcPr>
            <w:tcW w:w="780" w:type="dxa"/>
          </w:tcPr>
          <w:p w:rsidR="00456D3E" w:rsidRDefault="00456D3E" w:rsidP="00456D3E">
            <w:pPr>
              <w:rPr>
                <w:b/>
              </w:rPr>
            </w:pPr>
            <w:r>
              <w:rPr>
                <w:b/>
              </w:rPr>
              <w:t>1.1.13</w:t>
            </w:r>
          </w:p>
        </w:tc>
        <w:tc>
          <w:tcPr>
            <w:tcW w:w="2749" w:type="dxa"/>
          </w:tcPr>
          <w:p w:rsidR="00456D3E" w:rsidRPr="007A5D77" w:rsidRDefault="00456D3E" w:rsidP="00456D3E">
            <w:pPr>
              <w:rPr>
                <w:b/>
              </w:rPr>
            </w:pPr>
            <w:r w:rsidRPr="007A5D77">
              <w:rPr>
                <w:b/>
              </w:rPr>
              <w:t>Enable 'Lock SIM card'</w:t>
            </w:r>
          </w:p>
        </w:tc>
        <w:tc>
          <w:tcPr>
            <w:tcW w:w="1247" w:type="dxa"/>
          </w:tcPr>
          <w:p w:rsidR="00456D3E" w:rsidRDefault="00EC2EBC" w:rsidP="00456D3E">
            <w:pPr>
              <w:rPr>
                <w:b/>
              </w:rPr>
            </w:pPr>
            <w:r w:rsidRPr="003E49B7">
              <w:rPr>
                <w:b/>
                <w:color w:val="00B050"/>
              </w:rPr>
              <w:t>YES</w:t>
            </w:r>
          </w:p>
        </w:tc>
        <w:tc>
          <w:tcPr>
            <w:tcW w:w="1247" w:type="dxa"/>
          </w:tcPr>
          <w:p w:rsidR="00456D3E" w:rsidRDefault="00456D3E" w:rsidP="00456D3E">
            <w:pPr>
              <w:rPr>
                <w:b/>
              </w:rPr>
            </w:pPr>
          </w:p>
        </w:tc>
        <w:tc>
          <w:tcPr>
            <w:tcW w:w="1570" w:type="dxa"/>
          </w:tcPr>
          <w:p w:rsidR="00456D3E" w:rsidRDefault="0024190B" w:rsidP="00456D3E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2" w:type="dxa"/>
          </w:tcPr>
          <w:p w:rsidR="00456D3E" w:rsidRDefault="00CD65DD" w:rsidP="00456D3E">
            <w:pPr>
              <w:rPr>
                <w:b/>
              </w:rPr>
            </w:pPr>
            <w:r w:rsidRPr="007A5D77">
              <w:rPr>
                <w:b/>
              </w:rPr>
              <w:t>Appendix A – Section 1</w:t>
            </w:r>
          </w:p>
        </w:tc>
        <w:tc>
          <w:tcPr>
            <w:tcW w:w="2083" w:type="dxa"/>
          </w:tcPr>
          <w:p w:rsidR="00456D3E" w:rsidRDefault="00456D3E" w:rsidP="00456D3E">
            <w:pPr>
              <w:rPr>
                <w:b/>
              </w:rPr>
            </w:pPr>
          </w:p>
        </w:tc>
      </w:tr>
      <w:tr w:rsidR="00456D3E" w:rsidTr="004E5ECC">
        <w:tc>
          <w:tcPr>
            <w:tcW w:w="1251" w:type="dxa"/>
            <w:vMerge/>
          </w:tcPr>
          <w:p w:rsidR="00456D3E" w:rsidRDefault="00456D3E" w:rsidP="00456D3E">
            <w:pPr>
              <w:jc w:val="center"/>
              <w:rPr>
                <w:b/>
              </w:rPr>
            </w:pPr>
          </w:p>
        </w:tc>
        <w:tc>
          <w:tcPr>
            <w:tcW w:w="780" w:type="dxa"/>
          </w:tcPr>
          <w:p w:rsidR="00456D3E" w:rsidRDefault="00456D3E" w:rsidP="00456D3E">
            <w:pPr>
              <w:rPr>
                <w:b/>
              </w:rPr>
            </w:pPr>
            <w:r>
              <w:rPr>
                <w:b/>
              </w:rPr>
              <w:t>1.1.14</w:t>
            </w:r>
          </w:p>
        </w:tc>
        <w:tc>
          <w:tcPr>
            <w:tcW w:w="2749" w:type="dxa"/>
          </w:tcPr>
          <w:p w:rsidR="00456D3E" w:rsidRPr="007A5D77" w:rsidRDefault="00456D3E" w:rsidP="00456D3E">
            <w:pPr>
              <w:rPr>
                <w:b/>
              </w:rPr>
            </w:pPr>
            <w:r w:rsidRPr="007A5D77">
              <w:rPr>
                <w:b/>
              </w:rPr>
              <w:t>Disable 'make passwords visible'</w:t>
            </w:r>
          </w:p>
        </w:tc>
        <w:tc>
          <w:tcPr>
            <w:tcW w:w="1247" w:type="dxa"/>
          </w:tcPr>
          <w:p w:rsidR="00456D3E" w:rsidRDefault="00022D08" w:rsidP="00456D3E">
            <w:pPr>
              <w:rPr>
                <w:b/>
              </w:rPr>
            </w:pPr>
            <w:r w:rsidRPr="003E49B7">
              <w:rPr>
                <w:b/>
                <w:color w:val="00B050"/>
              </w:rPr>
              <w:t>YES</w:t>
            </w:r>
          </w:p>
        </w:tc>
        <w:tc>
          <w:tcPr>
            <w:tcW w:w="1247" w:type="dxa"/>
          </w:tcPr>
          <w:p w:rsidR="00456D3E" w:rsidRDefault="00456D3E" w:rsidP="00456D3E">
            <w:pPr>
              <w:rPr>
                <w:b/>
              </w:rPr>
            </w:pPr>
          </w:p>
        </w:tc>
        <w:tc>
          <w:tcPr>
            <w:tcW w:w="1570" w:type="dxa"/>
          </w:tcPr>
          <w:p w:rsidR="00456D3E" w:rsidRDefault="0024190B" w:rsidP="00456D3E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2" w:type="dxa"/>
          </w:tcPr>
          <w:p w:rsidR="00456D3E" w:rsidRDefault="00CD65DD" w:rsidP="00456D3E">
            <w:pPr>
              <w:rPr>
                <w:b/>
              </w:rPr>
            </w:pPr>
            <w:r w:rsidRPr="007A5D77">
              <w:rPr>
                <w:b/>
              </w:rPr>
              <w:t>Appendix A – Section 1</w:t>
            </w:r>
          </w:p>
        </w:tc>
        <w:tc>
          <w:tcPr>
            <w:tcW w:w="2083" w:type="dxa"/>
          </w:tcPr>
          <w:p w:rsidR="00456D3E" w:rsidRDefault="00456D3E" w:rsidP="00456D3E">
            <w:pPr>
              <w:rPr>
                <w:b/>
              </w:rPr>
            </w:pPr>
          </w:p>
        </w:tc>
      </w:tr>
      <w:tr w:rsidR="009D05BA" w:rsidTr="004E5ECC">
        <w:tc>
          <w:tcPr>
            <w:tcW w:w="1251" w:type="dxa"/>
            <w:vMerge/>
          </w:tcPr>
          <w:p w:rsidR="009D05BA" w:rsidRDefault="009D05BA" w:rsidP="009D05BA">
            <w:pPr>
              <w:jc w:val="center"/>
              <w:rPr>
                <w:b/>
              </w:rPr>
            </w:pPr>
          </w:p>
        </w:tc>
        <w:tc>
          <w:tcPr>
            <w:tcW w:w="780" w:type="dxa"/>
          </w:tcPr>
          <w:p w:rsidR="009D05BA" w:rsidRDefault="009D05BA" w:rsidP="009D05BA">
            <w:pPr>
              <w:rPr>
                <w:b/>
              </w:rPr>
            </w:pPr>
            <w:r>
              <w:rPr>
                <w:b/>
              </w:rPr>
              <w:t>1.1.15</w:t>
            </w:r>
          </w:p>
        </w:tc>
        <w:tc>
          <w:tcPr>
            <w:tcW w:w="2749" w:type="dxa"/>
          </w:tcPr>
          <w:p w:rsidR="009D05BA" w:rsidRPr="007A5D77" w:rsidRDefault="009D05BA" w:rsidP="009D05BA">
            <w:pPr>
              <w:rPr>
                <w:b/>
              </w:rPr>
            </w:pPr>
            <w:r w:rsidRPr="007A5D77">
              <w:rPr>
                <w:b/>
              </w:rPr>
              <w:t>Enable 'Encrypt phone'</w:t>
            </w:r>
          </w:p>
        </w:tc>
        <w:tc>
          <w:tcPr>
            <w:tcW w:w="1247" w:type="dxa"/>
          </w:tcPr>
          <w:p w:rsidR="009D05BA" w:rsidRDefault="009D05BA" w:rsidP="009D05BA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247" w:type="dxa"/>
          </w:tcPr>
          <w:p w:rsidR="009D05BA" w:rsidRDefault="009D05BA" w:rsidP="009D05BA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570" w:type="dxa"/>
          </w:tcPr>
          <w:p w:rsidR="009D05BA" w:rsidRDefault="009D05BA" w:rsidP="009D05BA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912" w:type="dxa"/>
          </w:tcPr>
          <w:p w:rsidR="009D05BA" w:rsidRDefault="009D05BA" w:rsidP="009D05BA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2083" w:type="dxa"/>
          </w:tcPr>
          <w:p w:rsidR="009D05BA" w:rsidRDefault="009D05BA" w:rsidP="009D05BA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9D05BA" w:rsidTr="004E5ECC">
        <w:tc>
          <w:tcPr>
            <w:tcW w:w="1251" w:type="dxa"/>
            <w:vMerge/>
          </w:tcPr>
          <w:p w:rsidR="009D05BA" w:rsidRDefault="009D05BA" w:rsidP="009D05BA">
            <w:pPr>
              <w:jc w:val="center"/>
              <w:rPr>
                <w:b/>
              </w:rPr>
            </w:pPr>
          </w:p>
        </w:tc>
        <w:tc>
          <w:tcPr>
            <w:tcW w:w="780" w:type="dxa"/>
          </w:tcPr>
          <w:p w:rsidR="009D05BA" w:rsidRDefault="009D05BA" w:rsidP="009D05BA">
            <w:pPr>
              <w:rPr>
                <w:b/>
              </w:rPr>
            </w:pPr>
            <w:r>
              <w:rPr>
                <w:b/>
              </w:rPr>
              <w:t>1.1.16</w:t>
            </w:r>
          </w:p>
        </w:tc>
        <w:tc>
          <w:tcPr>
            <w:tcW w:w="2749" w:type="dxa"/>
          </w:tcPr>
          <w:p w:rsidR="009D05BA" w:rsidRPr="007A5D77" w:rsidRDefault="009D05BA" w:rsidP="009D05BA">
            <w:pPr>
              <w:rPr>
                <w:b/>
              </w:rPr>
            </w:pPr>
            <w:r w:rsidRPr="007A5D77">
              <w:rPr>
                <w:b/>
              </w:rPr>
              <w:t>Disable 'developer options'</w:t>
            </w:r>
          </w:p>
        </w:tc>
        <w:tc>
          <w:tcPr>
            <w:tcW w:w="1247" w:type="dxa"/>
          </w:tcPr>
          <w:p w:rsidR="009D05BA" w:rsidRDefault="00F52682" w:rsidP="009D05BA">
            <w:pPr>
              <w:rPr>
                <w:b/>
              </w:rPr>
            </w:pPr>
            <w:r w:rsidRPr="003E49B7">
              <w:rPr>
                <w:b/>
                <w:color w:val="00B050"/>
              </w:rPr>
              <w:t>YES</w:t>
            </w:r>
          </w:p>
        </w:tc>
        <w:tc>
          <w:tcPr>
            <w:tcW w:w="1247" w:type="dxa"/>
          </w:tcPr>
          <w:p w:rsidR="009D05BA" w:rsidRDefault="009D05BA" w:rsidP="009D05BA">
            <w:pPr>
              <w:rPr>
                <w:b/>
              </w:rPr>
            </w:pPr>
          </w:p>
        </w:tc>
        <w:tc>
          <w:tcPr>
            <w:tcW w:w="1570" w:type="dxa"/>
          </w:tcPr>
          <w:p w:rsidR="009D05BA" w:rsidRDefault="0024190B" w:rsidP="009D05BA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2" w:type="dxa"/>
          </w:tcPr>
          <w:p w:rsidR="009D05BA" w:rsidRDefault="00CD65DD" w:rsidP="009D05BA">
            <w:pPr>
              <w:rPr>
                <w:b/>
              </w:rPr>
            </w:pPr>
            <w:r w:rsidRPr="007A5D77">
              <w:rPr>
                <w:b/>
              </w:rPr>
              <w:t>Appendix A – Section 1</w:t>
            </w:r>
          </w:p>
        </w:tc>
        <w:tc>
          <w:tcPr>
            <w:tcW w:w="2083" w:type="dxa"/>
          </w:tcPr>
          <w:p w:rsidR="009D05BA" w:rsidRDefault="009D05BA" w:rsidP="009D05BA">
            <w:pPr>
              <w:rPr>
                <w:b/>
              </w:rPr>
            </w:pPr>
          </w:p>
        </w:tc>
      </w:tr>
      <w:tr w:rsidR="009D05BA" w:rsidTr="004E5ECC">
        <w:tc>
          <w:tcPr>
            <w:tcW w:w="1251" w:type="dxa"/>
            <w:vMerge/>
          </w:tcPr>
          <w:p w:rsidR="009D05BA" w:rsidRDefault="009D05BA" w:rsidP="009D05BA">
            <w:pPr>
              <w:jc w:val="center"/>
              <w:rPr>
                <w:b/>
              </w:rPr>
            </w:pPr>
          </w:p>
        </w:tc>
        <w:tc>
          <w:tcPr>
            <w:tcW w:w="780" w:type="dxa"/>
          </w:tcPr>
          <w:p w:rsidR="009D05BA" w:rsidRDefault="009D05BA" w:rsidP="009D05BA">
            <w:pPr>
              <w:rPr>
                <w:b/>
              </w:rPr>
            </w:pPr>
            <w:r>
              <w:rPr>
                <w:b/>
              </w:rPr>
              <w:t>1.1.17</w:t>
            </w:r>
          </w:p>
        </w:tc>
        <w:tc>
          <w:tcPr>
            <w:tcW w:w="2749" w:type="dxa"/>
          </w:tcPr>
          <w:p w:rsidR="009D05BA" w:rsidRPr="007A5D77" w:rsidRDefault="009D05BA" w:rsidP="009D05BA">
            <w:pPr>
              <w:rPr>
                <w:b/>
              </w:rPr>
            </w:pPr>
            <w:r w:rsidRPr="007A5D77">
              <w:rPr>
                <w:b/>
              </w:rPr>
              <w:t>Disable 'Unknown sources'</w:t>
            </w:r>
          </w:p>
        </w:tc>
        <w:tc>
          <w:tcPr>
            <w:tcW w:w="1247" w:type="dxa"/>
          </w:tcPr>
          <w:p w:rsidR="009D05BA" w:rsidRDefault="008404DF" w:rsidP="009D05BA">
            <w:pPr>
              <w:rPr>
                <w:b/>
              </w:rPr>
            </w:pPr>
            <w:r w:rsidRPr="003E49B7">
              <w:rPr>
                <w:b/>
                <w:color w:val="00B050"/>
              </w:rPr>
              <w:t>YES</w:t>
            </w:r>
          </w:p>
        </w:tc>
        <w:tc>
          <w:tcPr>
            <w:tcW w:w="1247" w:type="dxa"/>
          </w:tcPr>
          <w:p w:rsidR="009D05BA" w:rsidRDefault="009D05BA" w:rsidP="009D05BA">
            <w:pPr>
              <w:rPr>
                <w:b/>
              </w:rPr>
            </w:pPr>
          </w:p>
        </w:tc>
        <w:tc>
          <w:tcPr>
            <w:tcW w:w="1570" w:type="dxa"/>
          </w:tcPr>
          <w:p w:rsidR="009D05BA" w:rsidRDefault="0024190B" w:rsidP="009D05BA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2" w:type="dxa"/>
          </w:tcPr>
          <w:p w:rsidR="009D05BA" w:rsidRDefault="00CD65DD" w:rsidP="009D05BA">
            <w:pPr>
              <w:rPr>
                <w:b/>
              </w:rPr>
            </w:pPr>
            <w:r w:rsidRPr="007A5D77">
              <w:rPr>
                <w:b/>
              </w:rPr>
              <w:t>Appendix A – Section 1</w:t>
            </w:r>
          </w:p>
        </w:tc>
        <w:tc>
          <w:tcPr>
            <w:tcW w:w="2083" w:type="dxa"/>
          </w:tcPr>
          <w:p w:rsidR="009D05BA" w:rsidRDefault="009D05BA" w:rsidP="009D05BA">
            <w:pPr>
              <w:rPr>
                <w:b/>
              </w:rPr>
            </w:pPr>
          </w:p>
        </w:tc>
      </w:tr>
      <w:tr w:rsidR="009D05BA" w:rsidTr="004E5ECC">
        <w:tc>
          <w:tcPr>
            <w:tcW w:w="1251" w:type="dxa"/>
            <w:vMerge/>
          </w:tcPr>
          <w:p w:rsidR="009D05BA" w:rsidRDefault="009D05BA" w:rsidP="009D05BA">
            <w:pPr>
              <w:jc w:val="center"/>
              <w:rPr>
                <w:b/>
              </w:rPr>
            </w:pPr>
          </w:p>
        </w:tc>
        <w:tc>
          <w:tcPr>
            <w:tcW w:w="780" w:type="dxa"/>
          </w:tcPr>
          <w:p w:rsidR="009D05BA" w:rsidRDefault="009D05BA" w:rsidP="009D05BA">
            <w:pPr>
              <w:rPr>
                <w:b/>
              </w:rPr>
            </w:pPr>
            <w:r>
              <w:rPr>
                <w:b/>
              </w:rPr>
              <w:t>1.1.18</w:t>
            </w:r>
          </w:p>
        </w:tc>
        <w:tc>
          <w:tcPr>
            <w:tcW w:w="2749" w:type="dxa"/>
          </w:tcPr>
          <w:p w:rsidR="009D05BA" w:rsidRPr="007A5D77" w:rsidRDefault="009D05BA" w:rsidP="009D05BA">
            <w:pPr>
              <w:rPr>
                <w:b/>
              </w:rPr>
            </w:pPr>
            <w:r w:rsidRPr="007A5D77">
              <w:rPr>
                <w:b/>
              </w:rPr>
              <w:t>Limit the 'number of messages' for 'Text message limit'</w:t>
            </w:r>
          </w:p>
        </w:tc>
        <w:tc>
          <w:tcPr>
            <w:tcW w:w="1247" w:type="dxa"/>
          </w:tcPr>
          <w:p w:rsidR="009D05BA" w:rsidRDefault="00684F1B" w:rsidP="009D05BA">
            <w:pPr>
              <w:rPr>
                <w:b/>
              </w:rPr>
            </w:pPr>
            <w:r w:rsidRPr="003E49B7">
              <w:rPr>
                <w:b/>
                <w:color w:val="00B050"/>
              </w:rPr>
              <w:t>YES</w:t>
            </w:r>
          </w:p>
        </w:tc>
        <w:tc>
          <w:tcPr>
            <w:tcW w:w="1247" w:type="dxa"/>
          </w:tcPr>
          <w:p w:rsidR="009D05BA" w:rsidRDefault="009D05BA" w:rsidP="009D05BA">
            <w:pPr>
              <w:rPr>
                <w:b/>
              </w:rPr>
            </w:pPr>
          </w:p>
        </w:tc>
        <w:tc>
          <w:tcPr>
            <w:tcW w:w="1570" w:type="dxa"/>
          </w:tcPr>
          <w:p w:rsidR="009D05BA" w:rsidRDefault="0024190B" w:rsidP="009D05BA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2" w:type="dxa"/>
          </w:tcPr>
          <w:p w:rsidR="009D05BA" w:rsidRDefault="00CD65DD" w:rsidP="009D05BA">
            <w:pPr>
              <w:rPr>
                <w:b/>
              </w:rPr>
            </w:pPr>
            <w:r w:rsidRPr="007A5D77">
              <w:rPr>
                <w:b/>
              </w:rPr>
              <w:t>Appendix A – Section 1</w:t>
            </w:r>
          </w:p>
        </w:tc>
        <w:tc>
          <w:tcPr>
            <w:tcW w:w="2083" w:type="dxa"/>
          </w:tcPr>
          <w:p w:rsidR="009D05BA" w:rsidRDefault="009D05BA" w:rsidP="009D05BA">
            <w:pPr>
              <w:rPr>
                <w:b/>
              </w:rPr>
            </w:pPr>
          </w:p>
        </w:tc>
      </w:tr>
      <w:tr w:rsidR="009D05BA" w:rsidTr="004E5ECC">
        <w:tc>
          <w:tcPr>
            <w:tcW w:w="1251" w:type="dxa"/>
            <w:vMerge/>
          </w:tcPr>
          <w:p w:rsidR="009D05BA" w:rsidRDefault="009D05BA" w:rsidP="009D05BA">
            <w:pPr>
              <w:jc w:val="center"/>
              <w:rPr>
                <w:b/>
              </w:rPr>
            </w:pPr>
          </w:p>
        </w:tc>
        <w:tc>
          <w:tcPr>
            <w:tcW w:w="780" w:type="dxa"/>
          </w:tcPr>
          <w:p w:rsidR="009D05BA" w:rsidRDefault="009D05BA" w:rsidP="009D05BA">
            <w:pPr>
              <w:rPr>
                <w:b/>
              </w:rPr>
            </w:pPr>
            <w:r>
              <w:rPr>
                <w:b/>
              </w:rPr>
              <w:t>1.1.19</w:t>
            </w:r>
          </w:p>
        </w:tc>
        <w:tc>
          <w:tcPr>
            <w:tcW w:w="2749" w:type="dxa"/>
          </w:tcPr>
          <w:p w:rsidR="009D05BA" w:rsidRPr="007A5D77" w:rsidRDefault="009D05BA" w:rsidP="009D05BA">
            <w:pPr>
              <w:rPr>
                <w:b/>
              </w:rPr>
            </w:pPr>
            <w:r w:rsidRPr="007A5D77">
              <w:rPr>
                <w:b/>
              </w:rPr>
              <w:t>Limit the 'number of messages' for 'Multimedia message limit'</w:t>
            </w:r>
          </w:p>
        </w:tc>
        <w:tc>
          <w:tcPr>
            <w:tcW w:w="1247" w:type="dxa"/>
          </w:tcPr>
          <w:p w:rsidR="009D05BA" w:rsidRDefault="00071F0D" w:rsidP="009D05BA">
            <w:pPr>
              <w:rPr>
                <w:b/>
              </w:rPr>
            </w:pPr>
            <w:r w:rsidRPr="003E49B7">
              <w:rPr>
                <w:b/>
                <w:color w:val="00B050"/>
              </w:rPr>
              <w:t>YES</w:t>
            </w:r>
          </w:p>
        </w:tc>
        <w:tc>
          <w:tcPr>
            <w:tcW w:w="1247" w:type="dxa"/>
          </w:tcPr>
          <w:p w:rsidR="009D05BA" w:rsidRDefault="009D05BA" w:rsidP="009D05BA">
            <w:pPr>
              <w:rPr>
                <w:b/>
              </w:rPr>
            </w:pPr>
          </w:p>
        </w:tc>
        <w:tc>
          <w:tcPr>
            <w:tcW w:w="1570" w:type="dxa"/>
          </w:tcPr>
          <w:p w:rsidR="009D05BA" w:rsidRDefault="0024190B" w:rsidP="009D05BA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2" w:type="dxa"/>
          </w:tcPr>
          <w:p w:rsidR="009D05BA" w:rsidRDefault="00CD65DD" w:rsidP="009D05BA">
            <w:pPr>
              <w:rPr>
                <w:b/>
              </w:rPr>
            </w:pPr>
            <w:r w:rsidRPr="007A5D77">
              <w:rPr>
                <w:b/>
              </w:rPr>
              <w:t>Appendix A – Section 1</w:t>
            </w:r>
          </w:p>
        </w:tc>
        <w:tc>
          <w:tcPr>
            <w:tcW w:w="2083" w:type="dxa"/>
          </w:tcPr>
          <w:p w:rsidR="009D05BA" w:rsidRDefault="009D05BA" w:rsidP="009D05BA">
            <w:pPr>
              <w:rPr>
                <w:b/>
              </w:rPr>
            </w:pPr>
          </w:p>
        </w:tc>
      </w:tr>
      <w:tr w:rsidR="00A04415" w:rsidTr="004E5ECC">
        <w:tc>
          <w:tcPr>
            <w:tcW w:w="1251" w:type="dxa"/>
            <w:vMerge w:val="restart"/>
            <w:textDirection w:val="btLr"/>
          </w:tcPr>
          <w:p w:rsidR="00A04415" w:rsidRDefault="00A04415" w:rsidP="00A04415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1.2 BROWSER SETTINGS</w:t>
            </w:r>
          </w:p>
        </w:tc>
        <w:tc>
          <w:tcPr>
            <w:tcW w:w="780" w:type="dxa"/>
          </w:tcPr>
          <w:p w:rsidR="00A04415" w:rsidRDefault="00A04415" w:rsidP="00A04415">
            <w:pPr>
              <w:rPr>
                <w:b/>
              </w:rPr>
            </w:pPr>
            <w:r>
              <w:rPr>
                <w:b/>
              </w:rPr>
              <w:t>1.2.1</w:t>
            </w:r>
          </w:p>
        </w:tc>
        <w:tc>
          <w:tcPr>
            <w:tcW w:w="2749" w:type="dxa"/>
          </w:tcPr>
          <w:p w:rsidR="00A04415" w:rsidRPr="007A5D77" w:rsidRDefault="00A04415" w:rsidP="00A04415">
            <w:pPr>
              <w:rPr>
                <w:b/>
              </w:rPr>
            </w:pPr>
            <w:r w:rsidRPr="007A5D77">
              <w:rPr>
                <w:b/>
              </w:rPr>
              <w:t>Disable 'JavaScript'</w:t>
            </w:r>
          </w:p>
        </w:tc>
        <w:tc>
          <w:tcPr>
            <w:tcW w:w="1247" w:type="dxa"/>
          </w:tcPr>
          <w:p w:rsidR="00A04415" w:rsidRDefault="00A04415" w:rsidP="00A04415">
            <w:pPr>
              <w:rPr>
                <w:b/>
              </w:rPr>
            </w:pPr>
            <w:r w:rsidRPr="003E49B7">
              <w:rPr>
                <w:b/>
                <w:color w:val="00B050"/>
              </w:rPr>
              <w:t>YES</w:t>
            </w:r>
          </w:p>
        </w:tc>
        <w:tc>
          <w:tcPr>
            <w:tcW w:w="1247" w:type="dxa"/>
          </w:tcPr>
          <w:p w:rsidR="00A04415" w:rsidRDefault="00A04415" w:rsidP="00A04415">
            <w:pPr>
              <w:rPr>
                <w:b/>
              </w:rPr>
            </w:pPr>
          </w:p>
        </w:tc>
        <w:tc>
          <w:tcPr>
            <w:tcW w:w="1570" w:type="dxa"/>
          </w:tcPr>
          <w:p w:rsidR="00A04415" w:rsidRDefault="0024190B" w:rsidP="00A04415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2" w:type="dxa"/>
          </w:tcPr>
          <w:p w:rsidR="00A04415" w:rsidRDefault="00CD65DD" w:rsidP="00A04415">
            <w:pPr>
              <w:rPr>
                <w:b/>
              </w:rPr>
            </w:pPr>
            <w:r w:rsidRPr="007A5D77">
              <w:rPr>
                <w:b/>
              </w:rPr>
              <w:t>Appendix A – Section 1</w:t>
            </w:r>
          </w:p>
        </w:tc>
        <w:tc>
          <w:tcPr>
            <w:tcW w:w="2083" w:type="dxa"/>
          </w:tcPr>
          <w:p w:rsidR="00A04415" w:rsidRDefault="00A04415" w:rsidP="00A04415">
            <w:pPr>
              <w:rPr>
                <w:b/>
              </w:rPr>
            </w:pPr>
          </w:p>
        </w:tc>
      </w:tr>
      <w:tr w:rsidR="00B201AD" w:rsidTr="004E5ECC">
        <w:tc>
          <w:tcPr>
            <w:tcW w:w="1251" w:type="dxa"/>
            <w:vMerge/>
          </w:tcPr>
          <w:p w:rsidR="00B201AD" w:rsidRDefault="00B201AD" w:rsidP="00B201AD">
            <w:pPr>
              <w:jc w:val="center"/>
              <w:rPr>
                <w:b/>
              </w:rPr>
            </w:pPr>
          </w:p>
        </w:tc>
        <w:tc>
          <w:tcPr>
            <w:tcW w:w="780" w:type="dxa"/>
          </w:tcPr>
          <w:p w:rsidR="00B201AD" w:rsidRDefault="00B201AD" w:rsidP="00B201AD">
            <w:pPr>
              <w:rPr>
                <w:b/>
              </w:rPr>
            </w:pPr>
            <w:r>
              <w:rPr>
                <w:b/>
              </w:rPr>
              <w:t>1.2.2</w:t>
            </w:r>
          </w:p>
        </w:tc>
        <w:tc>
          <w:tcPr>
            <w:tcW w:w="2749" w:type="dxa"/>
          </w:tcPr>
          <w:p w:rsidR="00B201AD" w:rsidRPr="007A5D77" w:rsidRDefault="00B201AD" w:rsidP="00B201AD">
            <w:pPr>
              <w:rPr>
                <w:b/>
              </w:rPr>
            </w:pPr>
            <w:r w:rsidRPr="007A5D77">
              <w:rPr>
                <w:b/>
              </w:rPr>
              <w:t>Enable 'Show security warnings'</w:t>
            </w:r>
          </w:p>
        </w:tc>
        <w:tc>
          <w:tcPr>
            <w:tcW w:w="1247" w:type="dxa"/>
          </w:tcPr>
          <w:p w:rsidR="00B201AD" w:rsidRDefault="00B201AD" w:rsidP="00B201AD">
            <w:pPr>
              <w:rPr>
                <w:b/>
              </w:rPr>
            </w:pPr>
            <w:r w:rsidRPr="003E49B7">
              <w:rPr>
                <w:b/>
                <w:color w:val="00B050"/>
              </w:rPr>
              <w:t>YES</w:t>
            </w:r>
          </w:p>
        </w:tc>
        <w:tc>
          <w:tcPr>
            <w:tcW w:w="1247" w:type="dxa"/>
          </w:tcPr>
          <w:p w:rsidR="00B201AD" w:rsidRDefault="00B201AD" w:rsidP="00B201AD">
            <w:pPr>
              <w:rPr>
                <w:b/>
              </w:rPr>
            </w:pPr>
          </w:p>
        </w:tc>
        <w:tc>
          <w:tcPr>
            <w:tcW w:w="1570" w:type="dxa"/>
          </w:tcPr>
          <w:p w:rsidR="00B201AD" w:rsidRDefault="0024190B" w:rsidP="00B201AD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2" w:type="dxa"/>
          </w:tcPr>
          <w:p w:rsidR="00B201AD" w:rsidRDefault="00CD65DD" w:rsidP="00B201AD">
            <w:pPr>
              <w:rPr>
                <w:b/>
              </w:rPr>
            </w:pPr>
            <w:r w:rsidRPr="007A5D77">
              <w:rPr>
                <w:b/>
              </w:rPr>
              <w:t>Appendix A – Section 1</w:t>
            </w:r>
          </w:p>
        </w:tc>
        <w:tc>
          <w:tcPr>
            <w:tcW w:w="2083" w:type="dxa"/>
          </w:tcPr>
          <w:p w:rsidR="00B201AD" w:rsidRDefault="00B201AD" w:rsidP="00B201AD">
            <w:pPr>
              <w:rPr>
                <w:b/>
              </w:rPr>
            </w:pPr>
          </w:p>
        </w:tc>
      </w:tr>
      <w:tr w:rsidR="00B76A53" w:rsidTr="004E5ECC">
        <w:tc>
          <w:tcPr>
            <w:tcW w:w="1251" w:type="dxa"/>
            <w:vMerge/>
          </w:tcPr>
          <w:p w:rsidR="00B76A53" w:rsidRDefault="00B76A53" w:rsidP="00B76A53">
            <w:pPr>
              <w:jc w:val="center"/>
              <w:rPr>
                <w:b/>
              </w:rPr>
            </w:pPr>
          </w:p>
        </w:tc>
        <w:tc>
          <w:tcPr>
            <w:tcW w:w="780" w:type="dxa"/>
          </w:tcPr>
          <w:p w:rsidR="00B76A53" w:rsidRDefault="00B76A53" w:rsidP="00B76A53">
            <w:pPr>
              <w:rPr>
                <w:b/>
              </w:rPr>
            </w:pPr>
            <w:r>
              <w:rPr>
                <w:b/>
              </w:rPr>
              <w:t>1.2.3</w:t>
            </w:r>
          </w:p>
        </w:tc>
        <w:tc>
          <w:tcPr>
            <w:tcW w:w="2749" w:type="dxa"/>
          </w:tcPr>
          <w:p w:rsidR="00B76A53" w:rsidRPr="007A5D77" w:rsidRDefault="00B76A53" w:rsidP="00B76A53">
            <w:pPr>
              <w:rPr>
                <w:b/>
              </w:rPr>
            </w:pPr>
            <w:r w:rsidRPr="007A5D77">
              <w:rPr>
                <w:b/>
              </w:rPr>
              <w:t>Disable 'Form auto-fill'</w:t>
            </w:r>
          </w:p>
        </w:tc>
        <w:tc>
          <w:tcPr>
            <w:tcW w:w="1247" w:type="dxa"/>
          </w:tcPr>
          <w:p w:rsidR="00B76A53" w:rsidRDefault="00B76A53" w:rsidP="00B76A53">
            <w:pPr>
              <w:rPr>
                <w:b/>
              </w:rPr>
            </w:pPr>
            <w:r w:rsidRPr="003E49B7">
              <w:rPr>
                <w:b/>
                <w:color w:val="00B050"/>
              </w:rPr>
              <w:t>YES</w:t>
            </w:r>
          </w:p>
        </w:tc>
        <w:tc>
          <w:tcPr>
            <w:tcW w:w="1247" w:type="dxa"/>
          </w:tcPr>
          <w:p w:rsidR="00B76A53" w:rsidRDefault="00B76A53" w:rsidP="00B76A53">
            <w:pPr>
              <w:rPr>
                <w:b/>
              </w:rPr>
            </w:pPr>
          </w:p>
        </w:tc>
        <w:tc>
          <w:tcPr>
            <w:tcW w:w="1570" w:type="dxa"/>
          </w:tcPr>
          <w:p w:rsidR="00B76A53" w:rsidRDefault="0024190B" w:rsidP="00B76A53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2" w:type="dxa"/>
          </w:tcPr>
          <w:p w:rsidR="00B76A53" w:rsidRDefault="00CD65DD" w:rsidP="00B76A53">
            <w:pPr>
              <w:rPr>
                <w:b/>
              </w:rPr>
            </w:pPr>
            <w:r w:rsidRPr="007A5D77">
              <w:rPr>
                <w:b/>
              </w:rPr>
              <w:t>Appendix A – Section 1</w:t>
            </w:r>
          </w:p>
        </w:tc>
        <w:tc>
          <w:tcPr>
            <w:tcW w:w="2083" w:type="dxa"/>
          </w:tcPr>
          <w:p w:rsidR="00B76A53" w:rsidRDefault="00B76A53" w:rsidP="00B76A53">
            <w:pPr>
              <w:rPr>
                <w:b/>
              </w:rPr>
            </w:pPr>
          </w:p>
        </w:tc>
      </w:tr>
      <w:tr w:rsidR="00CE00B7" w:rsidTr="004E5ECC">
        <w:tc>
          <w:tcPr>
            <w:tcW w:w="1251" w:type="dxa"/>
            <w:vMerge/>
          </w:tcPr>
          <w:p w:rsidR="00CE00B7" w:rsidRDefault="00CE00B7" w:rsidP="00CE00B7">
            <w:pPr>
              <w:jc w:val="center"/>
              <w:rPr>
                <w:b/>
              </w:rPr>
            </w:pPr>
          </w:p>
        </w:tc>
        <w:tc>
          <w:tcPr>
            <w:tcW w:w="780" w:type="dxa"/>
          </w:tcPr>
          <w:p w:rsidR="00CE00B7" w:rsidRDefault="00CE00B7" w:rsidP="00CE00B7">
            <w:pPr>
              <w:rPr>
                <w:b/>
              </w:rPr>
            </w:pPr>
            <w:r>
              <w:rPr>
                <w:b/>
              </w:rPr>
              <w:t>1.2.4</w:t>
            </w:r>
          </w:p>
        </w:tc>
        <w:tc>
          <w:tcPr>
            <w:tcW w:w="2749" w:type="dxa"/>
          </w:tcPr>
          <w:p w:rsidR="00CE00B7" w:rsidRPr="007A5D77" w:rsidRDefault="00CE00B7" w:rsidP="00CE00B7">
            <w:pPr>
              <w:rPr>
                <w:b/>
              </w:rPr>
            </w:pPr>
            <w:r w:rsidRPr="007A5D77">
              <w:rPr>
                <w:b/>
              </w:rPr>
              <w:t>Disable 'Accept Cookies'</w:t>
            </w:r>
          </w:p>
        </w:tc>
        <w:tc>
          <w:tcPr>
            <w:tcW w:w="1247" w:type="dxa"/>
          </w:tcPr>
          <w:p w:rsidR="00CE00B7" w:rsidRDefault="00CE00B7" w:rsidP="00CE00B7">
            <w:pPr>
              <w:rPr>
                <w:b/>
              </w:rPr>
            </w:pPr>
            <w:r w:rsidRPr="003E49B7">
              <w:rPr>
                <w:b/>
                <w:color w:val="00B050"/>
              </w:rPr>
              <w:t>YES</w:t>
            </w:r>
          </w:p>
        </w:tc>
        <w:tc>
          <w:tcPr>
            <w:tcW w:w="1247" w:type="dxa"/>
          </w:tcPr>
          <w:p w:rsidR="00CE00B7" w:rsidRDefault="00CE00B7" w:rsidP="00CE00B7">
            <w:pPr>
              <w:rPr>
                <w:b/>
              </w:rPr>
            </w:pPr>
          </w:p>
        </w:tc>
        <w:tc>
          <w:tcPr>
            <w:tcW w:w="1570" w:type="dxa"/>
          </w:tcPr>
          <w:p w:rsidR="00CE00B7" w:rsidRDefault="0024190B" w:rsidP="00CE00B7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2" w:type="dxa"/>
          </w:tcPr>
          <w:p w:rsidR="00CE00B7" w:rsidRDefault="00CD65DD" w:rsidP="00CE00B7">
            <w:pPr>
              <w:rPr>
                <w:b/>
              </w:rPr>
            </w:pPr>
            <w:r w:rsidRPr="007A5D77">
              <w:rPr>
                <w:b/>
              </w:rPr>
              <w:t>Appendix A – Section 1</w:t>
            </w:r>
          </w:p>
        </w:tc>
        <w:tc>
          <w:tcPr>
            <w:tcW w:w="2083" w:type="dxa"/>
          </w:tcPr>
          <w:p w:rsidR="00CE00B7" w:rsidRDefault="00CE00B7" w:rsidP="00CE00B7">
            <w:pPr>
              <w:rPr>
                <w:b/>
              </w:rPr>
            </w:pPr>
          </w:p>
        </w:tc>
      </w:tr>
      <w:tr w:rsidR="004E66DD" w:rsidTr="004E5ECC">
        <w:tc>
          <w:tcPr>
            <w:tcW w:w="1251" w:type="dxa"/>
            <w:vMerge/>
          </w:tcPr>
          <w:p w:rsidR="004E66DD" w:rsidRDefault="004E66DD" w:rsidP="004E66DD">
            <w:pPr>
              <w:jc w:val="center"/>
              <w:rPr>
                <w:b/>
              </w:rPr>
            </w:pPr>
          </w:p>
        </w:tc>
        <w:tc>
          <w:tcPr>
            <w:tcW w:w="780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1.2.5</w:t>
            </w:r>
          </w:p>
        </w:tc>
        <w:tc>
          <w:tcPr>
            <w:tcW w:w="2749" w:type="dxa"/>
          </w:tcPr>
          <w:p w:rsidR="004E66DD" w:rsidRPr="007A5D77" w:rsidRDefault="004E66DD" w:rsidP="004E66DD">
            <w:pPr>
              <w:rPr>
                <w:b/>
              </w:rPr>
            </w:pPr>
            <w:r w:rsidRPr="007A5D77">
              <w:rPr>
                <w:b/>
              </w:rPr>
              <w:t>Enable 'Block pop-ups'</w:t>
            </w:r>
          </w:p>
        </w:tc>
        <w:tc>
          <w:tcPr>
            <w:tcW w:w="1247" w:type="dxa"/>
          </w:tcPr>
          <w:p w:rsidR="004E66DD" w:rsidRDefault="004E66DD" w:rsidP="004E66DD">
            <w:pPr>
              <w:rPr>
                <w:b/>
              </w:rPr>
            </w:pPr>
            <w:r w:rsidRPr="003E49B7">
              <w:rPr>
                <w:b/>
                <w:color w:val="00B050"/>
              </w:rPr>
              <w:t>YES</w:t>
            </w:r>
          </w:p>
        </w:tc>
        <w:tc>
          <w:tcPr>
            <w:tcW w:w="1247" w:type="dxa"/>
          </w:tcPr>
          <w:p w:rsidR="004E66DD" w:rsidRDefault="004E66DD" w:rsidP="004E66DD">
            <w:pPr>
              <w:rPr>
                <w:b/>
              </w:rPr>
            </w:pPr>
          </w:p>
        </w:tc>
        <w:tc>
          <w:tcPr>
            <w:tcW w:w="1570" w:type="dxa"/>
          </w:tcPr>
          <w:p w:rsidR="004E66DD" w:rsidRDefault="0024190B" w:rsidP="004E66DD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2" w:type="dxa"/>
          </w:tcPr>
          <w:p w:rsidR="004E66DD" w:rsidRDefault="00CD65DD" w:rsidP="004E66DD">
            <w:pPr>
              <w:rPr>
                <w:b/>
              </w:rPr>
            </w:pPr>
            <w:r w:rsidRPr="007A5D77">
              <w:rPr>
                <w:b/>
              </w:rPr>
              <w:t>Appendix A – Section 1</w:t>
            </w:r>
          </w:p>
        </w:tc>
        <w:tc>
          <w:tcPr>
            <w:tcW w:w="2083" w:type="dxa"/>
          </w:tcPr>
          <w:p w:rsidR="004E66DD" w:rsidRDefault="004E66DD" w:rsidP="004E66DD">
            <w:pPr>
              <w:rPr>
                <w:b/>
              </w:rPr>
            </w:pPr>
          </w:p>
        </w:tc>
      </w:tr>
      <w:tr w:rsidR="004E66DD" w:rsidTr="004E5ECC">
        <w:tc>
          <w:tcPr>
            <w:tcW w:w="1251" w:type="dxa"/>
            <w:vMerge/>
          </w:tcPr>
          <w:p w:rsidR="004E66DD" w:rsidRDefault="004E66DD" w:rsidP="004E66DD">
            <w:pPr>
              <w:jc w:val="center"/>
              <w:rPr>
                <w:b/>
              </w:rPr>
            </w:pPr>
          </w:p>
        </w:tc>
        <w:tc>
          <w:tcPr>
            <w:tcW w:w="780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1.2.6</w:t>
            </w:r>
          </w:p>
        </w:tc>
        <w:tc>
          <w:tcPr>
            <w:tcW w:w="2749" w:type="dxa"/>
          </w:tcPr>
          <w:p w:rsidR="004E66DD" w:rsidRPr="007A5D77" w:rsidRDefault="004E66DD" w:rsidP="004E66DD">
            <w:pPr>
              <w:rPr>
                <w:b/>
              </w:rPr>
            </w:pPr>
            <w:r w:rsidRPr="007A5D77">
              <w:rPr>
                <w:b/>
              </w:rPr>
              <w:t xml:space="preserve">Disable </w:t>
            </w:r>
            <w:r>
              <w:rPr>
                <w:b/>
              </w:rPr>
              <w:t>‘Remember passwords’</w:t>
            </w:r>
          </w:p>
        </w:tc>
        <w:tc>
          <w:tcPr>
            <w:tcW w:w="1247" w:type="dxa"/>
          </w:tcPr>
          <w:p w:rsidR="004E66DD" w:rsidRDefault="009072DC" w:rsidP="004E66DD">
            <w:pPr>
              <w:rPr>
                <w:b/>
              </w:rPr>
            </w:pPr>
            <w:r w:rsidRPr="003E49B7">
              <w:rPr>
                <w:b/>
                <w:color w:val="00B050"/>
              </w:rPr>
              <w:t>YES</w:t>
            </w:r>
          </w:p>
        </w:tc>
        <w:tc>
          <w:tcPr>
            <w:tcW w:w="1247" w:type="dxa"/>
          </w:tcPr>
          <w:p w:rsidR="004E66DD" w:rsidRDefault="004E66DD" w:rsidP="004E66DD">
            <w:pPr>
              <w:rPr>
                <w:b/>
              </w:rPr>
            </w:pPr>
          </w:p>
        </w:tc>
        <w:tc>
          <w:tcPr>
            <w:tcW w:w="1570" w:type="dxa"/>
          </w:tcPr>
          <w:p w:rsidR="004E66DD" w:rsidRDefault="0024190B" w:rsidP="004E66DD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2" w:type="dxa"/>
          </w:tcPr>
          <w:p w:rsidR="004E66DD" w:rsidRDefault="00CD65DD" w:rsidP="004E66DD">
            <w:pPr>
              <w:rPr>
                <w:b/>
              </w:rPr>
            </w:pPr>
            <w:r w:rsidRPr="007A5D77">
              <w:rPr>
                <w:b/>
              </w:rPr>
              <w:t>Appendix A – Section 1</w:t>
            </w:r>
          </w:p>
        </w:tc>
        <w:tc>
          <w:tcPr>
            <w:tcW w:w="2083" w:type="dxa"/>
          </w:tcPr>
          <w:p w:rsidR="004E66DD" w:rsidRDefault="004E66DD" w:rsidP="004E66DD">
            <w:pPr>
              <w:rPr>
                <w:b/>
              </w:rPr>
            </w:pPr>
          </w:p>
        </w:tc>
      </w:tr>
      <w:tr w:rsidR="004E66DD" w:rsidTr="004E5ECC">
        <w:tc>
          <w:tcPr>
            <w:tcW w:w="1251" w:type="dxa"/>
            <w:vMerge/>
          </w:tcPr>
          <w:p w:rsidR="004E66DD" w:rsidRDefault="004E66DD" w:rsidP="004E66DD">
            <w:pPr>
              <w:jc w:val="center"/>
              <w:rPr>
                <w:b/>
              </w:rPr>
            </w:pPr>
          </w:p>
        </w:tc>
        <w:tc>
          <w:tcPr>
            <w:tcW w:w="780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1.2.7</w:t>
            </w:r>
          </w:p>
        </w:tc>
        <w:tc>
          <w:tcPr>
            <w:tcW w:w="2749" w:type="dxa"/>
          </w:tcPr>
          <w:p w:rsidR="004E66DD" w:rsidRPr="007A5D77" w:rsidRDefault="004E66DD" w:rsidP="004E66DD">
            <w:pPr>
              <w:rPr>
                <w:b/>
              </w:rPr>
            </w:pPr>
            <w:r w:rsidRPr="007A5D77">
              <w:rPr>
                <w:b/>
              </w:rPr>
              <w:t>Disable 'plug-ins'</w:t>
            </w:r>
          </w:p>
        </w:tc>
        <w:tc>
          <w:tcPr>
            <w:tcW w:w="1247" w:type="dxa"/>
          </w:tcPr>
          <w:p w:rsidR="004E66DD" w:rsidRDefault="009072DC" w:rsidP="004E66DD">
            <w:pPr>
              <w:rPr>
                <w:b/>
              </w:rPr>
            </w:pPr>
            <w:r w:rsidRPr="003E49B7">
              <w:rPr>
                <w:b/>
                <w:color w:val="00B050"/>
              </w:rPr>
              <w:t>YES</w:t>
            </w:r>
          </w:p>
        </w:tc>
        <w:tc>
          <w:tcPr>
            <w:tcW w:w="1247" w:type="dxa"/>
          </w:tcPr>
          <w:p w:rsidR="004E66DD" w:rsidRDefault="004E66DD" w:rsidP="004E66DD">
            <w:pPr>
              <w:rPr>
                <w:b/>
              </w:rPr>
            </w:pPr>
          </w:p>
        </w:tc>
        <w:tc>
          <w:tcPr>
            <w:tcW w:w="1570" w:type="dxa"/>
          </w:tcPr>
          <w:p w:rsidR="004E66DD" w:rsidRDefault="0024190B" w:rsidP="004E66DD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2" w:type="dxa"/>
          </w:tcPr>
          <w:p w:rsidR="004E66DD" w:rsidRDefault="00CD65DD" w:rsidP="004E66DD">
            <w:pPr>
              <w:rPr>
                <w:b/>
              </w:rPr>
            </w:pPr>
            <w:r w:rsidRPr="007A5D77">
              <w:rPr>
                <w:b/>
              </w:rPr>
              <w:t>Appendix A – Section 1</w:t>
            </w:r>
          </w:p>
        </w:tc>
        <w:tc>
          <w:tcPr>
            <w:tcW w:w="2083" w:type="dxa"/>
          </w:tcPr>
          <w:p w:rsidR="004E66DD" w:rsidRDefault="004E66DD" w:rsidP="004E66DD">
            <w:pPr>
              <w:rPr>
                <w:b/>
              </w:rPr>
            </w:pPr>
          </w:p>
        </w:tc>
      </w:tr>
      <w:tr w:rsidR="004E66DD" w:rsidTr="004E5ECC">
        <w:tc>
          <w:tcPr>
            <w:tcW w:w="1251" w:type="dxa"/>
            <w:vMerge w:val="restart"/>
            <w:textDirection w:val="btLr"/>
          </w:tcPr>
          <w:p w:rsidR="004E66DD" w:rsidRDefault="004E66DD" w:rsidP="004E66D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2.1 PASSWORD SETTINGS</w:t>
            </w:r>
          </w:p>
        </w:tc>
        <w:tc>
          <w:tcPr>
            <w:tcW w:w="780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2.1.1</w:t>
            </w:r>
          </w:p>
        </w:tc>
        <w:tc>
          <w:tcPr>
            <w:tcW w:w="2749" w:type="dxa"/>
          </w:tcPr>
          <w:p w:rsidR="004E66DD" w:rsidRPr="007A5D77" w:rsidRDefault="004E66DD" w:rsidP="004E66DD">
            <w:pPr>
              <w:rPr>
                <w:b/>
              </w:rPr>
            </w:pPr>
            <w:r w:rsidRPr="007A5D77">
              <w:rPr>
                <w:b/>
              </w:rPr>
              <w:t>Enable 'Require password'</w:t>
            </w:r>
          </w:p>
        </w:tc>
        <w:tc>
          <w:tcPr>
            <w:tcW w:w="1247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247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570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912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2083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4E66DD" w:rsidTr="004E5ECC">
        <w:tc>
          <w:tcPr>
            <w:tcW w:w="1251" w:type="dxa"/>
            <w:vMerge/>
          </w:tcPr>
          <w:p w:rsidR="004E66DD" w:rsidRDefault="004E66DD" w:rsidP="004E66DD">
            <w:pPr>
              <w:rPr>
                <w:b/>
              </w:rPr>
            </w:pPr>
          </w:p>
        </w:tc>
        <w:tc>
          <w:tcPr>
            <w:tcW w:w="780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2.1.2</w:t>
            </w:r>
          </w:p>
        </w:tc>
        <w:tc>
          <w:tcPr>
            <w:tcW w:w="2749" w:type="dxa"/>
          </w:tcPr>
          <w:p w:rsidR="004E66DD" w:rsidRPr="007A5D77" w:rsidRDefault="004E66DD" w:rsidP="004E66DD">
            <w:pPr>
              <w:rPr>
                <w:b/>
              </w:rPr>
            </w:pPr>
            <w:r w:rsidRPr="007A5D77">
              <w:rPr>
                <w:b/>
              </w:rPr>
              <w:t>Enable 'Require alphanumeric value'</w:t>
            </w:r>
          </w:p>
        </w:tc>
        <w:tc>
          <w:tcPr>
            <w:tcW w:w="1247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247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570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912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2083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4E66DD" w:rsidTr="004E5ECC">
        <w:tc>
          <w:tcPr>
            <w:tcW w:w="1251" w:type="dxa"/>
            <w:vMerge/>
          </w:tcPr>
          <w:p w:rsidR="004E66DD" w:rsidRDefault="004E66DD" w:rsidP="004E66DD">
            <w:pPr>
              <w:rPr>
                <w:b/>
              </w:rPr>
            </w:pPr>
          </w:p>
        </w:tc>
        <w:tc>
          <w:tcPr>
            <w:tcW w:w="780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2.1.3</w:t>
            </w:r>
          </w:p>
        </w:tc>
        <w:tc>
          <w:tcPr>
            <w:tcW w:w="2749" w:type="dxa"/>
          </w:tcPr>
          <w:p w:rsidR="004E66DD" w:rsidRPr="007A5D77" w:rsidRDefault="004E66DD" w:rsidP="004E66DD">
            <w:pPr>
              <w:rPr>
                <w:b/>
              </w:rPr>
            </w:pPr>
            <w:r w:rsidRPr="007A5D77">
              <w:rPr>
                <w:b/>
              </w:rPr>
              <w:t>Set the 'minimum password length'</w:t>
            </w:r>
          </w:p>
        </w:tc>
        <w:tc>
          <w:tcPr>
            <w:tcW w:w="1247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247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570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912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2083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4E66DD" w:rsidTr="004E5ECC">
        <w:tc>
          <w:tcPr>
            <w:tcW w:w="1251" w:type="dxa"/>
            <w:vMerge/>
          </w:tcPr>
          <w:p w:rsidR="004E66DD" w:rsidRDefault="004E66DD" w:rsidP="004E66DD">
            <w:pPr>
              <w:rPr>
                <w:b/>
              </w:rPr>
            </w:pPr>
          </w:p>
        </w:tc>
        <w:tc>
          <w:tcPr>
            <w:tcW w:w="780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2.1.4</w:t>
            </w:r>
          </w:p>
        </w:tc>
        <w:tc>
          <w:tcPr>
            <w:tcW w:w="2749" w:type="dxa"/>
          </w:tcPr>
          <w:p w:rsidR="004E66DD" w:rsidRPr="007A5D77" w:rsidRDefault="004E66DD" w:rsidP="004E66DD">
            <w:pPr>
              <w:rPr>
                <w:b/>
              </w:rPr>
            </w:pPr>
            <w:r w:rsidRPr="007A5D77">
              <w:rPr>
                <w:b/>
              </w:rPr>
              <w:t>Set the 'minimum number of character sets'</w:t>
            </w:r>
          </w:p>
        </w:tc>
        <w:tc>
          <w:tcPr>
            <w:tcW w:w="1247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247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570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912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2083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4E66DD" w:rsidTr="004E5ECC">
        <w:tc>
          <w:tcPr>
            <w:tcW w:w="1251" w:type="dxa"/>
            <w:vMerge/>
          </w:tcPr>
          <w:p w:rsidR="004E66DD" w:rsidRDefault="004E66DD" w:rsidP="004E66DD">
            <w:pPr>
              <w:rPr>
                <w:b/>
              </w:rPr>
            </w:pPr>
          </w:p>
        </w:tc>
        <w:tc>
          <w:tcPr>
            <w:tcW w:w="780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2.1.5</w:t>
            </w:r>
          </w:p>
        </w:tc>
        <w:tc>
          <w:tcPr>
            <w:tcW w:w="2749" w:type="dxa"/>
          </w:tcPr>
          <w:p w:rsidR="004E66DD" w:rsidRPr="007A5D77" w:rsidRDefault="004E66DD" w:rsidP="004E66DD">
            <w:pPr>
              <w:rPr>
                <w:b/>
              </w:rPr>
            </w:pPr>
            <w:r w:rsidRPr="007A5D77">
              <w:rPr>
                <w:b/>
              </w:rPr>
              <w:t>Set the 'timeout' for 'Time without user input before password must be re-entered (in minutes)'</w:t>
            </w:r>
          </w:p>
        </w:tc>
        <w:tc>
          <w:tcPr>
            <w:tcW w:w="1247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247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570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912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2083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4E66DD" w:rsidTr="004E5ECC">
        <w:tc>
          <w:tcPr>
            <w:tcW w:w="1251" w:type="dxa"/>
            <w:vMerge/>
          </w:tcPr>
          <w:p w:rsidR="004E66DD" w:rsidRDefault="004E66DD" w:rsidP="004E66DD">
            <w:pPr>
              <w:rPr>
                <w:b/>
              </w:rPr>
            </w:pPr>
          </w:p>
        </w:tc>
        <w:tc>
          <w:tcPr>
            <w:tcW w:w="780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2.1.6</w:t>
            </w:r>
          </w:p>
        </w:tc>
        <w:tc>
          <w:tcPr>
            <w:tcW w:w="2749" w:type="dxa"/>
          </w:tcPr>
          <w:p w:rsidR="004E66DD" w:rsidRPr="007A5D77" w:rsidRDefault="004E66DD" w:rsidP="004E66DD">
            <w:pPr>
              <w:rPr>
                <w:b/>
              </w:rPr>
            </w:pPr>
            <w:r w:rsidRPr="007A5D77">
              <w:rPr>
                <w:b/>
              </w:rPr>
              <w:t>Limit the 'Number of failed attempts allowed'</w:t>
            </w:r>
          </w:p>
        </w:tc>
        <w:tc>
          <w:tcPr>
            <w:tcW w:w="1247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247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570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912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2083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4E66DD" w:rsidTr="004E5ECC">
        <w:tc>
          <w:tcPr>
            <w:tcW w:w="1251" w:type="dxa"/>
            <w:vMerge/>
          </w:tcPr>
          <w:p w:rsidR="004E66DD" w:rsidRDefault="004E66DD" w:rsidP="004E66DD">
            <w:pPr>
              <w:rPr>
                <w:b/>
              </w:rPr>
            </w:pPr>
          </w:p>
        </w:tc>
        <w:tc>
          <w:tcPr>
            <w:tcW w:w="780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2.1.7</w:t>
            </w:r>
          </w:p>
        </w:tc>
        <w:tc>
          <w:tcPr>
            <w:tcW w:w="2749" w:type="dxa"/>
          </w:tcPr>
          <w:p w:rsidR="004E66DD" w:rsidRPr="007A5D77" w:rsidRDefault="004E66DD" w:rsidP="004E66DD">
            <w:pPr>
              <w:rPr>
                <w:b/>
              </w:rPr>
            </w:pPr>
            <w:r w:rsidRPr="007A5D77">
              <w:rPr>
                <w:b/>
              </w:rPr>
              <w:t>Set the 'number of days' for 'maximum password age'</w:t>
            </w:r>
          </w:p>
        </w:tc>
        <w:tc>
          <w:tcPr>
            <w:tcW w:w="1247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247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570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912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2083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4E66DD" w:rsidTr="004E5ECC">
        <w:tc>
          <w:tcPr>
            <w:tcW w:w="1251" w:type="dxa"/>
            <w:vMerge/>
          </w:tcPr>
          <w:p w:rsidR="004E66DD" w:rsidRDefault="004E66DD" w:rsidP="004E66DD">
            <w:pPr>
              <w:rPr>
                <w:b/>
              </w:rPr>
            </w:pPr>
          </w:p>
        </w:tc>
        <w:tc>
          <w:tcPr>
            <w:tcW w:w="780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2.1.8</w:t>
            </w:r>
          </w:p>
        </w:tc>
        <w:tc>
          <w:tcPr>
            <w:tcW w:w="2749" w:type="dxa"/>
          </w:tcPr>
          <w:p w:rsidR="004E66DD" w:rsidRPr="007A5D77" w:rsidRDefault="004E66DD" w:rsidP="004E66DD">
            <w:pPr>
              <w:rPr>
                <w:b/>
              </w:rPr>
            </w:pPr>
            <w:r w:rsidRPr="007A5D77">
              <w:rPr>
                <w:b/>
              </w:rPr>
              <w:t>Set the 'number of passwords' for 'password history'</w:t>
            </w:r>
          </w:p>
        </w:tc>
        <w:tc>
          <w:tcPr>
            <w:tcW w:w="1247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247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570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912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2083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4E66DD" w:rsidTr="004E5ECC">
        <w:tc>
          <w:tcPr>
            <w:tcW w:w="1251" w:type="dxa"/>
            <w:vMerge/>
          </w:tcPr>
          <w:p w:rsidR="004E66DD" w:rsidRDefault="004E66DD" w:rsidP="004E66DD">
            <w:pPr>
              <w:rPr>
                <w:b/>
              </w:rPr>
            </w:pPr>
          </w:p>
        </w:tc>
        <w:tc>
          <w:tcPr>
            <w:tcW w:w="780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2.1.9</w:t>
            </w:r>
          </w:p>
        </w:tc>
        <w:tc>
          <w:tcPr>
            <w:tcW w:w="2749" w:type="dxa"/>
          </w:tcPr>
          <w:p w:rsidR="004E66DD" w:rsidRPr="007A5D77" w:rsidRDefault="004E66DD" w:rsidP="004E66DD">
            <w:pPr>
              <w:rPr>
                <w:b/>
              </w:rPr>
            </w:pPr>
            <w:r w:rsidRPr="007A5D77">
              <w:rPr>
                <w:b/>
              </w:rPr>
              <w:t>Enable 'Require encryption on the device'</w:t>
            </w:r>
          </w:p>
        </w:tc>
        <w:tc>
          <w:tcPr>
            <w:tcW w:w="1247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247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570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912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2083" w:type="dxa"/>
          </w:tcPr>
          <w:p w:rsidR="004E66DD" w:rsidRDefault="004E66DD" w:rsidP="004E66DD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</w:tbl>
    <w:p w:rsidR="003A2231" w:rsidRDefault="003A2231" w:rsidP="00882B48">
      <w:pPr>
        <w:rPr>
          <w:b/>
        </w:rPr>
        <w:sectPr w:rsidR="003A2231" w:rsidSect="002F2157">
          <w:pgSz w:w="15840" w:h="12240" w:orient="landscape"/>
          <w:pgMar w:top="1440" w:right="1440" w:bottom="1080" w:left="1440" w:header="720" w:footer="720" w:gutter="0"/>
          <w:cols w:space="720"/>
          <w:docGrid w:linePitch="360"/>
        </w:sectPr>
      </w:pPr>
    </w:p>
    <w:p w:rsidR="00DB2E5B" w:rsidRPr="00DB2E5B" w:rsidRDefault="00DB2E5B" w:rsidP="00DB2E5B">
      <w:pPr>
        <w:rPr>
          <w:b/>
        </w:rPr>
      </w:pPr>
    </w:p>
    <w:p w:rsidR="0036782A" w:rsidRDefault="00DB2E5B" w:rsidP="004E5ECC">
      <w:pPr>
        <w:pStyle w:val="Heading1"/>
        <w:numPr>
          <w:ilvl w:val="0"/>
          <w:numId w:val="8"/>
        </w:numPr>
        <w:ind w:left="720" w:hanging="720"/>
      </w:pPr>
      <w:bookmarkStart w:id="5" w:name="_Toc460770306"/>
      <w:r w:rsidRPr="00DB2E5B">
        <w:lastRenderedPageBreak/>
        <w:t>Appendix</w:t>
      </w:r>
      <w:r w:rsidR="00897582">
        <w:t xml:space="preserve"> – </w:t>
      </w:r>
      <w:r w:rsidR="00DF5B7D">
        <w:t>Documentation</w:t>
      </w:r>
      <w:bookmarkEnd w:id="5"/>
      <w:r w:rsidR="0036782A">
        <w:t xml:space="preserve"> </w:t>
      </w:r>
    </w:p>
    <w:p w:rsidR="00DB2E5B" w:rsidRPr="00DB2E5B" w:rsidRDefault="00E16C0F" w:rsidP="0036782A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4076700" cy="7018020"/>
            <wp:effectExtent l="19050" t="0" r="0" b="0"/>
            <wp:docPr id="19" name="Picture 19" descr="C:\Users\Brendan Murphy\Documents\Harvard Externsion School\SecureMobileComputing\week9screenshots\setTimeoutInMinutesForSle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rendan Murphy\Documents\Harvard Externsion School\SecureMobileComputing\week9screenshots\setTimeoutInMinutesForSleep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701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3756660" cy="655320"/>
            <wp:effectExtent l="19050" t="0" r="0" b="0"/>
            <wp:docPr id="18" name="Picture 18" descr="C:\Users\Brendan Murphy\Documents\Harvard Externsion School\SecureMobileComputing\week9screenshots\messageLim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Brendan Murphy\Documents\Harvard Externsion School\SecureMobileComputing\week9screenshots\messageLimi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3406140" cy="678180"/>
            <wp:effectExtent l="19050" t="0" r="3810" b="0"/>
            <wp:docPr id="17" name="Picture 17" descr="C:\Users\Brendan Murphy\Documents\Harvard Externsion School\SecureMobileComputing\week9screenshots\mediaMessageLim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rendan Murphy\Documents\Harvard Externsion School\SecureMobileComputing\week9screenshots\mediaMessageLimit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4137660" cy="7063740"/>
            <wp:effectExtent l="19050" t="0" r="0" b="0"/>
            <wp:docPr id="20" name="Picture 15" descr="C:\Users\Brendan Murphy\Documents\Harvard Externsion School\SecureMobileComputing\week9screenshots\enablePassword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rendan Murphy\Documents\Harvard Externsion School\SecureMobileComputing\week9screenshots\enablePassword.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706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3810000" cy="708660"/>
            <wp:effectExtent l="19050" t="0" r="0" b="0"/>
            <wp:docPr id="16" name="Picture 16" descr="C:\Users\Brendan Murphy\Documents\Harvard Externsion School\SecureMobileComputing\week9screenshots\lockSimCard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rendan Murphy\Documents\Harvard Externsion School\SecureMobileComputing\week9screenshots\lockSimCard.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3832860" cy="693420"/>
            <wp:effectExtent l="19050" t="0" r="0" b="0"/>
            <wp:docPr id="14" name="Picture 14" descr="C:\Users\Brendan Murphy\Documents\Harvard Externsion School\SecureMobileComputing\week9screenshots\enableAirplane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rendan Murphy\Documents\Harvard Externsion School\SecureMobileComputing\week9screenshots\enableAirplane.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3665220" cy="1074420"/>
            <wp:effectExtent l="19050" t="0" r="0" b="0"/>
            <wp:docPr id="13" name="Picture 13" descr="C:\Users\Brendan Murphy\Documents\Harvard Externsion School\SecureMobileComputing\week9screenshots\disableVisiblePasswords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rendan Murphy\Documents\Harvard Externsion School\SecureMobileComputing\week9screenshots\disableVisiblePasswords.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3901440" cy="914400"/>
            <wp:effectExtent l="19050" t="0" r="3810" b="0"/>
            <wp:docPr id="12" name="Picture 12" descr="C:\Users\Brendan Murphy\Documents\Harvard Externsion School\SecureMobileComputing\week9screenshots\disableUknownSour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rendan Murphy\Documents\Harvard Externsion School\SecureMobileComputing\week9screenshots\disableUknownSources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3870960" cy="685800"/>
            <wp:effectExtent l="19050" t="0" r="0" b="0"/>
            <wp:docPr id="11" name="Picture 11" descr="C:\Users\Brendan Murphy\Documents\Harvard Externsion School\SecureMobileComputing\week9screenshots\disablePlugI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rendan Murphy\Documents\Harvard Externsion School\SecureMobileComputing\week9screenshots\disablePlugIns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3848100" cy="1097280"/>
            <wp:effectExtent l="19050" t="0" r="0" b="0"/>
            <wp:docPr id="10" name="Picture 10" descr="C:\Users\Brendan Murphy\Documents\Harvard Externsion School\SecureMobileComputing\week9screenshots\disablepasswo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rendan Murphy\Documents\Harvard Externsion School\SecureMobileComputing\week9screenshots\disablepasswords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3520440" cy="1752600"/>
            <wp:effectExtent l="19050" t="0" r="3810" b="0"/>
            <wp:docPr id="9" name="Picture 9" descr="C:\Users\Brendan Murphy\Documents\Harvard Externsion School\SecureMobileComputing\week9screenshots\disableNotific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rendan Murphy\Documents\Harvard Externsion School\SecureMobileComputing\week9screenshots\disableNotifications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3718560" cy="1508760"/>
            <wp:effectExtent l="19050" t="0" r="0" b="0"/>
            <wp:docPr id="8" name="Picture 8" descr="C:\Users\Brendan Murphy\Documents\Harvard Externsion School\SecureMobileComputing\week9screenshots\disableLocationServices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rendan Murphy\Documents\Harvard Externsion School\SecureMobileComputing\week9screenshots\disableLocationServices.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3863340" cy="800100"/>
            <wp:effectExtent l="19050" t="0" r="3810" b="0"/>
            <wp:docPr id="7" name="Picture 7" descr="C:\Users\Brendan Murphy\Documents\Harvard Externsion School\SecureMobileComputing\week9screenshots\disableJavascri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rendan Murphy\Documents\Harvard Externsion School\SecureMobileComputing\week9screenshots\disableJavascript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3840480" cy="746760"/>
            <wp:effectExtent l="19050" t="0" r="7620" b="0"/>
            <wp:docPr id="6" name="Picture 6" descr="C:\Users\Brendan Murphy\Documents\Harvard Externsion School\SecureMobileComputing\week9screenshots\disableForm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rendan Murphy\Documents\Harvard Externsion School\SecureMobileComputing\week9screenshots\disableFormData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4069080" cy="800100"/>
            <wp:effectExtent l="19050" t="0" r="7620" b="0"/>
            <wp:docPr id="5" name="Picture 5" descr="C:\Users\Brendan Murphy\Documents\Harvard Externsion School\SecureMobileComputing\week9screenshots\disableDevOp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endan Murphy\Documents\Harvard Externsion School\SecureMobileComputing\week9screenshots\disableDevOptions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3657600" cy="891540"/>
            <wp:effectExtent l="19050" t="0" r="0" b="0"/>
            <wp:docPr id="4" name="Picture 4" descr="C:\Users\Brendan Murphy\Documents\Harvard Externsion School\SecureMobileComputing\week9screenshots\disableCook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endan Murphy\Documents\Harvard Externsion School\SecureMobileComputing\week9screenshots\disableCookies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3855720" cy="883920"/>
            <wp:effectExtent l="19050" t="0" r="0" b="0"/>
            <wp:docPr id="3" name="Picture 3" descr="C:\Users\Brendan Murphy\Documents\Harvard Externsion School\SecureMobileComputing\week9screenshots\disableBluetooth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endan Murphy\Documents\Harvard Externsion School\SecureMobileComputing\week9screenshots\disableBluetooth.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3947160" cy="906780"/>
            <wp:effectExtent l="19050" t="0" r="0" b="0"/>
            <wp:docPr id="2" name="Picture 2" descr="C:\Users\Brendan Murphy\Documents\Harvard Externsion School\SecureMobileComputing\week9screenshots\browserSecurityWarnin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n Murphy\Documents\Harvard Externsion School\SecureMobileComputing\week9screenshots\browserSecurityWarnings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3825240" cy="777240"/>
            <wp:effectExtent l="19050" t="0" r="3810" b="0"/>
            <wp:docPr id="1" name="Picture 1" descr="C:\Users\Brendan Murphy\Documents\Harvard Externsion School\SecureMobileComputing\week9screenshots\blockPopU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endan Murphy\Documents\Harvard Externsion School\SecureMobileComputing\week9screenshots\blockPopUps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54C4" w:rsidRPr="00FA54C4">
        <w:rPr>
          <w:b/>
        </w:rPr>
        <w:t xml:space="preserve"> </w:t>
      </w:r>
      <w:r w:rsidR="00FA54C4">
        <w:rPr>
          <w:b/>
          <w:noProof/>
        </w:rPr>
        <w:drawing>
          <wp:inline distT="0" distB="0" distL="0" distR="0">
            <wp:extent cx="4899660" cy="5097780"/>
            <wp:effectExtent l="19050" t="0" r="0" b="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509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2E5B" w:rsidRPr="00DB2E5B" w:rsidSect="00ED1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3EE0" w:rsidRDefault="00E83EE0" w:rsidP="00897582">
      <w:pPr>
        <w:spacing w:after="0" w:line="240" w:lineRule="auto"/>
      </w:pPr>
      <w:r>
        <w:separator/>
      </w:r>
    </w:p>
  </w:endnote>
  <w:endnote w:type="continuationSeparator" w:id="0">
    <w:p w:rsidR="00E83EE0" w:rsidRDefault="00E83EE0" w:rsidP="00897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197143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7582" w:rsidRDefault="00F837A5">
        <w:pPr>
          <w:pStyle w:val="Footer"/>
          <w:jc w:val="center"/>
        </w:pPr>
        <w:r>
          <w:fldChar w:fldCharType="begin"/>
        </w:r>
        <w:r w:rsidR="00897582">
          <w:instrText xml:space="preserve"> PAGE   \* MERGEFORMAT </w:instrText>
        </w:r>
        <w:r>
          <w:fldChar w:fldCharType="separate"/>
        </w:r>
        <w:r w:rsidR="002533B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897582" w:rsidRDefault="008975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3EE0" w:rsidRDefault="00E83EE0" w:rsidP="00897582">
      <w:pPr>
        <w:spacing w:after="0" w:line="240" w:lineRule="auto"/>
      </w:pPr>
      <w:r>
        <w:separator/>
      </w:r>
    </w:p>
  </w:footnote>
  <w:footnote w:type="continuationSeparator" w:id="0">
    <w:p w:rsidR="00E83EE0" w:rsidRDefault="00E83EE0" w:rsidP="008975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D6ADD"/>
    <w:multiLevelType w:val="hybridMultilevel"/>
    <w:tmpl w:val="7E5E606C"/>
    <w:lvl w:ilvl="0" w:tplc="C338DE56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43467"/>
    <w:multiLevelType w:val="hybridMultilevel"/>
    <w:tmpl w:val="B27CD3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956A8B"/>
    <w:multiLevelType w:val="hybridMultilevel"/>
    <w:tmpl w:val="E5906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5B2233"/>
    <w:multiLevelType w:val="hybridMultilevel"/>
    <w:tmpl w:val="51E091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CD91EB8"/>
    <w:multiLevelType w:val="hybridMultilevel"/>
    <w:tmpl w:val="B4969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C972F6"/>
    <w:multiLevelType w:val="multilevel"/>
    <w:tmpl w:val="3FEA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8C92694"/>
    <w:multiLevelType w:val="hybridMultilevel"/>
    <w:tmpl w:val="A1780D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6B0862"/>
    <w:multiLevelType w:val="multilevel"/>
    <w:tmpl w:val="B65455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2E5B"/>
    <w:rsid w:val="000052A0"/>
    <w:rsid w:val="00022D08"/>
    <w:rsid w:val="00026D0E"/>
    <w:rsid w:val="00033FC8"/>
    <w:rsid w:val="00060A9B"/>
    <w:rsid w:val="00071F0D"/>
    <w:rsid w:val="000918A2"/>
    <w:rsid w:val="00171CA7"/>
    <w:rsid w:val="001832BF"/>
    <w:rsid w:val="001A503C"/>
    <w:rsid w:val="001B21A8"/>
    <w:rsid w:val="001C5E3D"/>
    <w:rsid w:val="001F1618"/>
    <w:rsid w:val="00212C50"/>
    <w:rsid w:val="00214D33"/>
    <w:rsid w:val="00227E8D"/>
    <w:rsid w:val="0024190B"/>
    <w:rsid w:val="002533B0"/>
    <w:rsid w:val="002C17B4"/>
    <w:rsid w:val="002D7677"/>
    <w:rsid w:val="002E0B76"/>
    <w:rsid w:val="002E445A"/>
    <w:rsid w:val="002F2157"/>
    <w:rsid w:val="00344CE8"/>
    <w:rsid w:val="0036464D"/>
    <w:rsid w:val="0036782A"/>
    <w:rsid w:val="00385DE9"/>
    <w:rsid w:val="003A2231"/>
    <w:rsid w:val="003E499E"/>
    <w:rsid w:val="003E49B7"/>
    <w:rsid w:val="00456D3E"/>
    <w:rsid w:val="0049149F"/>
    <w:rsid w:val="004A6CA4"/>
    <w:rsid w:val="004C7745"/>
    <w:rsid w:val="004D1217"/>
    <w:rsid w:val="004E5ECC"/>
    <w:rsid w:val="004E66DD"/>
    <w:rsid w:val="00544E33"/>
    <w:rsid w:val="005A7B17"/>
    <w:rsid w:val="00646593"/>
    <w:rsid w:val="0066568B"/>
    <w:rsid w:val="00684F1B"/>
    <w:rsid w:val="00774695"/>
    <w:rsid w:val="007A5D77"/>
    <w:rsid w:val="007C42D3"/>
    <w:rsid w:val="007F7BEF"/>
    <w:rsid w:val="008404DF"/>
    <w:rsid w:val="00882B48"/>
    <w:rsid w:val="00897582"/>
    <w:rsid w:val="008B429F"/>
    <w:rsid w:val="008F7F19"/>
    <w:rsid w:val="009072DC"/>
    <w:rsid w:val="00940AC8"/>
    <w:rsid w:val="00945553"/>
    <w:rsid w:val="00974F2C"/>
    <w:rsid w:val="009D05BA"/>
    <w:rsid w:val="00A04415"/>
    <w:rsid w:val="00A94079"/>
    <w:rsid w:val="00AA161D"/>
    <w:rsid w:val="00AA3FBA"/>
    <w:rsid w:val="00B14277"/>
    <w:rsid w:val="00B158F6"/>
    <w:rsid w:val="00B201AD"/>
    <w:rsid w:val="00B42076"/>
    <w:rsid w:val="00B60436"/>
    <w:rsid w:val="00B6379B"/>
    <w:rsid w:val="00B72705"/>
    <w:rsid w:val="00B76A53"/>
    <w:rsid w:val="00BE4120"/>
    <w:rsid w:val="00C050E9"/>
    <w:rsid w:val="00C233AD"/>
    <w:rsid w:val="00C322DC"/>
    <w:rsid w:val="00C87D1F"/>
    <w:rsid w:val="00C930A5"/>
    <w:rsid w:val="00CB3AC7"/>
    <w:rsid w:val="00CD65DD"/>
    <w:rsid w:val="00CE00B7"/>
    <w:rsid w:val="00D85B2A"/>
    <w:rsid w:val="00DA650D"/>
    <w:rsid w:val="00DB2E5B"/>
    <w:rsid w:val="00DB6AA8"/>
    <w:rsid w:val="00DF5B7D"/>
    <w:rsid w:val="00E07D2A"/>
    <w:rsid w:val="00E16C0F"/>
    <w:rsid w:val="00E53D50"/>
    <w:rsid w:val="00E610C0"/>
    <w:rsid w:val="00E83EE0"/>
    <w:rsid w:val="00EC2EBC"/>
    <w:rsid w:val="00ED1B10"/>
    <w:rsid w:val="00F26FCF"/>
    <w:rsid w:val="00F31FBF"/>
    <w:rsid w:val="00F472BD"/>
    <w:rsid w:val="00F50C8A"/>
    <w:rsid w:val="00F52682"/>
    <w:rsid w:val="00F837A5"/>
    <w:rsid w:val="00F9715A"/>
    <w:rsid w:val="00FA04CD"/>
    <w:rsid w:val="00FA54C4"/>
    <w:rsid w:val="00FF4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B10"/>
  </w:style>
  <w:style w:type="paragraph" w:styleId="Heading1">
    <w:name w:val="heading 1"/>
    <w:basedOn w:val="Normal"/>
    <w:next w:val="Normal"/>
    <w:link w:val="Heading1Char"/>
    <w:uiPriority w:val="9"/>
    <w:qFormat/>
    <w:rsid w:val="008975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E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2E5B"/>
    <w:rPr>
      <w:color w:val="0563C1" w:themeColor="hyperlink"/>
      <w:u w:val="single"/>
    </w:rPr>
  </w:style>
  <w:style w:type="character" w:customStyle="1" w:styleId="screenreader-only">
    <w:name w:val="screenreader-only"/>
    <w:basedOn w:val="DefaultParagraphFont"/>
    <w:rsid w:val="00DB2E5B"/>
  </w:style>
  <w:style w:type="character" w:customStyle="1" w:styleId="apple-converted-space">
    <w:name w:val="apple-converted-space"/>
    <w:basedOn w:val="DefaultParagraphFont"/>
    <w:rsid w:val="00DB2E5B"/>
  </w:style>
  <w:style w:type="paragraph" w:styleId="Header">
    <w:name w:val="header"/>
    <w:basedOn w:val="Normal"/>
    <w:link w:val="HeaderChar"/>
    <w:uiPriority w:val="99"/>
    <w:unhideWhenUsed/>
    <w:rsid w:val="00897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582"/>
  </w:style>
  <w:style w:type="paragraph" w:styleId="Footer">
    <w:name w:val="footer"/>
    <w:basedOn w:val="Normal"/>
    <w:link w:val="FooterChar"/>
    <w:uiPriority w:val="99"/>
    <w:unhideWhenUsed/>
    <w:rsid w:val="00897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582"/>
  </w:style>
  <w:style w:type="character" w:customStyle="1" w:styleId="Heading1Char">
    <w:name w:val="Heading 1 Char"/>
    <w:basedOn w:val="DefaultParagraphFont"/>
    <w:link w:val="Heading1"/>
    <w:uiPriority w:val="9"/>
    <w:rsid w:val="008975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9758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9758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9758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97582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8975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44C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A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9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nchmarks.cisecurity.org/tools2/android/CIS_Google_Android_4_Benchmark_v1.0.0.pdf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1B702-F58F-4009-A846-8FF2469EA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12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Davis</dc:creator>
  <cp:keywords/>
  <dc:description/>
  <cp:lastModifiedBy>Brendan Murphy</cp:lastModifiedBy>
  <cp:revision>54</cp:revision>
  <dcterms:created xsi:type="dcterms:W3CDTF">2016-07-20T03:32:00Z</dcterms:created>
  <dcterms:modified xsi:type="dcterms:W3CDTF">2019-03-30T01:16:00Z</dcterms:modified>
</cp:coreProperties>
</file>