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Convert ERD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MySQL Script generated by MySQL Workbench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-- 11/14/15 23:32:45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Model: New Model    Version: 1.0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MySQL Workbench Forward Engineering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@OLD_SQL_MODE=@@SQL_MODE, SQL_MODE='TRADITIONAL,ALLOW_INVALID_DATES';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Schema db_2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Schema db_2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SCHEMA IF NOT EXISTS `db_2` DEFAULT CHARACTER SET utf8 COLLATE utf8_general_ci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`db_2`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Table `db_2`.`Station`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`db_2`.`Station`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`station_id` INT NOT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`address`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`postal_code`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`city`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(`station_id`)  COMMENT '')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Table `db_2`.`Store`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`db_2`.`Store`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`store_id` INT NOT NULL AUTO_INCREMENT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`address`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`postal_code`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`city`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`station_id` INT NOT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(`store_id`) 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INDEX `fk_Store_Station_idx` (`station_id` ASC) 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CONSTRAINT `fk_Store_Station`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FOREIGN KEY (`station_id`)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REFERENCES `db_2`.`Station` (`station_id`)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Table `db_2`.`Department`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`db_2`.`Department`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`department_id` INT NOT NULL AUTO_INCREMENT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`department_name`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(`department_id`)  COMMENT '')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Table `db_2`.`Item`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`db_2`.`Item`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`item_id` INT NOT NULL AUTO_INCREMENT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`item_name`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`item_description`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`item_type`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`item_unit_price`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`department_id` INT NOT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(`item_id`) 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INDEX `fk_Item_Department1_idx` (`department_id` ASC) 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CONSTRAINT `fk_Item_Department1`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FOREIGN KEY (`department_id`)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REFERENCES `db_2`.`Department` (`department_id`)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Table `db_2`.`Inventory`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`db_2`.`Inventory`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`inventory_id` INT NOT NULL AUTO_INCREMENT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`item_id` INT NOT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`store_id` INT NOT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`last_update` TIMESTAMP NOT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`quantity` INT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(`inventory_id`) 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INDEX `fk_Item_Store1_idx` (`store_id` ASC) 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INDEX `fk_Item_Product1_idx` (`item_id` ASC) 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CONSTRAINT `fk_Item_Store1`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FOREIGN KEY (`store_id`)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REFERENCES `db_2`.`Store` (`store_id`)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CONSTRAINT `fk_Item_Product1`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FOREIGN KEY (`item_id`)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REFERENCES `db_2`.`Item` (`item_id`)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Table `db_2`.`Sale`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`db_2`.`Sale`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`sale_id` INT NOT NULL AUTO_INCREMENT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`sale_date` DATETIME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`sale_total`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`store_id` INT NOT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(`sale_id`) 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INDEX `fk_Sale_Store1_idx` (`store_id` ASC) 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CONSTRAINT `fk_Sale_Store1`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FOREIGN KEY (`store_id`)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REFERENCES `db_2`.`Store` (`store_id`)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Table `db_2`.`Weather Event`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`db_2`.`Weather Event`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`event_id` INT NOT NULL AUTO_INCREMENT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`date` DATE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`tmax`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`tmin`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`tavg`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`depart`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`dewpoint`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`wetbulb`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`heat`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`cool`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`sunrise`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`sunset`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`codesum`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`snowfall`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`preciptotal`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`stnpressure`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`sealevel`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`resultspeed`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`resultdir`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`avgspeed` VARCHAR(45)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`station_id` INT NOT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(`event_id`) 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INDEX `fk_Weather_Station1_idx` (`station_id` ASC) 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CONSTRAINT `fk_Weather_Station1`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FOREIGN KEY (`station_id`)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REFERENCES `db_2`.`Station` (`station_id`)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Table `db_2`.`Line_Item`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IF NOT EXISTS `db_2`.`Line_Item`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`line_id` INT NOT NULL AUTO_INCREMENT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`sale_id` INT NOT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`item_id` INT NOT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`line_units` INT NULL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INDEX `fk_Item_has_Sale_Sale1_idx` (`sale_id` ASC) 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INDEX `fk_Order_Product1_idx` (`item_id` ASC) 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PRIMARY KEY (`line_id`)  COMMENT '',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CONSTRAINT `fk_Item_has_Sale_Sale1`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FOREIGN KEY (`sale_id`)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REFERENCES `db_2`.`Sale` (`sale_id`)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CONSTRAINT `fk_Order_Product1`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FOREIGN KEY (`item_id`)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REFERENCES `db_2`.`Item` (`item_id`)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SQL_MODE=@OLD_SQL_MODE;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FOREIGN_KEY_CHECKS=@OLD_FOREIGN_KEY_CHECKS;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UNIQUE_CHECKS=@OLD_UNIQUE_CHECKS;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