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C4C6" w14:textId="1865BB58" w:rsidR="00CA6285" w:rsidRDefault="00CA6285" w:rsidP="00CA6285">
      <w:pPr>
        <w:jc w:val="center"/>
        <w:rPr>
          <w:rFonts w:ascii="Times New Roman" w:hAnsi="Times New Roman" w:cs="Times New Roman"/>
        </w:rPr>
      </w:pPr>
    </w:p>
    <w:p w14:paraId="248AA145" w14:textId="11D0D811" w:rsidR="00CA6285" w:rsidRDefault="00CA6285" w:rsidP="00CA6285">
      <w:pPr>
        <w:jc w:val="center"/>
        <w:rPr>
          <w:rFonts w:ascii="Times New Roman" w:hAnsi="Times New Roman" w:cs="Times New Roman"/>
        </w:rPr>
      </w:pPr>
      <w:r>
        <w:rPr>
          <w:noProof/>
        </w:rPr>
        <w:drawing>
          <wp:anchor distT="0" distB="0" distL="114300" distR="114300" simplePos="0" relativeHeight="251658752" behindDoc="1" locked="0" layoutInCell="1" allowOverlap="1" wp14:anchorId="5286E249" wp14:editId="49DFDCD5">
            <wp:simplePos x="0" y="0"/>
            <wp:positionH relativeFrom="column">
              <wp:posOffset>161925</wp:posOffset>
            </wp:positionH>
            <wp:positionV relativeFrom="paragraph">
              <wp:posOffset>143510</wp:posOffset>
            </wp:positionV>
            <wp:extent cx="5618024" cy="21240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8024"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99686" w14:textId="77777777" w:rsidR="00CA6285" w:rsidRDefault="00CA6285" w:rsidP="00CA6285">
      <w:pPr>
        <w:jc w:val="center"/>
        <w:rPr>
          <w:rFonts w:ascii="Times New Roman" w:hAnsi="Times New Roman" w:cs="Times New Roman"/>
        </w:rPr>
      </w:pPr>
    </w:p>
    <w:p w14:paraId="08F0974E" w14:textId="77777777" w:rsidR="00CA6285" w:rsidRDefault="00CA6285" w:rsidP="00CA6285">
      <w:pPr>
        <w:jc w:val="center"/>
        <w:rPr>
          <w:rFonts w:ascii="Times New Roman" w:hAnsi="Times New Roman" w:cs="Times New Roman"/>
        </w:rPr>
      </w:pPr>
    </w:p>
    <w:p w14:paraId="10E9524C" w14:textId="77777777" w:rsidR="00CA6285" w:rsidRDefault="00CA6285" w:rsidP="00CA6285">
      <w:pPr>
        <w:jc w:val="center"/>
        <w:rPr>
          <w:rFonts w:ascii="Times New Roman" w:hAnsi="Times New Roman" w:cs="Times New Roman"/>
        </w:rPr>
      </w:pPr>
    </w:p>
    <w:p w14:paraId="6206E19C" w14:textId="77777777" w:rsidR="00CA6285" w:rsidRDefault="00CA6285" w:rsidP="00CA6285">
      <w:pPr>
        <w:jc w:val="center"/>
        <w:rPr>
          <w:rFonts w:ascii="Times New Roman" w:hAnsi="Times New Roman" w:cs="Times New Roman"/>
        </w:rPr>
      </w:pPr>
    </w:p>
    <w:p w14:paraId="3D09F9C2" w14:textId="77777777" w:rsidR="00CA6285" w:rsidRDefault="00CA6285" w:rsidP="00CA6285">
      <w:pPr>
        <w:jc w:val="center"/>
        <w:rPr>
          <w:rFonts w:ascii="Times New Roman" w:hAnsi="Times New Roman" w:cs="Times New Roman"/>
        </w:rPr>
      </w:pPr>
    </w:p>
    <w:p w14:paraId="42BF6A62" w14:textId="77777777" w:rsidR="00CA6285" w:rsidRDefault="00CA6285" w:rsidP="00CA6285">
      <w:pPr>
        <w:jc w:val="center"/>
        <w:rPr>
          <w:rFonts w:ascii="Times New Roman" w:hAnsi="Times New Roman" w:cs="Times New Roman"/>
        </w:rPr>
      </w:pPr>
    </w:p>
    <w:p w14:paraId="44610273" w14:textId="77777777" w:rsidR="00CA6285" w:rsidRDefault="00CA6285" w:rsidP="00CA6285">
      <w:pPr>
        <w:jc w:val="center"/>
        <w:rPr>
          <w:rFonts w:ascii="Times New Roman" w:hAnsi="Times New Roman" w:cs="Times New Roman"/>
          <w:b/>
          <w:bCs/>
          <w:sz w:val="60"/>
          <w:szCs w:val="60"/>
          <w:u w:val="single"/>
        </w:rPr>
      </w:pPr>
    </w:p>
    <w:p w14:paraId="58A7CF3E" w14:textId="77777777" w:rsidR="00CA6285" w:rsidRDefault="00CA6285" w:rsidP="00CA6285">
      <w:pPr>
        <w:jc w:val="center"/>
        <w:rPr>
          <w:rFonts w:ascii="Times New Roman" w:hAnsi="Times New Roman" w:cs="Times New Roman"/>
          <w:b/>
          <w:bCs/>
          <w:sz w:val="60"/>
          <w:szCs w:val="60"/>
          <w:u w:val="single"/>
        </w:rPr>
      </w:pPr>
    </w:p>
    <w:p w14:paraId="38C652B8" w14:textId="546E7578" w:rsidR="00CA6285" w:rsidRDefault="00CA6285" w:rsidP="00CA6285">
      <w:pPr>
        <w:jc w:val="center"/>
        <w:rPr>
          <w:rFonts w:ascii="Times New Roman" w:hAnsi="Times New Roman" w:cs="Times New Roman"/>
          <w:b/>
          <w:bCs/>
          <w:sz w:val="60"/>
          <w:szCs w:val="60"/>
          <w:u w:val="single"/>
        </w:rPr>
      </w:pPr>
      <w:r w:rsidRPr="00675942">
        <w:rPr>
          <w:rFonts w:ascii="Times New Roman" w:hAnsi="Times New Roman" w:cs="Times New Roman"/>
          <w:b/>
          <w:bCs/>
          <w:sz w:val="60"/>
          <w:szCs w:val="60"/>
          <w:u w:val="single"/>
        </w:rPr>
        <w:t xml:space="preserve">PALO ALTO </w:t>
      </w:r>
      <w:r>
        <w:rPr>
          <w:rFonts w:ascii="Times New Roman" w:hAnsi="Times New Roman" w:cs="Times New Roman"/>
          <w:b/>
          <w:bCs/>
          <w:sz w:val="60"/>
          <w:szCs w:val="60"/>
          <w:u w:val="single"/>
        </w:rPr>
        <w:t>410</w:t>
      </w:r>
      <w:r w:rsidR="00C403E6">
        <w:rPr>
          <w:rFonts w:ascii="Times New Roman" w:hAnsi="Times New Roman" w:cs="Times New Roman"/>
          <w:b/>
          <w:bCs/>
          <w:sz w:val="60"/>
          <w:szCs w:val="60"/>
          <w:u w:val="single"/>
        </w:rPr>
        <w:t xml:space="preserve"> SOHO</w:t>
      </w:r>
    </w:p>
    <w:p w14:paraId="2B60247A" w14:textId="77777777" w:rsidR="00CA6285" w:rsidRDefault="00CA6285" w:rsidP="00CA6285">
      <w:pPr>
        <w:jc w:val="center"/>
        <w:rPr>
          <w:rFonts w:ascii="Times New Roman" w:hAnsi="Times New Roman" w:cs="Times New Roman"/>
          <w:sz w:val="24"/>
          <w:szCs w:val="24"/>
        </w:rPr>
      </w:pPr>
      <w:r>
        <w:rPr>
          <w:rFonts w:ascii="Times New Roman" w:hAnsi="Times New Roman" w:cs="Times New Roman"/>
          <w:b/>
          <w:bCs/>
          <w:noProof/>
          <w:sz w:val="60"/>
          <w:szCs w:val="60"/>
          <w:u w:val="single"/>
        </w:rPr>
        <w:drawing>
          <wp:anchor distT="0" distB="0" distL="114300" distR="114300" simplePos="0" relativeHeight="251655680" behindDoc="1" locked="0" layoutInCell="1" allowOverlap="1" wp14:anchorId="77792BD8" wp14:editId="7E93E3BE">
            <wp:simplePos x="0" y="0"/>
            <wp:positionH relativeFrom="margin">
              <wp:align>center</wp:align>
            </wp:positionH>
            <wp:positionV relativeFrom="paragraph">
              <wp:posOffset>1050290</wp:posOffset>
            </wp:positionV>
            <wp:extent cx="4572635" cy="167068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635" cy="1670685"/>
                    </a:xfrm>
                    <a:prstGeom prst="rect">
                      <a:avLst/>
                    </a:prstGeom>
                    <a:noFill/>
                  </pic:spPr>
                </pic:pic>
              </a:graphicData>
            </a:graphic>
            <wp14:sizeRelH relativeFrom="page">
              <wp14:pctWidth>0</wp14:pctWidth>
            </wp14:sizeRelH>
            <wp14:sizeRelV relativeFrom="page">
              <wp14:pctHeight>0</wp14:pctHeight>
            </wp14:sizeRelV>
          </wp:anchor>
        </w:drawing>
      </w:r>
      <w:r w:rsidRPr="00326747">
        <w:rPr>
          <w:rFonts w:ascii="Times New Roman" w:hAnsi="Times New Roman" w:cs="Times New Roman"/>
          <w:sz w:val="24"/>
          <w:szCs w:val="24"/>
        </w:rPr>
        <w:t>Brendon Ahn</w:t>
      </w:r>
      <w:r>
        <w:rPr>
          <w:rFonts w:ascii="Times New Roman" w:hAnsi="Times New Roman" w:cs="Times New Roman"/>
          <w:sz w:val="24"/>
          <w:szCs w:val="24"/>
        </w:rPr>
        <w:t xml:space="preserve"> </w:t>
      </w:r>
      <w:r w:rsidRPr="00326747">
        <w:rPr>
          <w:rFonts w:ascii="Times New Roman" w:hAnsi="Times New Roman" w:cs="Times New Roman"/>
          <w:sz w:val="24"/>
          <w:szCs w:val="24"/>
        </w:rPr>
        <w:t>|</w:t>
      </w:r>
      <w:r>
        <w:rPr>
          <w:rFonts w:ascii="Times New Roman" w:hAnsi="Times New Roman" w:cs="Times New Roman"/>
          <w:sz w:val="24"/>
          <w:szCs w:val="24"/>
        </w:rPr>
        <w:t xml:space="preserve"> </w:t>
      </w:r>
      <w:r w:rsidRPr="00326747">
        <w:rPr>
          <w:rFonts w:ascii="Times New Roman" w:hAnsi="Times New Roman" w:cs="Times New Roman"/>
          <w:sz w:val="24"/>
          <w:szCs w:val="24"/>
        </w:rPr>
        <w:t>Cyber</w:t>
      </w:r>
      <w:r>
        <w:rPr>
          <w:rFonts w:ascii="Times New Roman" w:hAnsi="Times New Roman" w:cs="Times New Roman"/>
          <w:sz w:val="24"/>
          <w:szCs w:val="24"/>
        </w:rPr>
        <w:t>security | 2022-2023</w:t>
      </w:r>
    </w:p>
    <w:p w14:paraId="3330068C" w14:textId="77777777" w:rsidR="00CA6285" w:rsidRPr="00A82B8C" w:rsidRDefault="00CA6285">
      <w:pPr>
        <w:rPr>
          <w:rFonts w:ascii="Times New Roman" w:hAnsi="Times New Roman" w:cs="Times New Roman"/>
          <w:b/>
          <w:bCs/>
          <w:color w:val="833C0B" w:themeColor="accent2" w:themeShade="80"/>
          <w:sz w:val="24"/>
          <w:szCs w:val="24"/>
        </w:rPr>
      </w:pPr>
      <w:r>
        <w:rPr>
          <w:rFonts w:ascii="Times New Roman" w:hAnsi="Times New Roman" w:cs="Times New Roman"/>
          <w:sz w:val="24"/>
          <w:szCs w:val="24"/>
        </w:rPr>
        <w:br w:type="page"/>
      </w:r>
      <w:r w:rsidRPr="00A82B8C">
        <w:rPr>
          <w:rFonts w:ascii="Times New Roman" w:hAnsi="Times New Roman" w:cs="Times New Roman"/>
          <w:b/>
          <w:bCs/>
          <w:color w:val="833C0B" w:themeColor="accent2" w:themeShade="80"/>
          <w:sz w:val="24"/>
          <w:szCs w:val="24"/>
        </w:rPr>
        <w:lastRenderedPageBreak/>
        <w:t>Purpose:</w:t>
      </w:r>
    </w:p>
    <w:p w14:paraId="72708046" w14:textId="77777777" w:rsidR="00CA6285" w:rsidRPr="00A82B8C" w:rsidRDefault="00CA6285">
      <w:pPr>
        <w:rPr>
          <w:rFonts w:ascii="Times New Roman" w:hAnsi="Times New Roman" w:cs="Times New Roman"/>
          <w:sz w:val="24"/>
          <w:szCs w:val="24"/>
        </w:rPr>
      </w:pPr>
      <w:r w:rsidRPr="00A82B8C">
        <w:rPr>
          <w:rFonts w:ascii="Times New Roman" w:hAnsi="Times New Roman" w:cs="Times New Roman"/>
          <w:sz w:val="24"/>
          <w:szCs w:val="24"/>
        </w:rPr>
        <w:t>To configure SOHO on the new Palo Alto 410 Firewall</w:t>
      </w:r>
    </w:p>
    <w:p w14:paraId="57BCA56C" w14:textId="77777777" w:rsidR="00CA6285" w:rsidRPr="00A82B8C" w:rsidRDefault="00CA6285">
      <w:pPr>
        <w:rPr>
          <w:rFonts w:ascii="Times New Roman" w:hAnsi="Times New Roman" w:cs="Times New Roman"/>
          <w:sz w:val="24"/>
          <w:szCs w:val="24"/>
        </w:rPr>
      </w:pPr>
    </w:p>
    <w:p w14:paraId="0ECFF6CE" w14:textId="303D8BF3" w:rsidR="00CA6285" w:rsidRPr="00A82B8C" w:rsidRDefault="00CA6285">
      <w:pPr>
        <w:rPr>
          <w:rFonts w:ascii="Times New Roman" w:hAnsi="Times New Roman" w:cs="Times New Roman"/>
          <w:b/>
          <w:bCs/>
          <w:color w:val="833C0B" w:themeColor="accent2" w:themeShade="80"/>
          <w:sz w:val="24"/>
          <w:szCs w:val="24"/>
        </w:rPr>
      </w:pPr>
      <w:r w:rsidRPr="00A82B8C">
        <w:rPr>
          <w:rFonts w:ascii="Times New Roman" w:hAnsi="Times New Roman" w:cs="Times New Roman"/>
          <w:b/>
          <w:bCs/>
          <w:color w:val="833C0B" w:themeColor="accent2" w:themeShade="80"/>
          <w:sz w:val="24"/>
          <w:szCs w:val="24"/>
        </w:rPr>
        <w:t>Background:</w:t>
      </w:r>
    </w:p>
    <w:p w14:paraId="2BAEA766" w14:textId="77777777" w:rsidR="00CA6285" w:rsidRPr="00A82B8C" w:rsidRDefault="00CA6285">
      <w:pPr>
        <w:rPr>
          <w:rFonts w:ascii="Times New Roman" w:hAnsi="Times New Roman" w:cs="Times New Roman"/>
          <w:color w:val="242424"/>
          <w:sz w:val="24"/>
          <w:szCs w:val="24"/>
          <w:shd w:val="clear" w:color="auto" w:fill="FFFFFF"/>
        </w:rPr>
      </w:pPr>
      <w:r w:rsidRPr="00A82B8C">
        <w:rPr>
          <w:rFonts w:ascii="Times New Roman" w:hAnsi="Times New Roman" w:cs="Times New Roman"/>
          <w:color w:val="242424"/>
          <w:sz w:val="24"/>
          <w:szCs w:val="24"/>
          <w:shd w:val="clear" w:color="auto" w:fill="FFFFFF"/>
        </w:rPr>
        <w:t xml:space="preserve">The PA 410 is a newer version of the PA 220. The configuration of the two are very similar but there are some new things. There is a mode now where you have to switch to manually configure. This mode is called </w:t>
      </w:r>
      <w:proofErr w:type="gramStart"/>
      <w:r w:rsidRPr="00A82B8C">
        <w:rPr>
          <w:rFonts w:ascii="Times New Roman" w:hAnsi="Times New Roman" w:cs="Times New Roman"/>
          <w:color w:val="242424"/>
          <w:sz w:val="24"/>
          <w:szCs w:val="24"/>
          <w:shd w:val="clear" w:color="auto" w:fill="FFFFFF"/>
        </w:rPr>
        <w:t>ZTP</w:t>
      </w:r>
      <w:proofErr w:type="gramEnd"/>
      <w:r w:rsidRPr="00A82B8C">
        <w:rPr>
          <w:rFonts w:ascii="Times New Roman" w:hAnsi="Times New Roman" w:cs="Times New Roman"/>
          <w:color w:val="242424"/>
          <w:sz w:val="24"/>
          <w:szCs w:val="24"/>
          <w:shd w:val="clear" w:color="auto" w:fill="FFFFFF"/>
        </w:rPr>
        <w:t xml:space="preserve"> and you have to configure on the firewall to switch the mode and then reset. There are less rules in the ZTP </w:t>
      </w:r>
      <w:proofErr w:type="gramStart"/>
      <w:r w:rsidRPr="00A82B8C">
        <w:rPr>
          <w:rFonts w:ascii="Times New Roman" w:hAnsi="Times New Roman" w:cs="Times New Roman"/>
          <w:color w:val="242424"/>
          <w:sz w:val="24"/>
          <w:szCs w:val="24"/>
          <w:shd w:val="clear" w:color="auto" w:fill="FFFFFF"/>
        </w:rPr>
        <w:t>mode</w:t>
      </w:r>
      <w:proofErr w:type="gramEnd"/>
      <w:r w:rsidRPr="00A82B8C">
        <w:rPr>
          <w:rFonts w:ascii="Times New Roman" w:hAnsi="Times New Roman" w:cs="Times New Roman"/>
          <w:color w:val="242424"/>
          <w:sz w:val="24"/>
          <w:szCs w:val="24"/>
          <w:shd w:val="clear" w:color="auto" w:fill="FFFFFF"/>
        </w:rPr>
        <w:t xml:space="preserve"> so you don’t have to delete any pre existing rules. You still have to delete the virtual wire to set up SOHO though.</w:t>
      </w:r>
    </w:p>
    <w:p w14:paraId="23246755" w14:textId="46F1D34C" w:rsidR="00C403E6" w:rsidRPr="00A82B8C" w:rsidRDefault="00CA6285">
      <w:pPr>
        <w:rPr>
          <w:rFonts w:ascii="Times New Roman" w:hAnsi="Times New Roman" w:cs="Times New Roman"/>
          <w:color w:val="242424"/>
          <w:sz w:val="24"/>
          <w:szCs w:val="24"/>
          <w:shd w:val="clear" w:color="auto" w:fill="FFFFFF"/>
        </w:rPr>
      </w:pPr>
      <w:r w:rsidRPr="00A82B8C">
        <w:rPr>
          <w:rFonts w:ascii="Times New Roman" w:hAnsi="Times New Roman" w:cs="Times New Roman"/>
          <w:color w:val="242424"/>
          <w:sz w:val="24"/>
          <w:szCs w:val="24"/>
          <w:shd w:val="clear" w:color="auto" w:fill="FFFFFF"/>
        </w:rPr>
        <w:t>The GUI looks the same as the most recent GUI update for the PA 220 with some minor almost unnoticeable change. The Firewalls speed is still a little bit slow, but it feels faster than the 220</w:t>
      </w:r>
      <w:r w:rsidR="00C403E6" w:rsidRPr="00A82B8C">
        <w:rPr>
          <w:rFonts w:ascii="Times New Roman" w:hAnsi="Times New Roman" w:cs="Times New Roman"/>
          <w:color w:val="242424"/>
          <w:sz w:val="24"/>
          <w:szCs w:val="24"/>
          <w:shd w:val="clear" w:color="auto" w:fill="FFFFFF"/>
        </w:rPr>
        <w:t>. There are less ports on the 410 but the 410 comes with a much sleeker look. It has 2 USB ports a console port and 7 ethernet ports. It has one management port. This is very different from the PA 220.</w:t>
      </w:r>
    </w:p>
    <w:p w14:paraId="4AE3114E" w14:textId="6CC64441" w:rsidR="00C403E6" w:rsidRPr="00A82B8C" w:rsidRDefault="00C403E6">
      <w:pPr>
        <w:rPr>
          <w:rFonts w:ascii="Times New Roman" w:hAnsi="Times New Roman" w:cs="Times New Roman"/>
          <w:color w:val="242424"/>
          <w:sz w:val="24"/>
          <w:szCs w:val="24"/>
          <w:shd w:val="clear" w:color="auto" w:fill="FFFFFF"/>
        </w:rPr>
      </w:pPr>
      <w:r w:rsidRPr="00A82B8C">
        <w:rPr>
          <w:rFonts w:ascii="Times New Roman" w:hAnsi="Times New Roman" w:cs="Times New Roman"/>
          <w:color w:val="242424"/>
          <w:sz w:val="24"/>
          <w:szCs w:val="24"/>
          <w:shd w:val="clear" w:color="auto" w:fill="FFFFFF"/>
        </w:rPr>
        <w:t>SOHO itself runs smoothly and configuring the PA 410 had very little issues. The Configuration took 1 try the only thing that I expected that wasn’t there was because the startup time was very long. If there was a difference between the 410 and 220 startup time, there wasn’t much as they both took 10 minutes +. Because we got the Firewall new there was no need to factory reset which was nice.</w:t>
      </w:r>
    </w:p>
    <w:p w14:paraId="3FEC6B5C" w14:textId="77777777" w:rsidR="00C403E6" w:rsidRPr="00A82B8C" w:rsidRDefault="00C403E6">
      <w:pPr>
        <w:rPr>
          <w:rFonts w:ascii="Times New Roman" w:hAnsi="Times New Roman" w:cs="Times New Roman"/>
          <w:b/>
          <w:bCs/>
          <w:color w:val="242424"/>
          <w:sz w:val="24"/>
          <w:szCs w:val="24"/>
          <w:shd w:val="clear" w:color="auto" w:fill="FFFFFF"/>
        </w:rPr>
      </w:pPr>
    </w:p>
    <w:p w14:paraId="6649C05B" w14:textId="77777777" w:rsidR="00C403E6" w:rsidRPr="00A82B8C" w:rsidRDefault="00C403E6">
      <w:pPr>
        <w:rPr>
          <w:rFonts w:ascii="Times New Roman" w:hAnsi="Times New Roman" w:cs="Times New Roman"/>
          <w:b/>
          <w:bCs/>
          <w:color w:val="833C0B" w:themeColor="accent2" w:themeShade="80"/>
          <w:sz w:val="24"/>
          <w:szCs w:val="24"/>
          <w:shd w:val="clear" w:color="auto" w:fill="FFFFFF"/>
        </w:rPr>
      </w:pPr>
      <w:r w:rsidRPr="00A82B8C">
        <w:rPr>
          <w:rFonts w:ascii="Times New Roman" w:hAnsi="Times New Roman" w:cs="Times New Roman"/>
          <w:b/>
          <w:bCs/>
          <w:color w:val="833C0B" w:themeColor="accent2" w:themeShade="80"/>
          <w:sz w:val="24"/>
          <w:szCs w:val="24"/>
          <w:shd w:val="clear" w:color="auto" w:fill="FFFFFF"/>
        </w:rPr>
        <w:t>Lab Summary:</w:t>
      </w:r>
    </w:p>
    <w:p w14:paraId="28D8C3D9" w14:textId="6D658B52" w:rsidR="00CA6285" w:rsidRPr="00A82B8C" w:rsidRDefault="00C403E6">
      <w:pPr>
        <w:rPr>
          <w:rFonts w:ascii="Times New Roman" w:hAnsi="Times New Roman" w:cs="Times New Roman"/>
          <w:b/>
          <w:bCs/>
          <w:color w:val="242424"/>
          <w:sz w:val="24"/>
          <w:szCs w:val="24"/>
          <w:shd w:val="clear" w:color="auto" w:fill="FFFFFF"/>
        </w:rPr>
      </w:pPr>
      <w:r w:rsidRPr="00A82B8C">
        <w:rPr>
          <w:rFonts w:ascii="Times New Roman" w:hAnsi="Times New Roman" w:cs="Times New Roman"/>
          <w:color w:val="242424"/>
          <w:sz w:val="24"/>
          <w:szCs w:val="24"/>
          <w:shd w:val="clear" w:color="auto" w:fill="FFFFFF"/>
        </w:rPr>
        <w:t>We had to setup SOHO configuration like on the PA 220 on the newer PA 410 that we got new from Mr. Mason</w:t>
      </w:r>
      <w:r w:rsidR="00CA6285" w:rsidRPr="00A82B8C">
        <w:rPr>
          <w:rFonts w:ascii="Times New Roman" w:hAnsi="Times New Roman" w:cs="Times New Roman"/>
          <w:color w:val="242424"/>
          <w:sz w:val="24"/>
          <w:szCs w:val="24"/>
          <w:shd w:val="clear" w:color="auto" w:fill="FFFFFF"/>
        </w:rPr>
        <w:br w:type="page"/>
      </w:r>
    </w:p>
    <w:p w14:paraId="494B077A" w14:textId="3C698E89" w:rsidR="00A82B8C" w:rsidRPr="00A82B8C" w:rsidRDefault="00A82B8C" w:rsidP="00A82B8C">
      <w:pPr>
        <w:pStyle w:val="ListParagraph"/>
        <w:rPr>
          <w:rFonts w:ascii="Times New Roman" w:hAnsi="Times New Roman" w:cs="Times New Roman"/>
          <w:b/>
          <w:bCs/>
          <w:color w:val="833C0B" w:themeColor="accent2" w:themeShade="80"/>
          <w:sz w:val="24"/>
          <w:szCs w:val="24"/>
        </w:rPr>
      </w:pPr>
      <w:r w:rsidRPr="00A82B8C">
        <w:rPr>
          <w:rFonts w:ascii="Times New Roman" w:hAnsi="Times New Roman" w:cs="Times New Roman"/>
          <w:b/>
          <w:bCs/>
          <w:color w:val="833C0B" w:themeColor="accent2" w:themeShade="80"/>
          <w:sz w:val="24"/>
          <w:szCs w:val="24"/>
        </w:rPr>
        <w:lastRenderedPageBreak/>
        <w:t>Lab Procedure:</w:t>
      </w:r>
    </w:p>
    <w:p w14:paraId="388DFE0E" w14:textId="77777777" w:rsidR="00A82B8C" w:rsidRPr="00A82B8C" w:rsidRDefault="00A82B8C" w:rsidP="00A82B8C">
      <w:pPr>
        <w:pStyle w:val="ListParagraph"/>
        <w:rPr>
          <w:rFonts w:ascii="Times New Roman" w:hAnsi="Times New Roman" w:cs="Times New Roman"/>
          <w:b/>
          <w:bCs/>
          <w:sz w:val="24"/>
          <w:szCs w:val="24"/>
        </w:rPr>
      </w:pPr>
    </w:p>
    <w:p w14:paraId="52509C35" w14:textId="3D06CF49" w:rsidR="00885610" w:rsidRPr="00A82B8C" w:rsidRDefault="00541DEA" w:rsidP="00541DEA">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Configure a new password - Default is Username: admin password: admin</w:t>
      </w:r>
    </w:p>
    <w:p w14:paraId="1997CE52" w14:textId="74187BF4" w:rsidR="00541DEA" w:rsidRPr="00A82B8C" w:rsidRDefault="00541DEA" w:rsidP="00541DEA">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74B50C9A" wp14:editId="465E5688">
            <wp:extent cx="3476625"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6625" cy="1581150"/>
                    </a:xfrm>
                    <a:prstGeom prst="rect">
                      <a:avLst/>
                    </a:prstGeom>
                    <a:noFill/>
                    <a:ln>
                      <a:noFill/>
                    </a:ln>
                  </pic:spPr>
                </pic:pic>
              </a:graphicData>
            </a:graphic>
          </wp:inline>
        </w:drawing>
      </w:r>
    </w:p>
    <w:p w14:paraId="6A58320E" w14:textId="5AC1DA59" w:rsidR="00541DEA" w:rsidRPr="00A82B8C" w:rsidRDefault="00541DEA" w:rsidP="00541DEA">
      <w:pPr>
        <w:pStyle w:val="ListParagraph"/>
        <w:rPr>
          <w:rFonts w:ascii="Times New Roman" w:hAnsi="Times New Roman" w:cs="Times New Roman"/>
          <w:sz w:val="24"/>
          <w:szCs w:val="24"/>
        </w:rPr>
      </w:pPr>
    </w:p>
    <w:p w14:paraId="409655A3" w14:textId="37A54E54" w:rsidR="00281825" w:rsidRPr="00A82B8C" w:rsidRDefault="00281825" w:rsidP="0028182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Change your ipv4 address to one in the 192.168.1.0/24 range that isn't 192.168.1.1</w:t>
      </w:r>
    </w:p>
    <w:p w14:paraId="5BBACDD9" w14:textId="2A3742C9" w:rsidR="00BE1353" w:rsidRPr="00A82B8C" w:rsidRDefault="00BE1353" w:rsidP="00BE1353">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34CB0F70" wp14:editId="6EFE3B56">
            <wp:extent cx="4476750" cy="477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4772025"/>
                    </a:xfrm>
                    <a:prstGeom prst="rect">
                      <a:avLst/>
                    </a:prstGeom>
                    <a:noFill/>
                    <a:ln>
                      <a:noFill/>
                    </a:ln>
                  </pic:spPr>
                </pic:pic>
              </a:graphicData>
            </a:graphic>
          </wp:inline>
        </w:drawing>
      </w:r>
    </w:p>
    <w:p w14:paraId="6AC0DD9D" w14:textId="00600FD7" w:rsidR="00757195" w:rsidRPr="00A82B8C" w:rsidRDefault="00281825"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Go to </w:t>
      </w:r>
      <w:hyperlink r:id="rId9" w:tgtFrame="_blank" w:tooltip="https://192.168.1.1" w:history="1">
        <w:r w:rsidRPr="00A82B8C">
          <w:rPr>
            <w:rStyle w:val="Hyperlink"/>
            <w:rFonts w:ascii="Times New Roman" w:hAnsi="Times New Roman" w:cs="Times New Roman"/>
            <w:color w:val="4F52B2"/>
            <w:sz w:val="24"/>
            <w:szCs w:val="24"/>
            <w:u w:val="none"/>
            <w:bdr w:val="none" w:sz="0" w:space="0" w:color="auto" w:frame="1"/>
            <w:shd w:val="clear" w:color="auto" w:fill="FFFFFF"/>
          </w:rPr>
          <w:t>https://192.168.1.1</w:t>
        </w:r>
      </w:hyperlink>
      <w:r w:rsidRPr="00A82B8C">
        <w:rPr>
          <w:rFonts w:ascii="Times New Roman" w:hAnsi="Times New Roman" w:cs="Times New Roman"/>
          <w:color w:val="242424"/>
          <w:sz w:val="24"/>
          <w:szCs w:val="24"/>
          <w:shd w:val="clear" w:color="auto" w:fill="FFFFFF"/>
        </w:rPr>
        <w:t> and accept risks and continue</w:t>
      </w:r>
    </w:p>
    <w:p w14:paraId="004C5AEA" w14:textId="46AD8772" w:rsidR="00DF2E32" w:rsidRPr="00A82B8C" w:rsidRDefault="00DF2E32" w:rsidP="00DF2E32">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747CB488" wp14:editId="60F9A46B">
            <wp:extent cx="4581666"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064" cy="3013446"/>
                    </a:xfrm>
                    <a:prstGeom prst="rect">
                      <a:avLst/>
                    </a:prstGeom>
                    <a:noFill/>
                    <a:ln>
                      <a:noFill/>
                    </a:ln>
                  </pic:spPr>
                </pic:pic>
              </a:graphicData>
            </a:graphic>
          </wp:inline>
        </w:drawing>
      </w:r>
    </w:p>
    <w:p w14:paraId="3F9B9F0F" w14:textId="64259834" w:rsidR="00281825" w:rsidRPr="00A82B8C" w:rsidRDefault="00757195"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sz w:val="24"/>
          <w:szCs w:val="24"/>
        </w:rPr>
        <w:t xml:space="preserve">Step 4 do a set system </w:t>
      </w:r>
      <w:proofErr w:type="spellStart"/>
      <w:r w:rsidRPr="00A82B8C">
        <w:rPr>
          <w:rFonts w:ascii="Times New Roman" w:hAnsi="Times New Roman" w:cs="Times New Roman"/>
          <w:sz w:val="24"/>
          <w:szCs w:val="24"/>
        </w:rPr>
        <w:t>ztp</w:t>
      </w:r>
      <w:proofErr w:type="spellEnd"/>
      <w:r w:rsidRPr="00A82B8C">
        <w:rPr>
          <w:rFonts w:ascii="Times New Roman" w:hAnsi="Times New Roman" w:cs="Times New Roman"/>
          <w:sz w:val="24"/>
          <w:szCs w:val="24"/>
        </w:rPr>
        <w:t xml:space="preserve"> disable command to go from </w:t>
      </w:r>
      <w:proofErr w:type="spellStart"/>
      <w:r w:rsidRPr="00A82B8C">
        <w:rPr>
          <w:rFonts w:ascii="Times New Roman" w:hAnsi="Times New Roman" w:cs="Times New Roman"/>
          <w:sz w:val="24"/>
          <w:szCs w:val="24"/>
        </w:rPr>
        <w:t>ztp</w:t>
      </w:r>
      <w:proofErr w:type="spellEnd"/>
      <w:r w:rsidRPr="00A82B8C">
        <w:rPr>
          <w:rFonts w:ascii="Times New Roman" w:hAnsi="Times New Roman" w:cs="Times New Roman"/>
          <w:sz w:val="24"/>
          <w:szCs w:val="24"/>
        </w:rPr>
        <w:t xml:space="preserve"> mode to standard for configuration</w:t>
      </w:r>
    </w:p>
    <w:p w14:paraId="114CDBFC" w14:textId="14FB8C69" w:rsidR="00DF2E32" w:rsidRPr="00A82B8C" w:rsidRDefault="00DF2E32" w:rsidP="00DF2E32">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18017B0F" wp14:editId="4694487A">
            <wp:extent cx="5286375" cy="1757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3337" cy="1759922"/>
                    </a:xfrm>
                    <a:prstGeom prst="rect">
                      <a:avLst/>
                    </a:prstGeom>
                    <a:noFill/>
                    <a:ln>
                      <a:noFill/>
                    </a:ln>
                  </pic:spPr>
                </pic:pic>
              </a:graphicData>
            </a:graphic>
          </wp:inline>
        </w:drawing>
      </w:r>
    </w:p>
    <w:p w14:paraId="52190B4A" w14:textId="41AD5ACB" w:rsidR="00757195" w:rsidRPr="00A82B8C" w:rsidRDefault="00757195"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 Create Security Zones 1. Go to: Network &gt; Zones and click Add. 2. Create 3 zones: Untrust-L3, Type Layer3 Trust-L3, Type Layer3 Trust-L2, Type Layer2</w:t>
      </w:r>
    </w:p>
    <w:p w14:paraId="3280FBDB" w14:textId="6DCD359C" w:rsidR="00DF2E32" w:rsidRPr="00A82B8C" w:rsidRDefault="00DF2E32" w:rsidP="00DF2E32">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2BE23450" wp14:editId="42641F49">
            <wp:extent cx="5248275" cy="8124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2278" cy="814641"/>
                    </a:xfrm>
                    <a:prstGeom prst="rect">
                      <a:avLst/>
                    </a:prstGeom>
                    <a:noFill/>
                    <a:ln>
                      <a:noFill/>
                    </a:ln>
                  </pic:spPr>
                </pic:pic>
              </a:graphicData>
            </a:graphic>
          </wp:inline>
        </w:drawing>
      </w:r>
    </w:p>
    <w:p w14:paraId="699D5292" w14:textId="0EE457B9" w:rsidR="00757195" w:rsidRPr="00A82B8C" w:rsidRDefault="00870EE0"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 xml:space="preserve">Go to Network &gt; Interfaces on the </w:t>
      </w:r>
      <w:proofErr w:type="spellStart"/>
      <w:r w:rsidRPr="00A82B8C">
        <w:rPr>
          <w:rFonts w:ascii="Times New Roman" w:hAnsi="Times New Roman" w:cs="Times New Roman"/>
          <w:color w:val="242424"/>
          <w:sz w:val="24"/>
          <w:szCs w:val="24"/>
          <w:shd w:val="clear" w:color="auto" w:fill="FFFFFF"/>
        </w:rPr>
        <w:t>WebGUI</w:t>
      </w:r>
      <w:proofErr w:type="spellEnd"/>
      <w:r w:rsidRPr="00A82B8C">
        <w:rPr>
          <w:rFonts w:ascii="Times New Roman" w:hAnsi="Times New Roman" w:cs="Times New Roman"/>
          <w:color w:val="242424"/>
          <w:sz w:val="24"/>
          <w:szCs w:val="24"/>
          <w:shd w:val="clear" w:color="auto" w:fill="FFFFFF"/>
        </w:rPr>
        <w:t xml:space="preserve"> and configure ethernet 1/1. 2. On Config Configure the ethernet1/1 Interface Type as Layer3. Set Virtual Router to default. Set Security Zone to Untrust-L3</w:t>
      </w:r>
    </w:p>
    <w:p w14:paraId="6905FD31" w14:textId="56B70E04" w:rsidR="0073723E" w:rsidRPr="00A82B8C" w:rsidRDefault="0073723E" w:rsidP="0073723E">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1B5A95CA" wp14:editId="2B5D2D90">
            <wp:extent cx="5000625" cy="1937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9042" cy="1941004"/>
                    </a:xfrm>
                    <a:prstGeom prst="rect">
                      <a:avLst/>
                    </a:prstGeom>
                    <a:noFill/>
                    <a:ln>
                      <a:noFill/>
                    </a:ln>
                  </pic:spPr>
                </pic:pic>
              </a:graphicData>
            </a:graphic>
          </wp:inline>
        </w:drawing>
      </w:r>
    </w:p>
    <w:p w14:paraId="1E7C93A7" w14:textId="30A9A762" w:rsidR="00870EE0" w:rsidRPr="00A82B8C" w:rsidRDefault="00870EE0"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Under IPv4 click DHCP Client</w:t>
      </w:r>
    </w:p>
    <w:p w14:paraId="77872BAC" w14:textId="663CE50F" w:rsidR="0073723E" w:rsidRPr="00A82B8C" w:rsidRDefault="0073723E" w:rsidP="0073723E">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713AD14C" wp14:editId="7CA16881">
            <wp:extent cx="5048250" cy="2623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6941" cy="2627880"/>
                    </a:xfrm>
                    <a:prstGeom prst="rect">
                      <a:avLst/>
                    </a:prstGeom>
                    <a:noFill/>
                    <a:ln>
                      <a:noFill/>
                    </a:ln>
                  </pic:spPr>
                </pic:pic>
              </a:graphicData>
            </a:graphic>
          </wp:inline>
        </w:drawing>
      </w:r>
    </w:p>
    <w:p w14:paraId="078E24AB" w14:textId="573308FC" w:rsidR="00870EE0" w:rsidRPr="00A82B8C" w:rsidRDefault="00870EE0"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Create a VLAN Object 1. Go to Network &gt; VLANs and click Add. 2. Enter a name and select 'v' for VLAN Interface</w:t>
      </w:r>
    </w:p>
    <w:p w14:paraId="5BEC8995" w14:textId="7E96A46E" w:rsidR="0073723E" w:rsidRPr="00A82B8C" w:rsidRDefault="004B6F26" w:rsidP="004B6F26">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74E31C93" wp14:editId="3AAECFF8">
            <wp:extent cx="5057775" cy="2263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4289" cy="2265945"/>
                    </a:xfrm>
                    <a:prstGeom prst="rect">
                      <a:avLst/>
                    </a:prstGeom>
                    <a:noFill/>
                    <a:ln>
                      <a:noFill/>
                    </a:ln>
                  </pic:spPr>
                </pic:pic>
              </a:graphicData>
            </a:graphic>
          </wp:inline>
        </w:drawing>
      </w:r>
    </w:p>
    <w:p w14:paraId="2CAFE284" w14:textId="5F6D3F06" w:rsidR="00870EE0" w:rsidRPr="00A82B8C" w:rsidRDefault="00870EE0" w:rsidP="00757195">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Go to Network &gt; Interfaces &gt; Ethernet. 2. Edit the following settings for the ethernet1/2, ethernet1/</w:t>
      </w:r>
      <w:proofErr w:type="gramStart"/>
      <w:r w:rsidRPr="00A82B8C">
        <w:rPr>
          <w:rFonts w:ascii="Times New Roman" w:hAnsi="Times New Roman" w:cs="Times New Roman"/>
          <w:color w:val="242424"/>
          <w:sz w:val="24"/>
          <w:szCs w:val="24"/>
          <w:shd w:val="clear" w:color="auto" w:fill="FFFFFF"/>
        </w:rPr>
        <w:t>3</w:t>
      </w:r>
      <w:proofErr w:type="gramEnd"/>
      <w:r w:rsidRPr="00A82B8C">
        <w:rPr>
          <w:rFonts w:ascii="Times New Roman" w:hAnsi="Times New Roman" w:cs="Times New Roman"/>
          <w:color w:val="242424"/>
          <w:sz w:val="24"/>
          <w:szCs w:val="24"/>
          <w:shd w:val="clear" w:color="auto" w:fill="FFFFFF"/>
        </w:rPr>
        <w:t xml:space="preserve"> and ethernet1/4 interfaces: Interface Type: Layer2 </w:t>
      </w:r>
      <w:proofErr w:type="spellStart"/>
      <w:r w:rsidRPr="00A82B8C">
        <w:rPr>
          <w:rFonts w:ascii="Times New Roman" w:hAnsi="Times New Roman" w:cs="Times New Roman"/>
          <w:color w:val="242424"/>
          <w:sz w:val="24"/>
          <w:szCs w:val="24"/>
          <w:shd w:val="clear" w:color="auto" w:fill="FFFFFF"/>
        </w:rPr>
        <w:t>Netflow</w:t>
      </w:r>
      <w:proofErr w:type="spellEnd"/>
      <w:r w:rsidRPr="00A82B8C">
        <w:rPr>
          <w:rFonts w:ascii="Times New Roman" w:hAnsi="Times New Roman" w:cs="Times New Roman"/>
          <w:color w:val="242424"/>
          <w:sz w:val="24"/>
          <w:szCs w:val="24"/>
          <w:shd w:val="clear" w:color="auto" w:fill="FFFFFF"/>
        </w:rPr>
        <w:t xml:space="preserve"> Profile: None VLAN: VLAN Object Security Zone: Trust-L2// Do all interfaces</w:t>
      </w:r>
    </w:p>
    <w:p w14:paraId="7D17B287" w14:textId="4870156D" w:rsidR="004B6F26" w:rsidRPr="00A82B8C" w:rsidRDefault="00881F60" w:rsidP="004B6F26">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0EBE2B84" wp14:editId="3A2717E7">
            <wp:extent cx="4810125" cy="2163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3478" cy="2165036"/>
                    </a:xfrm>
                    <a:prstGeom prst="rect">
                      <a:avLst/>
                    </a:prstGeom>
                    <a:noFill/>
                    <a:ln>
                      <a:noFill/>
                    </a:ln>
                  </pic:spPr>
                </pic:pic>
              </a:graphicData>
            </a:graphic>
          </wp:inline>
        </w:drawing>
      </w:r>
    </w:p>
    <w:p w14:paraId="353D19FF" w14:textId="2F9D1142" w:rsidR="00AF79F8" w:rsidRPr="00A82B8C" w:rsidRDefault="00AF79F8"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Configure the VLAN Interface Go to Network &gt; Interfaces &gt; VLAN and edit the following settings: Config tab VLAN: VLAN Object Virtual Router: default Security Zone: Trust-L3. Click Add and enter IP address 192.168.1.254/24</w:t>
      </w:r>
    </w:p>
    <w:p w14:paraId="37ABE439" w14:textId="1875BD80" w:rsidR="004B6F26" w:rsidRPr="00A82B8C" w:rsidRDefault="004B6F26" w:rsidP="004B6F26">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1455DB9B" wp14:editId="3D01A404">
            <wp:extent cx="4800600" cy="2337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0822" cy="2342192"/>
                    </a:xfrm>
                    <a:prstGeom prst="rect">
                      <a:avLst/>
                    </a:prstGeom>
                    <a:noFill/>
                    <a:ln>
                      <a:noFill/>
                    </a:ln>
                  </pic:spPr>
                </pic:pic>
              </a:graphicData>
            </a:graphic>
          </wp:inline>
        </w:drawing>
      </w:r>
    </w:p>
    <w:p w14:paraId="77F3A965" w14:textId="4C007C7C" w:rsidR="00881F60" w:rsidRPr="00A82B8C" w:rsidRDefault="00881F60" w:rsidP="004B6F26">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1902DDC6" wp14:editId="1F6DAE12">
            <wp:extent cx="5143500" cy="294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7253" cy="2950871"/>
                    </a:xfrm>
                    <a:prstGeom prst="rect">
                      <a:avLst/>
                    </a:prstGeom>
                    <a:noFill/>
                    <a:ln>
                      <a:noFill/>
                    </a:ln>
                  </pic:spPr>
                </pic:pic>
              </a:graphicData>
            </a:graphic>
          </wp:inline>
        </w:drawing>
      </w:r>
    </w:p>
    <w:p w14:paraId="0A700194" w14:textId="3C2676CE" w:rsidR="00AF79F8" w:rsidRPr="00A82B8C" w:rsidRDefault="003A36D1"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lastRenderedPageBreak/>
        <w:t>Configure the DHCP Server 1. Go to Network &gt; DHCP &gt; DHCP Server. 2. Click Add. 3. Edit the DHCP Server settings, as shown:</w:t>
      </w:r>
    </w:p>
    <w:p w14:paraId="2AA88E5C" w14:textId="27FCE961" w:rsidR="00A60DC7" w:rsidRPr="00A82B8C" w:rsidRDefault="00A60DC7" w:rsidP="00A60DC7">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4610DBAB" wp14:editId="69B38B89">
            <wp:extent cx="5057775" cy="32481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2700" cy="3251270"/>
                    </a:xfrm>
                    <a:prstGeom prst="rect">
                      <a:avLst/>
                    </a:prstGeom>
                    <a:noFill/>
                    <a:ln>
                      <a:noFill/>
                    </a:ln>
                  </pic:spPr>
                </pic:pic>
              </a:graphicData>
            </a:graphic>
          </wp:inline>
        </w:drawing>
      </w:r>
    </w:p>
    <w:p w14:paraId="2C91E337" w14:textId="5E47BF39" w:rsidR="00A60DC7" w:rsidRPr="00A82B8C" w:rsidRDefault="00A60DC7" w:rsidP="00A60DC7">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23861ADA" wp14:editId="0C73B7D9">
            <wp:extent cx="4953000" cy="4064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748" cy="4070067"/>
                    </a:xfrm>
                    <a:prstGeom prst="rect">
                      <a:avLst/>
                    </a:prstGeom>
                    <a:noFill/>
                    <a:ln>
                      <a:noFill/>
                    </a:ln>
                  </pic:spPr>
                </pic:pic>
              </a:graphicData>
            </a:graphic>
          </wp:inline>
        </w:drawing>
      </w:r>
    </w:p>
    <w:p w14:paraId="57BD3FF9" w14:textId="4E60AD8A" w:rsidR="003A36D1" w:rsidRPr="00A82B8C" w:rsidRDefault="003A36D1"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Define a Security Profile Group 1. Go to Objects &gt; Security Profile Groups and click Add. 2. Edit the following Security Profile Group settings as desired:</w:t>
      </w:r>
    </w:p>
    <w:p w14:paraId="6DEE5954" w14:textId="3DF822A5" w:rsidR="00A60DC7" w:rsidRPr="00A82B8C" w:rsidRDefault="00A60DC7" w:rsidP="00A60DC7">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42F29AD5" wp14:editId="36DC56BB">
            <wp:extent cx="4362450" cy="3800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3800475"/>
                    </a:xfrm>
                    <a:prstGeom prst="rect">
                      <a:avLst/>
                    </a:prstGeom>
                    <a:noFill/>
                    <a:ln>
                      <a:noFill/>
                    </a:ln>
                  </pic:spPr>
                </pic:pic>
              </a:graphicData>
            </a:graphic>
          </wp:inline>
        </w:drawing>
      </w:r>
    </w:p>
    <w:p w14:paraId="38184EF2" w14:textId="3304BE03" w:rsidR="003A36D1" w:rsidRPr="00A82B8C" w:rsidRDefault="003A36D1"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Configure Outbound Internet Security Policy 1. Go to Policies &gt; Security and click Add. 2. Enter a Name and Description: Add the source zone Add the destination zone: Specify the action as Allow and complete the Profile Setting:</w:t>
      </w:r>
    </w:p>
    <w:p w14:paraId="57FA3B07" w14:textId="540231BB" w:rsidR="00DA667A" w:rsidRPr="00A82B8C" w:rsidRDefault="00DA667A" w:rsidP="00DA667A">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436D6299" wp14:editId="331BFE94">
            <wp:extent cx="5191125" cy="1842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7075" cy="1845072"/>
                    </a:xfrm>
                    <a:prstGeom prst="rect">
                      <a:avLst/>
                    </a:prstGeom>
                    <a:noFill/>
                    <a:ln>
                      <a:noFill/>
                    </a:ln>
                  </pic:spPr>
                </pic:pic>
              </a:graphicData>
            </a:graphic>
          </wp:inline>
        </w:drawing>
      </w:r>
    </w:p>
    <w:p w14:paraId="733AB516" w14:textId="3B9FB911" w:rsidR="00DA667A" w:rsidRPr="00A82B8C" w:rsidRDefault="00DA667A" w:rsidP="00DA667A">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449BAC67" wp14:editId="1BDB001A">
            <wp:extent cx="5467350" cy="20555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1497" cy="2057072"/>
                    </a:xfrm>
                    <a:prstGeom prst="rect">
                      <a:avLst/>
                    </a:prstGeom>
                    <a:noFill/>
                    <a:ln>
                      <a:noFill/>
                    </a:ln>
                  </pic:spPr>
                </pic:pic>
              </a:graphicData>
            </a:graphic>
          </wp:inline>
        </w:drawing>
      </w:r>
    </w:p>
    <w:p w14:paraId="798B8FEC" w14:textId="31A7E610" w:rsidR="00DA667A" w:rsidRPr="00A82B8C" w:rsidRDefault="00DA667A" w:rsidP="00DA667A">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443DC2B9" wp14:editId="5E139E2C">
            <wp:extent cx="5476875" cy="21521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3655" cy="2154795"/>
                    </a:xfrm>
                    <a:prstGeom prst="rect">
                      <a:avLst/>
                    </a:prstGeom>
                    <a:noFill/>
                    <a:ln>
                      <a:noFill/>
                    </a:ln>
                  </pic:spPr>
                </pic:pic>
              </a:graphicData>
            </a:graphic>
          </wp:inline>
        </w:drawing>
      </w:r>
    </w:p>
    <w:p w14:paraId="1131B2C1" w14:textId="058C2F70" w:rsidR="00DA667A" w:rsidRPr="00A82B8C" w:rsidRDefault="00DA667A" w:rsidP="00DA667A">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414850BA" wp14:editId="48C6A3FA">
            <wp:extent cx="5543550" cy="203974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4503" cy="2043772"/>
                    </a:xfrm>
                    <a:prstGeom prst="rect">
                      <a:avLst/>
                    </a:prstGeom>
                    <a:noFill/>
                    <a:ln>
                      <a:noFill/>
                    </a:ln>
                  </pic:spPr>
                </pic:pic>
              </a:graphicData>
            </a:graphic>
          </wp:inline>
        </w:drawing>
      </w:r>
    </w:p>
    <w:p w14:paraId="5E362808" w14:textId="7186C95F" w:rsidR="003A36D1" w:rsidRPr="00A82B8C" w:rsidRDefault="003A36D1"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Configure Outbound Internet NAT Policy 1. Go to Policies &gt; NAT and click Add. 2. Enter a Name and check IPv4 for NAT Type: On Original Packet, specify the Source Zone, Destination Zone, and Destination Interface: On Translated Packet, set: Translation Type: Dynamic IP And Port Address Type: Interface Address Interface: ethernet1/1</w:t>
      </w:r>
    </w:p>
    <w:p w14:paraId="5AE8489B" w14:textId="5FFA15B9" w:rsidR="001114D2" w:rsidRPr="00A82B8C" w:rsidRDefault="001114D2" w:rsidP="001114D2">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1F9FC2D7" wp14:editId="61B10AD9">
            <wp:extent cx="5210175" cy="28722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3531" cy="2874126"/>
                    </a:xfrm>
                    <a:prstGeom prst="rect">
                      <a:avLst/>
                    </a:prstGeom>
                    <a:noFill/>
                    <a:ln>
                      <a:noFill/>
                    </a:ln>
                  </pic:spPr>
                </pic:pic>
              </a:graphicData>
            </a:graphic>
          </wp:inline>
        </w:drawing>
      </w:r>
    </w:p>
    <w:p w14:paraId="182053D2" w14:textId="09C1C15E" w:rsidR="001114D2" w:rsidRPr="00A82B8C" w:rsidRDefault="001114D2" w:rsidP="001114D2">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240F2B9C" wp14:editId="445EF3F4">
            <wp:extent cx="5210175" cy="28321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6993" cy="2835904"/>
                    </a:xfrm>
                    <a:prstGeom prst="rect">
                      <a:avLst/>
                    </a:prstGeom>
                    <a:noFill/>
                    <a:ln>
                      <a:noFill/>
                    </a:ln>
                  </pic:spPr>
                </pic:pic>
              </a:graphicData>
            </a:graphic>
          </wp:inline>
        </w:drawing>
      </w:r>
    </w:p>
    <w:p w14:paraId="6923F1F0" w14:textId="48ED6D06" w:rsidR="001114D2" w:rsidRPr="00A82B8C" w:rsidRDefault="001114D2" w:rsidP="001114D2">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3DDF8299" wp14:editId="4E816162">
            <wp:extent cx="5248275" cy="1906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1003" cy="1911048"/>
                    </a:xfrm>
                    <a:prstGeom prst="rect">
                      <a:avLst/>
                    </a:prstGeom>
                    <a:noFill/>
                    <a:ln>
                      <a:noFill/>
                    </a:ln>
                  </pic:spPr>
                </pic:pic>
              </a:graphicData>
            </a:graphic>
          </wp:inline>
        </w:drawing>
      </w:r>
    </w:p>
    <w:p w14:paraId="41D5A580" w14:textId="5481D367" w:rsidR="003A36D1" w:rsidRPr="00A82B8C" w:rsidRDefault="003A36D1"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Configure the MGMT IP Go to Device &gt; Setup &gt; Management and specify the following Management Interface Settings: IP Address Netmask Default Gateway</w:t>
      </w:r>
    </w:p>
    <w:p w14:paraId="1397F85A" w14:textId="1AF9C9CF" w:rsidR="001114D2" w:rsidRPr="00A82B8C" w:rsidRDefault="001114D2" w:rsidP="001114D2">
      <w:pPr>
        <w:pStyle w:val="ListParagraph"/>
        <w:rPr>
          <w:rFonts w:ascii="Times New Roman" w:hAnsi="Times New Roman" w:cs="Times New Roman"/>
          <w:sz w:val="24"/>
          <w:szCs w:val="24"/>
        </w:rPr>
      </w:pPr>
      <w:r w:rsidRPr="00A82B8C">
        <w:rPr>
          <w:rFonts w:ascii="Times New Roman" w:hAnsi="Times New Roman" w:cs="Times New Roman"/>
          <w:noProof/>
          <w:sz w:val="24"/>
          <w:szCs w:val="24"/>
        </w:rPr>
        <w:lastRenderedPageBreak/>
        <w:drawing>
          <wp:inline distT="0" distB="0" distL="0" distR="0" wp14:anchorId="42BFD04D" wp14:editId="1FCB526F">
            <wp:extent cx="5286375" cy="3185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90499" cy="3187865"/>
                    </a:xfrm>
                    <a:prstGeom prst="rect">
                      <a:avLst/>
                    </a:prstGeom>
                    <a:noFill/>
                    <a:ln>
                      <a:noFill/>
                    </a:ln>
                  </pic:spPr>
                </pic:pic>
              </a:graphicData>
            </a:graphic>
          </wp:inline>
        </w:drawing>
      </w:r>
    </w:p>
    <w:p w14:paraId="329377D6" w14:textId="483D29FF" w:rsidR="00BE1353" w:rsidRPr="00A82B8C" w:rsidRDefault="00BE1353"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Set DNS for MGMT 1. Go to Device &gt; Setup &gt; Services. 2. Enter the DNS server IPs. For example: Google DNS IP's 8.8.8.8 and 8.8.4.4. Note: This should already have been configured to install licenses on the device. If the licenses have not been installed on the device, then the firewall will not be able to reach the license server with these settings</w:t>
      </w:r>
    </w:p>
    <w:p w14:paraId="6D8105F5" w14:textId="59BFA552" w:rsidR="0044107D" w:rsidRPr="00A82B8C" w:rsidRDefault="0044107D" w:rsidP="0044107D">
      <w:pPr>
        <w:pStyle w:val="ListParagraph"/>
        <w:rPr>
          <w:rFonts w:ascii="Times New Roman" w:hAnsi="Times New Roman" w:cs="Times New Roman"/>
          <w:sz w:val="24"/>
          <w:szCs w:val="24"/>
        </w:rPr>
      </w:pPr>
      <w:r w:rsidRPr="00A82B8C">
        <w:rPr>
          <w:rFonts w:ascii="Times New Roman" w:hAnsi="Times New Roman" w:cs="Times New Roman"/>
          <w:noProof/>
          <w:sz w:val="24"/>
          <w:szCs w:val="24"/>
        </w:rPr>
        <w:drawing>
          <wp:inline distT="0" distB="0" distL="0" distR="0" wp14:anchorId="27963DA6" wp14:editId="4D8F40FE">
            <wp:extent cx="5076825" cy="36085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124" cy="3612326"/>
                    </a:xfrm>
                    <a:prstGeom prst="rect">
                      <a:avLst/>
                    </a:prstGeom>
                    <a:noFill/>
                    <a:ln>
                      <a:noFill/>
                    </a:ln>
                  </pic:spPr>
                </pic:pic>
              </a:graphicData>
            </a:graphic>
          </wp:inline>
        </w:drawing>
      </w:r>
    </w:p>
    <w:p w14:paraId="573FC177" w14:textId="0DCD5B38" w:rsidR="00BE1353" w:rsidRPr="00A82B8C" w:rsidRDefault="00BE1353"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 xml:space="preserve">Delete </w:t>
      </w:r>
      <w:proofErr w:type="spellStart"/>
      <w:r w:rsidRPr="00A82B8C">
        <w:rPr>
          <w:rFonts w:ascii="Times New Roman" w:hAnsi="Times New Roman" w:cs="Times New Roman"/>
          <w:color w:val="242424"/>
          <w:sz w:val="24"/>
          <w:szCs w:val="24"/>
          <w:shd w:val="clear" w:color="auto" w:fill="FFFFFF"/>
        </w:rPr>
        <w:t>Vwire</w:t>
      </w:r>
      <w:proofErr w:type="spellEnd"/>
    </w:p>
    <w:p w14:paraId="1A31319D" w14:textId="71A51EA9" w:rsidR="00BE1353" w:rsidRPr="00A82B8C" w:rsidRDefault="0044107D" w:rsidP="00AF79F8">
      <w:pPr>
        <w:pStyle w:val="ListParagraph"/>
        <w:numPr>
          <w:ilvl w:val="0"/>
          <w:numId w:val="1"/>
        </w:numPr>
        <w:rPr>
          <w:rFonts w:ascii="Times New Roman" w:hAnsi="Times New Roman" w:cs="Times New Roman"/>
          <w:sz w:val="24"/>
          <w:szCs w:val="24"/>
        </w:rPr>
      </w:pPr>
      <w:r w:rsidRPr="00A82B8C">
        <w:rPr>
          <w:rFonts w:ascii="Times New Roman" w:hAnsi="Times New Roman" w:cs="Times New Roman"/>
          <w:color w:val="242424"/>
          <w:sz w:val="24"/>
          <w:szCs w:val="24"/>
          <w:shd w:val="clear" w:color="auto" w:fill="FFFFFF"/>
        </w:rPr>
        <w:t>C</w:t>
      </w:r>
      <w:r w:rsidR="00BE1353" w:rsidRPr="00A82B8C">
        <w:rPr>
          <w:rFonts w:ascii="Times New Roman" w:hAnsi="Times New Roman" w:cs="Times New Roman"/>
          <w:color w:val="242424"/>
          <w:sz w:val="24"/>
          <w:szCs w:val="24"/>
          <w:shd w:val="clear" w:color="auto" w:fill="FFFFFF"/>
        </w:rPr>
        <w:t>ommit</w:t>
      </w:r>
    </w:p>
    <w:p w14:paraId="43022782" w14:textId="77777777" w:rsidR="00C403E6" w:rsidRDefault="00C403E6" w:rsidP="0044107D">
      <w:pPr>
        <w:pStyle w:val="ListParagraph"/>
      </w:pPr>
    </w:p>
    <w:p w14:paraId="0CF97418" w14:textId="58E78207" w:rsidR="00C403E6" w:rsidRDefault="00C403E6"/>
    <w:p w14:paraId="729B10FD" w14:textId="4474210E" w:rsidR="0044107D" w:rsidRDefault="0044107D" w:rsidP="0044107D">
      <w:pPr>
        <w:pStyle w:val="ListParagraph"/>
      </w:pPr>
      <w:r>
        <w:rPr>
          <w:noProof/>
        </w:rPr>
        <w:drawing>
          <wp:inline distT="0" distB="0" distL="0" distR="0" wp14:anchorId="499DC043" wp14:editId="657AF187">
            <wp:extent cx="5153025" cy="43576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58625" cy="4362383"/>
                    </a:xfrm>
                    <a:prstGeom prst="rect">
                      <a:avLst/>
                    </a:prstGeom>
                    <a:noFill/>
                    <a:ln>
                      <a:noFill/>
                    </a:ln>
                  </pic:spPr>
                </pic:pic>
              </a:graphicData>
            </a:graphic>
          </wp:inline>
        </w:drawing>
      </w:r>
    </w:p>
    <w:p w14:paraId="3625001C" w14:textId="44820CD6" w:rsidR="00C403E6" w:rsidRDefault="00C403E6" w:rsidP="0044107D">
      <w:pPr>
        <w:pStyle w:val="ListParagraph"/>
      </w:pPr>
    </w:p>
    <w:p w14:paraId="4C333F57" w14:textId="1DB55974" w:rsidR="00C403E6" w:rsidRPr="00A82B8C" w:rsidRDefault="00C403E6" w:rsidP="0044107D">
      <w:pPr>
        <w:pStyle w:val="ListParagraph"/>
        <w:rPr>
          <w:rFonts w:ascii="Times New Roman" w:hAnsi="Times New Roman" w:cs="Times New Roman"/>
          <w:b/>
          <w:bCs/>
          <w:color w:val="833C0B" w:themeColor="accent2" w:themeShade="80"/>
          <w:sz w:val="24"/>
          <w:szCs w:val="24"/>
        </w:rPr>
      </w:pPr>
      <w:r w:rsidRPr="00A82B8C">
        <w:rPr>
          <w:rFonts w:ascii="Times New Roman" w:hAnsi="Times New Roman" w:cs="Times New Roman"/>
          <w:b/>
          <w:bCs/>
          <w:color w:val="833C0B" w:themeColor="accent2" w:themeShade="80"/>
          <w:sz w:val="24"/>
          <w:szCs w:val="24"/>
        </w:rPr>
        <w:t>Problems</w:t>
      </w:r>
      <w:r w:rsidR="00A82B8C" w:rsidRPr="00A82B8C">
        <w:rPr>
          <w:rFonts w:ascii="Times New Roman" w:hAnsi="Times New Roman" w:cs="Times New Roman"/>
          <w:b/>
          <w:bCs/>
          <w:color w:val="833C0B" w:themeColor="accent2" w:themeShade="80"/>
          <w:sz w:val="24"/>
          <w:szCs w:val="24"/>
        </w:rPr>
        <w:t>:</w:t>
      </w:r>
    </w:p>
    <w:p w14:paraId="51357362" w14:textId="2BF6F1DC" w:rsidR="00A82B8C" w:rsidRDefault="00A82B8C" w:rsidP="0044107D">
      <w:pPr>
        <w:pStyle w:val="ListParagraph"/>
        <w:rPr>
          <w:rFonts w:ascii="Times New Roman" w:hAnsi="Times New Roman" w:cs="Times New Roman"/>
          <w:sz w:val="24"/>
          <w:szCs w:val="24"/>
        </w:rPr>
      </w:pPr>
      <w:r>
        <w:rPr>
          <w:rFonts w:ascii="Times New Roman" w:hAnsi="Times New Roman" w:cs="Times New Roman"/>
          <w:sz w:val="24"/>
          <w:szCs w:val="24"/>
        </w:rPr>
        <w:t>There were no issues with the configuration, but my partner was sick for the day we configured this, so it took a longer time than expected</w:t>
      </w:r>
    </w:p>
    <w:p w14:paraId="293E590A" w14:textId="57EA924C" w:rsidR="00A82B8C" w:rsidRDefault="00A82B8C" w:rsidP="0044107D">
      <w:pPr>
        <w:pStyle w:val="ListParagraph"/>
        <w:rPr>
          <w:rFonts w:ascii="Times New Roman" w:hAnsi="Times New Roman" w:cs="Times New Roman"/>
          <w:sz w:val="24"/>
          <w:szCs w:val="24"/>
        </w:rPr>
      </w:pPr>
    </w:p>
    <w:p w14:paraId="5CFB5A41" w14:textId="096CF1D3" w:rsidR="00A82B8C" w:rsidRPr="00A82B8C" w:rsidRDefault="00A82B8C" w:rsidP="0044107D">
      <w:pPr>
        <w:pStyle w:val="ListParagraph"/>
        <w:rPr>
          <w:rFonts w:ascii="Times New Roman" w:hAnsi="Times New Roman" w:cs="Times New Roman"/>
          <w:b/>
          <w:bCs/>
          <w:color w:val="833C0B" w:themeColor="accent2" w:themeShade="80"/>
          <w:sz w:val="24"/>
          <w:szCs w:val="24"/>
        </w:rPr>
      </w:pPr>
      <w:r w:rsidRPr="00A82B8C">
        <w:rPr>
          <w:rFonts w:ascii="Times New Roman" w:hAnsi="Times New Roman" w:cs="Times New Roman"/>
          <w:b/>
          <w:bCs/>
          <w:color w:val="833C0B" w:themeColor="accent2" w:themeShade="80"/>
          <w:sz w:val="24"/>
          <w:szCs w:val="24"/>
        </w:rPr>
        <w:t xml:space="preserve">Conclusion: </w:t>
      </w:r>
    </w:p>
    <w:p w14:paraId="3385E426" w14:textId="73F260A4" w:rsidR="00A82B8C" w:rsidRPr="00A82B8C" w:rsidRDefault="00A82B8C" w:rsidP="0044107D">
      <w:pPr>
        <w:pStyle w:val="ListParagraph"/>
        <w:rPr>
          <w:rFonts w:ascii="Times New Roman" w:hAnsi="Times New Roman" w:cs="Times New Roman"/>
          <w:sz w:val="24"/>
          <w:szCs w:val="24"/>
        </w:rPr>
      </w:pPr>
      <w:r>
        <w:rPr>
          <w:rFonts w:ascii="Times New Roman" w:hAnsi="Times New Roman" w:cs="Times New Roman"/>
          <w:sz w:val="24"/>
          <w:szCs w:val="24"/>
        </w:rPr>
        <w:t>We configured SOHO on the new PA 410 just like on the PA 220 with no real issues. The speed of the PA 410 still left room to be desired, but the configuration felt smooth and easy.</w:t>
      </w:r>
    </w:p>
    <w:sectPr w:rsidR="00A82B8C" w:rsidRPr="00A82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D5EAF"/>
    <w:multiLevelType w:val="hybridMultilevel"/>
    <w:tmpl w:val="C04CBE1E"/>
    <w:lvl w:ilvl="0" w:tplc="03982EEE">
      <w:start w:val="1"/>
      <w:numFmt w:val="decimal"/>
      <w:lvlText w:val="%1."/>
      <w:lvlJc w:val="left"/>
      <w:pPr>
        <w:ind w:left="720" w:hanging="360"/>
      </w:pPr>
      <w:rPr>
        <w:rFonts w:ascii="Segoe UI" w:hAnsi="Segoe UI" w:cs="Segoe UI" w:hint="default"/>
        <w:color w:val="24242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64"/>
    <w:rsid w:val="001114D2"/>
    <w:rsid w:val="00281825"/>
    <w:rsid w:val="003A36D1"/>
    <w:rsid w:val="0044107D"/>
    <w:rsid w:val="004B6F26"/>
    <w:rsid w:val="00541DEA"/>
    <w:rsid w:val="0073723E"/>
    <w:rsid w:val="00757195"/>
    <w:rsid w:val="00841164"/>
    <w:rsid w:val="00870EE0"/>
    <w:rsid w:val="00881F60"/>
    <w:rsid w:val="00885610"/>
    <w:rsid w:val="009F7E76"/>
    <w:rsid w:val="00A60DC7"/>
    <w:rsid w:val="00A82B8C"/>
    <w:rsid w:val="00AF79F8"/>
    <w:rsid w:val="00BE1353"/>
    <w:rsid w:val="00C20709"/>
    <w:rsid w:val="00C403E6"/>
    <w:rsid w:val="00CA6285"/>
    <w:rsid w:val="00DA667A"/>
    <w:rsid w:val="00DF2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F0ED"/>
  <w15:chartTrackingRefBased/>
  <w15:docId w15:val="{F12E93B0-CF6D-48DF-A87C-71CE3C0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DEA"/>
    <w:pPr>
      <w:ind w:left="720"/>
      <w:contextualSpacing/>
    </w:pPr>
  </w:style>
  <w:style w:type="character" w:styleId="Hyperlink">
    <w:name w:val="Hyperlink"/>
    <w:basedOn w:val="DefaultParagraphFont"/>
    <w:uiPriority w:val="99"/>
    <w:semiHidden/>
    <w:unhideWhenUsed/>
    <w:rsid w:val="00281825"/>
    <w:rPr>
      <w:color w:val="0000FF"/>
      <w:u w:val="single"/>
    </w:rPr>
  </w:style>
  <w:style w:type="paragraph" w:styleId="NormalWeb">
    <w:name w:val="Normal (Web)"/>
    <w:basedOn w:val="Normal"/>
    <w:uiPriority w:val="99"/>
    <w:unhideWhenUsed/>
    <w:rsid w:val="007571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66589">
      <w:bodyDiv w:val="1"/>
      <w:marLeft w:val="0"/>
      <w:marRight w:val="0"/>
      <w:marTop w:val="0"/>
      <w:marBottom w:val="0"/>
      <w:divBdr>
        <w:top w:val="none" w:sz="0" w:space="0" w:color="auto"/>
        <w:left w:val="none" w:sz="0" w:space="0" w:color="auto"/>
        <w:bottom w:val="none" w:sz="0" w:space="0" w:color="auto"/>
        <w:right w:val="none" w:sz="0" w:space="0" w:color="auto"/>
      </w:divBdr>
    </w:div>
    <w:div w:id="95324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192.168.1.1/"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Ahn, Brendon L (Student)</cp:lastModifiedBy>
  <cp:revision>2</cp:revision>
  <dcterms:created xsi:type="dcterms:W3CDTF">2023-01-26T19:26:00Z</dcterms:created>
  <dcterms:modified xsi:type="dcterms:W3CDTF">2023-01-26T19:26:00Z</dcterms:modified>
</cp:coreProperties>
</file>