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3A49" w14:textId="1463DBF1" w:rsidR="00C52557" w:rsidRPr="00F76300" w:rsidRDefault="00C52557" w:rsidP="00C52557">
      <w:r w:rsidRPr="00F76300">
        <w:rPr>
          <w:b/>
          <w:bCs/>
        </w:rPr>
        <w:t>Care for Children</w:t>
      </w:r>
    </w:p>
    <w:p w14:paraId="74ECD9F5" w14:textId="77777777" w:rsidR="00C52557" w:rsidRPr="00F76300" w:rsidRDefault="00C52557" w:rsidP="00C52557">
      <w:r>
        <w:pict w14:anchorId="2012E3B0">
          <v:rect id="_x0000_i1025" style="width:0;height:1.5pt" o:hralign="center" o:hrstd="t" o:hr="t" fillcolor="#a0a0a0" stroked="f"/>
        </w:pict>
      </w:r>
    </w:p>
    <w:p w14:paraId="3D728B3C" w14:textId="77777777" w:rsidR="00C52557" w:rsidRPr="00F76300" w:rsidRDefault="00C52557" w:rsidP="00C52557">
      <w:pPr>
        <w:rPr>
          <w:b/>
          <w:bCs/>
        </w:rPr>
      </w:pPr>
      <w:r w:rsidRPr="00F76300">
        <w:rPr>
          <w:b/>
          <w:bCs/>
        </w:rPr>
        <w:t>Core Principle</w:t>
      </w:r>
    </w:p>
    <w:p w14:paraId="6E5440C1" w14:textId="77777777" w:rsidR="00C52557" w:rsidRPr="00F76300" w:rsidRDefault="00C52557" w:rsidP="00C52557">
      <w:r w:rsidRPr="00F76300">
        <w:rPr>
          <w:b/>
          <w:bCs/>
        </w:rPr>
        <w:t>Children are a distinct category of moral agent who require proactive protection, support, and respect for their emerging agency.</w:t>
      </w:r>
    </w:p>
    <w:p w14:paraId="314522A7" w14:textId="77777777" w:rsidR="00C52557" w:rsidRPr="00F76300" w:rsidRDefault="00C52557" w:rsidP="00C52557">
      <w:r w:rsidRPr="00F76300">
        <w:t>They are not merely “undeveloped adults” or passive dependents. They are moral beings with evolving rights, vulnerabilities, and needs, and systems that engage with or affect children bear a higher burden of ethical responsibility.</w:t>
      </w:r>
    </w:p>
    <w:p w14:paraId="444F21EE" w14:textId="77777777" w:rsidR="00C52557" w:rsidRPr="00F76300" w:rsidRDefault="00C52557" w:rsidP="00C52557">
      <w:r>
        <w:pict w14:anchorId="0FB589D1">
          <v:rect id="_x0000_i1026" style="width:0;height:1.5pt" o:hralign="center" o:hrstd="t" o:hr="t" fillcolor="#a0a0a0" stroked="f"/>
        </w:pict>
      </w:r>
    </w:p>
    <w:p w14:paraId="2AD58952" w14:textId="77777777" w:rsidR="00C52557" w:rsidRPr="00F76300" w:rsidRDefault="00C52557" w:rsidP="00C52557">
      <w:pPr>
        <w:rPr>
          <w:b/>
          <w:bCs/>
        </w:rPr>
      </w:pPr>
      <w:r w:rsidRPr="00F76300">
        <w:rPr>
          <w:b/>
          <w:bCs/>
        </w:rPr>
        <w:t>What This Value Requires of Systems</w:t>
      </w:r>
    </w:p>
    <w:p w14:paraId="5D01CACE" w14:textId="77777777" w:rsidR="00C52557" w:rsidRPr="00F76300" w:rsidRDefault="00C52557" w:rsidP="00C52557">
      <w:r w:rsidRPr="00F76300">
        <w:t xml:space="preserve">To be aligned with </w:t>
      </w:r>
      <w:r w:rsidRPr="00F76300">
        <w:rPr>
          <w:i/>
          <w:iCs/>
        </w:rPr>
        <w:t>Care for Children</w:t>
      </w:r>
      <w:r w:rsidRPr="00F76300">
        <w:t>, a system must:</w:t>
      </w:r>
    </w:p>
    <w:p w14:paraId="28CE2DA2" w14:textId="77777777" w:rsidR="00C52557" w:rsidRPr="00F76300" w:rsidRDefault="00C52557" w:rsidP="00C52557">
      <w:pPr>
        <w:numPr>
          <w:ilvl w:val="0"/>
          <w:numId w:val="1"/>
        </w:numPr>
      </w:pPr>
      <w:r w:rsidRPr="00F76300">
        <w:rPr>
          <w:b/>
          <w:bCs/>
        </w:rPr>
        <w:t>Recognize Children as a Special Moral Category</w:t>
      </w:r>
    </w:p>
    <w:p w14:paraId="08B96FCE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Not just under-18s by law, but as a phase of life with specific developmental and ethical considerations.</w:t>
      </w:r>
    </w:p>
    <w:p w14:paraId="4D02DE0B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Policies must acknowledge that consent, autonomy, and understanding are emergent—not assumed.</w:t>
      </w:r>
    </w:p>
    <w:p w14:paraId="020D2C48" w14:textId="77777777" w:rsidR="00C52557" w:rsidRPr="00F76300" w:rsidRDefault="00C52557" w:rsidP="00C52557">
      <w:pPr>
        <w:numPr>
          <w:ilvl w:val="0"/>
          <w:numId w:val="1"/>
        </w:numPr>
      </w:pPr>
      <w:r w:rsidRPr="00F76300">
        <w:rPr>
          <w:b/>
          <w:bCs/>
        </w:rPr>
        <w:t>Actively Prevent Harm</w:t>
      </w:r>
    </w:p>
    <w:p w14:paraId="4E68894B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Design out foreseeable risks (e.g., grooming, exploitation, overexposure).</w:t>
      </w:r>
    </w:p>
    <w:p w14:paraId="1B67D280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Include fail-safes, detection systems, and escalation pathways.</w:t>
      </w:r>
    </w:p>
    <w:p w14:paraId="79033138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 xml:space="preserve">Go beyond compliance—seek </w:t>
      </w:r>
      <w:r w:rsidRPr="00F76300">
        <w:rPr>
          <w:i/>
          <w:iCs/>
        </w:rPr>
        <w:t>protective design</w:t>
      </w:r>
      <w:r w:rsidRPr="00F76300">
        <w:t>.</w:t>
      </w:r>
    </w:p>
    <w:p w14:paraId="0A841E71" w14:textId="77777777" w:rsidR="00C52557" w:rsidRPr="00F76300" w:rsidRDefault="00C52557" w:rsidP="00C52557">
      <w:pPr>
        <w:numPr>
          <w:ilvl w:val="0"/>
          <w:numId w:val="1"/>
        </w:numPr>
      </w:pPr>
      <w:r w:rsidRPr="00F76300">
        <w:rPr>
          <w:b/>
          <w:bCs/>
        </w:rPr>
        <w:t>Support the Development of Agency</w:t>
      </w:r>
    </w:p>
    <w:p w14:paraId="09909A83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Respect their evolving capacity to make choices.</w:t>
      </w:r>
    </w:p>
    <w:p w14:paraId="0B8455AE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Provide guidance, not manipulation.</w:t>
      </w:r>
    </w:p>
    <w:p w14:paraId="6ED7AFA0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Enable age-appropriate participation in decision-making.</w:t>
      </w:r>
    </w:p>
    <w:p w14:paraId="63798EE6" w14:textId="77777777" w:rsidR="00C52557" w:rsidRPr="00F76300" w:rsidRDefault="00C52557" w:rsidP="00C52557">
      <w:pPr>
        <w:numPr>
          <w:ilvl w:val="0"/>
          <w:numId w:val="1"/>
        </w:numPr>
      </w:pPr>
      <w:r w:rsidRPr="00F76300">
        <w:rPr>
          <w:b/>
          <w:bCs/>
        </w:rPr>
        <w:t>Model Pro-Social Values and Safe Norms</w:t>
      </w:r>
    </w:p>
    <w:p w14:paraId="496BFE79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Create environments where care, respect, and inclusion are practiced visibly.</w:t>
      </w:r>
    </w:p>
    <w:p w14:paraId="4F0E3788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Avoid normalizing violence, misogyny, surveillance, or dehumanization.</w:t>
      </w:r>
    </w:p>
    <w:p w14:paraId="6F75327F" w14:textId="77777777" w:rsidR="00C52557" w:rsidRPr="00F76300" w:rsidRDefault="00C52557" w:rsidP="00C52557">
      <w:pPr>
        <w:numPr>
          <w:ilvl w:val="0"/>
          <w:numId w:val="1"/>
        </w:numPr>
      </w:pPr>
      <w:r w:rsidRPr="00F76300">
        <w:rPr>
          <w:b/>
          <w:bCs/>
        </w:rPr>
        <w:t>Engage Guardians and Institutions Transparently</w:t>
      </w:r>
    </w:p>
    <w:p w14:paraId="7E1F2705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t>Communicate clearly with parents, educators, and caregivers.</w:t>
      </w:r>
    </w:p>
    <w:p w14:paraId="0C28F8CF" w14:textId="77777777" w:rsidR="00C52557" w:rsidRPr="00F76300" w:rsidRDefault="00C52557" w:rsidP="00C52557">
      <w:pPr>
        <w:numPr>
          <w:ilvl w:val="1"/>
          <w:numId w:val="1"/>
        </w:numPr>
      </w:pPr>
      <w:r w:rsidRPr="00F76300">
        <w:lastRenderedPageBreak/>
        <w:t>Ensure oversight mechanisms are meaningful, not just checkbox obligations.</w:t>
      </w:r>
    </w:p>
    <w:p w14:paraId="1ADDD8C5" w14:textId="77777777" w:rsidR="00C52557" w:rsidRPr="00F76300" w:rsidRDefault="00C52557" w:rsidP="00C52557">
      <w:r>
        <w:pict w14:anchorId="4274D737">
          <v:rect id="_x0000_i1027" style="width:0;height:1.5pt" o:hralign="center" o:hrstd="t" o:hr="t" fillcolor="#a0a0a0" stroked="f"/>
        </w:pict>
      </w:r>
    </w:p>
    <w:p w14:paraId="4BD1C08D" w14:textId="77777777" w:rsidR="00C52557" w:rsidRPr="00F76300" w:rsidRDefault="00C52557" w:rsidP="00C52557">
      <w:pPr>
        <w:rPr>
          <w:b/>
          <w:bCs/>
        </w:rPr>
      </w:pPr>
      <w:r w:rsidRPr="00F76300">
        <w:rPr>
          <w:b/>
          <w:bCs/>
        </w:rPr>
        <w:t>Examples of Alignment</w:t>
      </w:r>
    </w:p>
    <w:p w14:paraId="48D4C9E6" w14:textId="77777777" w:rsidR="00C52557" w:rsidRPr="00F76300" w:rsidRDefault="00C52557" w:rsidP="00C52557">
      <w:r w:rsidRPr="00F76300">
        <w:rPr>
          <w:rFonts w:ascii="Segoe UI Emoji" w:hAnsi="Segoe UI Emoji" w:cs="Segoe UI Emoji"/>
        </w:rPr>
        <w:t>💚</w:t>
      </w:r>
      <w:r w:rsidRPr="00F76300">
        <w:t xml:space="preserve"> </w:t>
      </w:r>
      <w:r w:rsidRPr="00F76300">
        <w:rPr>
          <w:b/>
          <w:bCs/>
        </w:rPr>
        <w:t>Children's Media Platform</w:t>
      </w:r>
    </w:p>
    <w:p w14:paraId="26524CE1" w14:textId="77777777" w:rsidR="00C52557" w:rsidRPr="00F76300" w:rsidRDefault="00C52557" w:rsidP="00C52557">
      <w:pPr>
        <w:numPr>
          <w:ilvl w:val="0"/>
          <w:numId w:val="2"/>
        </w:numPr>
      </w:pPr>
      <w:r w:rsidRPr="00F76300">
        <w:t>Requires verified parental consent.</w:t>
      </w:r>
    </w:p>
    <w:p w14:paraId="3E5C22CA" w14:textId="77777777" w:rsidR="00C52557" w:rsidRPr="00F76300" w:rsidRDefault="00C52557" w:rsidP="00C52557">
      <w:pPr>
        <w:numPr>
          <w:ilvl w:val="0"/>
          <w:numId w:val="2"/>
        </w:numPr>
      </w:pPr>
      <w:r w:rsidRPr="00F76300">
        <w:t>Has separate environments for different developmental stages.</w:t>
      </w:r>
    </w:p>
    <w:p w14:paraId="6FAF6B0F" w14:textId="77777777" w:rsidR="00C52557" w:rsidRPr="00F76300" w:rsidRDefault="00C52557" w:rsidP="00C52557">
      <w:pPr>
        <w:numPr>
          <w:ilvl w:val="0"/>
          <w:numId w:val="2"/>
        </w:numPr>
      </w:pPr>
      <w:r w:rsidRPr="00F76300">
        <w:t>Uses design patterns to support learning and confidence, not addiction.</w:t>
      </w:r>
    </w:p>
    <w:p w14:paraId="37AB09D3" w14:textId="77777777" w:rsidR="00C52557" w:rsidRPr="00F76300" w:rsidRDefault="00C52557" w:rsidP="00C52557">
      <w:r w:rsidRPr="00F76300">
        <w:rPr>
          <w:rFonts w:ascii="Segoe UI Emoji" w:hAnsi="Segoe UI Emoji" w:cs="Segoe UI Emoji"/>
        </w:rPr>
        <w:t>💚</w:t>
      </w:r>
      <w:r w:rsidRPr="00F76300">
        <w:t xml:space="preserve"> </w:t>
      </w:r>
      <w:r w:rsidRPr="00F76300">
        <w:rPr>
          <w:b/>
          <w:bCs/>
        </w:rPr>
        <w:t>Public Park Redesign</w:t>
      </w:r>
    </w:p>
    <w:p w14:paraId="37A4A25E" w14:textId="77777777" w:rsidR="00C52557" w:rsidRPr="00F76300" w:rsidRDefault="00C52557" w:rsidP="00C52557">
      <w:pPr>
        <w:numPr>
          <w:ilvl w:val="0"/>
          <w:numId w:val="3"/>
        </w:numPr>
      </w:pPr>
      <w:r w:rsidRPr="00F76300">
        <w:t>Includes child safety audits, shaded areas, and bathrooms.</w:t>
      </w:r>
    </w:p>
    <w:p w14:paraId="41F5CB43" w14:textId="77777777" w:rsidR="00C52557" w:rsidRPr="00F76300" w:rsidRDefault="00C52557" w:rsidP="00C52557">
      <w:pPr>
        <w:numPr>
          <w:ilvl w:val="0"/>
          <w:numId w:val="3"/>
        </w:numPr>
      </w:pPr>
      <w:r w:rsidRPr="00F76300">
        <w:t>Children were consulted in the design process.</w:t>
      </w:r>
    </w:p>
    <w:p w14:paraId="0D839E63" w14:textId="77777777" w:rsidR="00C52557" w:rsidRPr="00F76300" w:rsidRDefault="00C52557" w:rsidP="00C52557">
      <w:r>
        <w:pict w14:anchorId="17712CFA">
          <v:rect id="_x0000_i1028" style="width:0;height:1.5pt" o:hralign="center" o:hrstd="t" o:hr="t" fillcolor="#a0a0a0" stroked="f"/>
        </w:pict>
      </w:r>
    </w:p>
    <w:p w14:paraId="0D5FF5AA" w14:textId="77777777" w:rsidR="00C52557" w:rsidRPr="00F76300" w:rsidRDefault="00C52557" w:rsidP="00C52557">
      <w:pPr>
        <w:rPr>
          <w:b/>
          <w:bCs/>
        </w:rPr>
      </w:pPr>
      <w:r w:rsidRPr="00F76300">
        <w:rPr>
          <w:b/>
          <w:bCs/>
        </w:rPr>
        <w:t>Examples of Misalignment</w:t>
      </w:r>
    </w:p>
    <w:p w14:paraId="356028FD" w14:textId="77777777" w:rsidR="00C52557" w:rsidRPr="00F76300" w:rsidRDefault="00C52557" w:rsidP="00C52557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Algorithmic Content Platform with No Age Verification</w:t>
      </w:r>
    </w:p>
    <w:p w14:paraId="45114E86" w14:textId="77777777" w:rsidR="00C52557" w:rsidRPr="00F76300" w:rsidRDefault="00C52557" w:rsidP="00C52557">
      <w:pPr>
        <w:numPr>
          <w:ilvl w:val="0"/>
          <w:numId w:val="4"/>
        </w:numPr>
      </w:pPr>
      <w:r w:rsidRPr="00F76300">
        <w:t>Exposes minors to adult content.</w:t>
      </w:r>
    </w:p>
    <w:p w14:paraId="43FE31A3" w14:textId="77777777" w:rsidR="00C52557" w:rsidRPr="00F76300" w:rsidRDefault="00C52557" w:rsidP="00C52557">
      <w:pPr>
        <w:numPr>
          <w:ilvl w:val="0"/>
          <w:numId w:val="4"/>
        </w:numPr>
      </w:pPr>
      <w:r w:rsidRPr="00F76300">
        <w:t>Monetizes engagement without limits on addictive design.</w:t>
      </w:r>
    </w:p>
    <w:p w14:paraId="09C31495" w14:textId="77777777" w:rsidR="00C52557" w:rsidRPr="00F76300" w:rsidRDefault="00C52557" w:rsidP="00C52557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Terms of Service That Only Say “Must Be 18+”</w:t>
      </w:r>
    </w:p>
    <w:p w14:paraId="1BF94DDB" w14:textId="77777777" w:rsidR="00C52557" w:rsidRPr="00F76300" w:rsidRDefault="00C52557" w:rsidP="00C52557">
      <w:pPr>
        <w:numPr>
          <w:ilvl w:val="0"/>
          <w:numId w:val="5"/>
        </w:numPr>
      </w:pPr>
      <w:r w:rsidRPr="00F76300">
        <w:t>Places full burden on minors to self-exclude.</w:t>
      </w:r>
    </w:p>
    <w:p w14:paraId="462C871A" w14:textId="77777777" w:rsidR="00C52557" w:rsidRPr="00F76300" w:rsidRDefault="00C52557" w:rsidP="00C52557">
      <w:pPr>
        <w:numPr>
          <w:ilvl w:val="0"/>
          <w:numId w:val="5"/>
        </w:numPr>
      </w:pPr>
      <w:r w:rsidRPr="00F76300">
        <w:t>Offers no detection, redress, or ethical commitment.</w:t>
      </w:r>
    </w:p>
    <w:p w14:paraId="3547C14B" w14:textId="77777777" w:rsidR="00C52557" w:rsidRPr="00F76300" w:rsidRDefault="00C52557" w:rsidP="00C52557">
      <w:r w:rsidRPr="00F76300">
        <w:rPr>
          <w:rFonts w:ascii="Segoe UI Emoji" w:hAnsi="Segoe UI Emoji" w:cs="Segoe UI Emoji"/>
        </w:rPr>
        <w:t>🚫</w:t>
      </w:r>
      <w:r w:rsidRPr="00F76300">
        <w:t xml:space="preserve"> </w:t>
      </w:r>
      <w:r w:rsidRPr="00F76300">
        <w:rPr>
          <w:b/>
          <w:bCs/>
        </w:rPr>
        <w:t>Online Learning Tool Using Unregulated Student Surveillance</w:t>
      </w:r>
    </w:p>
    <w:p w14:paraId="1CCF33B7" w14:textId="77777777" w:rsidR="00C52557" w:rsidRPr="00F76300" w:rsidRDefault="00C52557" w:rsidP="00C52557">
      <w:pPr>
        <w:numPr>
          <w:ilvl w:val="0"/>
          <w:numId w:val="6"/>
        </w:numPr>
      </w:pPr>
      <w:r w:rsidRPr="00F76300">
        <w:t>Treats children as data sources, not subjects with rights.</w:t>
      </w:r>
    </w:p>
    <w:p w14:paraId="53FFA24F" w14:textId="77777777" w:rsidR="00C52557" w:rsidRPr="00F76300" w:rsidRDefault="00C52557" w:rsidP="00C52557">
      <w:pPr>
        <w:numPr>
          <w:ilvl w:val="0"/>
          <w:numId w:val="6"/>
        </w:numPr>
      </w:pPr>
      <w:r w:rsidRPr="00F76300">
        <w:t>Normalizes coercive monitoring under the guise of education.</w:t>
      </w:r>
    </w:p>
    <w:p w14:paraId="11029EB2" w14:textId="77777777" w:rsidR="00C52557" w:rsidRPr="00F76300" w:rsidRDefault="00C52557" w:rsidP="00C52557">
      <w:r>
        <w:pict w14:anchorId="6BD73E0C">
          <v:rect id="_x0000_i1029" style="width:0;height:1.5pt" o:hralign="center" o:hrstd="t" o:hr="t" fillcolor="#a0a0a0" stroked="f"/>
        </w:pict>
      </w:r>
    </w:p>
    <w:p w14:paraId="2C8EDF04" w14:textId="77777777" w:rsidR="00C52557" w:rsidRPr="00F76300" w:rsidRDefault="00C52557" w:rsidP="00C52557">
      <w:pPr>
        <w:rPr>
          <w:b/>
          <w:bCs/>
        </w:rPr>
      </w:pPr>
      <w:r w:rsidRPr="00F76300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092"/>
      </w:tblGrid>
      <w:tr w:rsidR="00C52557" w:rsidRPr="00F76300" w14:paraId="06673DA0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79D1" w14:textId="77777777" w:rsidR="00C52557" w:rsidRPr="00F76300" w:rsidRDefault="00C52557" w:rsidP="001D1A49">
            <w:pPr>
              <w:rPr>
                <w:b/>
                <w:bCs/>
              </w:rPr>
            </w:pPr>
            <w:r w:rsidRPr="00F7630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66406D7" w14:textId="77777777" w:rsidR="00C52557" w:rsidRPr="00F76300" w:rsidRDefault="00C52557" w:rsidP="001D1A49">
            <w:pPr>
              <w:rPr>
                <w:b/>
                <w:bCs/>
              </w:rPr>
            </w:pPr>
            <w:r w:rsidRPr="00F76300">
              <w:rPr>
                <w:b/>
                <w:bCs/>
              </w:rPr>
              <w:t>Description</w:t>
            </w:r>
          </w:p>
        </w:tc>
      </w:tr>
      <w:tr w:rsidR="00C52557" w:rsidRPr="00F76300" w14:paraId="2C6E1D25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EA3B" w14:textId="77777777" w:rsidR="00C52557" w:rsidRPr="00F76300" w:rsidRDefault="00C52557" w:rsidP="001D1A49">
            <w:r w:rsidRPr="00F76300">
              <w:rPr>
                <w:rFonts w:ascii="Segoe UI Emoji" w:hAnsi="Segoe UI Emoji" w:cs="Segoe UI Emoji"/>
              </w:rPr>
              <w:t>🔴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Negligent</w:t>
            </w:r>
          </w:p>
        </w:tc>
        <w:tc>
          <w:tcPr>
            <w:tcW w:w="0" w:type="auto"/>
            <w:vAlign w:val="center"/>
            <w:hideMark/>
          </w:tcPr>
          <w:p w14:paraId="2E2DC1BC" w14:textId="77777777" w:rsidR="00C52557" w:rsidRPr="00F76300" w:rsidRDefault="00C52557" w:rsidP="001D1A49">
            <w:r w:rsidRPr="00F76300">
              <w:t>Children are ignored or treated as small adults. Harm is likely or ongoing.</w:t>
            </w:r>
          </w:p>
        </w:tc>
      </w:tr>
      <w:tr w:rsidR="00C52557" w:rsidRPr="00F76300" w14:paraId="51C73310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D1BC" w14:textId="77777777" w:rsidR="00C52557" w:rsidRPr="00F76300" w:rsidRDefault="00C52557" w:rsidP="001D1A49">
            <w:r w:rsidRPr="00F76300">
              <w:rPr>
                <w:rFonts w:ascii="Segoe UI Emoji" w:hAnsi="Segoe UI Emoji" w:cs="Segoe UI Emoji"/>
              </w:rPr>
              <w:lastRenderedPageBreak/>
              <w:t>🟧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Compliant</w:t>
            </w:r>
          </w:p>
        </w:tc>
        <w:tc>
          <w:tcPr>
            <w:tcW w:w="0" w:type="auto"/>
            <w:vAlign w:val="center"/>
            <w:hideMark/>
          </w:tcPr>
          <w:p w14:paraId="785AE319" w14:textId="77777777" w:rsidR="00C52557" w:rsidRPr="00F76300" w:rsidRDefault="00C52557" w:rsidP="001D1A49">
            <w:r w:rsidRPr="00F76300">
              <w:t>Legal thresholds met, but little proactive care. Consent and protection are checkbox-based.</w:t>
            </w:r>
          </w:p>
        </w:tc>
      </w:tr>
      <w:tr w:rsidR="00C52557" w:rsidRPr="00F76300" w14:paraId="2DD3DA4F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C5C0" w14:textId="1C12B2D8" w:rsidR="00C52557" w:rsidRPr="00F76300" w:rsidRDefault="00C52557" w:rsidP="001D1A49">
            <w:r w:rsidRPr="00F76300">
              <w:rPr>
                <w:rFonts w:ascii="Segoe UI Emoji" w:hAnsi="Segoe UI Emoji" w:cs="Segoe UI Emoji"/>
              </w:rPr>
              <w:t>🟨</w:t>
            </w:r>
            <w:r w:rsidRPr="00F76300">
              <w:t xml:space="preserve"> </w:t>
            </w:r>
            <w:r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05F547E5" w14:textId="77777777" w:rsidR="00C52557" w:rsidRPr="00F76300" w:rsidRDefault="00C52557" w:rsidP="001D1A49">
            <w:r w:rsidRPr="00F76300">
              <w:t>Risks are actively mitigated. Some effort to support healthy development and agency.</w:t>
            </w:r>
          </w:p>
        </w:tc>
      </w:tr>
      <w:tr w:rsidR="00C52557" w:rsidRPr="00F76300" w14:paraId="37D35EBC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D26E" w14:textId="77777777" w:rsidR="00C52557" w:rsidRPr="00F76300" w:rsidRDefault="00C52557" w:rsidP="001D1A49">
            <w:r w:rsidRPr="00F76300">
              <w:rPr>
                <w:rFonts w:ascii="Segoe UI Emoji" w:hAnsi="Segoe UI Emoji" w:cs="Segoe UI Emoji"/>
              </w:rPr>
              <w:t>🟩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2417959D" w14:textId="77777777" w:rsidR="00C52557" w:rsidRPr="00F76300" w:rsidRDefault="00C52557" w:rsidP="001D1A49">
            <w:r w:rsidRPr="00F76300">
              <w:t>Children are treated as moral agents with unique needs. Systems evolve with best-interest logic.</w:t>
            </w:r>
          </w:p>
        </w:tc>
      </w:tr>
      <w:tr w:rsidR="00C52557" w:rsidRPr="00F76300" w14:paraId="2B96D5E1" w14:textId="77777777" w:rsidTr="001D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1CB3" w14:textId="77777777" w:rsidR="00C52557" w:rsidRPr="00F76300" w:rsidRDefault="00C52557" w:rsidP="001D1A49">
            <w:r w:rsidRPr="00F76300">
              <w:rPr>
                <w:rFonts w:ascii="Segoe UI Emoji" w:hAnsi="Segoe UI Emoji" w:cs="Segoe UI Emoji"/>
              </w:rPr>
              <w:t>🔺</w:t>
            </w:r>
            <w:r w:rsidRPr="00F76300">
              <w:t xml:space="preserve"> </w:t>
            </w:r>
            <w:r w:rsidRPr="00F76300">
              <w:rPr>
                <w:b/>
                <w:bCs/>
              </w:rPr>
              <w:t>Child-Centric</w:t>
            </w:r>
          </w:p>
        </w:tc>
        <w:tc>
          <w:tcPr>
            <w:tcW w:w="0" w:type="auto"/>
            <w:vAlign w:val="center"/>
            <w:hideMark/>
          </w:tcPr>
          <w:p w14:paraId="10E7E708" w14:textId="77777777" w:rsidR="00C52557" w:rsidRPr="00F76300" w:rsidRDefault="00C52557" w:rsidP="001D1A49">
            <w:r w:rsidRPr="00F76300">
              <w:t>The system is co-designed with child wellbeing at its core. Care is structural, not optional.</w:t>
            </w:r>
          </w:p>
        </w:tc>
      </w:tr>
    </w:tbl>
    <w:p w14:paraId="3B546BAB" w14:textId="77777777" w:rsidR="00C52557" w:rsidRDefault="00C52557"/>
    <w:sectPr w:rsidR="00C5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6E0D"/>
    <w:multiLevelType w:val="multilevel"/>
    <w:tmpl w:val="4E3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75BC"/>
    <w:multiLevelType w:val="multilevel"/>
    <w:tmpl w:val="EE90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E1582"/>
    <w:multiLevelType w:val="multilevel"/>
    <w:tmpl w:val="B2E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4F40"/>
    <w:multiLevelType w:val="multilevel"/>
    <w:tmpl w:val="3CB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E3E38"/>
    <w:multiLevelType w:val="multilevel"/>
    <w:tmpl w:val="5DD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90223"/>
    <w:multiLevelType w:val="multilevel"/>
    <w:tmpl w:val="3D2A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462104">
    <w:abstractNumId w:val="5"/>
  </w:num>
  <w:num w:numId="2" w16cid:durableId="1881505637">
    <w:abstractNumId w:val="4"/>
  </w:num>
  <w:num w:numId="3" w16cid:durableId="500969932">
    <w:abstractNumId w:val="0"/>
  </w:num>
  <w:num w:numId="4" w16cid:durableId="1157576087">
    <w:abstractNumId w:val="2"/>
  </w:num>
  <w:num w:numId="5" w16cid:durableId="743186292">
    <w:abstractNumId w:val="1"/>
  </w:num>
  <w:num w:numId="6" w16cid:durableId="952521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57"/>
    <w:rsid w:val="006A67A5"/>
    <w:rsid w:val="00C5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B498"/>
  <w15:chartTrackingRefBased/>
  <w15:docId w15:val="{6AFCEFB2-8523-49C1-9AAC-30C3A2ED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557"/>
  </w:style>
  <w:style w:type="paragraph" w:styleId="Heading1">
    <w:name w:val="heading 1"/>
    <w:basedOn w:val="Normal"/>
    <w:next w:val="Normal"/>
    <w:link w:val="Heading1Char"/>
    <w:uiPriority w:val="9"/>
    <w:qFormat/>
    <w:rsid w:val="00C5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1</cp:revision>
  <dcterms:created xsi:type="dcterms:W3CDTF">2025-06-03T08:54:00Z</dcterms:created>
  <dcterms:modified xsi:type="dcterms:W3CDTF">2025-06-03T08:55:00Z</dcterms:modified>
</cp:coreProperties>
</file>