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113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Style w:val="6"/>
          <w:rFonts w:hint="default" w:ascii="sans-serif" w:hAnsi="sans-serif" w:eastAsia="sans-serif" w:cs="sans-serif"/>
          <w:b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Modular Workstation Cluster for Technical Training Center</w:t>
      </w:r>
    </w:p>
    <w:p w14:paraId="087C3D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To meet the demands of a hands-on training environment, we supplied a full set of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hexagonal modular workbenches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featuring:</w:t>
      </w:r>
    </w:p>
    <w:p w14:paraId="62BB76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F5F34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360° team collaboration layout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Perfect for group training, each cluster supports 6 users with equal access and space.</w:t>
      </w:r>
    </w:p>
    <w:p w14:paraId="476CE4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20703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57A27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Heavy-duty steel frame &amp; solid wood worktop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Durable and safe for daily tool handling and mechanical practice.</w:t>
      </w:r>
    </w:p>
    <w:p w14:paraId="23A28F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74B38B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A56E9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Integrated multi-drawer storage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Tools stay within reach, improving workflow and reducing downtime.</w:t>
      </w:r>
    </w:p>
    <w:p w14:paraId="2169D7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EDAA3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5BADF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Optional power module &amp; clamp fixtures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Custom-fitted with electrical outlets and vices for real-world technical exercises.</w:t>
      </w:r>
    </w:p>
    <w:p w14:paraId="2EDAEF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9D056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This setup creates a professional, efficient, and visually impressive space—ideal for technical schools, training centers, and advanced manufacturing labs.</w:t>
      </w:r>
    </w:p>
    <w:p w14:paraId="4432375A">
      <w:r>
        <w:br w:type="page"/>
      </w:r>
    </w:p>
    <w:p w14:paraId="3866C1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ESD Workbench System for Precision Assembly Lab</w:t>
      </w:r>
    </w:p>
    <w:p w14:paraId="1A07D1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To support high-precision electronic assembly tasks, we provided a full layout of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anti-static workbenches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equipped with:</w:t>
      </w:r>
    </w:p>
    <w:p w14:paraId="18AFF7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91C88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Built-in ESD protection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: Grounded mats and wrist strap ports safeguard sensitive components.</w:t>
      </w:r>
    </w:p>
    <w:p w14:paraId="6801A1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799A4F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8FADF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Drawer-integrated storage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: Tools and components stay organized for streamlined workflows.</w:t>
      </w:r>
    </w:p>
    <w:p w14:paraId="7D0AB5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00444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0E887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Adjustable task lighting &amp; power strips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: Ensures visual clarity and functional convenience.</w:t>
      </w:r>
    </w:p>
    <w:p w14:paraId="4C769FA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7E95A9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BAE37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Matching racking systems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: Back-to-back shelf modules maximize storage within limited space.</w:t>
      </w:r>
    </w:p>
    <w:p w14:paraId="773550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4C56D5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This setup creates a highly functional, cleanroom-friendly workspace for electronic manufacturing, QC inspection, or R&amp;D labs.</w:t>
      </w:r>
    </w:p>
    <w:p w14:paraId="338080E7">
      <w:r>
        <w:br w:type="page"/>
      </w:r>
    </w:p>
    <w:p w14:paraId="257A91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bdr w:val="none" w:color="auto" w:sz="0" w:space="0"/>
        </w:rPr>
        <w:t>Hospital-Based Technical Lab｜Integrated ESD Workbench System</w:t>
      </w:r>
    </w:p>
    <w:p w14:paraId="2CE949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 xml:space="preserve">Installed within a leading hospital’s internal R&amp;D and medical device testing lab, this project features our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fully integrated ESD-compliant workstation system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, tailored for clean, safe, and efficient workflows.</w:t>
      </w:r>
    </w:p>
    <w:p w14:paraId="08249D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07CE4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Hospital-grade cleanliness &amp; layout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Easy-to-clean surfaces, concealed wiring, and clutter-free design meet healthcare facility standards.</w:t>
      </w:r>
    </w:p>
    <w:p w14:paraId="1996F0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AEF46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EF2D5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ESD-safe worktops &amp; power rails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Grounded anti-static mats and multi-socket power strips ensure protection of sensitive medical electronics.</w:t>
      </w:r>
    </w:p>
    <w:p w14:paraId="131CB3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35ACE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22AAF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Integrated lighting &amp; shelving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Adjustable LED task lights and dual-layer shelves support precise diagnostics and assembly.</w:t>
      </w:r>
    </w:p>
    <w:p w14:paraId="2B7960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CEB8F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3730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Ergonomic, modular design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Enhances technician comfort while allowing future reconfiguration.</w:t>
      </w:r>
    </w:p>
    <w:p w14:paraId="05DCAA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0E60E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This setup elevates the hospital's capability to carry out device testing, calibration, and small-scale prototyping—while maintaining clinical safety and operational efficiency.</w:t>
      </w:r>
    </w:p>
    <w:p w14:paraId="3CF27321">
      <w:r>
        <w:br w:type="page"/>
      </w:r>
    </w:p>
    <w:p w14:paraId="262B7B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CNC Workshop Integration｜Workbench with Perforated Panel for Tool Accessibility</w:t>
      </w:r>
    </w:p>
    <w:p w14:paraId="673BF1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Installed alongside high-precision CNC machines (DMG Mori, CTX 350), our modular workstations support operators with:</w:t>
      </w:r>
    </w:p>
    <w:p w14:paraId="52DBB19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1FFDA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Integrated Perforated Panel for tool visibility &amp; accessibility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Enables real-time hanging of measuring tools, wrenches, and frequently used items.</w:t>
      </w:r>
    </w:p>
    <w:p w14:paraId="50F7B5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8EA34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D301A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Solid beech wood top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Ideal for part handling, manual setups, and as a staging surface near CNCs.</w:t>
      </w:r>
    </w:p>
    <w:p w14:paraId="077C16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39A242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2688C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Drawer system for categorized tool storage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Keeps backup inserts, jigs, and gauges organized at the point of use.</w:t>
      </w:r>
    </w:p>
    <w:p w14:paraId="469A51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347A1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8B658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Ergonomic positioning &amp; mobility-ready design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Units can be easily repositioned to match changing workflows on the shop floor.</w:t>
      </w:r>
    </w:p>
    <w:p w14:paraId="1C57ECC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218C6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project showcases how smart workstation integration enhances both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efficiency and professional image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in modern machining environments.</w:t>
      </w:r>
    </w:p>
    <w:p w14:paraId="471CACB8">
      <w:r>
        <w:br w:type="page"/>
      </w:r>
    </w:p>
    <w:p w14:paraId="051846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Lean Assembly Line Setup｜Perforated Panel Workstations with Component Bin Systems</w:t>
      </w:r>
    </w:p>
    <w:p w14:paraId="5DC3F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image captures the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pre-deployment phase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of a large-scale industrial workstation system project, involving:</w:t>
      </w:r>
    </w:p>
    <w:p w14:paraId="751DAE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9E7F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Multiple workstation modules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Including drawer units, perforated Panel tables, high-load cabinets, and utility carts.</w:t>
      </w:r>
    </w:p>
    <w:p w14:paraId="53A61F9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3FD2FD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7B9F7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Factory pre-assembled delivery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All units shipped semi-assembled on pallets for quicker on-site setup and fewer errors.</w:t>
      </w:r>
    </w:p>
    <w:p w14:paraId="63167C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A15A5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32A64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Systematic staging layout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Equipment organized by zone for efficient unpacking, final installation, and layout alignment.</w:t>
      </w:r>
    </w:p>
    <w:p w14:paraId="46CC9E0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F4A4C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3BB8F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Clean floor-ready deployment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Protective layers kept in place until the moment of installation to ensure pristine condition.</w:t>
      </w:r>
    </w:p>
    <w:p w14:paraId="39E9EE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A3966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project illustrates our capability to handle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mid-to-large scale installations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with high precision and site coordination—ideal for new production lines, plant expansions, or technical center fit-outs.</w:t>
      </w:r>
    </w:p>
    <w:p w14:paraId="2B28BB93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2CFAC9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Precision Tool Control for CNC｜Sliding-Type HSK Tool Holder Cabinet Installation</w:t>
      </w:r>
    </w:p>
    <w:p w14:paraId="5A04E2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To support a customer’s CNC machining zone with efficient storage of high-value tooling, we supplied a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dedicated sliding tool holder cabinet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designed for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HSK-100 / HSK-63 toolholders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:</w:t>
      </w:r>
    </w:p>
    <w:p w14:paraId="2343599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AF9B6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Modular anti-collision inserts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Custom-fit for HSK standards, with numbered slots for tool traceability and loss prevention.</w:t>
      </w:r>
    </w:p>
    <w:p w14:paraId="2F7B8C3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E94A9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E34E9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Smooth pull-out drawer design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Enables easy front-facing access in narrow tool rooms, ideal for frequent tool changes.</w:t>
      </w:r>
    </w:p>
    <w:p w14:paraId="598AFA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52C87B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60E5D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Dual-handle front access with heavy-duty runners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Reinforced frame ensures stable support even under full load of steel tool holders.</w:t>
      </w:r>
    </w:p>
    <w:p w14:paraId="3E1A0C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514DA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398C6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Fully customizable levels &amp; layout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Configurable storage layers, labels, and tool assignment systems to match factory workflow.</w:t>
      </w:r>
    </w:p>
    <w:p w14:paraId="47CF2C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CC5B448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0AAE1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Batch Delivery of Heavy-Duty Tool Cabinets for Industrial Zone</w:t>
      </w:r>
    </w:p>
    <w:p w14:paraId="4D9560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project involved the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bulk delivery and positioning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of high-capacity drawer tool cabinets for an industrial client's operations zone.</w:t>
      </w:r>
    </w:p>
    <w:p w14:paraId="7DA2C88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589B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Factory pre-assembled, on-site unwrapped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Cabinets were delivered fully assembled to minimize setup time and ensure factory-level alignment.</w:t>
      </w:r>
    </w:p>
    <w:p w14:paraId="35459A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7D34A9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8ADBD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Heavy-duty drawer construction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Built to hold large volumes of tools and spare parts, with smooth, lockable operation.</w:t>
      </w:r>
    </w:p>
    <w:p w14:paraId="604BDE2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847047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027C7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Scratch-resistant matte top boards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Provide additional surface utility and durability.</w:t>
      </w:r>
    </w:p>
    <w:p w14:paraId="4B5EFA8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79933B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34EDA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Clean zone deployment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All cabinets were unwrapped and placed with care to protect the surrounding clean flooring and work conditions.</w:t>
      </w:r>
    </w:p>
    <w:p w14:paraId="79BC52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AE3B1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turnkey delivery ensures the client receives a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ready-to-use, high-capacity storage system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with minimal disruption to site operations.</w:t>
      </w:r>
    </w:p>
    <w:p w14:paraId="75F4D632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1767EE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Staging &amp; Pre-Deployment｜Full Workstation System for Industrial Rollout</w:t>
      </w:r>
    </w:p>
    <w:p w14:paraId="11DC24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image captures the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pre-deployment phase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of a large-scale industrial workstation system project, involving:</w:t>
      </w:r>
    </w:p>
    <w:p w14:paraId="4F6C2B7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7EF98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Multiple workstation modules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Including drawer units, perforated panel tables, high-load cabinets, and utility carts.</w:t>
      </w:r>
    </w:p>
    <w:p w14:paraId="1AEA67C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0DE17D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4FE14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Factory pre-assembled delivery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All units shipped semi-assembled on pallets for quicker on-site setup and fewer errors.</w:t>
      </w:r>
    </w:p>
    <w:p w14:paraId="462A72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9AD7CE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2F1E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Systematic staging layout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Equipment organized by zone for efficient unpacking, final installation, and layout alignment.</w:t>
      </w:r>
    </w:p>
    <w:p w14:paraId="60E43A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24EE3D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A9DE9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Clean floor-ready deployment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Protective layers kept in place until the moment of installation to ensure pristine condition.</w:t>
      </w:r>
    </w:p>
    <w:p w14:paraId="2F57ABD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DA538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project illustrates our capability to handle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mid-to-large scale installations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with high precision and site coordination—ideal for new production lines, plant expansions, or technical center fit-outs.</w:t>
      </w:r>
    </w:p>
    <w:p w14:paraId="3C5799C8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1E363A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Heavy-Duty Tool Cabinet｜Pre-Installation Quality Check</w:t>
      </w:r>
    </w:p>
    <w:p w14:paraId="35FE98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Before every delivery, our team performs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on-site structural and drawer alignment checks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to ensure each cabinet meets our durability and performance standards.</w:t>
      </w:r>
    </w:p>
    <w:p w14:paraId="2ECA31F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DB1D0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Reinforced frame and drawer base inspection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Verifies load-bearing strength under industrial usage.</w:t>
      </w:r>
    </w:p>
    <w:p w14:paraId="3FA5255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D91A3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5A50A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Smooth rail testing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Ensures drawers open and close with minimal resistance—even under full load.</w:t>
      </w:r>
    </w:p>
    <w:p w14:paraId="2681B3C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06BFC3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74C82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Pre-installed on pallets for secure transport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Minimizes on-site assembly and reduces damage during handling.</w:t>
      </w:r>
    </w:p>
    <w:p w14:paraId="34FB2B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934FE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This attention to detail guarantees that clients receive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ready-to-use, factory-grade storage systems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—trusted by manufacturers, MRO teams, and warehouse operators across Southeast Asia.</w:t>
      </w:r>
    </w:p>
    <w:p w14:paraId="0752F533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5FE9E3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On-Site Assembly｜Custom Workstation with Perforated Panel &amp; Solid Wood Top</w:t>
      </w:r>
    </w:p>
    <w:p w14:paraId="5D0D1B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As part of a turnkey workstation project, our team provided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on-site installation services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for custom-built benches featuring:</w:t>
      </w:r>
    </w:p>
    <w:p w14:paraId="548B3F9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CC95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Durable solid wood worktops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Ideal for precision tasks, offering strength and a premium aesthetic.</w:t>
      </w:r>
    </w:p>
    <w:p w14:paraId="7D330A1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D3A3E7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80316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Perforated back panels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Enable vertical tool storage and real-time access for assembly work.</w:t>
      </w:r>
    </w:p>
    <w:p w14:paraId="2DB8AC1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BCD008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C0CCD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Modular drawer configurations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Customized according to user workflow, with anti-scratch coatings and soft-close rails.</w:t>
      </w:r>
    </w:p>
    <w:p w14:paraId="0AF53F7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82DA9A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53572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Professionally handled setup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Each workstation is fully assembled, aligned, and inspected on-site by our trained technicians.</w:t>
      </w:r>
    </w:p>
    <w:p w14:paraId="16FD5F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69741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From delivery to installation, we ensure a seamless handover—giving your team a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ready-to-use, professional-grade work environment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from day one.</w:t>
      </w:r>
    </w:p>
    <w:p w14:paraId="0DD99340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3C2A83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Mobile Tool Trolley｜On-Site Wheel Installation for Rapid Deployment</w:t>
      </w:r>
    </w:p>
    <w:p w14:paraId="43E150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To meet a customer’s need for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flexible tool access and mobility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, our team provided on-site assembly of heavy-duty tool trolleys with:</w:t>
      </w:r>
    </w:p>
    <w:p w14:paraId="3ADE158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B186C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Industrial-grade caster wheels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Designed for smooth movement and stable positioning, even under full load.</w:t>
      </w:r>
    </w:p>
    <w:p w14:paraId="0ACA2BB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9533B3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41D6E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Pre-threaded frames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Ensure quick attachment of wheels and accessories with minimal tools.</w:t>
      </w:r>
    </w:p>
    <w:p w14:paraId="13CBDBF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980BFD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003CB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Customizable mobility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Choose between fixed, swivel, or brake-equipped wheels to suit your workspace flow.</w:t>
      </w:r>
    </w:p>
    <w:p w14:paraId="0C71062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FD982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With rapid on-site configuration, clients can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immediately deploy mobile tool storage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for production lines, maintenance areas, or temporary job stations.</w:t>
      </w:r>
    </w:p>
    <w:p w14:paraId="60661D1F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2BEC92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Heavy-Duty Mold Rack Deployment｜Safe, Accessible &amp; Space-Efficient</w:t>
      </w:r>
    </w:p>
    <w:p w14:paraId="2DF15F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To upgrade a machining plant’s mold storage zone, we installed a series of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2.2-ton pull-out mold racking systems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, designed for safe and efficient vertical access of heavy dies and tooling units.</w:t>
      </w:r>
    </w:p>
    <w:p w14:paraId="5788142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61B3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Each tray supports up to 2.2 tons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Heavy-duty design ensures structural stability under full load, minimizing risk during retrieval.</w:t>
      </w:r>
    </w:p>
    <w:p w14:paraId="63F699A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37B019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482AF3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Pull-out drawer mechanism with locking rails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Allows operators to safely pull molds forward for crane pickup, reducing forklift movement.</w:t>
      </w:r>
    </w:p>
    <w:p w14:paraId="600C212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6D93631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C160E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Color-coded safety rails and handles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Improve visibility and operational discipline on the shop floor.</w:t>
      </w:r>
    </w:p>
    <w:p w14:paraId="50891B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3BA1CE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4A3211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Modular, expandable frame structure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Easily scales with production growth and new tooling assets.</w:t>
      </w:r>
    </w:p>
    <w:p w14:paraId="74536D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7B4E6AE">
      <w:pP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br w:type="page"/>
      </w:r>
    </w:p>
    <w:p w14:paraId="6D2FF8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0" w:lineRule="atLeast"/>
        <w:ind w:left="0" w:right="0" w:firstLine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E20"/>
          <w:spacing w:val="0"/>
          <w:sz w:val="19"/>
          <w:szCs w:val="19"/>
          <w:u w:val="none"/>
          <w:bdr w:val="none" w:color="auto" w:sz="0" w:space="0"/>
        </w:rPr>
        <w:t>Tool Trolley Delivery for City Service Center Rollout</w:t>
      </w:r>
    </w:p>
    <w:p w14:paraId="697E04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We completed the delivery of a full fleet of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>industrial-grade mobile tool trolleys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  <w:t xml:space="preserve"> for a city-based technical service center, supporting high-mobility operations and daily tool access.</w:t>
      </w:r>
    </w:p>
    <w:p w14:paraId="22104D1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82EE2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Heavy-duty tool trolley with multiple drawers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Supports organized tool management in tight urban workspaces.</w:t>
      </w:r>
    </w:p>
    <w:p w14:paraId="002DEC7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177BCC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DD7A3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Fully pre-loaded with custom toolkits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Trolleys come equipped with tailored hand and power tools, ready for deployment.</w:t>
      </w:r>
    </w:p>
    <w:p w14:paraId="0B335F3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CC81E8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56471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Ergonomic handles &amp; smooth castor wheels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Built for mobility, safety, and ease of use in multi-floor environments.</w:t>
      </w:r>
    </w:p>
    <w:p w14:paraId="0FAE213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AB209F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79FD2F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</w:rPr>
      </w:pP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Team-supported onsite setup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12"/>
          <w:szCs w:val="12"/>
          <w:bdr w:val="none" w:color="auto" w:sz="0" w:space="0"/>
        </w:rPr>
        <w:t>All units were rolled in, checked, and handed over in one coordinated operation.</w:t>
      </w:r>
    </w:p>
    <w:p w14:paraId="3CF812A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C1C8D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E20"/>
          <w:spacing w:val="0"/>
          <w:sz w:val="27"/>
          <w:szCs w:val="27"/>
          <w:u w:val="none"/>
          <w:bdr w:val="none" w:color="auto" w:sz="0" w:space="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CD3B6"/>
    <w:multiLevelType w:val="multilevel"/>
    <w:tmpl w:val="80ECD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6CB8B6"/>
    <w:multiLevelType w:val="multilevel"/>
    <w:tmpl w:val="856CB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00EC30"/>
    <w:multiLevelType w:val="multilevel"/>
    <w:tmpl w:val="8D00E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0FB89C"/>
    <w:multiLevelType w:val="multilevel"/>
    <w:tmpl w:val="980FB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8AEF45E"/>
    <w:multiLevelType w:val="multilevel"/>
    <w:tmpl w:val="A8AEF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33033DF"/>
    <w:multiLevelType w:val="multilevel"/>
    <w:tmpl w:val="B3303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1509D7D"/>
    <w:multiLevelType w:val="multilevel"/>
    <w:tmpl w:val="C1509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4B875E0"/>
    <w:multiLevelType w:val="multilevel"/>
    <w:tmpl w:val="04B87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82D89D8"/>
    <w:multiLevelType w:val="multilevel"/>
    <w:tmpl w:val="182D8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C46C28D"/>
    <w:multiLevelType w:val="multilevel"/>
    <w:tmpl w:val="2C46C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4E92DDA"/>
    <w:multiLevelType w:val="multilevel"/>
    <w:tmpl w:val="44E92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369DE13"/>
    <w:multiLevelType w:val="multilevel"/>
    <w:tmpl w:val="5369D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F231B6A"/>
    <w:multiLevelType w:val="multilevel"/>
    <w:tmpl w:val="7F231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9"/>
  </w:num>
  <w:num w:numId="6">
    <w:abstractNumId w:val="5"/>
  </w:num>
  <w:num w:numId="7">
    <w:abstractNumId w:val="0"/>
  </w:num>
  <w:num w:numId="8">
    <w:abstractNumId w:val="8"/>
  </w:num>
  <w:num w:numId="9">
    <w:abstractNumId w:val="11"/>
  </w:num>
  <w:num w:numId="10">
    <w:abstractNumId w:val="10"/>
  </w:num>
  <w:num w:numId="11">
    <w:abstractNumId w:val="3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2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2026-03-23T16:42:33Z</dcterms:created>
  <dc:creator>ThinkPad</dc:creator>
  <cp:lastModifiedBy>Brendon</cp:lastModifiedBy>
  <dcterms:modified xsi:type="dcterms:W3CDTF">2026-03-23T16:45:11Z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eyJoZGlkIjoiNzI0ZDY2YzViMjVhNWExMmEwZTQ3YzQ5YWJjN2M1ZGIiLCJ1c2VySWQiOiIyODkxNjExNjYifQ==</vt:lpwstr>
  </property>
  <property fmtid="{D5CDD505-2E9C-101B-9397-08002B2CF9AE}" pid="4" name="ICV">
    <vt:lpwstr>5B25F80A61064517B3A512465F2D9450_12</vt:lpwstr>
  </property>
</Properties>
</file>