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EBF3" w14:textId="77777777" w:rsidR="00315FE2" w:rsidRPr="00315FE2" w:rsidRDefault="00315FE2" w:rsidP="00315FE2">
      <w:pPr>
        <w:rPr>
          <w:lang w:val="es-CR"/>
        </w:rPr>
      </w:pPr>
      <w:r w:rsidRPr="00315FE2">
        <w:rPr>
          <w:b/>
          <w:bCs/>
          <w:lang w:val="es-CR"/>
        </w:rPr>
        <w:t>Epílogo: No Hay Paz, Solo un Eco de Guerra</w:t>
      </w:r>
    </w:p>
    <w:p w14:paraId="44B17795" w14:textId="77777777" w:rsidR="00315FE2" w:rsidRPr="00315FE2" w:rsidRDefault="00315FE2" w:rsidP="00315FE2">
      <w:pPr>
        <w:rPr>
          <w:lang w:val="es-CR"/>
        </w:rPr>
      </w:pPr>
      <w:r w:rsidRPr="00315FE2">
        <w:rPr>
          <w:lang w:val="es-CR"/>
        </w:rPr>
        <w:t>El universo gime. No es un sonido de vida, sino el crujido metálico de una maquinaria de guerra eterna, el susurro de planes arcanos que se extienden por milenios y el grito ahogado de billones de almas que nunca conocieron la paz.</w:t>
      </w:r>
    </w:p>
    <w:p w14:paraId="674572B5" w14:textId="77777777" w:rsidR="00315FE2" w:rsidRPr="00315FE2" w:rsidRDefault="00315FE2" w:rsidP="00315FE2">
      <w:pPr>
        <w:rPr>
          <w:lang w:val="es-CR"/>
        </w:rPr>
      </w:pPr>
      <w:r w:rsidRPr="00315FE2">
        <w:rPr>
          <w:lang w:val="es-CR"/>
        </w:rPr>
        <w:t>En el Segmentum Obscurus, los acorazados del Adeptus Astartes, cicatrizados y santificados, patrullan los cielos de mundos en llamas. Dentro de sus capillas ardillas, los Hermanos de Batalla cantan salmos de odio mientras afilan sus armas para el próximo conflicto. No luchan por gloria o honor, sino por la mera y terrible supervivencia de una humanidad al borde de la aniquilación.</w:t>
      </w:r>
    </w:p>
    <w:p w14:paraId="6E4E72F3" w14:textId="77777777" w:rsidR="00315FE2" w:rsidRPr="00315FE2" w:rsidRDefault="00315FE2" w:rsidP="00315FE2">
      <w:pPr>
        <w:rPr>
          <w:lang w:val="es-CR"/>
        </w:rPr>
      </w:pPr>
      <w:r w:rsidRPr="00315FE2">
        <w:rPr>
          <w:lang w:val="es-CR"/>
        </w:rPr>
        <w:t>En el Ojo del Terror, se ciernen flotas de pesadilla, forjadas no de metal, sino de ambición y pecado. Los Dioses Oscuros susurran promesas de poder a sus siervos, tejiendo destinos de agonía y derramamiento de sangre en una danza infinita que alimenta su hambre insaciable.</w:t>
      </w:r>
    </w:p>
    <w:p w14:paraId="529CD561" w14:textId="77777777" w:rsidR="00315FE2" w:rsidRPr="00315FE2" w:rsidRDefault="00315FE2" w:rsidP="00315FE2">
      <w:pPr>
        <w:rPr>
          <w:lang w:val="es-CR"/>
        </w:rPr>
      </w:pPr>
      <w:r w:rsidRPr="00315FE2">
        <w:rPr>
          <w:lang w:val="es-CR"/>
        </w:rPr>
        <w:t>En las profundidades de mundos necrópolis de metal vivo, los Necrones despiertan de su sueño millenario. Sus miradas verdes y vacías no ven enemigos, sino intrusos que deben ser erradicados para restaurar un imperio que fue polvo eones antes de que el hombre soñara con el fuego.</w:t>
      </w:r>
    </w:p>
    <w:p w14:paraId="65B2C2E0" w14:textId="77777777" w:rsidR="00315FE2" w:rsidRPr="00315FE2" w:rsidRDefault="00315FE2" w:rsidP="00315FE2">
      <w:pPr>
        <w:rPr>
          <w:lang w:val="es-CR"/>
        </w:rPr>
      </w:pPr>
      <w:r w:rsidRPr="00315FE2">
        <w:rPr>
          <w:lang w:val="es-CR"/>
        </w:rPr>
        <w:t>Y en la sagrada Tierra, el corazón del Imperio del Hombre late con un ritmo lento y doloroso. El Dios-Emperador, un esqueleto divino y agonizante en un trono dorado, es la única lámpara que mantiene a raya la oscuridad absoluta. Cada día, miles de psíquicos son sacrificados para alimentar su espíritu moribundo, un precio terrible por un día más de existencia.</w:t>
      </w:r>
    </w:p>
    <w:p w14:paraId="15EB0702" w14:textId="77777777" w:rsidR="00315FE2" w:rsidRPr="00315FE2" w:rsidRDefault="00315FE2" w:rsidP="00315FE2">
      <w:pPr>
        <w:rPr>
          <w:lang w:val="es-CR"/>
        </w:rPr>
      </w:pPr>
      <w:r w:rsidRPr="00315FE2">
        <w:rPr>
          <w:lang w:val="es-CR"/>
        </w:rPr>
        <w:t>No hay finales felices. No hay victorias permanentes. Solo hay la guerra. Es el estado natural de una galaxia condenada, donde cada raza, cada ser, es solo un peón en un tablero cósmico bañado en sangre. La pregunta no es quién ganará, sino quién será el último en arder en la oscuridad que todo lo consume.</w:t>
      </w:r>
    </w:p>
    <w:p w14:paraId="7478A653" w14:textId="77777777" w:rsidR="00315FE2" w:rsidRPr="00315FE2" w:rsidRDefault="00315FE2" w:rsidP="00315FE2">
      <w:r w:rsidRPr="00315FE2">
        <w:pict w14:anchorId="772E1C4A">
          <v:rect id="_x0000_i1037" style="width:0;height:.75pt" o:hralign="center" o:hrstd="t" o:hrnoshade="t" o:hr="t" fillcolor="#f8faff" stroked="f"/>
        </w:pict>
      </w:r>
    </w:p>
    <w:p w14:paraId="5391ACBF" w14:textId="77777777" w:rsidR="00315FE2" w:rsidRPr="00315FE2" w:rsidRDefault="00315FE2" w:rsidP="00315FE2">
      <w:pPr>
        <w:rPr>
          <w:lang w:val="es-CR"/>
        </w:rPr>
      </w:pPr>
      <w:r w:rsidRPr="00315FE2">
        <w:rPr>
          <w:b/>
          <w:bCs/>
          <w:lang w:val="es-CR"/>
        </w:rPr>
        <w:t>Descripción Narrativa (Ambientación y Tono)</w:t>
      </w:r>
    </w:p>
    <w:p w14:paraId="169CF920" w14:textId="77777777" w:rsidR="00315FE2" w:rsidRPr="00315FE2" w:rsidRDefault="00315FE2" w:rsidP="00315FE2">
      <w:pPr>
        <w:rPr>
          <w:lang w:val="es-CR"/>
        </w:rPr>
      </w:pPr>
      <w:r w:rsidRPr="00315FE2">
        <w:rPr>
          <w:lang w:val="es-CR"/>
        </w:rPr>
        <w:t>El universo de Warhammer, especialmente el 40,000, es una </w:t>
      </w:r>
      <w:r w:rsidRPr="00315FE2">
        <w:rPr>
          <w:b/>
          <w:bCs/>
          <w:lang w:val="es-CR"/>
        </w:rPr>
        <w:t>pesadilla gótica en el espacio</w:t>
      </w:r>
      <w:r w:rsidRPr="00315FE2">
        <w:rPr>
          <w:lang w:val="es-CR"/>
        </w:rPr>
        <w:t>. Es el subgénero de la </w:t>
      </w:r>
      <w:r w:rsidRPr="00315FE2">
        <w:rPr>
          <w:b/>
          <w:bCs/>
          <w:lang w:val="es-CR"/>
        </w:rPr>
        <w:t>ciencia ficción oscura</w:t>
      </w:r>
      <w:r w:rsidRPr="00315FE2">
        <w:rPr>
          <w:lang w:val="es-CR"/>
        </w:rPr>
        <w:t> llevado a su extremo más absoluto y nihilista. El tono no es simplemente grimdark (oscuro y desesperanzador); es una sátira grotesca y brutal de la religión, el fascismo, el fanatismo y la guerra misma, donde todo concepto de bien y mal ha sido pervertido o aniquilado por la necesidad de sobrevivir.</w:t>
      </w:r>
    </w:p>
    <w:p w14:paraId="1F0DFD05" w14:textId="77777777" w:rsidR="00315FE2" w:rsidRPr="00315FE2" w:rsidRDefault="00315FE2" w:rsidP="00315FE2">
      <w:pPr>
        <w:rPr>
          <w:lang w:val="es-CR"/>
        </w:rPr>
      </w:pPr>
      <w:r w:rsidRPr="00315FE2">
        <w:rPr>
          <w:lang w:val="es-CR"/>
        </w:rPr>
        <w:lastRenderedPageBreak/>
        <w:t>La escala es inimaginablemente vasta: una galaxia entera en un estado de conflicto perpetuo. La tecnología no es elegante o limpia; es </w:t>
      </w:r>
      <w:r w:rsidRPr="00315FE2">
        <w:rPr>
          <w:b/>
          <w:bCs/>
          <w:lang w:val="es-CR"/>
        </w:rPr>
        <w:t>arcanotecnología</w:t>
      </w:r>
      <w:r w:rsidRPr="00315FE2">
        <w:rPr>
          <w:lang w:val="es-CR"/>
        </w:rPr>
        <w:t>, una fusión de ciencia olvidada y ritual religioso. Las naves estelares son catedrales volantes del tamaño de ciudades, cubiertas de calaveras y ornamentos góticos, cuyos motores se alimentan de almas y cuyos cañones pueden hacer estallar planetas.</w:t>
      </w:r>
    </w:p>
    <w:p w14:paraId="76B06BB9" w14:textId="77777777" w:rsidR="00315FE2" w:rsidRPr="00315FE2" w:rsidRDefault="00315FE2" w:rsidP="00315FE2">
      <w:pPr>
        <w:rPr>
          <w:lang w:val="es-CR"/>
        </w:rPr>
      </w:pPr>
      <w:r w:rsidRPr="00315FE2">
        <w:rPr>
          <w:lang w:val="es-CR"/>
        </w:rPr>
        <w:t>La humanidad no es una raza de exploradores esperanzados, sino el </w:t>
      </w:r>
      <w:r w:rsidRPr="00315FE2">
        <w:rPr>
          <w:b/>
          <w:bCs/>
          <w:lang w:val="es-CR"/>
        </w:rPr>
        <w:t>Imperio del Hombre</w:t>
      </w:r>
      <w:r w:rsidRPr="00315FE2">
        <w:rPr>
          <w:lang w:val="es-CR"/>
        </w:rPr>
        <w:t>, una teocracia fascista y xenófoba gobernada por un culto fanático que ve a todas las demás formas de vida como herejías que deben ser purgadas con fuego y bolter. La vida es barata, el sacrificio es constante y la única moneda es la violencia.</w:t>
      </w:r>
    </w:p>
    <w:p w14:paraId="6921A046" w14:textId="77777777" w:rsidR="00315FE2" w:rsidRPr="00315FE2" w:rsidRDefault="00315FE2" w:rsidP="00315FE2">
      <w:pPr>
        <w:rPr>
          <w:lang w:val="es-CR"/>
        </w:rPr>
      </w:pPr>
      <w:r w:rsidRPr="00315FE2">
        <w:rPr>
          <w:lang w:val="es-CR"/>
        </w:rPr>
        <w:t>Es un cosmos donde la disformidad (el Warp) es un reino del caos paralelo, poblado por demonios y dioses del caos que se alimentan de las emociones de las razas mortales, corrompiendo todo lo que tocan. La magia es real, pero es un poder peligroso que consume a sus usuarios.</w:t>
      </w:r>
    </w:p>
    <w:p w14:paraId="4A0E983D" w14:textId="77777777" w:rsidR="00315FE2" w:rsidRPr="00315FE2" w:rsidRDefault="00315FE2" w:rsidP="00315FE2">
      <w:r w:rsidRPr="00315FE2">
        <w:pict w14:anchorId="3F00482E">
          <v:rect id="_x0000_i1038" style="width:0;height:.75pt" o:hralign="center" o:hrstd="t" o:hrnoshade="t" o:hr="t" fillcolor="#f8faff" stroked="f"/>
        </w:pict>
      </w:r>
    </w:p>
    <w:p w14:paraId="2CF32AD6" w14:textId="77777777" w:rsidR="00315FE2" w:rsidRPr="00315FE2" w:rsidRDefault="00315FE2" w:rsidP="00315FE2">
      <w:pPr>
        <w:rPr>
          <w:lang w:val="es-CR"/>
        </w:rPr>
      </w:pPr>
      <w:r w:rsidRPr="00315FE2">
        <w:rPr>
          <w:b/>
          <w:bCs/>
          <w:lang w:val="es-CR"/>
        </w:rPr>
        <w:t>Descripción de Personajes / Facciones (Principales)</w:t>
      </w:r>
    </w:p>
    <w:p w14:paraId="07BF22F2" w14:textId="77777777" w:rsidR="00315FE2" w:rsidRPr="00315FE2" w:rsidRDefault="00315FE2" w:rsidP="00315FE2">
      <w:pPr>
        <w:rPr>
          <w:lang w:val="es-CR"/>
        </w:rPr>
      </w:pPr>
      <w:r w:rsidRPr="00315FE2">
        <w:rPr>
          <w:lang w:val="es-CR"/>
        </w:rPr>
        <w:t>La verdadera protagonista de Warhammer 40,000 no es un individuo, sino la </w:t>
      </w:r>
      <w:r w:rsidRPr="00315FE2">
        <w:rPr>
          <w:b/>
          <w:bCs/>
          <w:lang w:val="es-CR"/>
        </w:rPr>
        <w:t>guerra</w:t>
      </w:r>
      <w:r w:rsidRPr="00315FE2">
        <w:rPr>
          <w:lang w:val="es-CR"/>
        </w:rPr>
        <w:t>. Los personajes son arquetipos y símbolos de las facciones que representan:</w:t>
      </w:r>
    </w:p>
    <w:p w14:paraId="4AAC512A" w14:textId="77777777" w:rsidR="00315FE2" w:rsidRPr="00315FE2" w:rsidRDefault="00315FE2" w:rsidP="00315FE2">
      <w:r w:rsidRPr="00315FE2">
        <w:rPr>
          <w:b/>
          <w:bCs/>
        </w:rPr>
        <w:t>El Imperio del Hombre:</w:t>
      </w:r>
    </w:p>
    <w:p w14:paraId="4FB29B63" w14:textId="77777777" w:rsidR="00315FE2" w:rsidRPr="00315FE2" w:rsidRDefault="00315FE2" w:rsidP="00315FE2">
      <w:pPr>
        <w:numPr>
          <w:ilvl w:val="0"/>
          <w:numId w:val="1"/>
        </w:numPr>
        <w:rPr>
          <w:lang w:val="es-CR"/>
        </w:rPr>
      </w:pPr>
      <w:r w:rsidRPr="00315FE2">
        <w:rPr>
          <w:b/>
          <w:bCs/>
          <w:lang w:val="es-CR"/>
        </w:rPr>
        <w:t>El Adeptus Astartes (Marines Espaciales):</w:t>
      </w:r>
      <w:r w:rsidRPr="00315FE2">
        <w:rPr>
          <w:lang w:val="es-CR"/>
        </w:rPr>
        <w:t> Guerreros transhumanos de 2.5 metros de altura, genéticamente modificados y equipados con una armadura de poder. Son la ira divina del Emperador. No son hombres, son armas vivientes, criadas desde la infancia para la guerra y el fanatismo absoluto. Su psicología es la de un monje guerrero sin miedo ni piedad, que solo conoce el deber y el exterminio del enemigo.</w:t>
      </w:r>
    </w:p>
    <w:p w14:paraId="12000AB8" w14:textId="77777777" w:rsidR="00315FE2" w:rsidRPr="00315FE2" w:rsidRDefault="00315FE2" w:rsidP="00315FE2">
      <w:pPr>
        <w:numPr>
          <w:ilvl w:val="0"/>
          <w:numId w:val="1"/>
        </w:numPr>
        <w:rPr>
          <w:lang w:val="es-CR"/>
        </w:rPr>
      </w:pPr>
      <w:r w:rsidRPr="00315FE2">
        <w:rPr>
          <w:b/>
          <w:bCs/>
          <w:lang w:val="es-CR"/>
        </w:rPr>
        <w:t>La Guardia Imperial:</w:t>
      </w:r>
      <w:r w:rsidRPr="00315FE2">
        <w:rPr>
          <w:lang w:val="es-CR"/>
        </w:rPr>
        <w:t> La columna vertebral del Imperio. Miles de millones de soldados comunes, con equipo mediocre y una esperanza de vida ridículamente corta. Son la representación de la humanidad común arrojada a la carnicería cósmica. Su valor no reside en ganar, sino en morir con la suficiente lentitud como para que otros puedan lograr la victoria. Son el "carne de cañón" elevado a una escala heroica y trágica.</w:t>
      </w:r>
    </w:p>
    <w:p w14:paraId="26A801F2" w14:textId="77777777" w:rsidR="00315FE2" w:rsidRPr="00315FE2" w:rsidRDefault="00315FE2" w:rsidP="00315FE2">
      <w:pPr>
        <w:numPr>
          <w:ilvl w:val="0"/>
          <w:numId w:val="1"/>
        </w:numPr>
        <w:rPr>
          <w:lang w:val="es-CR"/>
        </w:rPr>
      </w:pPr>
      <w:r w:rsidRPr="00315FE2">
        <w:rPr>
          <w:b/>
          <w:bCs/>
          <w:lang w:val="es-CR"/>
        </w:rPr>
        <w:t>El Adeptus Mechanicus:</w:t>
      </w:r>
      <w:r w:rsidRPr="00315FE2">
        <w:rPr>
          <w:lang w:val="es-CR"/>
        </w:rPr>
        <w:t> El culto tecnológico que venera a la Máquina. Son cyborgs con cuerpos aumentados y mentes dogmáticas que buscan recuperar el conocimiento perdido de la Edad Oscura de la Tecnología. Ven la biología como una debilidad y la tecnología como divina. Su estética es una mezcla de robes religiosas, metal oxidado, tentáculos mecánicos y cirugía arcana.</w:t>
      </w:r>
    </w:p>
    <w:p w14:paraId="165F773C" w14:textId="77777777" w:rsidR="00315FE2" w:rsidRPr="00315FE2" w:rsidRDefault="00315FE2" w:rsidP="00315FE2">
      <w:r w:rsidRPr="00315FE2">
        <w:rPr>
          <w:b/>
          <w:bCs/>
        </w:rPr>
        <w:lastRenderedPageBreak/>
        <w:t>Las Fuerzas del Caos:</w:t>
      </w:r>
    </w:p>
    <w:p w14:paraId="676DF5DD" w14:textId="77777777" w:rsidR="00315FE2" w:rsidRPr="00315FE2" w:rsidRDefault="00315FE2" w:rsidP="00315FE2">
      <w:pPr>
        <w:numPr>
          <w:ilvl w:val="0"/>
          <w:numId w:val="2"/>
        </w:numPr>
        <w:rPr>
          <w:lang w:val="es-CR"/>
        </w:rPr>
      </w:pPr>
      <w:r w:rsidRPr="00315FE2">
        <w:rPr>
          <w:b/>
          <w:bCs/>
          <w:lang w:val="es-CR"/>
        </w:rPr>
        <w:t>Marines del Caos:</w:t>
      </w:r>
      <w:r w:rsidRPr="00315FE2">
        <w:rPr>
          <w:lang w:val="es-CR"/>
        </w:rPr>
        <w:t> Marines Espaciales que traicionaron al Imperio y ahora sirven a los Dioses Oscuros. Son la reflejo corrupto y demoníaco de los Adeptus Astartes. Sus armaduras están retorcidas por la disformidad, adornadas con símbolos blasfemos y pieles. Su psique es un torbellino de ambición, odio y los dones mutantes de sus amos oscuros. Representan la tentación del poder y la caída de lo noble en la pesadilla.</w:t>
      </w:r>
    </w:p>
    <w:p w14:paraId="007DFA8D" w14:textId="77777777" w:rsidR="00315FE2" w:rsidRPr="00315FE2" w:rsidRDefault="00315FE2" w:rsidP="00315FE2">
      <w:r w:rsidRPr="00315FE2">
        <w:rPr>
          <w:b/>
          <w:bCs/>
        </w:rPr>
        <w:t>Los Xenos (Alienígenas):</w:t>
      </w:r>
    </w:p>
    <w:p w14:paraId="7C01AFD6" w14:textId="77777777" w:rsidR="00315FE2" w:rsidRPr="00315FE2" w:rsidRDefault="00315FE2" w:rsidP="00315FE2">
      <w:pPr>
        <w:numPr>
          <w:ilvl w:val="0"/>
          <w:numId w:val="3"/>
        </w:numPr>
        <w:rPr>
          <w:lang w:val="es-CR"/>
        </w:rPr>
      </w:pPr>
      <w:r w:rsidRPr="00315FE2">
        <w:rPr>
          <w:b/>
          <w:bCs/>
          <w:lang w:val="es-CR"/>
        </w:rPr>
        <w:t>Orkos:</w:t>
      </w:r>
      <w:r w:rsidRPr="00315FE2">
        <w:rPr>
          <w:lang w:val="es-CR"/>
        </w:rPr>
        <w:t> Una raza de hongos guerreros belicosos y divertidamente brutales. Su tecnología funciona porque ellos </w:t>
      </w:r>
      <w:r w:rsidRPr="00315FE2">
        <w:rPr>
          <w:i/>
          <w:iCs/>
          <w:lang w:val="es-CR"/>
        </w:rPr>
        <w:t>creen</w:t>
      </w:r>
      <w:r w:rsidRPr="00315FE2">
        <w:rPr>
          <w:lang w:val="es-CR"/>
        </w:rPr>
        <w:t> que funciona. Son una fuerza de la naturaleza destructiva y caótica, que vive solo para la pelea ("WAAAGH!"). Son la sátira de la cultura futbolística hooligan y la violencia sin sentido.</w:t>
      </w:r>
    </w:p>
    <w:p w14:paraId="67C3A2EC" w14:textId="77777777" w:rsidR="00315FE2" w:rsidRPr="00315FE2" w:rsidRDefault="00315FE2" w:rsidP="00315FE2">
      <w:pPr>
        <w:numPr>
          <w:ilvl w:val="0"/>
          <w:numId w:val="3"/>
        </w:numPr>
      </w:pPr>
      <w:r w:rsidRPr="00315FE2">
        <w:rPr>
          <w:b/>
          <w:bCs/>
          <w:lang w:val="es-CR"/>
        </w:rPr>
        <w:t>Eldars (Aeldari):</w:t>
      </w:r>
      <w:r w:rsidRPr="00315FE2">
        <w:rPr>
          <w:lang w:val="es-CR"/>
        </w:rPr>
        <w:t xml:space="preserve"> Una raza ancestral y decadente, psíquicamente poderosa pero en declive. Sobreviven en naves-mundo tras haber causado el nacimiento de un Dios del Caos debido sus excesos en el pasado. Son ágiles, mortíferos y arrogantes, luchando por sobrevivir en una galaxia que su propia decadencia ayudó a crear. </w:t>
      </w:r>
      <w:r w:rsidRPr="00315FE2">
        <w:t>Son la tragedia del orgullo y el exceso.</w:t>
      </w:r>
    </w:p>
    <w:p w14:paraId="574E189E" w14:textId="77777777" w:rsidR="00315FE2" w:rsidRPr="00315FE2" w:rsidRDefault="00315FE2" w:rsidP="00315FE2">
      <w:pPr>
        <w:numPr>
          <w:ilvl w:val="0"/>
          <w:numId w:val="3"/>
        </w:numPr>
      </w:pPr>
      <w:r w:rsidRPr="00315FE2">
        <w:rPr>
          <w:b/>
          <w:bCs/>
          <w:lang w:val="es-CR"/>
        </w:rPr>
        <w:t>Tyránidos:</w:t>
      </w:r>
      <w:r w:rsidRPr="00315FE2">
        <w:rPr>
          <w:lang w:val="es-CR"/>
        </w:rPr>
        <w:t xml:space="preserve"> Una amenaza biológica interestelar. </w:t>
      </w:r>
      <w:r w:rsidRPr="00315FE2">
        <w:t>Una mente colmena que consume toda la biomasa de los planetas que invade. No son malvados, son hambre. Son una fuerza de la naturaleza apática e imparable, el depredador definitivo. Representan el horror cósmico, la aniquilación total sin motivo, razón o posibilidad de negociación.</w:t>
      </w:r>
    </w:p>
    <w:p w14:paraId="6A1339EA" w14:textId="77777777" w:rsidR="00315FE2" w:rsidRPr="00315FE2" w:rsidRDefault="00315FE2" w:rsidP="00315FE2">
      <w:r w:rsidRPr="00315FE2">
        <w:rPr>
          <w:b/>
          <w:bCs/>
        </w:rPr>
        <w:t>Conclusión:</w:t>
      </w:r>
      <w:r w:rsidRPr="00315FE2">
        <w:t> En Warhammer, cada facción es, a su manera, </w:t>
      </w:r>
      <w:r w:rsidRPr="00315FE2">
        <w:rPr>
          <w:b/>
          <w:bCs/>
        </w:rPr>
        <w:t>horrible</w:t>
      </w:r>
      <w:r w:rsidRPr="00315FE2">
        <w:t>. No hay "buenos". Solo hay diferentes grados y sabores de oscuridad, fanatismo y aniquilación, luchando por un futuro que, para la mayoría, solo promete más guerra. Es un universo donde la única constante es el conflicto, y la única esperanza es una muerte rápida.</w:t>
      </w:r>
    </w:p>
    <w:p w14:paraId="1910BCB9" w14:textId="77777777" w:rsidR="003A73FD" w:rsidRDefault="003A73FD"/>
    <w:sectPr w:rsidR="003A73FD"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318FA" w14:textId="77777777" w:rsidR="006E03C0" w:rsidRDefault="006E03C0" w:rsidP="00315FE2">
      <w:pPr>
        <w:spacing w:after="0" w:line="240" w:lineRule="auto"/>
      </w:pPr>
      <w:r>
        <w:separator/>
      </w:r>
    </w:p>
  </w:endnote>
  <w:endnote w:type="continuationSeparator" w:id="0">
    <w:p w14:paraId="233B578F" w14:textId="77777777" w:rsidR="006E03C0" w:rsidRDefault="006E03C0" w:rsidP="0031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FE3F" w14:textId="08625E79" w:rsidR="00315FE2" w:rsidRDefault="00315FE2">
    <w:pPr>
      <w:pStyle w:val="Footer"/>
    </w:pPr>
    <w:r>
      <w:rPr>
        <w:noProof/>
      </w:rPr>
      <mc:AlternateContent>
        <mc:Choice Requires="wps">
          <w:drawing>
            <wp:anchor distT="0" distB="0" distL="0" distR="0" simplePos="0" relativeHeight="251659264" behindDoc="0" locked="0" layoutInCell="1" allowOverlap="1" wp14:anchorId="40CF0E77" wp14:editId="720D2EED">
              <wp:simplePos x="635" y="635"/>
              <wp:positionH relativeFrom="page">
                <wp:align>center</wp:align>
              </wp:positionH>
              <wp:positionV relativeFrom="page">
                <wp:align>bottom</wp:align>
              </wp:positionV>
              <wp:extent cx="607060" cy="370205"/>
              <wp:effectExtent l="0" t="0" r="2540" b="0"/>
              <wp:wrapNone/>
              <wp:docPr id="1909146174"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04DB7046" w14:textId="716EED0B"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CF0E77"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04DB7046" w14:textId="716EED0B"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5BAC7" w14:textId="446C5E16" w:rsidR="00315FE2" w:rsidRDefault="00315FE2">
    <w:pPr>
      <w:pStyle w:val="Footer"/>
    </w:pPr>
    <w:r>
      <w:rPr>
        <w:noProof/>
      </w:rPr>
      <mc:AlternateContent>
        <mc:Choice Requires="wps">
          <w:drawing>
            <wp:anchor distT="0" distB="0" distL="0" distR="0" simplePos="0" relativeHeight="251660288" behindDoc="0" locked="0" layoutInCell="1" allowOverlap="1" wp14:anchorId="0C62592C" wp14:editId="3BB11142">
              <wp:simplePos x="914400" y="9423400"/>
              <wp:positionH relativeFrom="page">
                <wp:align>center</wp:align>
              </wp:positionH>
              <wp:positionV relativeFrom="page">
                <wp:align>bottom</wp:align>
              </wp:positionV>
              <wp:extent cx="607060" cy="370205"/>
              <wp:effectExtent l="0" t="0" r="2540" b="0"/>
              <wp:wrapNone/>
              <wp:docPr id="517479687"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6F5E2DB" w14:textId="420CAA46"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62592C"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26F5E2DB" w14:textId="420CAA46"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E7196" w14:textId="7A7C5CFF" w:rsidR="00315FE2" w:rsidRDefault="00315FE2">
    <w:pPr>
      <w:pStyle w:val="Footer"/>
    </w:pPr>
    <w:r>
      <w:rPr>
        <w:noProof/>
      </w:rPr>
      <mc:AlternateContent>
        <mc:Choice Requires="wps">
          <w:drawing>
            <wp:anchor distT="0" distB="0" distL="0" distR="0" simplePos="0" relativeHeight="251658240" behindDoc="0" locked="0" layoutInCell="1" allowOverlap="1" wp14:anchorId="10089A86" wp14:editId="0ABD32BF">
              <wp:simplePos x="635" y="635"/>
              <wp:positionH relativeFrom="page">
                <wp:align>center</wp:align>
              </wp:positionH>
              <wp:positionV relativeFrom="page">
                <wp:align>bottom</wp:align>
              </wp:positionV>
              <wp:extent cx="607060" cy="370205"/>
              <wp:effectExtent l="0" t="0" r="2540" b="0"/>
              <wp:wrapNone/>
              <wp:docPr id="2004143967"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42AE9B4B" w14:textId="3F885F44"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089A86"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42AE9B4B" w14:textId="3F885F44" w:rsidR="00315FE2" w:rsidRPr="00315FE2" w:rsidRDefault="00315FE2" w:rsidP="00315FE2">
                    <w:pPr>
                      <w:spacing w:after="0"/>
                      <w:rPr>
                        <w:rFonts w:ascii="Calibri" w:eastAsia="Calibri" w:hAnsi="Calibri" w:cs="Calibri"/>
                        <w:noProof/>
                        <w:color w:val="000000"/>
                        <w:sz w:val="20"/>
                        <w:szCs w:val="20"/>
                      </w:rPr>
                    </w:pPr>
                    <w:r w:rsidRPr="00315FE2">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322C6" w14:textId="77777777" w:rsidR="006E03C0" w:rsidRDefault="006E03C0" w:rsidP="00315FE2">
      <w:pPr>
        <w:spacing w:after="0" w:line="240" w:lineRule="auto"/>
      </w:pPr>
      <w:r>
        <w:separator/>
      </w:r>
    </w:p>
  </w:footnote>
  <w:footnote w:type="continuationSeparator" w:id="0">
    <w:p w14:paraId="2B8D71EC" w14:textId="77777777" w:rsidR="006E03C0" w:rsidRDefault="006E03C0" w:rsidP="00315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E7EE0"/>
    <w:multiLevelType w:val="multilevel"/>
    <w:tmpl w:val="705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116B6"/>
    <w:multiLevelType w:val="multilevel"/>
    <w:tmpl w:val="EAB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73C82"/>
    <w:multiLevelType w:val="multilevel"/>
    <w:tmpl w:val="17C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90855">
    <w:abstractNumId w:val="1"/>
  </w:num>
  <w:num w:numId="2" w16cid:durableId="89594476">
    <w:abstractNumId w:val="0"/>
  </w:num>
  <w:num w:numId="3" w16cid:durableId="1294825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1D"/>
    <w:rsid w:val="00001F11"/>
    <w:rsid w:val="00111484"/>
    <w:rsid w:val="00195F9B"/>
    <w:rsid w:val="00244A1D"/>
    <w:rsid w:val="00315FE2"/>
    <w:rsid w:val="003A73FD"/>
    <w:rsid w:val="006E03C0"/>
    <w:rsid w:val="008E28D8"/>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964D6-4F89-48E1-B6A5-92DF67DE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A1D"/>
    <w:rPr>
      <w:rFonts w:eastAsiaTheme="majorEastAsia" w:cstheme="majorBidi"/>
      <w:color w:val="272727" w:themeColor="text1" w:themeTint="D8"/>
    </w:rPr>
  </w:style>
  <w:style w:type="paragraph" w:styleId="Title">
    <w:name w:val="Title"/>
    <w:basedOn w:val="Normal"/>
    <w:next w:val="Normal"/>
    <w:link w:val="TitleChar"/>
    <w:uiPriority w:val="10"/>
    <w:qFormat/>
    <w:rsid w:val="0024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A1D"/>
    <w:pPr>
      <w:spacing w:before="160"/>
      <w:jc w:val="center"/>
    </w:pPr>
    <w:rPr>
      <w:i/>
      <w:iCs/>
      <w:color w:val="404040" w:themeColor="text1" w:themeTint="BF"/>
    </w:rPr>
  </w:style>
  <w:style w:type="character" w:customStyle="1" w:styleId="QuoteChar">
    <w:name w:val="Quote Char"/>
    <w:basedOn w:val="DefaultParagraphFont"/>
    <w:link w:val="Quote"/>
    <w:uiPriority w:val="29"/>
    <w:rsid w:val="00244A1D"/>
    <w:rPr>
      <w:i/>
      <w:iCs/>
      <w:color w:val="404040" w:themeColor="text1" w:themeTint="BF"/>
    </w:rPr>
  </w:style>
  <w:style w:type="paragraph" w:styleId="ListParagraph">
    <w:name w:val="List Paragraph"/>
    <w:basedOn w:val="Normal"/>
    <w:uiPriority w:val="34"/>
    <w:qFormat/>
    <w:rsid w:val="00244A1D"/>
    <w:pPr>
      <w:ind w:left="720"/>
      <w:contextualSpacing/>
    </w:pPr>
  </w:style>
  <w:style w:type="character" w:styleId="IntenseEmphasis">
    <w:name w:val="Intense Emphasis"/>
    <w:basedOn w:val="DefaultParagraphFont"/>
    <w:uiPriority w:val="21"/>
    <w:qFormat/>
    <w:rsid w:val="00244A1D"/>
    <w:rPr>
      <w:i/>
      <w:iCs/>
      <w:color w:val="0F4761" w:themeColor="accent1" w:themeShade="BF"/>
    </w:rPr>
  </w:style>
  <w:style w:type="paragraph" w:styleId="IntenseQuote">
    <w:name w:val="Intense Quote"/>
    <w:basedOn w:val="Normal"/>
    <w:next w:val="Normal"/>
    <w:link w:val="IntenseQuoteChar"/>
    <w:uiPriority w:val="30"/>
    <w:qFormat/>
    <w:rsid w:val="0024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A1D"/>
    <w:rPr>
      <w:i/>
      <w:iCs/>
      <w:color w:val="0F4761" w:themeColor="accent1" w:themeShade="BF"/>
    </w:rPr>
  </w:style>
  <w:style w:type="character" w:styleId="IntenseReference">
    <w:name w:val="Intense Reference"/>
    <w:basedOn w:val="DefaultParagraphFont"/>
    <w:uiPriority w:val="32"/>
    <w:qFormat/>
    <w:rsid w:val="00244A1D"/>
    <w:rPr>
      <w:b/>
      <w:bCs/>
      <w:smallCaps/>
      <w:color w:val="0F4761" w:themeColor="accent1" w:themeShade="BF"/>
      <w:spacing w:val="5"/>
    </w:rPr>
  </w:style>
  <w:style w:type="paragraph" w:styleId="Footer">
    <w:name w:val="footer"/>
    <w:basedOn w:val="Normal"/>
    <w:link w:val="FooterChar"/>
    <w:uiPriority w:val="99"/>
    <w:unhideWhenUsed/>
    <w:rsid w:val="00315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2025-08-27T17:28:00Z</dcterms:created>
  <dcterms:modified xsi:type="dcterms:W3CDTF">2025-08-27T17:31:00Z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7774cf5f,71cb423e,1ed81d07</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2025-08-27T17:31:05Z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9ab0d38e-b1a2-46d4-a903-ae6235453bc4</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