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27B32" w14:textId="77777777" w:rsidR="006F2D33" w:rsidRDefault="006F2D33" w:rsidP="006F2D33">
      <w:pPr>
        <w:pStyle w:val="papertitle"/>
        <w:spacing w:before="100" w:beforeAutospacing="1" w:after="100" w:afterAutospacing="1"/>
      </w:pPr>
      <w:r w:rsidRPr="00FA3026">
        <w:t>NLP-based Cyber Threat Data Analysis with MITRE ATT&amp;CK Techniques</w:t>
      </w:r>
    </w:p>
    <w:p w14:paraId="190CE789" w14:textId="77777777" w:rsidR="006F2D33" w:rsidRPr="00AB352C" w:rsidRDefault="006F2D33" w:rsidP="006F2D33">
      <w:pPr>
        <w:spacing w:after="40"/>
        <w:ind w:left="3330" w:right="14" w:hanging="2967"/>
        <w:rPr>
          <w:noProof/>
          <w:sz w:val="18"/>
          <w:szCs w:val="18"/>
        </w:rPr>
      </w:pPr>
      <w:r w:rsidRPr="006854E0">
        <w:rPr>
          <w:noProof/>
          <w:sz w:val="18"/>
          <w:szCs w:val="18"/>
        </w:rPr>
        <w:t>Haochen Zhang</w:t>
      </w:r>
      <w:r w:rsidRPr="00FA3026">
        <w:rPr>
          <w:rFonts w:ascii="Cambria Math" w:hAnsi="Cambria Math" w:cs="Cambria Math"/>
          <w:noProof/>
          <w:sz w:val="18"/>
          <w:szCs w:val="18"/>
        </w:rPr>
        <w:t>∗</w:t>
      </w:r>
      <w:r w:rsidRPr="00AB352C">
        <w:rPr>
          <w:noProof/>
          <w:sz w:val="18"/>
          <w:szCs w:val="18"/>
        </w:rPr>
        <w:t xml:space="preserve">, </w:t>
      </w:r>
      <w:r w:rsidRPr="00910D70">
        <w:rPr>
          <w:noProof/>
          <w:sz w:val="18"/>
          <w:szCs w:val="18"/>
        </w:rPr>
        <w:t>Haoyang Hong</w:t>
      </w:r>
      <w:r w:rsidRPr="00FA3026">
        <w:rPr>
          <w:rFonts w:ascii="Cambria Math" w:hAnsi="Cambria Math" w:cs="Cambria Math"/>
          <w:noProof/>
          <w:sz w:val="18"/>
          <w:szCs w:val="18"/>
        </w:rPr>
        <w:t>∗</w:t>
      </w:r>
      <w:r w:rsidRPr="00AB352C">
        <w:rPr>
          <w:noProof/>
          <w:sz w:val="18"/>
          <w:szCs w:val="18"/>
        </w:rPr>
        <w:t xml:space="preserve">, </w:t>
      </w:r>
      <w:r w:rsidRPr="00910D70">
        <w:rPr>
          <w:noProof/>
          <w:sz w:val="18"/>
          <w:szCs w:val="18"/>
        </w:rPr>
        <w:t>Binghan Shen</w:t>
      </w:r>
      <w:r w:rsidRPr="00FA3026">
        <w:rPr>
          <w:rFonts w:ascii="Cambria Math" w:hAnsi="Cambria Math" w:cs="Cambria Math"/>
          <w:noProof/>
          <w:sz w:val="18"/>
          <w:szCs w:val="18"/>
        </w:rPr>
        <w:t>∗</w:t>
      </w:r>
      <w:r w:rsidRPr="00AB352C">
        <w:rPr>
          <w:noProof/>
          <w:sz w:val="18"/>
          <w:szCs w:val="18"/>
        </w:rPr>
        <w:t>, Marlon Esteban Brenes Rojas</w:t>
      </w:r>
      <w:r w:rsidRPr="00FA3026">
        <w:rPr>
          <w:rFonts w:ascii="Cambria Math" w:hAnsi="Cambria Math" w:cs="Cambria Math"/>
          <w:noProof/>
          <w:sz w:val="18"/>
          <w:szCs w:val="18"/>
        </w:rPr>
        <w:t>∗</w:t>
      </w:r>
      <w:r w:rsidRPr="00AB352C">
        <w:rPr>
          <w:noProof/>
          <w:sz w:val="18"/>
          <w:szCs w:val="18"/>
        </w:rPr>
        <w:t>, Ezzeldin Tahoun</w:t>
      </w:r>
      <w:r w:rsidRPr="00FA3026">
        <w:rPr>
          <w:noProof/>
          <w:sz w:val="18"/>
          <w:szCs w:val="18"/>
        </w:rPr>
        <w:t>†</w:t>
      </w:r>
      <w:r w:rsidRPr="00AB352C">
        <w:rPr>
          <w:noProof/>
          <w:sz w:val="18"/>
          <w:szCs w:val="18"/>
        </w:rPr>
        <w:t>, Umme Zakia</w:t>
      </w:r>
      <w:r w:rsidRPr="00FA3026">
        <w:rPr>
          <w:rFonts w:ascii="Cambria Math" w:hAnsi="Cambria Math" w:cs="Cambria Math"/>
          <w:noProof/>
          <w:sz w:val="18"/>
          <w:szCs w:val="18"/>
        </w:rPr>
        <w:t>∗</w:t>
      </w:r>
      <w:r w:rsidRPr="00FA3026">
        <w:rPr>
          <w:noProof/>
          <w:sz w:val="18"/>
          <w:szCs w:val="18"/>
        </w:rPr>
        <w:t>‡</w:t>
      </w:r>
    </w:p>
    <w:p w14:paraId="1F1B395B" w14:textId="77777777" w:rsidR="006F2D33" w:rsidRPr="00C6688E" w:rsidRDefault="006F2D33" w:rsidP="006F2D33">
      <w:pPr>
        <w:pStyle w:val="BodyText"/>
        <w:spacing w:after="40" w:line="240" w:lineRule="auto"/>
        <w:ind w:left="810" w:right="1454"/>
        <w:jc w:val="center"/>
        <w:rPr>
          <w:i/>
          <w:iCs/>
          <w:noProof/>
          <w:sz w:val="18"/>
          <w:szCs w:val="18"/>
        </w:rPr>
      </w:pPr>
      <w:r w:rsidRPr="00C6688E">
        <w:rPr>
          <w:rFonts w:ascii="Cambria Math" w:hAnsi="Cambria Math" w:cs="Cambria Math"/>
          <w:i/>
          <w:iCs/>
          <w:noProof/>
          <w:sz w:val="18"/>
          <w:szCs w:val="18"/>
          <w:vertAlign w:val="superscript"/>
        </w:rPr>
        <w:t>∗</w:t>
      </w:r>
      <w:r w:rsidRPr="00C6688E">
        <w:rPr>
          <w:i/>
          <w:iCs/>
          <w:noProof/>
          <w:sz w:val="18"/>
          <w:szCs w:val="18"/>
        </w:rPr>
        <w:t>Department of Computer Science, New York Institute of Technology, Vancouver, BC V5M 4X5, Canada</w:t>
      </w:r>
    </w:p>
    <w:p w14:paraId="72740F94" w14:textId="77777777" w:rsidR="006F2D33" w:rsidRPr="00AB352C" w:rsidRDefault="006F2D33" w:rsidP="006F2D33">
      <w:pPr>
        <w:pStyle w:val="BodyText"/>
        <w:spacing w:after="40" w:line="240" w:lineRule="auto"/>
        <w:ind w:left="1350" w:right="1956"/>
        <w:jc w:val="center"/>
        <w:rPr>
          <w:noProof/>
          <w:sz w:val="18"/>
          <w:szCs w:val="18"/>
        </w:rPr>
      </w:pPr>
      <w:r w:rsidRPr="00C6688E">
        <w:rPr>
          <w:i/>
          <w:iCs/>
          <w:noProof/>
          <w:sz w:val="18"/>
          <w:szCs w:val="18"/>
          <w:vertAlign w:val="superscript"/>
        </w:rPr>
        <w:t>†</w:t>
      </w:r>
      <w:r w:rsidRPr="00C6688E">
        <w:rPr>
          <w:i/>
          <w:iCs/>
          <w:noProof/>
          <w:sz w:val="18"/>
          <w:szCs w:val="18"/>
        </w:rPr>
        <w:t>Cypienta, Calgary, Canada</w:t>
      </w:r>
    </w:p>
    <w:p w14:paraId="69869175" w14:textId="77777777" w:rsidR="006F2D33" w:rsidRPr="00AB352C" w:rsidRDefault="006F2D33" w:rsidP="006F2D33">
      <w:pPr>
        <w:pStyle w:val="BodyText"/>
        <w:spacing w:after="40" w:line="240" w:lineRule="auto"/>
        <w:ind w:left="56" w:right="56"/>
        <w:jc w:val="center"/>
        <w:rPr>
          <w:noProof/>
          <w:sz w:val="18"/>
          <w:szCs w:val="18"/>
        </w:rPr>
      </w:pPr>
      <w:r w:rsidRPr="003A4378">
        <w:rPr>
          <w:noProof/>
          <w:sz w:val="18"/>
          <w:szCs w:val="18"/>
          <w:vertAlign w:val="superscript"/>
        </w:rPr>
        <w:t>‡</w:t>
      </w:r>
      <w:r w:rsidRPr="00AB352C">
        <w:rPr>
          <w:noProof/>
          <w:sz w:val="18"/>
          <w:szCs w:val="18"/>
        </w:rPr>
        <w:t xml:space="preserve">Corresponding author: Umme Zakia (e-mail: </w:t>
      </w:r>
      <w:hyperlink r:id="rId6">
        <w:r w:rsidRPr="00AB352C">
          <w:rPr>
            <w:noProof/>
            <w:sz w:val="18"/>
            <w:szCs w:val="18"/>
          </w:rPr>
          <w:t>uzakia@nyit.edu)</w:t>
        </w:r>
      </w:hyperlink>
    </w:p>
    <w:p w14:paraId="6A871689" w14:textId="77777777" w:rsidR="006F2D33" w:rsidRDefault="006F2D33" w:rsidP="006F2D33">
      <w:pPr>
        <w:pStyle w:val="Author"/>
        <w:spacing w:before="100" w:beforeAutospacing="1"/>
        <w:contextualSpacing/>
        <w:rPr>
          <w:sz w:val="18"/>
          <w:szCs w:val="18"/>
        </w:rPr>
        <w:sectPr w:rsidR="006F2D33" w:rsidSect="006F2D33">
          <w:pgSz w:w="12240" w:h="15840" w:code="1"/>
          <w:pgMar w:top="1080" w:right="893" w:bottom="1440" w:left="893" w:header="720" w:footer="720" w:gutter="0"/>
          <w:cols w:space="216"/>
          <w:docGrid w:linePitch="360"/>
        </w:sectPr>
      </w:pPr>
    </w:p>
    <w:p w14:paraId="5B786839" w14:textId="77777777" w:rsidR="006F2D33" w:rsidRDefault="006F2D33" w:rsidP="006F2D33">
      <w:pPr>
        <w:pStyle w:val="Author"/>
        <w:spacing w:before="100" w:beforeAutospacing="1"/>
        <w:contextualSpacing/>
        <w:rPr>
          <w:sz w:val="18"/>
          <w:szCs w:val="18"/>
        </w:rPr>
      </w:pPr>
    </w:p>
    <w:p w14:paraId="35434679" w14:textId="77777777" w:rsidR="006F2D33" w:rsidRDefault="006F2D33" w:rsidP="006F2D33">
      <w:pPr>
        <w:pStyle w:val="Author"/>
        <w:spacing w:before="100" w:beforeAutospacing="1"/>
        <w:contextualSpacing/>
        <w:rPr>
          <w:sz w:val="18"/>
          <w:szCs w:val="18"/>
        </w:rPr>
      </w:pPr>
    </w:p>
    <w:p w14:paraId="70F35BC8" w14:textId="77777777" w:rsidR="006F2D33" w:rsidRPr="00F847A6" w:rsidRDefault="006F2D33" w:rsidP="006F2D33">
      <w:pPr>
        <w:pStyle w:val="Author"/>
        <w:spacing w:before="100" w:beforeAutospacing="1"/>
        <w:jc w:val="both"/>
        <w:rPr>
          <w:sz w:val="16"/>
          <w:szCs w:val="16"/>
        </w:rPr>
        <w:sectPr w:rsidR="006F2D33" w:rsidRPr="00F847A6" w:rsidSect="006F2D33">
          <w:type w:val="continuous"/>
          <w:pgSz w:w="12240" w:h="15840" w:code="1"/>
          <w:pgMar w:top="1080" w:right="893" w:bottom="1440" w:left="893" w:header="720" w:footer="720" w:gutter="0"/>
          <w:cols w:num="4" w:space="216"/>
          <w:docGrid w:linePitch="360"/>
        </w:sectPr>
      </w:pPr>
    </w:p>
    <w:p w14:paraId="431500F7" w14:textId="77777777" w:rsidR="006F2D33" w:rsidRDefault="006F2D33" w:rsidP="006F2D33">
      <w:pPr>
        <w:pStyle w:val="Abstract"/>
        <w:rPr>
          <w:i/>
          <w:iCs/>
        </w:rPr>
      </w:pPr>
      <w:r>
        <w:rPr>
          <w:i/>
          <w:iCs/>
        </w:rPr>
        <w:t>Abstract</w:t>
      </w:r>
      <w:r>
        <w:t>—</w:t>
      </w:r>
      <w:r w:rsidRPr="00FA3026">
        <w:t xml:space="preserve"> Recognizing and classifying attacks, threats and actors plays vital role in cyber threat intelligence (CTI). Analyzing potential threats correctly require adequate knowledge, experience and resources.  Most enterprises do not have a clear classification plan after the cyberattacks to detect or prevent future threats. In this paper, we examined effective categorizing of the attacks through MITRE ATT&amp;CK's classification to provide targeted protective measures. This article describes classifying cyberattacks via manual labeling and automated labeling process using a machine learning approach, i.e., the BiLSTM classifier, RF and LGBM model by describing them through the MITRE ATT&amp;CK framework. Both the BiLSTM and the RF model obtained accuracies around 56%-62% while the LGBM classifier obtained higher accuracy of 99% in categorizing cyber threats and warnings using natural language processing. The ML approach can help faster automated labeling and creating good repository of MITRE ATT&amp;CK for organizations and professionals in CTI process.</w:t>
      </w:r>
      <w:r>
        <w:t xml:space="preserve"> </w:t>
      </w:r>
      <w:r>
        <w:rPr>
          <w:iCs/>
        </w:rPr>
        <w:t xml:space="preserve"> </w:t>
      </w:r>
    </w:p>
    <w:p w14:paraId="17D2E092" w14:textId="77777777" w:rsidR="006F2D33" w:rsidRPr="004D72B5" w:rsidRDefault="006F2D33" w:rsidP="006F2D33">
      <w:pPr>
        <w:pStyle w:val="Keywords"/>
      </w:pPr>
      <w:r w:rsidRPr="004D72B5">
        <w:t>Keywords—</w:t>
      </w:r>
      <w:r w:rsidRPr="00FA3026">
        <w:t xml:space="preserve"> cyber threat intelligence, MITRE ATT&amp;CK</w:t>
      </w:r>
      <w:r>
        <w:t xml:space="preserve"> technique</w:t>
      </w:r>
      <w:r w:rsidRPr="00FA3026">
        <w:t>, data scraping, a</w:t>
      </w:r>
      <w:r>
        <w:t>lert manual</w:t>
      </w:r>
      <w:r w:rsidRPr="00FA3026">
        <w:t xml:space="preserve"> labeling, machine learning, </w:t>
      </w:r>
      <w:r>
        <w:t xml:space="preserve">BLSTM, RF, LGBM, </w:t>
      </w:r>
    </w:p>
    <w:p w14:paraId="0FFDF68B" w14:textId="77777777" w:rsidR="006F2D33" w:rsidRPr="00D632BE" w:rsidRDefault="006F2D33" w:rsidP="006F2D33">
      <w:pPr>
        <w:pStyle w:val="Heading1"/>
      </w:pPr>
      <w:r w:rsidRPr="00D632BE">
        <w:t>Introduction</w:t>
      </w:r>
    </w:p>
    <w:p w14:paraId="1CE7DA23" w14:textId="77777777" w:rsidR="006F2D33" w:rsidRPr="00AB352C" w:rsidRDefault="006F2D33" w:rsidP="006F2D33">
      <w:pPr>
        <w:pStyle w:val="BodyText"/>
      </w:pPr>
      <w:r w:rsidRPr="00511A79">
        <w:t xml:space="preserve">Cyber threat intelligence (CTI) encompasses knowledge, skills, and experience-based insights regarding the occurrence and evaluation of both cyber and physical threats, as well as threat actors. This information aims to help mitigate potential attacks and harmful events in cyberspace. </w:t>
      </w:r>
      <w:r w:rsidRPr="00AB352C">
        <w:t xml:space="preserve">MITRE </w:t>
      </w:r>
      <w:r w:rsidRPr="00511A79">
        <w:t>ATT&amp;CK</w:t>
      </w:r>
      <w:r w:rsidRPr="00AB352C">
        <w:t xml:space="preserve"> [1]</w:t>
      </w:r>
      <w:r w:rsidRPr="00511A79">
        <w:t xml:space="preserve"> is a free tool widely adopted by organizations across various sectors and industries, including both private and public entities. Its users range from security defenders, penetration testers to cyber threat intelligence teams focus</w:t>
      </w:r>
      <w:r w:rsidRPr="00AB352C">
        <w:t>ing</w:t>
      </w:r>
      <w:r w:rsidRPr="00511A79">
        <w:t xml:space="preserve"> on building secure systems, applications, and services. The extensive information on attacks and attackers it provides can assist organizations in determining whether they are collecting the right data to effectively detect attacks and in evaluating the effectiveness of their current defenses. By adopting </w:t>
      </w:r>
      <w:r w:rsidRPr="00511A79">
        <w:t xml:space="preserve">an attacker’s perspective, </w:t>
      </w:r>
      <w:r>
        <w:t>MITRE</w:t>
      </w:r>
      <w:r w:rsidRPr="00AB352C">
        <w:t xml:space="preserve"> </w:t>
      </w:r>
      <w:r w:rsidRPr="00511A79">
        <w:t xml:space="preserve">ATT&amp;CK helps organizations understand how adversaries plan, prepare for, and execute attacks. This makes </w:t>
      </w:r>
      <w:r>
        <w:t>MITRE</w:t>
      </w:r>
      <w:r w:rsidRPr="00511A79">
        <w:t xml:space="preserve"> ATT&amp;CK an excellent resource </w:t>
      </w:r>
      <w:r w:rsidRPr="00AB352C">
        <w:t>in</w:t>
      </w:r>
      <w:r w:rsidRPr="00511A79">
        <w:t xml:space="preserve"> the field of cybersecurity or threat intelligence, </w:t>
      </w:r>
      <w:r w:rsidRPr="00AB352C">
        <w:t>exploring</w:t>
      </w:r>
      <w:r w:rsidRPr="00511A79">
        <w:t xml:space="preserve"> a</w:t>
      </w:r>
      <w:r w:rsidRPr="00AB352C">
        <w:t>ttacks and mitigations</w:t>
      </w:r>
      <w:r w:rsidRPr="00511A79">
        <w:t>.</w:t>
      </w:r>
      <w:r w:rsidRPr="00BF401B">
        <w:t xml:space="preserve"> </w:t>
      </w:r>
      <w:r>
        <w:t>According to [1], “MITRE ATT&amp;CK® is a globally-accessible knowledge base of adversary tactics and techniques based on real-world observations," and enterprise techniques represent “how an adversary achieves a tactical goal by performing an action.”.</w:t>
      </w:r>
      <w:r w:rsidRPr="00AB352C">
        <w:t xml:space="preserve"> In</w:t>
      </w:r>
      <w:r>
        <w:t xml:space="preserve"> [2], </w:t>
      </w:r>
      <w:r w:rsidRPr="00AB352C">
        <w:t>authors</w:t>
      </w:r>
      <w:r>
        <w:t xml:space="preserve"> use</w:t>
      </w:r>
      <w:r w:rsidRPr="00AB352C">
        <w:t>d</w:t>
      </w:r>
      <w:r>
        <w:t xml:space="preserve"> machine learning (ML) techniques to classify malware with the MITRE ATT&amp;CK and identify malware using malware threat data. Its labeling techniques </w:t>
      </w:r>
      <w:r w:rsidRPr="00AB352C">
        <w:t>are helpful in learning</w:t>
      </w:r>
      <w:r>
        <w:t xml:space="preserve"> MITRE ATT&amp;CK </w:t>
      </w:r>
      <w:r w:rsidRPr="00AB352C">
        <w:t>t</w:t>
      </w:r>
      <w:r>
        <w:t xml:space="preserve">actics. According to [3], </w:t>
      </w:r>
      <w:r w:rsidRPr="00AB352C">
        <w:t>authors</w:t>
      </w:r>
      <w:r>
        <w:t xml:space="preserve"> use</w:t>
      </w:r>
      <w:r w:rsidRPr="00AB352C">
        <w:t>d</w:t>
      </w:r>
      <w:r>
        <w:t xml:space="preserve"> unsupervised labeling to establish a connection between MITRE ATT&amp;CK Techniques and common vulnerabilities and exposures </w:t>
      </w:r>
      <w:r w:rsidRPr="00AB352C">
        <w:t>(</w:t>
      </w:r>
      <w:r>
        <w:t>CVE</w:t>
      </w:r>
      <w:r w:rsidRPr="00AB352C">
        <w:t>)</w:t>
      </w:r>
      <w:r>
        <w:t>.</w:t>
      </w:r>
      <w:r w:rsidRPr="00AB352C">
        <w:t xml:space="preserve"> </w:t>
      </w:r>
      <w:r>
        <w:t xml:space="preserve">In order to analyze cybersecurity-related documents, such as CVEs, books, research articles, and news, </w:t>
      </w:r>
      <w:r w:rsidRPr="00AB352C">
        <w:t>authors in [4]</w:t>
      </w:r>
      <w:r>
        <w:t xml:space="preserve"> appl</w:t>
      </w:r>
      <w:r w:rsidRPr="00AB352C">
        <w:t>y</w:t>
      </w:r>
      <w:r>
        <w:t xml:space="preserve"> the natural language processing </w:t>
      </w:r>
      <w:r w:rsidRPr="00AB352C">
        <w:t>(</w:t>
      </w:r>
      <w:r>
        <w:t>NLP</w:t>
      </w:r>
      <w:r w:rsidRPr="00AB352C">
        <w:t xml:space="preserve">) </w:t>
      </w:r>
      <w:r>
        <w:t xml:space="preserve">model. </w:t>
      </w:r>
      <w:r w:rsidRPr="00AB352C">
        <w:t>In</w:t>
      </w:r>
      <w:r>
        <w:t xml:space="preserve"> [5]</w:t>
      </w:r>
      <w:r w:rsidRPr="00AB352C">
        <w:t>, authors</w:t>
      </w:r>
      <w:r>
        <w:t xml:space="preserve"> use </w:t>
      </w:r>
      <w:r w:rsidRPr="00AB352C">
        <w:t>a</w:t>
      </w:r>
      <w:r>
        <w:t xml:space="preserve"> </w:t>
      </w:r>
      <w:r w:rsidRPr="00AB352C">
        <w:t>bi-directional long term short memory (</w:t>
      </w:r>
      <w:r>
        <w:t>BiLSTM</w:t>
      </w:r>
      <w:r w:rsidRPr="00AB352C">
        <w:t>)</w:t>
      </w:r>
      <w:r>
        <w:t xml:space="preserve"> </w:t>
      </w:r>
      <w:r w:rsidRPr="00AB352C">
        <w:t>c</w:t>
      </w:r>
      <w:r>
        <w:t>lassifier in order to identify cyber threats with high accuracy throughout the several stages of the MITRE ATT&amp;CK framework. This article use</w:t>
      </w:r>
      <w:r w:rsidRPr="00AB352C">
        <w:t>s</w:t>
      </w:r>
      <w:r>
        <w:t xml:space="preserve"> BiLSTM's capacity for sequential data analysis to improve cyber-attack detection.</w:t>
      </w:r>
      <w:r w:rsidRPr="00AB352C">
        <w:t xml:space="preserve"> In [6], authors analyzed a combination of modern-day orchestrated security attacks using stacking of light gradient boosting machine (LGBM) and random forest with high prediction accuracy among a set of classifiers.</w:t>
      </w:r>
    </w:p>
    <w:p w14:paraId="05A82791" w14:textId="77777777" w:rsidR="006F2D33" w:rsidRDefault="006F2D33" w:rsidP="006F2D33">
      <w:pPr>
        <w:pStyle w:val="BodyText"/>
      </w:pPr>
      <w:r w:rsidRPr="00AB352C">
        <w:t xml:space="preserve">In this paper, we proposed </w:t>
      </w:r>
      <w:r>
        <w:t xml:space="preserve">a cybersecurity analysis framework that can identify security alerts and </w:t>
      </w:r>
      <w:r>
        <w:lastRenderedPageBreak/>
        <w:t>provide mitigation or prevention solutions</w:t>
      </w:r>
      <w:r w:rsidRPr="0007199C">
        <w:t xml:space="preserve">. </w:t>
      </w:r>
      <w:r w:rsidRPr="00AB352C">
        <w:t>At first, alerts were collected from online resources and</w:t>
      </w:r>
      <w:r w:rsidRPr="0007199C">
        <w:t xml:space="preserve"> </w:t>
      </w:r>
      <w:r w:rsidRPr="00AB352C">
        <w:t xml:space="preserve">by </w:t>
      </w:r>
      <w:r>
        <w:t>scraping</w:t>
      </w:r>
      <w:r w:rsidRPr="00AB352C">
        <w:t xml:space="preserve"> websites. Then we manually labeled them using MITRE framework. Finally, </w:t>
      </w:r>
      <w:r w:rsidRPr="0007199C">
        <w:t xml:space="preserve">machine learning </w:t>
      </w:r>
      <w:r w:rsidRPr="00AB352C">
        <w:t xml:space="preserve">algorithms such as BiLSTM and LGBM classifiers were </w:t>
      </w:r>
      <w:r w:rsidRPr="0007199C">
        <w:t>implement</w:t>
      </w:r>
      <w:r w:rsidRPr="00AB352C">
        <w:t xml:space="preserve">ed for automating the mapping process of scraped attacks to MITRE tactics and techniques. </w:t>
      </w:r>
      <w:r w:rsidRPr="0007199C">
        <w:t xml:space="preserve"> </w:t>
      </w:r>
      <w:r w:rsidRPr="00AB352C">
        <w:t xml:space="preserve">This automated labeling used NLP as baseline </w:t>
      </w:r>
      <w:r w:rsidRPr="0007199C">
        <w:t>cybersecurity analytics framework t</w:t>
      </w:r>
      <w:r w:rsidRPr="00AB352C">
        <w:t>o</w:t>
      </w:r>
      <w:r w:rsidRPr="0007199C">
        <w:t xml:space="preserve"> identif</w:t>
      </w:r>
      <w:r w:rsidRPr="00AB352C">
        <w:t>y</w:t>
      </w:r>
      <w:r w:rsidRPr="0007199C">
        <w:t xml:space="preserve"> security alerts and </w:t>
      </w:r>
      <w:r w:rsidRPr="00AB352C">
        <w:t xml:space="preserve">to </w:t>
      </w:r>
      <w:r w:rsidRPr="0007199C">
        <w:t>provide recommended mitigation</w:t>
      </w:r>
      <w:r w:rsidRPr="00AB352C">
        <w:t xml:space="preserve"> according to </w:t>
      </w:r>
      <w:r>
        <w:t xml:space="preserve">MITRE ATT&amp;CK Enterprise Techniques. </w:t>
      </w:r>
    </w:p>
    <w:p w14:paraId="1F0297A8" w14:textId="77777777" w:rsidR="006F2D33" w:rsidRDefault="006F2D33" w:rsidP="006F2D33">
      <w:pPr>
        <w:pStyle w:val="BodyText"/>
        <w:spacing w:after="0"/>
      </w:pPr>
      <w:r>
        <w:t xml:space="preserve">The alerts and warnings used in this research were generated </w:t>
      </w:r>
      <w:r w:rsidRPr="0015057B">
        <w:t>by threat analysis from different organizations’ attack data. Some alerts were also collected from scraping few websites. W</w:t>
      </w:r>
      <w:r>
        <w:t xml:space="preserve">e created a Lookup Table (LUT) using regular expression for scraping websites and implemented a general method for associating every CVE with an appropriate MITRE ATT&amp;CK approach to create label our dataset. In addition, as our dataset is text-based, we trained the NLP-based models for automated attack analysis. Unsupervised labeling was not considered because of unrelated attack dataset since security alerts are not that common among different sites and resources. </w:t>
      </w:r>
      <w:r w:rsidRPr="0069170D">
        <w:t>Fig</w:t>
      </w:r>
      <w:r>
        <w:t>.</w:t>
      </w:r>
      <w:r w:rsidRPr="0069170D">
        <w:t xml:space="preserve"> </w:t>
      </w:r>
      <w:r>
        <w:t>1</w:t>
      </w:r>
      <w:r w:rsidRPr="0069170D">
        <w:t xml:space="preserve"> shows the </w:t>
      </w:r>
      <w:r>
        <w:t xml:space="preserve">overall framework of the proposed </w:t>
      </w:r>
      <w:r w:rsidRPr="0069170D">
        <w:t xml:space="preserve">processes and </w:t>
      </w:r>
      <w:r>
        <w:t xml:space="preserve">their </w:t>
      </w:r>
      <w:r w:rsidRPr="0069170D">
        <w:t>internal relationships</w:t>
      </w:r>
      <w:r>
        <w:t xml:space="preserve"> in three phases:  </w:t>
      </w:r>
    </w:p>
    <w:p w14:paraId="4180C16D" w14:textId="77777777" w:rsidR="006F2D33" w:rsidRDefault="006F2D33" w:rsidP="006F2D33">
      <w:pPr>
        <w:pStyle w:val="BodyText"/>
        <w:widowControl w:val="0"/>
        <w:spacing w:after="0"/>
      </w:pPr>
      <w:r>
        <w:t>Phase I:</w:t>
      </w:r>
      <w:r w:rsidRPr="0069170D">
        <w:t xml:space="preserve"> collecting </w:t>
      </w:r>
      <w:r>
        <w:t>alert and warnings data</w:t>
      </w:r>
      <w:r w:rsidRPr="0069170D">
        <w:t xml:space="preserve">, </w:t>
      </w:r>
    </w:p>
    <w:p w14:paraId="038951B0" w14:textId="77777777" w:rsidR="006F2D33" w:rsidRDefault="006F2D33" w:rsidP="006F2D33">
      <w:pPr>
        <w:pStyle w:val="BodyText"/>
        <w:widowControl w:val="0"/>
        <w:spacing w:after="0"/>
      </w:pPr>
      <w:r>
        <w:tab/>
        <w:t xml:space="preserve">Phase II: manual </w:t>
      </w:r>
      <w:r w:rsidRPr="0069170D">
        <w:t>labeling</w:t>
      </w:r>
      <w:r>
        <w:t xml:space="preserve"> alerts to</w:t>
      </w:r>
      <w:r w:rsidRPr="0069170D">
        <w:t xml:space="preserve"> MITRE ATT&amp;CK framework</w:t>
      </w:r>
      <w:r>
        <w:t xml:space="preserve"> via lookup table, </w:t>
      </w:r>
      <w:r w:rsidRPr="0069170D">
        <w:t>and</w:t>
      </w:r>
    </w:p>
    <w:p w14:paraId="460F6D4E" w14:textId="77777777" w:rsidR="006F2D33" w:rsidRDefault="006F2D33" w:rsidP="006F2D33">
      <w:pPr>
        <w:pStyle w:val="BodyText"/>
        <w:widowControl w:val="0"/>
      </w:pPr>
      <w:r>
        <w:t xml:space="preserve">Phase III: auto-labeling alerts to </w:t>
      </w:r>
      <w:r w:rsidRPr="0069170D">
        <w:t>MITRE ATT&amp;CK</w:t>
      </w:r>
      <w:r>
        <w:t xml:space="preserve"> </w:t>
      </w:r>
      <w:r>
        <w:t xml:space="preserve">framework via </w:t>
      </w:r>
      <w:r w:rsidRPr="0069170D">
        <w:t>machine learning</w:t>
      </w:r>
      <w:r w:rsidRPr="008B0539">
        <w:t xml:space="preserve"> techniques</w:t>
      </w:r>
      <w:r w:rsidRPr="0069170D">
        <w:t>.</w:t>
      </w:r>
    </w:p>
    <w:p w14:paraId="58E13528" w14:textId="77777777" w:rsidR="006F2D33" w:rsidRPr="00AC5286" w:rsidRDefault="006F2D33" w:rsidP="006F2D33">
      <w:pPr>
        <w:pStyle w:val="BodyText"/>
        <w:widowControl w:val="0"/>
      </w:pPr>
      <w:r>
        <w:t xml:space="preserve">This article is organized as below. Section II describes the methodology of alert and warning data collection via web </w:t>
      </w:r>
      <w:r>
        <w:rPr>
          <w:noProof/>
        </w:rPr>
        <mc:AlternateContent>
          <mc:Choice Requires="wps">
            <w:drawing>
              <wp:anchor distT="45720" distB="45720" distL="114300" distR="114300" simplePos="0" relativeHeight="251660288" behindDoc="0" locked="0" layoutInCell="1" allowOverlap="1" wp14:anchorId="5D3CDB7D" wp14:editId="02BD33EA">
                <wp:simplePos x="0" y="0"/>
                <wp:positionH relativeFrom="margin">
                  <wp:posOffset>3337560</wp:posOffset>
                </wp:positionH>
                <wp:positionV relativeFrom="paragraph">
                  <wp:posOffset>2847340</wp:posOffset>
                </wp:positionV>
                <wp:extent cx="3082925" cy="5401945"/>
                <wp:effectExtent l="0" t="0" r="3175" b="825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925" cy="5401945"/>
                        </a:xfrm>
                        <a:prstGeom prst="rect">
                          <a:avLst/>
                        </a:prstGeom>
                        <a:solidFill>
                          <a:srgbClr val="FFFFFF"/>
                        </a:solidFill>
                        <a:ln w="9525">
                          <a:noFill/>
                          <a:miter lim="800000"/>
                          <a:headEnd/>
                          <a:tailEnd/>
                        </a:ln>
                      </wps:spPr>
                      <wps:txbx>
                        <w:txbxContent>
                          <w:p w14:paraId="16FC23E3" w14:textId="77777777" w:rsidR="006F2D33" w:rsidRDefault="006F2D33" w:rsidP="006F2D33">
                            <w:pPr>
                              <w:pStyle w:val="tablehead"/>
                              <w:numPr>
                                <w:ilvl w:val="0"/>
                                <w:numId w:val="13"/>
                              </w:numPr>
                              <w:spacing w:before="0"/>
                            </w:pPr>
                            <w:r>
                              <w:t xml:space="preserve">Data Sources  </w:t>
                            </w:r>
                          </w:p>
                          <w:tbl>
                            <w:tblPr>
                              <w:tblW w:w="45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86"/>
                              <w:gridCol w:w="3804"/>
                            </w:tblGrid>
                            <w:tr w:rsidR="006F2D33" w14:paraId="64255AE1" w14:textId="77777777" w:rsidTr="005064F2">
                              <w:trPr>
                                <w:trHeight w:val="197"/>
                                <w:tblHeader/>
                              </w:trPr>
                              <w:tc>
                                <w:tcPr>
                                  <w:tcW w:w="786" w:type="dxa"/>
                                </w:tcPr>
                                <w:p w14:paraId="61F978AE" w14:textId="77777777" w:rsidR="006F2D33" w:rsidRDefault="006F2D33" w:rsidP="00F06F12">
                                  <w:pPr>
                                    <w:pStyle w:val="tablecolhead"/>
                                  </w:pPr>
                                  <w:r>
                                    <w:t>Sources</w:t>
                                  </w:r>
                                  <w:r>
                                    <w:rPr>
                                      <w:spacing w:val="-7"/>
                                    </w:rPr>
                                    <w:t xml:space="preserve"> </w:t>
                                  </w:r>
                                </w:p>
                              </w:tc>
                              <w:tc>
                                <w:tcPr>
                                  <w:tcW w:w="3804" w:type="dxa"/>
                                </w:tcPr>
                                <w:p w14:paraId="3A979469" w14:textId="77777777" w:rsidR="006F2D33" w:rsidRDefault="006F2D33" w:rsidP="00F06F12">
                                  <w:pPr>
                                    <w:pStyle w:val="tablecolhead"/>
                                  </w:pPr>
                                  <w:r>
                                    <w:t>Sources</w:t>
                                  </w:r>
                                </w:p>
                              </w:tc>
                            </w:tr>
                            <w:tr w:rsidR="006F2D33" w14:paraId="1B7C9FF5" w14:textId="77777777" w:rsidTr="005064F2">
                              <w:trPr>
                                <w:trHeight w:val="253"/>
                              </w:trPr>
                              <w:tc>
                                <w:tcPr>
                                  <w:tcW w:w="786" w:type="dxa"/>
                                </w:tcPr>
                                <w:p w14:paraId="081C68AC" w14:textId="77777777" w:rsidR="006F2D33" w:rsidRPr="000C4EBD" w:rsidRDefault="006F2D33" w:rsidP="00F06F12">
                                  <w:pPr>
                                    <w:pStyle w:val="tablecopy"/>
                                  </w:pPr>
                                  <w:r w:rsidRPr="00AD45C7">
                                    <w:t>Mitre Att&amp;ck</w:t>
                                  </w:r>
                                </w:p>
                              </w:tc>
                              <w:tc>
                                <w:tcPr>
                                  <w:tcW w:w="3804" w:type="dxa"/>
                                </w:tcPr>
                                <w:p w14:paraId="44E8366C" w14:textId="77777777" w:rsidR="006F2D33" w:rsidRDefault="006F2D33" w:rsidP="00F06F12">
                                  <w:pPr>
                                    <w:jc w:val="both"/>
                                    <w:rPr>
                                      <w:sz w:val="16"/>
                                      <w:szCs w:val="16"/>
                                    </w:rPr>
                                  </w:pPr>
                                  <w:r w:rsidRPr="00B440A2">
                                    <w:rPr>
                                      <w:sz w:val="16"/>
                                      <w:szCs w:val="16"/>
                                    </w:rPr>
                                    <w:t>https://attack.mitre.org/techniques/enterprise/</w:t>
                                  </w:r>
                                </w:p>
                              </w:tc>
                            </w:tr>
                            <w:tr w:rsidR="006F2D33" w14:paraId="217A93B6" w14:textId="77777777" w:rsidTr="005064F2">
                              <w:trPr>
                                <w:trHeight w:val="253"/>
                              </w:trPr>
                              <w:tc>
                                <w:tcPr>
                                  <w:tcW w:w="786" w:type="dxa"/>
                                </w:tcPr>
                                <w:p w14:paraId="171141DD" w14:textId="77777777" w:rsidR="006F2D33" w:rsidRDefault="006F2D33" w:rsidP="00F06F12">
                                  <w:pPr>
                                    <w:pStyle w:val="tablecopy"/>
                                  </w:pPr>
                                  <w:r w:rsidRPr="00B440A2">
                                    <w:t>Mitre Engenuity</w:t>
                                  </w:r>
                                </w:p>
                              </w:tc>
                              <w:tc>
                                <w:tcPr>
                                  <w:tcW w:w="3804" w:type="dxa"/>
                                </w:tcPr>
                                <w:p w14:paraId="0C18762F" w14:textId="77777777" w:rsidR="006F2D33" w:rsidRPr="000C4EBD" w:rsidRDefault="006F2D33" w:rsidP="00F06F12">
                                  <w:pPr>
                                    <w:jc w:val="both"/>
                                    <w:rPr>
                                      <w:sz w:val="16"/>
                                      <w:szCs w:val="16"/>
                                    </w:rPr>
                                  </w:pPr>
                                  <w:r w:rsidRPr="00D408AE">
                                    <w:rPr>
                                      <w:sz w:val="16"/>
                                      <w:szCs w:val="16"/>
                                    </w:rPr>
                                    <w:t>https://attackevals.mitre-engenuity.org/results/enterprise</w:t>
                                  </w:r>
                                </w:p>
                              </w:tc>
                            </w:tr>
                            <w:tr w:rsidR="006F2D33" w14:paraId="66EA7A80" w14:textId="77777777" w:rsidTr="005064F2">
                              <w:trPr>
                                <w:trHeight w:val="253"/>
                              </w:trPr>
                              <w:tc>
                                <w:tcPr>
                                  <w:tcW w:w="786" w:type="dxa"/>
                                </w:tcPr>
                                <w:p w14:paraId="76816E27" w14:textId="77777777" w:rsidR="006F2D33" w:rsidRDefault="006F2D33" w:rsidP="00F06F12">
                                  <w:pPr>
                                    <w:pStyle w:val="tablecopy"/>
                                  </w:pPr>
                                  <w:r w:rsidRPr="00B440A2">
                                    <w:t>FortiSIEM Rules</w:t>
                                  </w:r>
                                </w:p>
                              </w:tc>
                              <w:tc>
                                <w:tcPr>
                                  <w:tcW w:w="3804" w:type="dxa"/>
                                </w:tcPr>
                                <w:p w14:paraId="5E6BC17B" w14:textId="77777777" w:rsidR="006F2D33" w:rsidRPr="000C4EBD" w:rsidRDefault="006F2D33" w:rsidP="00F06F12">
                                  <w:pPr>
                                    <w:jc w:val="both"/>
                                    <w:rPr>
                                      <w:sz w:val="16"/>
                                      <w:szCs w:val="16"/>
                                    </w:rPr>
                                  </w:pPr>
                                  <w:r w:rsidRPr="00D408AE">
                                    <w:rPr>
                                      <w:sz w:val="16"/>
                                      <w:szCs w:val="16"/>
                                    </w:rPr>
                                    <w:t>https://help.fortinet.com/fsiem/Public_Resource_Access/7_1_0/rules/rule_descriptions.htm</w:t>
                                  </w:r>
                                </w:p>
                              </w:tc>
                            </w:tr>
                            <w:tr w:rsidR="006F2D33" w14:paraId="08FB9FFF" w14:textId="77777777" w:rsidTr="005064F2">
                              <w:trPr>
                                <w:trHeight w:val="224"/>
                              </w:trPr>
                              <w:tc>
                                <w:tcPr>
                                  <w:tcW w:w="786" w:type="dxa"/>
                                </w:tcPr>
                                <w:p w14:paraId="4C6A7324" w14:textId="77777777" w:rsidR="006F2D33" w:rsidRPr="00B440A2" w:rsidRDefault="006F2D33" w:rsidP="00F06F12">
                                  <w:pPr>
                                    <w:pStyle w:val="tablecopy"/>
                                  </w:pPr>
                                  <w:r w:rsidRPr="00B440A2">
                                    <w:t>Snort</w:t>
                                  </w:r>
                                </w:p>
                              </w:tc>
                              <w:tc>
                                <w:tcPr>
                                  <w:tcW w:w="3804" w:type="dxa"/>
                                </w:tcPr>
                                <w:p w14:paraId="2AD00279" w14:textId="77777777" w:rsidR="006F2D33" w:rsidRPr="000C4EBD" w:rsidRDefault="006F2D33" w:rsidP="00F06F12">
                                  <w:pPr>
                                    <w:jc w:val="both"/>
                                    <w:rPr>
                                      <w:sz w:val="16"/>
                                      <w:szCs w:val="16"/>
                                    </w:rPr>
                                  </w:pPr>
                                  <w:r w:rsidRPr="00D408AE">
                                    <w:rPr>
                                      <w:sz w:val="16"/>
                                      <w:szCs w:val="16"/>
                                    </w:rPr>
                                    <w:t>https://snort.org/downloads/#rule-downloads</w:t>
                                  </w:r>
                                </w:p>
                              </w:tc>
                            </w:tr>
                            <w:tr w:rsidR="006F2D33" w14:paraId="029D5237" w14:textId="77777777" w:rsidTr="005064F2">
                              <w:trPr>
                                <w:trHeight w:val="253"/>
                              </w:trPr>
                              <w:tc>
                                <w:tcPr>
                                  <w:tcW w:w="786" w:type="dxa"/>
                                </w:tcPr>
                                <w:p w14:paraId="3835AA6A" w14:textId="77777777" w:rsidR="006F2D33" w:rsidRPr="00B440A2" w:rsidRDefault="006F2D33" w:rsidP="00F06F12">
                                  <w:pPr>
                                    <w:pStyle w:val="tablecopy"/>
                                  </w:pPr>
                                  <w:r w:rsidRPr="00D408AE">
                                    <w:t>Github Repository</w:t>
                                  </w:r>
                                </w:p>
                              </w:tc>
                              <w:tc>
                                <w:tcPr>
                                  <w:tcW w:w="3804" w:type="dxa"/>
                                </w:tcPr>
                                <w:p w14:paraId="7DD787DC"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https://github.com/SigmaHQ/sigma/tree/master/rules</w:t>
                                  </w:r>
                                </w:p>
                                <w:p w14:paraId="5083FD94"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https://github.com/SecurityRiskAdvisors/TALR/blob/master/Rules/SRA/lateral_movement/MSBuild_Inv oked_by_WMI.yml</w:t>
                                  </w:r>
                                </w:p>
                                <w:p w14:paraId="72A3FDF0"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https://github.com/fugawi/mate/tree/master/tests</w:t>
                                  </w:r>
                                </w:p>
                                <w:p w14:paraId="1851E4F7"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https://github.com/vadim-hunter/Detection-Ideas-Rues</w:t>
                                  </w:r>
                                </w:p>
                                <w:p w14:paraId="18C9861D"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https://github.com/mdecrevoisier/SIGMA-detection-rules/</w:t>
                                  </w:r>
                                </w:p>
                                <w:p w14:paraId="062ACAB9"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https://github.com/mdecrevoisier/SIGMA-detection-rules/</w:t>
                                  </w:r>
                                </w:p>
                                <w:p w14:paraId="32AFD9EC" w14:textId="77777777" w:rsidR="006F2D33" w:rsidRDefault="006F2D33" w:rsidP="006F2D33">
                                  <w:pPr>
                                    <w:pStyle w:val="ListParagraph"/>
                                    <w:numPr>
                                      <w:ilvl w:val="0"/>
                                      <w:numId w:val="16"/>
                                    </w:numPr>
                                    <w:spacing w:after="0" w:line="240" w:lineRule="auto"/>
                                    <w:ind w:left="70" w:hanging="110"/>
                                    <w:jc w:val="both"/>
                                    <w:rPr>
                                      <w:sz w:val="16"/>
                                      <w:szCs w:val="16"/>
                                    </w:rPr>
                                  </w:pPr>
                                  <w:r w:rsidRPr="00D408AE">
                                    <w:rPr>
                                      <w:sz w:val="16"/>
                                      <w:szCs w:val="16"/>
                                    </w:rPr>
                                    <w:t>https://github.com/P4T12ICK/Sigma-Rule-Repositor y/tree/master/detection-rules</w:t>
                                  </w:r>
                                </w:p>
                                <w:p w14:paraId="1F480DD9"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https://github.com/endgameinc/eqllib/tree/master/eqllib/analytics</w:t>
                                  </w:r>
                                </w:p>
                                <w:p w14:paraId="2A4812E1"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https://github.com/netevert/sentinel-attack/tree/master/detections</w:t>
                                  </w:r>
                                </w:p>
                                <w:p w14:paraId="2A08FB6F"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https://github.com/sbousseaden/EVTX-ATTACK-SAMPLES/</w:t>
                                  </w:r>
                                </w:p>
                                <w:p w14:paraId="35A2A5EB" w14:textId="77777777" w:rsidR="006F2D33" w:rsidRDefault="006F2D33" w:rsidP="006F2D33">
                                  <w:pPr>
                                    <w:pStyle w:val="ListParagraph"/>
                                    <w:numPr>
                                      <w:ilvl w:val="0"/>
                                      <w:numId w:val="16"/>
                                    </w:numPr>
                                    <w:spacing w:after="0" w:line="240" w:lineRule="auto"/>
                                    <w:ind w:left="70" w:hanging="110"/>
                                    <w:jc w:val="both"/>
                                    <w:rPr>
                                      <w:sz w:val="16"/>
                                      <w:szCs w:val="16"/>
                                    </w:rPr>
                                  </w:pPr>
                                  <w:r w:rsidRPr="00D408AE">
                                    <w:rPr>
                                      <w:sz w:val="16"/>
                                      <w:szCs w:val="16"/>
                                    </w:rPr>
                                    <w:t xml:space="preserve">https://github.com/Hestat/ossec-sysmon/tree/master </w:t>
                                  </w:r>
                                </w:p>
                                <w:p w14:paraId="3BC404FC"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https://github.com/teoseller/osquery-attck</w:t>
                                  </w:r>
                                </w:p>
                                <w:p w14:paraId="69FFFE80"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https://github.com/chronicle/detection-rules/tree/main</w:t>
                                  </w:r>
                                </w:p>
                                <w:p w14:paraId="1CD3753B" w14:textId="77777777" w:rsidR="006F2D33" w:rsidRDefault="006F2D33" w:rsidP="006F2D33">
                                  <w:pPr>
                                    <w:pStyle w:val="ListParagraph"/>
                                    <w:numPr>
                                      <w:ilvl w:val="0"/>
                                      <w:numId w:val="16"/>
                                    </w:numPr>
                                    <w:spacing w:after="0" w:line="240" w:lineRule="auto"/>
                                    <w:ind w:left="70" w:hanging="110"/>
                                    <w:jc w:val="both"/>
                                    <w:rPr>
                                      <w:sz w:val="16"/>
                                      <w:szCs w:val="16"/>
                                    </w:rPr>
                                  </w:pPr>
                                  <w:r w:rsidRPr="00D408AE">
                                    <w:rPr>
                                      <w:sz w:val="16"/>
                                      <w:szCs w:val="16"/>
                                    </w:rPr>
                                    <w:t xml:space="preserve">https://github.com/splunk/security_content/ </w:t>
                                  </w:r>
                                </w:p>
                                <w:p w14:paraId="77450E27"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https://github.com/OTRF/OSSEM-DM/tree/main</w:t>
                                  </w:r>
                                </w:p>
                                <w:p w14:paraId="2F3CF770"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https://drive.google.com/file/d/1UrBPevQK12EpoRGpEcV7i0LE24xXcqT5/view?usp=sharing</w:t>
                                  </w:r>
                                </w:p>
                                <w:p w14:paraId="50ED5489"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https://github.com/redcanaryco/atomic-red-team/blob/master/atomics/T1003.001/T1003.001.yaml</w:t>
                                  </w:r>
                                  <w:r w:rsidRPr="00D408AE">
                                    <w:rPr>
                                      <w:sz w:val="16"/>
                                      <w:szCs w:val="16"/>
                                    </w:rPr>
                                    <w:t xml:space="preserve"> </w:t>
                                  </w:r>
                                </w:p>
                                <w:p w14:paraId="3BD0E53C"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https://research.splunk.com/stories/</w:t>
                                  </w:r>
                                </w:p>
                                <w:p w14:paraId="57F703FD"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https://research.splunk.com/detections/</w:t>
                                  </w:r>
                                </w:p>
                                <w:p w14:paraId="3A60EEE8"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https://github.com/sublime-security/sublime-rules/blob/main/detection-rules/attachment_any_html_unsol cited.yml</w:t>
                                  </w:r>
                                </w:p>
                                <w:p w14:paraId="33BA06A2" w14:textId="77777777" w:rsidR="006F2D33" w:rsidRPr="00EE6DCA"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https://github.com/GoogleCloudPlatform/security-analytics/tree/main</w:t>
                                  </w:r>
                                </w:p>
                              </w:tc>
                            </w:tr>
                          </w:tbl>
                          <w:p w14:paraId="6867C7E4"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CDB7D" id="_x0000_t202" coordsize="21600,21600" o:spt="202" path="m,l,21600r21600,l21600,xe">
                <v:stroke joinstyle="miter"/>
                <v:path gradientshapeok="t" o:connecttype="rect"/>
              </v:shapetype>
              <v:shape id="Text Box 2" o:spid="_x0000_s1026" type="#_x0000_t202" style="position:absolute;margin-left:262.8pt;margin-top:224.2pt;width:242.75pt;height:425.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" stroked="f">
                <v:textbox>
                  <w:txbxContent>
                    <w:p w14:paraId="16FC23E3" w14:textId="77777777" w:rsidR="006F2D33" w:rsidRDefault="006F2D33" w:rsidP="006F2D33">
                      <w:pPr>
                        <w:pStyle w:val="tablehead"/>
                        <w:numPr>
                          <w:ilvl w:val="0"/>
                          <w:numId w:val="13"/>
                        </w:numPr>
                        <w:spacing w:before="0"/>
                      </w:pPr>
                      <w:r>
                        <w:t xml:space="preserve">Data Sources  </w:t>
                      </w:r>
                    </w:p>
                    <w:tbl>
                      <w:tblPr>
                        <w:tblW w:w="45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86"/>
                        <w:gridCol w:w="3804"/>
                      </w:tblGrid>
                      <w:tr w:rsidR="006F2D33" w14:paraId="64255AE1" w14:textId="77777777" w:rsidTr="005064F2">
                        <w:trPr>
                          <w:trHeight w:val="197"/>
                          <w:tblHeader/>
                        </w:trPr>
                        <w:tc>
                          <w:tcPr>
                            <w:tcW w:w="786" w:type="dxa"/>
                          </w:tcPr>
                          <w:p w14:paraId="61F978AE" w14:textId="77777777" w:rsidR="006F2D33" w:rsidRDefault="006F2D33" w:rsidP="00F06F12">
                            <w:pPr>
                              <w:pStyle w:val="tablecolhead"/>
                            </w:pPr>
                            <w:r>
                              <w:t>Sources</w:t>
                            </w:r>
                            <w:r>
                              <w:rPr>
                                <w:spacing w:val="-7"/>
                              </w:rPr>
                              <w:t xml:space="preserve"> </w:t>
                            </w:r>
                          </w:p>
                        </w:tc>
                        <w:tc>
                          <w:tcPr>
                            <w:tcW w:w="3804" w:type="dxa"/>
                          </w:tcPr>
                          <w:p w14:paraId="3A979469" w14:textId="77777777" w:rsidR="006F2D33" w:rsidRDefault="006F2D33" w:rsidP="00F06F12">
                            <w:pPr>
                              <w:pStyle w:val="tablecolhead"/>
                            </w:pPr>
                            <w:r>
                              <w:t>Sources</w:t>
                            </w:r>
                          </w:p>
                        </w:tc>
                      </w:tr>
                      <w:tr w:rsidR="006F2D33" w14:paraId="1B7C9FF5" w14:textId="77777777" w:rsidTr="005064F2">
                        <w:trPr>
                          <w:trHeight w:val="253"/>
                        </w:trPr>
                        <w:tc>
                          <w:tcPr>
                            <w:tcW w:w="786" w:type="dxa"/>
                          </w:tcPr>
                          <w:p w14:paraId="081C68AC" w14:textId="77777777" w:rsidR="006F2D33" w:rsidRPr="000C4EBD" w:rsidRDefault="006F2D33" w:rsidP="00F06F12">
                            <w:pPr>
                              <w:pStyle w:val="tablecopy"/>
                            </w:pPr>
                            <w:r w:rsidRPr="00AD45C7">
                              <w:t>Mitre Att&amp;ck</w:t>
                            </w:r>
                          </w:p>
                        </w:tc>
                        <w:tc>
                          <w:tcPr>
                            <w:tcW w:w="3804" w:type="dxa"/>
                          </w:tcPr>
                          <w:p w14:paraId="44E8366C" w14:textId="77777777" w:rsidR="006F2D33" w:rsidRDefault="006F2D33" w:rsidP="00F06F12">
                            <w:pPr>
                              <w:jc w:val="both"/>
                              <w:rPr>
                                <w:sz w:val="16"/>
                                <w:szCs w:val="16"/>
                              </w:rPr>
                            </w:pPr>
                            <w:r w:rsidRPr="00B440A2">
                              <w:rPr>
                                <w:sz w:val="16"/>
                                <w:szCs w:val="16"/>
                              </w:rPr>
                              <w:t>https://attack.mitre.org/techniques/enterprise/</w:t>
                            </w:r>
                          </w:p>
                        </w:tc>
                      </w:tr>
                      <w:tr w:rsidR="006F2D33" w14:paraId="217A93B6" w14:textId="77777777" w:rsidTr="005064F2">
                        <w:trPr>
                          <w:trHeight w:val="253"/>
                        </w:trPr>
                        <w:tc>
                          <w:tcPr>
                            <w:tcW w:w="786" w:type="dxa"/>
                          </w:tcPr>
                          <w:p w14:paraId="171141DD" w14:textId="77777777" w:rsidR="006F2D33" w:rsidRDefault="006F2D33" w:rsidP="00F06F12">
                            <w:pPr>
                              <w:pStyle w:val="tablecopy"/>
                            </w:pPr>
                            <w:r w:rsidRPr="00B440A2">
                              <w:t>Mitre Engenuity</w:t>
                            </w:r>
                          </w:p>
                        </w:tc>
                        <w:tc>
                          <w:tcPr>
                            <w:tcW w:w="3804" w:type="dxa"/>
                          </w:tcPr>
                          <w:p w14:paraId="0C18762F" w14:textId="77777777" w:rsidR="006F2D33" w:rsidRPr="000C4EBD" w:rsidRDefault="006F2D33" w:rsidP="00F06F12">
                            <w:pPr>
                              <w:jc w:val="both"/>
                              <w:rPr>
                                <w:sz w:val="16"/>
                                <w:szCs w:val="16"/>
                              </w:rPr>
                            </w:pPr>
                            <w:r w:rsidRPr="00D408AE">
                              <w:rPr>
                                <w:sz w:val="16"/>
                                <w:szCs w:val="16"/>
                              </w:rPr>
                              <w:t>https://attackevals.mitre-engenuity.org/results/enterprise</w:t>
                            </w:r>
                          </w:p>
                        </w:tc>
                      </w:tr>
                      <w:tr w:rsidR="006F2D33" w14:paraId="66EA7A80" w14:textId="77777777" w:rsidTr="005064F2">
                        <w:trPr>
                          <w:trHeight w:val="253"/>
                        </w:trPr>
                        <w:tc>
                          <w:tcPr>
                            <w:tcW w:w="786" w:type="dxa"/>
                          </w:tcPr>
                          <w:p w14:paraId="76816E27" w14:textId="77777777" w:rsidR="006F2D33" w:rsidRDefault="006F2D33" w:rsidP="00F06F12">
                            <w:pPr>
                              <w:pStyle w:val="tablecopy"/>
                            </w:pPr>
                            <w:r w:rsidRPr="00B440A2">
                              <w:t>FortiSIEM Rules</w:t>
                            </w:r>
                          </w:p>
                        </w:tc>
                        <w:tc>
                          <w:tcPr>
                            <w:tcW w:w="3804" w:type="dxa"/>
                          </w:tcPr>
                          <w:p w14:paraId="5E6BC17B" w14:textId="77777777" w:rsidR="006F2D33" w:rsidRPr="000C4EBD" w:rsidRDefault="006F2D33" w:rsidP="00F06F12">
                            <w:pPr>
                              <w:jc w:val="both"/>
                              <w:rPr>
                                <w:sz w:val="16"/>
                                <w:szCs w:val="16"/>
                              </w:rPr>
                            </w:pPr>
                            <w:r w:rsidRPr="00D408AE">
                              <w:rPr>
                                <w:sz w:val="16"/>
                                <w:szCs w:val="16"/>
                              </w:rPr>
                              <w:t>https://help.fortinet.com/fsiem/Public_Resource_Access/7_1_0/rules/rule_descriptions.htm</w:t>
                            </w:r>
                          </w:p>
                        </w:tc>
                      </w:tr>
                      <w:tr w:rsidR="006F2D33" w14:paraId="08FB9FFF" w14:textId="77777777" w:rsidTr="005064F2">
                        <w:trPr>
                          <w:trHeight w:val="224"/>
                        </w:trPr>
                        <w:tc>
                          <w:tcPr>
                            <w:tcW w:w="786" w:type="dxa"/>
                          </w:tcPr>
                          <w:p w14:paraId="4C6A7324" w14:textId="77777777" w:rsidR="006F2D33" w:rsidRPr="00B440A2" w:rsidRDefault="006F2D33" w:rsidP="00F06F12">
                            <w:pPr>
                              <w:pStyle w:val="tablecopy"/>
                            </w:pPr>
                            <w:r w:rsidRPr="00B440A2">
                              <w:t>Snort</w:t>
                            </w:r>
                          </w:p>
                        </w:tc>
                        <w:tc>
                          <w:tcPr>
                            <w:tcW w:w="3804" w:type="dxa"/>
                          </w:tcPr>
                          <w:p w14:paraId="2AD00279" w14:textId="77777777" w:rsidR="006F2D33" w:rsidRPr="000C4EBD" w:rsidRDefault="006F2D33" w:rsidP="00F06F12">
                            <w:pPr>
                              <w:jc w:val="both"/>
                              <w:rPr>
                                <w:sz w:val="16"/>
                                <w:szCs w:val="16"/>
                              </w:rPr>
                            </w:pPr>
                            <w:r w:rsidRPr="00D408AE">
                              <w:rPr>
                                <w:sz w:val="16"/>
                                <w:szCs w:val="16"/>
                              </w:rPr>
                              <w:t>https://snort.org/downloads/#rule-downloads</w:t>
                            </w:r>
                          </w:p>
                        </w:tc>
                      </w:tr>
                      <w:tr w:rsidR="006F2D33" w14:paraId="029D5237" w14:textId="77777777" w:rsidTr="005064F2">
                        <w:trPr>
                          <w:trHeight w:val="253"/>
                        </w:trPr>
                        <w:tc>
                          <w:tcPr>
                            <w:tcW w:w="786" w:type="dxa"/>
                          </w:tcPr>
                          <w:p w14:paraId="3835AA6A" w14:textId="77777777" w:rsidR="006F2D33" w:rsidRPr="00B440A2" w:rsidRDefault="006F2D33" w:rsidP="00F06F12">
                            <w:pPr>
                              <w:pStyle w:val="tablecopy"/>
                            </w:pPr>
                            <w:r w:rsidRPr="00D408AE">
                              <w:t>Github Repository</w:t>
                            </w:r>
                          </w:p>
                        </w:tc>
                        <w:tc>
                          <w:tcPr>
                            <w:tcW w:w="3804" w:type="dxa"/>
                          </w:tcPr>
                          <w:p w14:paraId="7DD787DC"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https://github.com/SigmaHQ/sigma/tree/master/rules</w:t>
                            </w:r>
                          </w:p>
                          <w:p w14:paraId="5083FD94"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https://github.com/SecurityRiskAdvisors/TALR/blob/master/Rules/SRA/lateral_movement/MSBuild_Inv oked_by_WMI.yml</w:t>
                            </w:r>
                          </w:p>
                          <w:p w14:paraId="72A3FDF0"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https://github.com/fugawi/mate/tree/master/tests</w:t>
                            </w:r>
                          </w:p>
                          <w:p w14:paraId="1851E4F7"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https://github.com/vadim-hunter/Detection-Ideas-Rues</w:t>
                            </w:r>
                          </w:p>
                          <w:p w14:paraId="18C9861D"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https://github.com/mdecrevoisier/SIGMA-detection-rules/</w:t>
                            </w:r>
                          </w:p>
                          <w:p w14:paraId="062ACAB9"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https://github.com/mdecrevoisier/SIGMA-detection-rules/</w:t>
                            </w:r>
                          </w:p>
                          <w:p w14:paraId="32AFD9EC" w14:textId="77777777" w:rsidR="006F2D33" w:rsidRDefault="006F2D33" w:rsidP="006F2D33">
                            <w:pPr>
                              <w:pStyle w:val="ListParagraph"/>
                              <w:numPr>
                                <w:ilvl w:val="0"/>
                                <w:numId w:val="16"/>
                              </w:numPr>
                              <w:spacing w:after="0" w:line="240" w:lineRule="auto"/>
                              <w:ind w:left="70" w:hanging="110"/>
                              <w:jc w:val="both"/>
                              <w:rPr>
                                <w:sz w:val="16"/>
                                <w:szCs w:val="16"/>
                              </w:rPr>
                            </w:pPr>
                            <w:r w:rsidRPr="00D408AE">
                              <w:rPr>
                                <w:sz w:val="16"/>
                                <w:szCs w:val="16"/>
                              </w:rPr>
                              <w:t>https://github.com/P4T12ICK/Sigma-Rule-Repositor y/tree/master/detection-rules</w:t>
                            </w:r>
                          </w:p>
                          <w:p w14:paraId="1F480DD9"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https://github.com/endgameinc/eqllib/tree/master/eqllib/analytics</w:t>
                            </w:r>
                          </w:p>
                          <w:p w14:paraId="2A4812E1"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https://github.com/netevert/sentinel-attack/tree/master/detections</w:t>
                            </w:r>
                          </w:p>
                          <w:p w14:paraId="2A08FB6F"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https://github.com/sbousseaden/EVTX-ATTACK-SAMPLES/</w:t>
                            </w:r>
                          </w:p>
                          <w:p w14:paraId="35A2A5EB" w14:textId="77777777" w:rsidR="006F2D33" w:rsidRDefault="006F2D33" w:rsidP="006F2D33">
                            <w:pPr>
                              <w:pStyle w:val="ListParagraph"/>
                              <w:numPr>
                                <w:ilvl w:val="0"/>
                                <w:numId w:val="16"/>
                              </w:numPr>
                              <w:spacing w:after="0" w:line="240" w:lineRule="auto"/>
                              <w:ind w:left="70" w:hanging="110"/>
                              <w:jc w:val="both"/>
                              <w:rPr>
                                <w:sz w:val="16"/>
                                <w:szCs w:val="16"/>
                              </w:rPr>
                            </w:pPr>
                            <w:r w:rsidRPr="00D408AE">
                              <w:rPr>
                                <w:sz w:val="16"/>
                                <w:szCs w:val="16"/>
                              </w:rPr>
                              <w:t xml:space="preserve">https://github.com/Hestat/ossec-sysmon/tree/master </w:t>
                            </w:r>
                          </w:p>
                          <w:p w14:paraId="3BC404FC"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https://github.com/teoseller/osquery-attck</w:t>
                            </w:r>
                          </w:p>
                          <w:p w14:paraId="69FFFE80"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https://github.com/chronicle/detection-rules/tree/main</w:t>
                            </w:r>
                          </w:p>
                          <w:p w14:paraId="1CD3753B" w14:textId="77777777" w:rsidR="006F2D33" w:rsidRDefault="006F2D33" w:rsidP="006F2D33">
                            <w:pPr>
                              <w:pStyle w:val="ListParagraph"/>
                              <w:numPr>
                                <w:ilvl w:val="0"/>
                                <w:numId w:val="16"/>
                              </w:numPr>
                              <w:spacing w:after="0" w:line="240" w:lineRule="auto"/>
                              <w:ind w:left="70" w:hanging="110"/>
                              <w:jc w:val="both"/>
                              <w:rPr>
                                <w:sz w:val="16"/>
                                <w:szCs w:val="16"/>
                              </w:rPr>
                            </w:pPr>
                            <w:r w:rsidRPr="00D408AE">
                              <w:rPr>
                                <w:sz w:val="16"/>
                                <w:szCs w:val="16"/>
                              </w:rPr>
                              <w:t xml:space="preserve">https://github.com/splunk/security_content/ </w:t>
                            </w:r>
                          </w:p>
                          <w:p w14:paraId="77450E27"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https://github.com/OTRF/OSSEM-DM/tree/main</w:t>
                            </w:r>
                          </w:p>
                          <w:p w14:paraId="2F3CF770"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https://drive.google.com/file/d/1UrBPevQK12EpoRGpEcV7i0LE24xXcqT5/view?usp=sharing</w:t>
                            </w:r>
                          </w:p>
                          <w:p w14:paraId="50ED5489"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https://github.com/redcanaryco/atomic-red-team/blob/master/atomics/T1003.001/T1003.001.yaml</w:t>
                            </w:r>
                            <w:r w:rsidRPr="00D408AE">
                              <w:rPr>
                                <w:sz w:val="16"/>
                                <w:szCs w:val="16"/>
                              </w:rPr>
                              <w:t xml:space="preserve"> </w:t>
                            </w:r>
                          </w:p>
                          <w:p w14:paraId="3BD0E53C"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https://research.splunk.com/stories/</w:t>
                            </w:r>
                          </w:p>
                          <w:p w14:paraId="57F703FD"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https://research.splunk.com/detections/</w:t>
                            </w:r>
                          </w:p>
                          <w:p w14:paraId="3A60EEE8" w14:textId="77777777" w:rsidR="006F2D33"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https://github.com/sublime-security/sublime-rules/blob/main/detection-rules/attachment_any_html_unsol cited.yml</w:t>
                            </w:r>
                          </w:p>
                          <w:p w14:paraId="33BA06A2" w14:textId="77777777" w:rsidR="006F2D33" w:rsidRPr="00EE6DCA" w:rsidRDefault="006F2D33" w:rsidP="006F2D33">
                            <w:pPr>
                              <w:pStyle w:val="ListParagraph"/>
                              <w:numPr>
                                <w:ilvl w:val="0"/>
                                <w:numId w:val="16"/>
                              </w:numPr>
                              <w:spacing w:after="0" w:line="240" w:lineRule="auto"/>
                              <w:ind w:left="70" w:hanging="110"/>
                              <w:jc w:val="both"/>
                              <w:rPr>
                                <w:sz w:val="16"/>
                                <w:szCs w:val="16"/>
                              </w:rPr>
                            </w:pPr>
                            <w:r w:rsidRPr="005064F2">
                              <w:rPr>
                                <w:sz w:val="16"/>
                                <w:szCs w:val="16"/>
                              </w:rPr>
                              <w:t>https://github.com/GoogleCloudPlatform/security-analytics/tree/main</w:t>
                            </w:r>
                          </w:p>
                        </w:tc>
                      </w:tr>
                    </w:tbl>
                    <w:p w14:paraId="6867C7E4" w14:textId="77777777" w:rsidR="006F2D33" w:rsidRDefault="006F2D33" w:rsidP="006F2D33"/>
                  </w:txbxContent>
                </v:textbox>
                <w10:wrap type="square" anchorx="margin"/>
              </v:shape>
            </w:pict>
          </mc:Fallback>
        </mc:AlternateContent>
      </w:r>
      <w:r>
        <w:t xml:space="preserve">scraping, extracting required data and storing the processed data. </w:t>
      </w:r>
      <w:r>
        <w:rPr>
          <w:noProof/>
        </w:rPr>
        <mc:AlternateContent>
          <mc:Choice Requires="wps">
            <w:drawing>
              <wp:anchor distT="45720" distB="45720" distL="114300" distR="114300" simplePos="0" relativeHeight="251659264" behindDoc="0" locked="0" layoutInCell="1" allowOverlap="1" wp14:anchorId="2F7D41E5" wp14:editId="7355B646">
                <wp:simplePos x="0" y="0"/>
                <wp:positionH relativeFrom="margin">
                  <wp:posOffset>135255</wp:posOffset>
                </wp:positionH>
                <wp:positionV relativeFrom="paragraph">
                  <wp:posOffset>193</wp:posOffset>
                </wp:positionV>
                <wp:extent cx="6321287" cy="2963518"/>
                <wp:effectExtent l="0" t="0" r="381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1287" cy="2963518"/>
                        </a:xfrm>
                        <a:prstGeom prst="rect">
                          <a:avLst/>
                        </a:prstGeom>
                        <a:solidFill>
                          <a:srgbClr val="FFFFFF"/>
                        </a:solidFill>
                        <a:ln w="9525">
                          <a:noFill/>
                          <a:miter lim="800000"/>
                          <a:headEnd/>
                          <a:tailEnd/>
                        </a:ln>
                      </wps:spPr>
                      <wps:txbx>
                        <w:txbxContent>
                          <w:p w14:paraId="0B9FDD98" w14:textId="77777777" w:rsidR="006F2D33" w:rsidRDefault="006F2D33" w:rsidP="006F2D33">
                            <w:r w:rsidRPr="0023234F">
                              <w:rPr>
                                <w:noProof/>
                              </w:rPr>
                              <w:drawing>
                                <wp:inline distT="0" distB="0" distL="0" distR="0" wp14:anchorId="14F4D0D3" wp14:editId="0EFBE700">
                                  <wp:extent cx="4688282" cy="25454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1020" cy="2644618"/>
                                          </a:xfrm>
                                          <a:prstGeom prst="rect">
                                            <a:avLst/>
                                          </a:prstGeom>
                                          <a:noFill/>
                                          <a:ln>
                                            <a:noFill/>
                                          </a:ln>
                                        </pic:spPr>
                                      </pic:pic>
                                    </a:graphicData>
                                  </a:graphic>
                                </wp:inline>
                              </w:drawing>
                            </w:r>
                          </w:p>
                          <w:p w14:paraId="0F04C6FF" w14:textId="77777777" w:rsidR="006F2D33" w:rsidRDefault="006F2D33" w:rsidP="006F2D33">
                            <w:pPr>
                              <w:pStyle w:val="figurecaption"/>
                              <w:numPr>
                                <w:ilvl w:val="0"/>
                                <w:numId w:val="14"/>
                              </w:numPr>
                              <w:spacing w:line="480" w:lineRule="auto"/>
                            </w:pPr>
                            <w:r w:rsidRPr="006152ED">
                              <w:rPr>
                                <w:bCs/>
                              </w:rPr>
                              <w:t>Overview of the</w:t>
                            </w:r>
                            <w:r w:rsidRPr="006152ED">
                              <w:rPr>
                                <w:b/>
                              </w:rPr>
                              <w:t xml:space="preserve"> </w:t>
                            </w:r>
                            <w:r w:rsidRPr="00215F62">
                              <w:rPr>
                                <w:bCs/>
                              </w:rPr>
                              <w:t>maual and auto labeling</w:t>
                            </w:r>
                            <w:r>
                              <w:rPr>
                                <w:b/>
                              </w:rPr>
                              <w:t xml:space="preserve"> </w:t>
                            </w:r>
                            <w:r>
                              <w:t>process of alerts to Mitre Att&amp;ck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D41E5" id="_x0000_s1027" type="#_x0000_t202" style="position:absolute;margin-left:10.65pt;margin-top:0;width:497.75pt;height:233.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" stroked="f">
                <v:textbox>
                  <w:txbxContent>
                    <w:p w14:paraId="0B9FDD98" w14:textId="77777777" w:rsidR="006F2D33" w:rsidRDefault="006F2D33" w:rsidP="006F2D33">
                      <w:r w:rsidRPr="0023234F">
                        <w:rPr>
                          <w:noProof/>
                        </w:rPr>
                        <w:drawing>
                          <wp:inline distT="0" distB="0" distL="0" distR="0" wp14:anchorId="14F4D0D3" wp14:editId="0EFBE700">
                            <wp:extent cx="4688282" cy="25454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1020" cy="2644618"/>
                                    </a:xfrm>
                                    <a:prstGeom prst="rect">
                                      <a:avLst/>
                                    </a:prstGeom>
                                    <a:noFill/>
                                    <a:ln>
                                      <a:noFill/>
                                    </a:ln>
                                  </pic:spPr>
                                </pic:pic>
                              </a:graphicData>
                            </a:graphic>
                          </wp:inline>
                        </w:drawing>
                      </w:r>
                    </w:p>
                    <w:p w14:paraId="0F04C6FF" w14:textId="77777777" w:rsidR="006F2D33" w:rsidRDefault="006F2D33" w:rsidP="006F2D33">
                      <w:pPr>
                        <w:pStyle w:val="figurecaption"/>
                        <w:numPr>
                          <w:ilvl w:val="0"/>
                          <w:numId w:val="14"/>
                        </w:numPr>
                        <w:spacing w:line="480" w:lineRule="auto"/>
                      </w:pPr>
                      <w:r w:rsidRPr="006152ED">
                        <w:rPr>
                          <w:bCs/>
                        </w:rPr>
                        <w:t>Overview of the</w:t>
                      </w:r>
                      <w:r w:rsidRPr="006152ED">
                        <w:rPr>
                          <w:b/>
                        </w:rPr>
                        <w:t xml:space="preserve"> </w:t>
                      </w:r>
                      <w:r w:rsidRPr="00215F62">
                        <w:rPr>
                          <w:bCs/>
                        </w:rPr>
                        <w:t>maual and auto labeling</w:t>
                      </w:r>
                      <w:r>
                        <w:rPr>
                          <w:b/>
                        </w:rPr>
                        <w:t xml:space="preserve"> </w:t>
                      </w:r>
                      <w:r>
                        <w:t>process of alerts to Mitre Att&amp;ck techniques.</w:t>
                      </w:r>
                    </w:p>
                  </w:txbxContent>
                </v:textbox>
                <w10:wrap type="square" anchorx="margin"/>
              </v:shape>
            </w:pict>
          </mc:Fallback>
        </mc:AlternateContent>
      </w:r>
      <w:r>
        <w:t>In Section III, the process of manual mapping of alerts to MITRE ATT&amp;CK and labeling the warnings are described. Automated process of labeling using ML techniques are described in detail in Section IV. Section V have results and we conclude in Section VI with future work.</w:t>
      </w:r>
    </w:p>
    <w:p w14:paraId="52C127FB" w14:textId="77777777" w:rsidR="006F2D33" w:rsidRPr="006B6B66" w:rsidRDefault="006F2D33" w:rsidP="006F2D33">
      <w:pPr>
        <w:pStyle w:val="Heading1"/>
      </w:pPr>
      <w:r w:rsidRPr="006152ED">
        <w:t xml:space="preserve">Data Collection: Alerts and Warnings </w:t>
      </w:r>
    </w:p>
    <w:p w14:paraId="5727A9F7" w14:textId="77777777" w:rsidR="006F2D33" w:rsidRPr="00307B4A" w:rsidRDefault="006F2D33" w:rsidP="006F2D33">
      <w:pPr>
        <w:pStyle w:val="BodyText"/>
      </w:pPr>
      <w:r>
        <w:t xml:space="preserve">In this study, we started by </w:t>
      </w:r>
      <w:r w:rsidRPr="0069170D">
        <w:t xml:space="preserve">collecting </w:t>
      </w:r>
      <w:r>
        <w:t xml:space="preserve">2000 alerts and warnings from scraping several websites. We used </w:t>
      </w:r>
      <w:r w:rsidRPr="0069170D">
        <w:t xml:space="preserve">MITRE ATT&amp;CK framework </w:t>
      </w:r>
      <w:r>
        <w:t xml:space="preserve">to associate and label these warnings to appropriate techniques, </w:t>
      </w:r>
      <w:r w:rsidRPr="0069170D">
        <w:t xml:space="preserve">and </w:t>
      </w:r>
      <w:r>
        <w:t xml:space="preserve">then extended the work to automate labelling using </w:t>
      </w:r>
      <w:r w:rsidRPr="0069170D">
        <w:t>machine learning</w:t>
      </w:r>
      <w:r>
        <w:t xml:space="preserve"> algorithm</w:t>
      </w:r>
      <w:r w:rsidRPr="0069170D">
        <w:t xml:space="preserve">. </w:t>
      </w:r>
      <w:r>
        <w:t xml:space="preserve">The process of crawling </w:t>
      </w:r>
      <w:r>
        <w:lastRenderedPageBreak/>
        <w:t xml:space="preserve">website to obtain data included the following steps: </w:t>
      </w:r>
    </w:p>
    <w:p w14:paraId="27B04425" w14:textId="77777777" w:rsidR="006F2D33" w:rsidRDefault="006F2D33" w:rsidP="006F2D33">
      <w:pPr>
        <w:pStyle w:val="BodyText"/>
        <w:numPr>
          <w:ilvl w:val="0"/>
          <w:numId w:val="15"/>
        </w:numPr>
        <w:tabs>
          <w:tab w:val="left" w:pos="270"/>
        </w:tabs>
        <w:spacing w:after="0" w:line="228" w:lineRule="auto"/>
        <w:jc w:val="both"/>
      </w:pPr>
      <w:r>
        <w:t xml:space="preserve">determining the crawling target, </w:t>
      </w:r>
    </w:p>
    <w:p w14:paraId="303309FF" w14:textId="77777777" w:rsidR="006F2D33" w:rsidRDefault="006F2D33" w:rsidP="006F2D33">
      <w:pPr>
        <w:pStyle w:val="BodyText"/>
        <w:numPr>
          <w:ilvl w:val="0"/>
          <w:numId w:val="15"/>
        </w:numPr>
        <w:tabs>
          <w:tab w:val="left" w:pos="288"/>
        </w:tabs>
        <w:spacing w:after="0" w:line="228" w:lineRule="auto"/>
        <w:jc w:val="both"/>
      </w:pPr>
      <w:r>
        <w:t>extracting the required data, and</w:t>
      </w:r>
    </w:p>
    <w:p w14:paraId="31134B36" w14:textId="77777777" w:rsidR="006F2D33" w:rsidRPr="00AD1C6F" w:rsidRDefault="006F2D33" w:rsidP="006F2D33">
      <w:pPr>
        <w:pStyle w:val="BodyText"/>
        <w:numPr>
          <w:ilvl w:val="0"/>
          <w:numId w:val="15"/>
        </w:numPr>
        <w:tabs>
          <w:tab w:val="left" w:pos="288"/>
        </w:tabs>
        <w:spacing w:after="0" w:line="228" w:lineRule="auto"/>
        <w:jc w:val="both"/>
      </w:pPr>
      <w:r>
        <w:t xml:space="preserve"> storing the processed data </w:t>
      </w:r>
    </w:p>
    <w:p w14:paraId="4C392CB6" w14:textId="77777777" w:rsidR="006F2D33" w:rsidRPr="00BF090C" w:rsidRDefault="006F2D33" w:rsidP="006F2D33">
      <w:pPr>
        <w:pStyle w:val="Heading2"/>
      </w:pPr>
      <w:r w:rsidRPr="00BF090C">
        <w:t>Determining the crawling target</w:t>
      </w:r>
    </w:p>
    <w:p w14:paraId="487510A4" w14:textId="77777777" w:rsidR="006F2D33" w:rsidRPr="00C5702C" w:rsidRDefault="006F2D33" w:rsidP="006F2D33">
      <w:pPr>
        <w:pStyle w:val="BodyText"/>
        <w:widowControl w:val="0"/>
      </w:pPr>
      <w:r>
        <w:t>Data used in this research were the alerts and warnings collected from websites that listed and described them and also from the GitHub repository, as shown in Table I. W</w:t>
      </w:r>
      <w:r w:rsidRPr="00B440A2">
        <w:t>e crawled down over 50,000 pieces of data from the</w:t>
      </w:r>
      <w:r>
        <w:t>se</w:t>
      </w:r>
      <w:r w:rsidRPr="00B440A2">
        <w:t xml:space="preserve"> website</w:t>
      </w:r>
      <w:r>
        <w:t>s</w:t>
      </w:r>
      <w:r w:rsidRPr="00B440A2">
        <w:t>.</w:t>
      </w:r>
      <w:r>
        <w:t xml:space="preserve"> </w:t>
      </w:r>
      <w:r>
        <w:rPr>
          <w:noProof/>
        </w:rPr>
        <w:t>For</w:t>
      </w:r>
      <w:r>
        <w:t xml:space="preserve"> example, we used the MITRE ATT&amp;CK official website to scrape to get alert and warnings listed in ‘Enterprise Techniques’ for organizations’ cyberattack, is shown </w:t>
      </w:r>
      <w:r>
        <w:t xml:space="preserve">in Fig. 2.  </w:t>
      </w:r>
    </w:p>
    <w:p w14:paraId="4E0C4B34" w14:textId="77777777" w:rsidR="006F2D33" w:rsidRPr="00BF090C" w:rsidRDefault="006F2D33" w:rsidP="006F2D33">
      <w:pPr>
        <w:pStyle w:val="Heading2"/>
      </w:pPr>
      <w:r w:rsidRPr="00BF090C">
        <w:t>Extracting the required data</w:t>
      </w:r>
    </w:p>
    <w:p w14:paraId="48ADEBBF" w14:textId="77777777" w:rsidR="006F2D33" w:rsidRDefault="006F2D33" w:rsidP="006F2D33">
      <w:pPr>
        <w:pStyle w:val="BodyText"/>
      </w:pPr>
      <w:r>
        <w:t xml:space="preserve">In this step, we </w:t>
      </w:r>
      <w:r w:rsidRPr="00B440A2">
        <w:t>parse</w:t>
      </w:r>
      <w:r>
        <w:t>d</w:t>
      </w:r>
      <w:r w:rsidRPr="00B440A2">
        <w:t xml:space="preserve"> HTML source code</w:t>
      </w:r>
      <w:r>
        <w:t>s</w:t>
      </w:r>
      <w:r w:rsidRPr="00B440A2">
        <w:t xml:space="preserve"> of the website</w:t>
      </w:r>
      <w:r>
        <w:t>s, as listed in Table I. In order to collect alert data from the official websites and also from the repositories, we used</w:t>
      </w:r>
      <w:r w:rsidRPr="00152CF8">
        <w:t xml:space="preserve"> </w:t>
      </w:r>
      <w:r>
        <w:t xml:space="preserve">the </w:t>
      </w:r>
      <w:r w:rsidRPr="00152CF8">
        <w:t>Beautiful Soup crawler tool</w:t>
      </w:r>
      <w:r>
        <w:t xml:space="preserve"> along with the HTML parser. Fig. 3 is an example of getting the name information from the HTML phrasing result. After that, data cleaning, filtering, formatting, and other processing of the extracted data was performed to obtain the required structure and format. We had to use a JSON file parser which helped us get the information from the YAML </w:t>
      </w:r>
      <w:r>
        <w:rPr>
          <w:noProof/>
        </w:rPr>
        <mc:AlternateContent>
          <mc:Choice Requires="wps">
            <w:drawing>
              <wp:anchor distT="45720" distB="45720" distL="114300" distR="114300" simplePos="0" relativeHeight="251661312" behindDoc="0" locked="0" layoutInCell="1" allowOverlap="1" wp14:anchorId="3A3E823B" wp14:editId="0B16F35E">
                <wp:simplePos x="0" y="0"/>
                <wp:positionH relativeFrom="margin">
                  <wp:align>left</wp:align>
                </wp:positionH>
                <wp:positionV relativeFrom="paragraph">
                  <wp:posOffset>2836657</wp:posOffset>
                </wp:positionV>
                <wp:extent cx="3128645" cy="2393950"/>
                <wp:effectExtent l="0" t="0" r="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2393950"/>
                        </a:xfrm>
                        <a:prstGeom prst="rect">
                          <a:avLst/>
                        </a:prstGeom>
                        <a:solidFill>
                          <a:srgbClr val="FFFFFF"/>
                        </a:solidFill>
                        <a:ln w="9525">
                          <a:noFill/>
                          <a:miter lim="800000"/>
                          <a:headEnd/>
                          <a:tailEnd/>
                        </a:ln>
                      </wps:spPr>
                      <wps:txbx>
                        <w:txbxContent>
                          <w:p w14:paraId="70D9B540" w14:textId="77777777" w:rsidR="006F2D33" w:rsidRDefault="006F2D33" w:rsidP="006F2D33">
                            <w:r>
                              <w:rPr>
                                <w:noProof/>
                              </w:rPr>
                              <w:drawing>
                                <wp:inline distT="0" distB="0" distL="0" distR="0" wp14:anchorId="08913A21" wp14:editId="466FC1CE">
                                  <wp:extent cx="3064598" cy="2095877"/>
                                  <wp:effectExtent l="0" t="0" r="2540" b="0"/>
                                  <wp:docPr id="5" name="image10.jpeg"/>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8" cstate="print"/>
                                          <a:stretch>
                                            <a:fillRect/>
                                          </a:stretch>
                                        </pic:blipFill>
                                        <pic:spPr>
                                          <a:xfrm>
                                            <a:off x="0" y="0"/>
                                            <a:ext cx="3101682" cy="2121239"/>
                                          </a:xfrm>
                                          <a:prstGeom prst="rect">
                                            <a:avLst/>
                                          </a:prstGeom>
                                        </pic:spPr>
                                      </pic:pic>
                                    </a:graphicData>
                                  </a:graphic>
                                </wp:inline>
                              </w:drawing>
                            </w:r>
                          </w:p>
                          <w:p w14:paraId="6B0B58AD" w14:textId="77777777" w:rsidR="006F2D33" w:rsidRPr="002B0342" w:rsidRDefault="006F2D33" w:rsidP="006F2D33">
                            <w:pPr>
                              <w:pStyle w:val="figurecaption"/>
                              <w:numPr>
                                <w:ilvl w:val="0"/>
                                <w:numId w:val="17"/>
                              </w:numPr>
                              <w:spacing w:line="480" w:lineRule="auto"/>
                              <w:rPr>
                                <w:szCs w:val="12"/>
                              </w:rPr>
                            </w:pPr>
                            <w:r w:rsidRPr="002B0342">
                              <w:rPr>
                                <w:szCs w:val="12"/>
                              </w:rPr>
                              <w:t>Github</w:t>
                            </w:r>
                            <w:r w:rsidRPr="002B0342">
                              <w:rPr>
                                <w:spacing w:val="-4"/>
                                <w:szCs w:val="12"/>
                              </w:rPr>
                              <w:t xml:space="preserve"> </w:t>
                            </w:r>
                            <w:r w:rsidRPr="0038680E">
                              <w:t>Details</w:t>
                            </w:r>
                          </w:p>
                          <w:p w14:paraId="2D55CB93"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E823B" id="_x0000_s1028" type="#_x0000_t202" style="position:absolute;margin-left:0;margin-top:223.35pt;width:246.35pt;height:18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" stroked="f">
                <v:textbox>
                  <w:txbxContent>
                    <w:p w14:paraId="70D9B540" w14:textId="77777777" w:rsidR="006F2D33" w:rsidRDefault="006F2D33" w:rsidP="006F2D33">
                      <w:r>
                        <w:rPr>
                          <w:noProof/>
                        </w:rPr>
                        <w:drawing>
                          <wp:inline distT="0" distB="0" distL="0" distR="0" wp14:anchorId="08913A21" wp14:editId="466FC1CE">
                            <wp:extent cx="3064598" cy="2095877"/>
                            <wp:effectExtent l="0" t="0" r="2540" b="0"/>
                            <wp:docPr id="5" name="image10.jpeg"/>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8" cstate="print"/>
                                    <a:stretch>
                                      <a:fillRect/>
                                    </a:stretch>
                                  </pic:blipFill>
                                  <pic:spPr>
                                    <a:xfrm>
                                      <a:off x="0" y="0"/>
                                      <a:ext cx="3101682" cy="2121239"/>
                                    </a:xfrm>
                                    <a:prstGeom prst="rect">
                                      <a:avLst/>
                                    </a:prstGeom>
                                  </pic:spPr>
                                </pic:pic>
                              </a:graphicData>
                            </a:graphic>
                          </wp:inline>
                        </w:drawing>
                      </w:r>
                    </w:p>
                    <w:p w14:paraId="6B0B58AD" w14:textId="77777777" w:rsidR="006F2D33" w:rsidRPr="002B0342" w:rsidRDefault="006F2D33" w:rsidP="006F2D33">
                      <w:pPr>
                        <w:pStyle w:val="figurecaption"/>
                        <w:numPr>
                          <w:ilvl w:val="0"/>
                          <w:numId w:val="17"/>
                        </w:numPr>
                        <w:spacing w:line="480" w:lineRule="auto"/>
                        <w:rPr>
                          <w:szCs w:val="12"/>
                        </w:rPr>
                      </w:pPr>
                      <w:r w:rsidRPr="002B0342">
                        <w:rPr>
                          <w:szCs w:val="12"/>
                        </w:rPr>
                        <w:t>Github</w:t>
                      </w:r>
                      <w:r w:rsidRPr="002B0342">
                        <w:rPr>
                          <w:spacing w:val="-4"/>
                          <w:szCs w:val="12"/>
                        </w:rPr>
                        <w:t xml:space="preserve"> </w:t>
                      </w:r>
                      <w:r w:rsidRPr="0038680E">
                        <w:t>Details</w:t>
                      </w:r>
                    </w:p>
                    <w:p w14:paraId="2D55CB93" w14:textId="77777777" w:rsidR="006F2D33" w:rsidRDefault="006F2D33" w:rsidP="006F2D33"/>
                  </w:txbxContent>
                </v:textbox>
                <w10:wrap type="square" anchorx="margin"/>
              </v:shape>
            </w:pict>
          </mc:Fallback>
        </mc:AlternateContent>
      </w:r>
      <w:r>
        <w:t>file structures.</w:t>
      </w:r>
      <w:r>
        <w:rPr>
          <w:noProof/>
        </w:rPr>
        <mc:AlternateContent>
          <mc:Choice Requires="wps">
            <w:drawing>
              <wp:anchor distT="45720" distB="45720" distL="114300" distR="114300" simplePos="0" relativeHeight="251665408" behindDoc="0" locked="0" layoutInCell="1" allowOverlap="1" wp14:anchorId="0A832023" wp14:editId="6374A106">
                <wp:simplePos x="0" y="0"/>
                <wp:positionH relativeFrom="margin">
                  <wp:posOffset>0</wp:posOffset>
                </wp:positionH>
                <wp:positionV relativeFrom="paragraph">
                  <wp:posOffset>-353695</wp:posOffset>
                </wp:positionV>
                <wp:extent cx="3143885" cy="198691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1987236"/>
                        </a:xfrm>
                        <a:prstGeom prst="rect">
                          <a:avLst/>
                        </a:prstGeom>
                        <a:solidFill>
                          <a:srgbClr val="FFFFFF"/>
                        </a:solidFill>
                        <a:ln w="9525">
                          <a:noFill/>
                          <a:miter lim="800000"/>
                          <a:headEnd/>
                          <a:tailEnd/>
                        </a:ln>
                      </wps:spPr>
                      <wps:txbx>
                        <w:txbxContent>
                          <w:p w14:paraId="486AD00E" w14:textId="77777777" w:rsidR="006F2D33" w:rsidRDefault="006F2D33" w:rsidP="006F2D33">
                            <w:r>
                              <w:rPr>
                                <w:noProof/>
                              </w:rPr>
                              <w:drawing>
                                <wp:inline distT="0" distB="0" distL="0" distR="0" wp14:anchorId="0E864344" wp14:editId="4FCF382E">
                                  <wp:extent cx="3014134" cy="1697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394" cy="1715964"/>
                                          </a:xfrm>
                                          <a:prstGeom prst="rect">
                                            <a:avLst/>
                                          </a:prstGeom>
                                        </pic:spPr>
                                      </pic:pic>
                                    </a:graphicData>
                                  </a:graphic>
                                </wp:inline>
                              </w:drawing>
                            </w:r>
                          </w:p>
                          <w:p w14:paraId="44BC8938" w14:textId="77777777" w:rsidR="006F2D33" w:rsidRDefault="006F2D33" w:rsidP="006F2D33">
                            <w:pPr>
                              <w:pStyle w:val="figurecaption"/>
                              <w:numPr>
                                <w:ilvl w:val="0"/>
                                <w:numId w:val="14"/>
                              </w:numPr>
                              <w:spacing w:line="480" w:lineRule="auto"/>
                            </w:pPr>
                            <w:r>
                              <w:t>Mitre</w:t>
                            </w:r>
                            <w:r>
                              <w:rPr>
                                <w:spacing w:val="-9"/>
                              </w:rPr>
                              <w:t xml:space="preserve"> </w:t>
                            </w:r>
                            <w:r>
                              <w:t>Att&amp;ck</w:t>
                            </w:r>
                            <w:r>
                              <w:rPr>
                                <w:spacing w:val="-8"/>
                              </w:rPr>
                              <w:t xml:space="preserve"> </w:t>
                            </w:r>
                            <w:r>
                              <w:t>Official</w:t>
                            </w:r>
                            <w:r>
                              <w:rPr>
                                <w:spacing w:val="-9"/>
                              </w:rPr>
                              <w:t xml:space="preserve"> </w:t>
                            </w:r>
                            <w:r>
                              <w:t>Website</w:t>
                            </w:r>
                            <w:r>
                              <w:rPr>
                                <w:spacing w:val="-8"/>
                              </w:rPr>
                              <w:t xml:space="preserve"> </w:t>
                            </w:r>
                            <w:r>
                              <w:rPr>
                                <w:spacing w:val="-2"/>
                              </w:rPr>
                              <w:t>Details</w:t>
                            </w:r>
                          </w:p>
                          <w:p w14:paraId="0FE904E9"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32023" id="_x0000_s1029" type="#_x0000_t202" style="position:absolute;margin-left:0;margin-top:-27.85pt;width:247.55pt;height:15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" stroked="f">
                <v:textbox>
                  <w:txbxContent>
                    <w:p w14:paraId="486AD00E" w14:textId="77777777" w:rsidR="006F2D33" w:rsidRDefault="006F2D33" w:rsidP="006F2D33">
                      <w:r>
                        <w:rPr>
                          <w:noProof/>
                        </w:rPr>
                        <w:drawing>
                          <wp:inline distT="0" distB="0" distL="0" distR="0" wp14:anchorId="0E864344" wp14:editId="4FCF382E">
                            <wp:extent cx="3014134" cy="1697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394" cy="1715964"/>
                                    </a:xfrm>
                                    <a:prstGeom prst="rect">
                                      <a:avLst/>
                                    </a:prstGeom>
                                  </pic:spPr>
                                </pic:pic>
                              </a:graphicData>
                            </a:graphic>
                          </wp:inline>
                        </w:drawing>
                      </w:r>
                    </w:p>
                    <w:p w14:paraId="44BC8938" w14:textId="77777777" w:rsidR="006F2D33" w:rsidRDefault="006F2D33" w:rsidP="006F2D33">
                      <w:pPr>
                        <w:pStyle w:val="figurecaption"/>
                        <w:numPr>
                          <w:ilvl w:val="0"/>
                          <w:numId w:val="14"/>
                        </w:numPr>
                        <w:spacing w:line="480" w:lineRule="auto"/>
                      </w:pPr>
                      <w:r>
                        <w:t>Mitre</w:t>
                      </w:r>
                      <w:r>
                        <w:rPr>
                          <w:spacing w:val="-9"/>
                        </w:rPr>
                        <w:t xml:space="preserve"> </w:t>
                      </w:r>
                      <w:r>
                        <w:t>Att&amp;ck</w:t>
                      </w:r>
                      <w:r>
                        <w:rPr>
                          <w:spacing w:val="-8"/>
                        </w:rPr>
                        <w:t xml:space="preserve"> </w:t>
                      </w:r>
                      <w:r>
                        <w:t>Official</w:t>
                      </w:r>
                      <w:r>
                        <w:rPr>
                          <w:spacing w:val="-9"/>
                        </w:rPr>
                        <w:t xml:space="preserve"> </w:t>
                      </w:r>
                      <w:r>
                        <w:t>Website</w:t>
                      </w:r>
                      <w:r>
                        <w:rPr>
                          <w:spacing w:val="-8"/>
                        </w:rPr>
                        <w:t xml:space="preserve"> </w:t>
                      </w:r>
                      <w:r>
                        <w:rPr>
                          <w:spacing w:val="-2"/>
                        </w:rPr>
                        <w:t>Details</w:t>
                      </w:r>
                    </w:p>
                    <w:p w14:paraId="0FE904E9" w14:textId="77777777" w:rsidR="006F2D33" w:rsidRDefault="006F2D33" w:rsidP="006F2D33"/>
                  </w:txbxContent>
                </v:textbox>
                <w10:wrap type="square" anchorx="margin"/>
              </v:shape>
            </w:pict>
          </mc:Fallback>
        </mc:AlternateContent>
      </w:r>
    </w:p>
    <w:p w14:paraId="5339E0C4" w14:textId="77777777" w:rsidR="006F2D33" w:rsidRPr="00934A4B" w:rsidRDefault="006F2D33" w:rsidP="006F2D33">
      <w:pPr>
        <w:pStyle w:val="Heading2"/>
        <w:tabs>
          <w:tab w:val="num" w:pos="288"/>
          <w:tab w:val="num" w:pos="1440"/>
        </w:tabs>
      </w:pPr>
      <w:r>
        <w:t xml:space="preserve"> </w:t>
      </w:r>
      <w:r w:rsidRPr="00934A4B">
        <w:t>Storing the processed</w:t>
      </w:r>
      <w:r>
        <w:t xml:space="preserve"> alert</w:t>
      </w:r>
      <w:r w:rsidRPr="00934A4B">
        <w:t xml:space="preserve"> data</w:t>
      </w:r>
    </w:p>
    <w:p w14:paraId="6E70ABFF" w14:textId="77777777" w:rsidR="006F2D33" w:rsidRPr="0038680E" w:rsidRDefault="006F2D33" w:rsidP="006F2D33">
      <w:pPr>
        <w:pStyle w:val="BodyText"/>
        <w:widowControl w:val="0"/>
        <w:ind w:right="7"/>
      </w:pPr>
      <w:r>
        <w:tab/>
      </w:r>
      <w:r w:rsidRPr="00EE6DCA">
        <w:t>These extracted</w:t>
      </w:r>
      <w:r>
        <w:t xml:space="preserve"> data were stored </w:t>
      </w:r>
      <w:r w:rsidRPr="0038680E">
        <w:t>into databases, files, or</w:t>
      </w:r>
      <w:r>
        <w:t xml:space="preserve"> </w:t>
      </w:r>
      <w:r w:rsidRPr="0038680E">
        <w:t>other storage media for subsequent analysis and use. We</w:t>
      </w:r>
      <w:r>
        <w:t xml:space="preserve"> </w:t>
      </w:r>
      <w:r w:rsidRPr="0038680E">
        <w:t>store</w:t>
      </w:r>
      <w:r w:rsidRPr="00EE6DCA">
        <w:t>d</w:t>
      </w:r>
      <w:r w:rsidRPr="0038680E">
        <w:t xml:space="preserve"> the</w:t>
      </w:r>
      <w:r w:rsidRPr="00EE6DCA">
        <w:t>se</w:t>
      </w:r>
      <w:r w:rsidRPr="0038680E">
        <w:t xml:space="preserve"> data as csv</w:t>
      </w:r>
      <w:r>
        <w:t xml:space="preserve"> files</w:t>
      </w:r>
      <w:r w:rsidRPr="00EE6DCA">
        <w:t xml:space="preserve"> </w:t>
      </w:r>
      <w:r>
        <w:t>with</w:t>
      </w:r>
      <w:r w:rsidRPr="0038680E">
        <w:t xml:space="preserve"> ID, name, and description </w:t>
      </w:r>
      <w:r>
        <w:t>in the desired format of the look up/LUT table, discussed later</w:t>
      </w:r>
      <w:r w:rsidRPr="0038680E">
        <w:t>.</w:t>
      </w:r>
      <w:r>
        <w:t xml:space="preserve"> In total, </w:t>
      </w:r>
      <w:r w:rsidRPr="0038680E">
        <w:t>we scraped over 50</w:t>
      </w:r>
      <w:r w:rsidRPr="004355DD">
        <w:t>,</w:t>
      </w:r>
      <w:r w:rsidRPr="0038680E">
        <w:t>000</w:t>
      </w:r>
      <w:r>
        <w:t xml:space="preserve"> alerts from these websites</w:t>
      </w:r>
      <w:r w:rsidRPr="0038680E">
        <w:t>.</w:t>
      </w:r>
    </w:p>
    <w:p w14:paraId="73834BF2" w14:textId="77777777" w:rsidR="006F2D33" w:rsidRDefault="006F2D33" w:rsidP="006F2D33">
      <w:pPr>
        <w:pStyle w:val="Heading1"/>
      </w:pPr>
      <w:r>
        <w:t xml:space="preserve">MAnual Labeling of Alerts to  Mitre att&amp;ck </w:t>
      </w:r>
    </w:p>
    <w:p w14:paraId="0F057BED" w14:textId="77777777" w:rsidR="006F2D33" w:rsidRDefault="006F2D33" w:rsidP="006F2D33">
      <w:pPr>
        <w:pStyle w:val="BodyText"/>
        <w:widowControl w:val="0"/>
      </w:pPr>
      <w:r>
        <w:rPr>
          <w:noProof/>
        </w:rPr>
        <mc:AlternateContent>
          <mc:Choice Requires="wps">
            <w:drawing>
              <wp:anchor distT="45720" distB="45720" distL="114300" distR="114300" simplePos="0" relativeHeight="251664384" behindDoc="0" locked="0" layoutInCell="1" allowOverlap="1" wp14:anchorId="0C5259DF" wp14:editId="4E4E68B2">
                <wp:simplePos x="0" y="0"/>
                <wp:positionH relativeFrom="column">
                  <wp:posOffset>3373755</wp:posOffset>
                </wp:positionH>
                <wp:positionV relativeFrom="paragraph">
                  <wp:posOffset>956310</wp:posOffset>
                </wp:positionV>
                <wp:extent cx="3101975" cy="136144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361440"/>
                        </a:xfrm>
                        <a:prstGeom prst="rect">
                          <a:avLst/>
                        </a:prstGeom>
                        <a:solidFill>
                          <a:srgbClr val="FFFFFF"/>
                        </a:solidFill>
                        <a:ln w="9525">
                          <a:noFill/>
                          <a:miter lim="800000"/>
                          <a:headEnd/>
                          <a:tailEnd/>
                        </a:ln>
                      </wps:spPr>
                      <wps:txbx>
                        <w:txbxContent>
                          <w:p w14:paraId="5BAB2A8E" w14:textId="77777777" w:rsidR="006F2D33" w:rsidRPr="005B520E" w:rsidRDefault="006F2D33" w:rsidP="006F2D33">
                            <w:pPr>
                              <w:pStyle w:val="tablehead"/>
                              <w:spacing w:before="0"/>
                            </w:pPr>
                            <w:r>
                              <w:t xml:space="preserve">Table III.            Description of LUT number </w:t>
                            </w:r>
                          </w:p>
                          <w:tbl>
                            <w:tblPr>
                              <w:tblW w:w="47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13"/>
                              <w:gridCol w:w="3426"/>
                            </w:tblGrid>
                            <w:tr w:rsidR="006F2D33" w14:paraId="6CF17A7E" w14:textId="77777777" w:rsidTr="00681535">
                              <w:trPr>
                                <w:cantSplit/>
                                <w:trHeight w:val="329"/>
                                <w:tblHeader/>
                                <w:jc w:val="center"/>
                              </w:trPr>
                              <w:tc>
                                <w:tcPr>
                                  <w:tcW w:w="1313" w:type="dxa"/>
                                  <w:vAlign w:val="center"/>
                                </w:tcPr>
                                <w:p w14:paraId="508C6E5D" w14:textId="77777777" w:rsidR="006F2D33" w:rsidRDefault="006F2D33" w:rsidP="00876D77">
                                  <w:pPr>
                                    <w:pStyle w:val="tablecolhead"/>
                                  </w:pPr>
                                  <w:r>
                                    <w:t xml:space="preserve">Range </w:t>
                                  </w:r>
                                </w:p>
                              </w:tc>
                              <w:tc>
                                <w:tcPr>
                                  <w:tcW w:w="3426" w:type="dxa"/>
                                  <w:vAlign w:val="center"/>
                                </w:tcPr>
                                <w:p w14:paraId="3672CB64" w14:textId="77777777" w:rsidR="006F2D33" w:rsidRDefault="006F2D33" w:rsidP="00876D77">
                                  <w:pPr>
                                    <w:pStyle w:val="tablecolhead"/>
                                  </w:pPr>
                                  <w:r>
                                    <w:t xml:space="preserve">Meaning </w:t>
                                  </w:r>
                                </w:p>
                              </w:tc>
                            </w:tr>
                            <w:tr w:rsidR="006F2D33" w14:paraId="13C5F500" w14:textId="77777777" w:rsidTr="00681535">
                              <w:trPr>
                                <w:trHeight w:val="307"/>
                                <w:jc w:val="center"/>
                              </w:trPr>
                              <w:tc>
                                <w:tcPr>
                                  <w:tcW w:w="1313" w:type="dxa"/>
                                  <w:vAlign w:val="center"/>
                                </w:tcPr>
                                <w:p w14:paraId="06F51256" w14:textId="77777777" w:rsidR="006F2D33" w:rsidRPr="000C4EBD" w:rsidRDefault="006F2D33" w:rsidP="00876D77">
                                  <w:pPr>
                                    <w:pStyle w:val="tablecopy"/>
                                  </w:pPr>
                                  <w:r>
                                    <w:t>0.5 &gt;= LUT</w:t>
                                  </w:r>
                                </w:p>
                              </w:tc>
                              <w:tc>
                                <w:tcPr>
                                  <w:tcW w:w="3426" w:type="dxa"/>
                                  <w:vAlign w:val="center"/>
                                </w:tcPr>
                                <w:p w14:paraId="02CD29B7" w14:textId="77777777" w:rsidR="006F2D33" w:rsidRDefault="006F2D33" w:rsidP="00876D77">
                                  <w:pPr>
                                    <w:jc w:val="both"/>
                                    <w:rPr>
                                      <w:sz w:val="16"/>
                                      <w:szCs w:val="16"/>
                                    </w:rPr>
                                  </w:pPr>
                                  <w:r w:rsidRPr="000C4EBD">
                                    <w:rPr>
                                      <w:sz w:val="16"/>
                                      <w:szCs w:val="16"/>
                                    </w:rPr>
                                    <w:t>The recommended technique must be in technique 1st, technique 2nd, and technique 3rd.</w:t>
                                  </w:r>
                                </w:p>
                              </w:tc>
                            </w:tr>
                            <w:tr w:rsidR="006F2D33" w14:paraId="3CBAB88E" w14:textId="77777777" w:rsidTr="00681535">
                              <w:trPr>
                                <w:trHeight w:val="307"/>
                                <w:jc w:val="center"/>
                              </w:trPr>
                              <w:tc>
                                <w:tcPr>
                                  <w:tcW w:w="1313" w:type="dxa"/>
                                  <w:vAlign w:val="center"/>
                                </w:tcPr>
                                <w:p w14:paraId="2C54B83A" w14:textId="77777777" w:rsidR="006F2D33" w:rsidRDefault="006F2D33" w:rsidP="00876D77">
                                  <w:pPr>
                                    <w:pStyle w:val="tablecopy"/>
                                  </w:pPr>
                                  <w:r w:rsidRPr="000C4EBD">
                                    <w:t>0.25 &gt; LUT</w:t>
                                  </w:r>
                                </w:p>
                              </w:tc>
                              <w:tc>
                                <w:tcPr>
                                  <w:tcW w:w="3426" w:type="dxa"/>
                                  <w:vAlign w:val="center"/>
                                </w:tcPr>
                                <w:p w14:paraId="492C4E87" w14:textId="77777777" w:rsidR="006F2D33" w:rsidRPr="000C4EBD" w:rsidRDefault="006F2D33" w:rsidP="00876D77">
                                  <w:pPr>
                                    <w:jc w:val="both"/>
                                    <w:rPr>
                                      <w:sz w:val="16"/>
                                      <w:szCs w:val="16"/>
                                    </w:rPr>
                                  </w:pPr>
                                  <w:r w:rsidRPr="000C4EBD">
                                    <w:rPr>
                                      <w:sz w:val="16"/>
                                      <w:szCs w:val="16"/>
                                    </w:rPr>
                                    <w:t>The recommended technique should not be in</w:t>
                                  </w:r>
                                </w:p>
                                <w:p w14:paraId="43CD797E" w14:textId="77777777" w:rsidR="006F2D33" w:rsidRPr="000C4EBD" w:rsidRDefault="006F2D33" w:rsidP="00876D77">
                                  <w:pPr>
                                    <w:jc w:val="both"/>
                                    <w:rPr>
                                      <w:sz w:val="16"/>
                                      <w:szCs w:val="16"/>
                                    </w:rPr>
                                  </w:pPr>
                                  <w:r w:rsidRPr="000C4EBD">
                                    <w:rPr>
                                      <w:sz w:val="16"/>
                                      <w:szCs w:val="16"/>
                                    </w:rPr>
                                    <w:t>technique 1st, technique 2nd, or technique 3rd.</w:t>
                                  </w:r>
                                </w:p>
                              </w:tc>
                            </w:tr>
                            <w:tr w:rsidR="006F2D33" w14:paraId="11F27670" w14:textId="77777777" w:rsidTr="00681535">
                              <w:trPr>
                                <w:trHeight w:val="307"/>
                                <w:jc w:val="center"/>
                              </w:trPr>
                              <w:tc>
                                <w:tcPr>
                                  <w:tcW w:w="1313" w:type="dxa"/>
                                  <w:vAlign w:val="center"/>
                                </w:tcPr>
                                <w:p w14:paraId="6246FAFF" w14:textId="77777777" w:rsidR="006F2D33" w:rsidRDefault="006F2D33" w:rsidP="00876D77">
                                  <w:pPr>
                                    <w:pStyle w:val="tablecopy"/>
                                  </w:pPr>
                                  <w:r w:rsidRPr="000C4EBD">
                                    <w:t xml:space="preserve">0.25&lt;=LUT&lt;0.5  </w:t>
                                  </w:r>
                                </w:p>
                              </w:tc>
                              <w:tc>
                                <w:tcPr>
                                  <w:tcW w:w="3426" w:type="dxa"/>
                                  <w:vAlign w:val="center"/>
                                </w:tcPr>
                                <w:p w14:paraId="5817F98D" w14:textId="77777777" w:rsidR="006F2D33" w:rsidRPr="000C4EBD" w:rsidRDefault="006F2D33" w:rsidP="00876D77">
                                  <w:pPr>
                                    <w:jc w:val="both"/>
                                    <w:rPr>
                                      <w:sz w:val="16"/>
                                      <w:szCs w:val="16"/>
                                    </w:rPr>
                                  </w:pPr>
                                  <w:r w:rsidRPr="000C4EBD">
                                    <w:rPr>
                                      <w:sz w:val="16"/>
                                      <w:szCs w:val="16"/>
                                    </w:rPr>
                                    <w:t>technique is allowed to be in technique 1st,</w:t>
                                  </w:r>
                                </w:p>
                                <w:p w14:paraId="2ACD8C29" w14:textId="77777777" w:rsidR="006F2D33" w:rsidRPr="000C4EBD" w:rsidRDefault="006F2D33" w:rsidP="00876D77">
                                  <w:pPr>
                                    <w:jc w:val="both"/>
                                    <w:rPr>
                                      <w:sz w:val="16"/>
                                      <w:szCs w:val="16"/>
                                    </w:rPr>
                                  </w:pPr>
                                  <w:r w:rsidRPr="000C4EBD">
                                    <w:rPr>
                                      <w:sz w:val="16"/>
                                      <w:szCs w:val="16"/>
                                    </w:rPr>
                                    <w:t xml:space="preserve">technique 2nd, and technique 3rd. but it does not </w:t>
                                  </w:r>
                                </w:p>
                                <w:p w14:paraId="2A86D6FD" w14:textId="77777777" w:rsidR="006F2D33" w:rsidRPr="000C4EBD" w:rsidRDefault="006F2D33" w:rsidP="00876D77">
                                  <w:pPr>
                                    <w:jc w:val="both"/>
                                    <w:rPr>
                                      <w:sz w:val="16"/>
                                      <w:szCs w:val="16"/>
                                    </w:rPr>
                                  </w:pPr>
                                  <w:r w:rsidRPr="000C4EBD">
                                    <w:rPr>
                                      <w:sz w:val="16"/>
                                      <w:szCs w:val="16"/>
                                    </w:rPr>
                                    <w:t>have to be</w:t>
                                  </w:r>
                                </w:p>
                              </w:tc>
                            </w:tr>
                          </w:tbl>
                          <w:p w14:paraId="1DB667F4" w14:textId="77777777" w:rsidR="006F2D33" w:rsidRDefault="006F2D33" w:rsidP="006F2D33">
                            <w:pPr>
                              <w:pStyle w:val="BodyText"/>
                            </w:pPr>
                          </w:p>
                          <w:p w14:paraId="79BEB721"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59DF" id="_x0000_s1030" type="#_x0000_t202" style="position:absolute;margin-left:265.65pt;margin-top:75.3pt;width:244.25pt;height:107.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" stroked="f">
                <v:textbox>
                  <w:txbxContent>
                    <w:p w14:paraId="5BAB2A8E" w14:textId="77777777" w:rsidR="006F2D33" w:rsidRPr="005B520E" w:rsidRDefault="006F2D33" w:rsidP="006F2D33">
                      <w:pPr>
                        <w:pStyle w:val="tablehead"/>
                        <w:spacing w:before="0"/>
                      </w:pPr>
                      <w:r>
                        <w:t xml:space="preserve">Table III.            Description of LUT number </w:t>
                      </w:r>
                    </w:p>
                    <w:tbl>
                      <w:tblPr>
                        <w:tblW w:w="47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13"/>
                        <w:gridCol w:w="3426"/>
                      </w:tblGrid>
                      <w:tr w:rsidR="006F2D33" w14:paraId="6CF17A7E" w14:textId="77777777" w:rsidTr="00681535">
                        <w:trPr>
                          <w:cantSplit/>
                          <w:trHeight w:val="329"/>
                          <w:tblHeader/>
                          <w:jc w:val="center"/>
                        </w:trPr>
                        <w:tc>
                          <w:tcPr>
                            <w:tcW w:w="1313" w:type="dxa"/>
                            <w:vAlign w:val="center"/>
                          </w:tcPr>
                          <w:p w14:paraId="508C6E5D" w14:textId="77777777" w:rsidR="006F2D33" w:rsidRDefault="006F2D33" w:rsidP="00876D77">
                            <w:pPr>
                              <w:pStyle w:val="tablecolhead"/>
                            </w:pPr>
                            <w:r>
                              <w:t xml:space="preserve">Range </w:t>
                            </w:r>
                          </w:p>
                        </w:tc>
                        <w:tc>
                          <w:tcPr>
                            <w:tcW w:w="3426" w:type="dxa"/>
                            <w:vAlign w:val="center"/>
                          </w:tcPr>
                          <w:p w14:paraId="3672CB64" w14:textId="77777777" w:rsidR="006F2D33" w:rsidRDefault="006F2D33" w:rsidP="00876D77">
                            <w:pPr>
                              <w:pStyle w:val="tablecolhead"/>
                            </w:pPr>
                            <w:r>
                              <w:t xml:space="preserve">Meaning </w:t>
                            </w:r>
                          </w:p>
                        </w:tc>
                      </w:tr>
                      <w:tr w:rsidR="006F2D33" w14:paraId="13C5F500" w14:textId="77777777" w:rsidTr="00681535">
                        <w:trPr>
                          <w:trHeight w:val="307"/>
                          <w:jc w:val="center"/>
                        </w:trPr>
                        <w:tc>
                          <w:tcPr>
                            <w:tcW w:w="1313" w:type="dxa"/>
                            <w:vAlign w:val="center"/>
                          </w:tcPr>
                          <w:p w14:paraId="06F51256" w14:textId="77777777" w:rsidR="006F2D33" w:rsidRPr="000C4EBD" w:rsidRDefault="006F2D33" w:rsidP="00876D77">
                            <w:pPr>
                              <w:pStyle w:val="tablecopy"/>
                            </w:pPr>
                            <w:r>
                              <w:t>0.5 &gt;= LUT</w:t>
                            </w:r>
                          </w:p>
                        </w:tc>
                        <w:tc>
                          <w:tcPr>
                            <w:tcW w:w="3426" w:type="dxa"/>
                            <w:vAlign w:val="center"/>
                          </w:tcPr>
                          <w:p w14:paraId="02CD29B7" w14:textId="77777777" w:rsidR="006F2D33" w:rsidRDefault="006F2D33" w:rsidP="00876D77">
                            <w:pPr>
                              <w:jc w:val="both"/>
                              <w:rPr>
                                <w:sz w:val="16"/>
                                <w:szCs w:val="16"/>
                              </w:rPr>
                            </w:pPr>
                            <w:r w:rsidRPr="000C4EBD">
                              <w:rPr>
                                <w:sz w:val="16"/>
                                <w:szCs w:val="16"/>
                              </w:rPr>
                              <w:t>The recommended technique must be in technique 1st, technique 2nd, and technique 3rd.</w:t>
                            </w:r>
                          </w:p>
                        </w:tc>
                      </w:tr>
                      <w:tr w:rsidR="006F2D33" w14:paraId="3CBAB88E" w14:textId="77777777" w:rsidTr="00681535">
                        <w:trPr>
                          <w:trHeight w:val="307"/>
                          <w:jc w:val="center"/>
                        </w:trPr>
                        <w:tc>
                          <w:tcPr>
                            <w:tcW w:w="1313" w:type="dxa"/>
                            <w:vAlign w:val="center"/>
                          </w:tcPr>
                          <w:p w14:paraId="2C54B83A" w14:textId="77777777" w:rsidR="006F2D33" w:rsidRDefault="006F2D33" w:rsidP="00876D77">
                            <w:pPr>
                              <w:pStyle w:val="tablecopy"/>
                            </w:pPr>
                            <w:r w:rsidRPr="000C4EBD">
                              <w:t>0.25 &gt; LUT</w:t>
                            </w:r>
                          </w:p>
                        </w:tc>
                        <w:tc>
                          <w:tcPr>
                            <w:tcW w:w="3426" w:type="dxa"/>
                            <w:vAlign w:val="center"/>
                          </w:tcPr>
                          <w:p w14:paraId="492C4E87" w14:textId="77777777" w:rsidR="006F2D33" w:rsidRPr="000C4EBD" w:rsidRDefault="006F2D33" w:rsidP="00876D77">
                            <w:pPr>
                              <w:jc w:val="both"/>
                              <w:rPr>
                                <w:sz w:val="16"/>
                                <w:szCs w:val="16"/>
                              </w:rPr>
                            </w:pPr>
                            <w:r w:rsidRPr="000C4EBD">
                              <w:rPr>
                                <w:sz w:val="16"/>
                                <w:szCs w:val="16"/>
                              </w:rPr>
                              <w:t>The recommended technique should not be in</w:t>
                            </w:r>
                          </w:p>
                          <w:p w14:paraId="43CD797E" w14:textId="77777777" w:rsidR="006F2D33" w:rsidRPr="000C4EBD" w:rsidRDefault="006F2D33" w:rsidP="00876D77">
                            <w:pPr>
                              <w:jc w:val="both"/>
                              <w:rPr>
                                <w:sz w:val="16"/>
                                <w:szCs w:val="16"/>
                              </w:rPr>
                            </w:pPr>
                            <w:r w:rsidRPr="000C4EBD">
                              <w:rPr>
                                <w:sz w:val="16"/>
                                <w:szCs w:val="16"/>
                              </w:rPr>
                              <w:t>technique 1st, technique 2nd, or technique 3rd.</w:t>
                            </w:r>
                          </w:p>
                        </w:tc>
                      </w:tr>
                      <w:tr w:rsidR="006F2D33" w14:paraId="11F27670" w14:textId="77777777" w:rsidTr="00681535">
                        <w:trPr>
                          <w:trHeight w:val="307"/>
                          <w:jc w:val="center"/>
                        </w:trPr>
                        <w:tc>
                          <w:tcPr>
                            <w:tcW w:w="1313" w:type="dxa"/>
                            <w:vAlign w:val="center"/>
                          </w:tcPr>
                          <w:p w14:paraId="6246FAFF" w14:textId="77777777" w:rsidR="006F2D33" w:rsidRDefault="006F2D33" w:rsidP="00876D77">
                            <w:pPr>
                              <w:pStyle w:val="tablecopy"/>
                            </w:pPr>
                            <w:r w:rsidRPr="000C4EBD">
                              <w:t xml:space="preserve">0.25&lt;=LUT&lt;0.5  </w:t>
                            </w:r>
                          </w:p>
                        </w:tc>
                        <w:tc>
                          <w:tcPr>
                            <w:tcW w:w="3426" w:type="dxa"/>
                            <w:vAlign w:val="center"/>
                          </w:tcPr>
                          <w:p w14:paraId="5817F98D" w14:textId="77777777" w:rsidR="006F2D33" w:rsidRPr="000C4EBD" w:rsidRDefault="006F2D33" w:rsidP="00876D77">
                            <w:pPr>
                              <w:jc w:val="both"/>
                              <w:rPr>
                                <w:sz w:val="16"/>
                                <w:szCs w:val="16"/>
                              </w:rPr>
                            </w:pPr>
                            <w:r w:rsidRPr="000C4EBD">
                              <w:rPr>
                                <w:sz w:val="16"/>
                                <w:szCs w:val="16"/>
                              </w:rPr>
                              <w:t>technique is allowed to be in technique 1st,</w:t>
                            </w:r>
                          </w:p>
                          <w:p w14:paraId="2ACD8C29" w14:textId="77777777" w:rsidR="006F2D33" w:rsidRPr="000C4EBD" w:rsidRDefault="006F2D33" w:rsidP="00876D77">
                            <w:pPr>
                              <w:jc w:val="both"/>
                              <w:rPr>
                                <w:sz w:val="16"/>
                                <w:szCs w:val="16"/>
                              </w:rPr>
                            </w:pPr>
                            <w:r w:rsidRPr="000C4EBD">
                              <w:rPr>
                                <w:sz w:val="16"/>
                                <w:szCs w:val="16"/>
                              </w:rPr>
                              <w:t xml:space="preserve">technique 2nd, and technique 3rd. but it does not </w:t>
                            </w:r>
                          </w:p>
                          <w:p w14:paraId="2A86D6FD" w14:textId="77777777" w:rsidR="006F2D33" w:rsidRPr="000C4EBD" w:rsidRDefault="006F2D33" w:rsidP="00876D77">
                            <w:pPr>
                              <w:jc w:val="both"/>
                              <w:rPr>
                                <w:sz w:val="16"/>
                                <w:szCs w:val="16"/>
                              </w:rPr>
                            </w:pPr>
                            <w:r w:rsidRPr="000C4EBD">
                              <w:rPr>
                                <w:sz w:val="16"/>
                                <w:szCs w:val="16"/>
                              </w:rPr>
                              <w:t>have to be</w:t>
                            </w:r>
                          </w:p>
                        </w:tc>
                      </w:tr>
                    </w:tbl>
                    <w:p w14:paraId="1DB667F4" w14:textId="77777777" w:rsidR="006F2D33" w:rsidRDefault="006F2D33" w:rsidP="006F2D33">
                      <w:pPr>
                        <w:pStyle w:val="BodyText"/>
                      </w:pPr>
                    </w:p>
                    <w:p w14:paraId="79BEB721" w14:textId="77777777" w:rsidR="006F2D33" w:rsidRDefault="006F2D33" w:rsidP="006F2D33"/>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11366B5" wp14:editId="5057F2C3">
                <wp:simplePos x="0" y="0"/>
                <wp:positionH relativeFrom="margin">
                  <wp:align>left</wp:align>
                </wp:positionH>
                <wp:positionV relativeFrom="paragraph">
                  <wp:posOffset>626466</wp:posOffset>
                </wp:positionV>
                <wp:extent cx="3144520" cy="1711960"/>
                <wp:effectExtent l="0" t="0" r="0" b="2540"/>
                <wp:wrapThrough wrapText="bothSides">
                  <wp:wrapPolygon edited="0">
                    <wp:start x="0" y="0"/>
                    <wp:lineTo x="0" y="21392"/>
                    <wp:lineTo x="21460" y="21392"/>
                    <wp:lineTo x="21460"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3144902" cy="1711960"/>
                        </a:xfrm>
                        <a:prstGeom prst="rect">
                          <a:avLst/>
                        </a:prstGeom>
                        <a:solidFill>
                          <a:schemeClr val="lt1"/>
                        </a:solidFill>
                        <a:ln w="6350">
                          <a:noFill/>
                        </a:ln>
                      </wps:spPr>
                      <wps:txbx>
                        <w:txbxContent>
                          <w:p w14:paraId="08A573CF" w14:textId="77777777" w:rsidR="006F2D33" w:rsidRPr="00F436CF" w:rsidRDefault="006F2D33" w:rsidP="006F2D33">
                            <w:pPr>
                              <w:pStyle w:val="tablehead"/>
                              <w:numPr>
                                <w:ilvl w:val="0"/>
                                <w:numId w:val="13"/>
                              </w:numPr>
                              <w:spacing w:before="0"/>
                            </w:pPr>
                            <w:r w:rsidRPr="00F436CF">
                              <w:t>Steps fo</w:t>
                            </w:r>
                            <w:r>
                              <w:t>r</w:t>
                            </w:r>
                            <w:r w:rsidRPr="00F436CF">
                              <w:t xml:space="preserve"> Manual Labeling</w:t>
                            </w:r>
                          </w:p>
                          <w:p w14:paraId="4E587CC1" w14:textId="77777777" w:rsidR="006F2D33" w:rsidRDefault="006F2D33" w:rsidP="006F2D33">
                            <w:pPr>
                              <w:rPr>
                                <w:sz w:val="16"/>
                                <w:szCs w:val="16"/>
                              </w:rPr>
                            </w:pPr>
                            <w:r>
                              <w:rPr>
                                <w:b/>
                                <w:bCs/>
                                <w:sz w:val="16"/>
                                <w:szCs w:val="16"/>
                              </w:rPr>
                              <w:t>Input</w:t>
                            </w:r>
                            <w:r w:rsidRPr="00F436CF">
                              <w:rPr>
                                <w:sz w:val="16"/>
                                <w:szCs w:val="16"/>
                              </w:rPr>
                              <w:t>: An alert is received.</w:t>
                            </w:r>
                          </w:p>
                          <w:p w14:paraId="33B6C690" w14:textId="77777777" w:rsidR="006F2D33" w:rsidRPr="00F436CF" w:rsidRDefault="006F2D33" w:rsidP="006F2D33">
                            <w:pPr>
                              <w:rPr>
                                <w:sz w:val="16"/>
                                <w:szCs w:val="16"/>
                              </w:rPr>
                            </w:pPr>
                            <w:r>
                              <w:rPr>
                                <w:sz w:val="16"/>
                                <w:szCs w:val="16"/>
                              </w:rPr>
                              <w:t xml:space="preserve">LUT table </w:t>
                            </w:r>
                            <w:r w:rsidRPr="001334AB">
                              <w:rPr>
                                <w:rFonts w:hint="eastAsia"/>
                                <w:sz w:val="16"/>
                                <w:szCs w:val="16"/>
                              </w:rPr>
                              <w:t>←</w:t>
                            </w:r>
                            <w:r w:rsidRPr="001334AB">
                              <w:rPr>
                                <w:rFonts w:hint="eastAsia"/>
                                <w:sz w:val="16"/>
                                <w:szCs w:val="16"/>
                              </w:rPr>
                              <w:t xml:space="preserve"> {</w:t>
                            </w:r>
                            <w:r>
                              <w:rPr>
                                <w:sz w:val="16"/>
                                <w:szCs w:val="16"/>
                              </w:rPr>
                              <w:t xml:space="preserve">data, text, TRUE, DISCARD, technique </w:t>
                            </w:r>
                            <w:r w:rsidRPr="001334AB">
                              <w:rPr>
                                <w:sz w:val="16"/>
                                <w:szCs w:val="16"/>
                              </w:rPr>
                              <w:t>1st,</w:t>
                            </w:r>
                            <w:r>
                              <w:rPr>
                                <w:sz w:val="16"/>
                                <w:szCs w:val="16"/>
                              </w:rPr>
                              <w:t xml:space="preserve"> technique 2</w:t>
                            </w:r>
                            <w:r w:rsidRPr="001334AB">
                              <w:rPr>
                                <w:sz w:val="16"/>
                                <w:szCs w:val="16"/>
                              </w:rPr>
                              <w:t>nd</w:t>
                            </w:r>
                            <w:r>
                              <w:rPr>
                                <w:sz w:val="16"/>
                                <w:szCs w:val="16"/>
                              </w:rPr>
                              <w:t>, technique 3</w:t>
                            </w:r>
                            <w:r w:rsidRPr="001334AB">
                              <w:rPr>
                                <w:sz w:val="16"/>
                                <w:szCs w:val="16"/>
                                <w:vertAlign w:val="superscript"/>
                              </w:rPr>
                              <w:t>rd</w:t>
                            </w:r>
                            <w:r>
                              <w:rPr>
                                <w:sz w:val="16"/>
                                <w:szCs w:val="16"/>
                              </w:rPr>
                              <w:t>, note, regex lut addition, regex lut technique, lut_tech_code, lut_tech, new technique flag}</w:t>
                            </w:r>
                          </w:p>
                          <w:p w14:paraId="05EC62F9" w14:textId="77777777" w:rsidR="006F2D33" w:rsidRDefault="006F2D33" w:rsidP="006F2D33">
                            <w:pPr>
                              <w:rPr>
                                <w:b/>
                                <w:bCs/>
                                <w:sz w:val="16"/>
                                <w:szCs w:val="16"/>
                              </w:rPr>
                            </w:pPr>
                            <w:r>
                              <w:rPr>
                                <w:b/>
                                <w:bCs/>
                                <w:sz w:val="16"/>
                                <w:szCs w:val="16"/>
                              </w:rPr>
                              <w:t>Compute:</w:t>
                            </w:r>
                          </w:p>
                          <w:p w14:paraId="589DAA12" w14:textId="77777777" w:rsidR="006F2D33" w:rsidRDefault="006F2D33" w:rsidP="006F2D33">
                            <w:pPr>
                              <w:rPr>
                                <w:sz w:val="16"/>
                                <w:szCs w:val="16"/>
                              </w:rPr>
                            </w:pPr>
                            <w:r>
                              <w:rPr>
                                <w:sz w:val="16"/>
                                <w:szCs w:val="16"/>
                              </w:rPr>
                              <w:t xml:space="preserve">Technique_id </w:t>
                            </w:r>
                            <w:r w:rsidRPr="001334AB">
                              <w:rPr>
                                <w:rFonts w:hint="eastAsia"/>
                                <w:sz w:val="16"/>
                                <w:szCs w:val="16"/>
                              </w:rPr>
                              <w:t>←</w:t>
                            </w:r>
                            <w:r>
                              <w:rPr>
                                <w:rFonts w:hint="eastAsia"/>
                                <w:sz w:val="16"/>
                                <w:szCs w:val="16"/>
                              </w:rPr>
                              <w:t xml:space="preserve"> </w:t>
                            </w:r>
                            <w:r>
                              <w:rPr>
                                <w:sz w:val="16"/>
                                <w:szCs w:val="16"/>
                              </w:rPr>
                              <w:t>{</w:t>
                            </w:r>
                            <w:r>
                              <w:rPr>
                                <w:rFonts w:hint="eastAsia"/>
                                <w:sz w:val="16"/>
                                <w:szCs w:val="16"/>
                              </w:rPr>
                              <w:t>k</w:t>
                            </w:r>
                            <w:r>
                              <w:rPr>
                                <w:sz w:val="16"/>
                                <w:szCs w:val="16"/>
                              </w:rPr>
                              <w:t xml:space="preserve">eyword, weight, regex} </w:t>
                            </w:r>
                          </w:p>
                          <w:p w14:paraId="3392568C" w14:textId="77777777" w:rsidR="006F2D33" w:rsidRDefault="006F2D33" w:rsidP="006F2D33">
                            <w:pPr>
                              <w:rPr>
                                <w:b/>
                                <w:bCs/>
                                <w:sz w:val="16"/>
                                <w:szCs w:val="16"/>
                              </w:rPr>
                            </w:pPr>
                            <w:r>
                              <w:rPr>
                                <w:b/>
                                <w:bCs/>
                                <w:sz w:val="16"/>
                                <w:szCs w:val="16"/>
                              </w:rPr>
                              <w:t xml:space="preserve">Match: </w:t>
                            </w:r>
                          </w:p>
                          <w:p w14:paraId="100F02D1" w14:textId="77777777" w:rsidR="006F2D33" w:rsidRDefault="006F2D33" w:rsidP="006F2D33">
                            <w:pPr>
                              <w:ind w:firstLine="450"/>
                              <w:rPr>
                                <w:sz w:val="16"/>
                                <w:szCs w:val="16"/>
                              </w:rPr>
                            </w:pPr>
                            <w:r>
                              <w:rPr>
                                <w:sz w:val="16"/>
                                <w:szCs w:val="16"/>
                              </w:rPr>
                              <w:t>If Technique_id exists in LUT table:</w:t>
                            </w:r>
                          </w:p>
                          <w:p w14:paraId="2AEBCA1E" w14:textId="77777777" w:rsidR="006F2D33" w:rsidRDefault="006F2D33" w:rsidP="006F2D33">
                            <w:pPr>
                              <w:ind w:firstLine="720"/>
                              <w:rPr>
                                <w:b/>
                                <w:bCs/>
                                <w:sz w:val="16"/>
                                <w:szCs w:val="16"/>
                              </w:rPr>
                            </w:pPr>
                            <w:r>
                              <w:rPr>
                                <w:sz w:val="16"/>
                                <w:szCs w:val="16"/>
                              </w:rPr>
                              <w:t>Use same Technique_id for mapping</w:t>
                            </w:r>
                          </w:p>
                          <w:p w14:paraId="32B5B199" w14:textId="77777777" w:rsidR="006F2D33" w:rsidRDefault="006F2D33" w:rsidP="006F2D33">
                            <w:pPr>
                              <w:ind w:firstLine="450"/>
                              <w:rPr>
                                <w:sz w:val="16"/>
                                <w:szCs w:val="16"/>
                              </w:rPr>
                            </w:pPr>
                            <w:r>
                              <w:rPr>
                                <w:sz w:val="16"/>
                                <w:szCs w:val="16"/>
                              </w:rPr>
                              <w:t xml:space="preserve">Else: </w:t>
                            </w:r>
                          </w:p>
                          <w:p w14:paraId="7F6B061B" w14:textId="77777777" w:rsidR="006F2D33" w:rsidRDefault="006F2D33" w:rsidP="006F2D33">
                            <w:pPr>
                              <w:ind w:firstLine="720"/>
                              <w:rPr>
                                <w:sz w:val="16"/>
                                <w:szCs w:val="16"/>
                              </w:rPr>
                            </w:pPr>
                            <w:r>
                              <w:rPr>
                                <w:sz w:val="16"/>
                                <w:szCs w:val="16"/>
                              </w:rPr>
                              <w:t>Update LUT table with computed Technique_id</w:t>
                            </w:r>
                          </w:p>
                          <w:p w14:paraId="47D63D9B" w14:textId="77777777" w:rsidR="006F2D33" w:rsidRPr="00DA37D9" w:rsidRDefault="006F2D33" w:rsidP="006F2D33">
                            <w:pPr>
                              <w:rPr>
                                <w:b/>
                                <w:bCs/>
                                <w:sz w:val="16"/>
                                <w:szCs w:val="16"/>
                              </w:rPr>
                            </w:pPr>
                            <w:r w:rsidRPr="00DA37D9">
                              <w:rPr>
                                <w:b/>
                                <w:bCs/>
                                <w:sz w:val="16"/>
                                <w:szCs w:val="16"/>
                              </w:rPr>
                              <w:t>End</w:t>
                            </w:r>
                          </w:p>
                          <w:p w14:paraId="010650A2" w14:textId="77777777" w:rsidR="006F2D33" w:rsidRDefault="006F2D33" w:rsidP="006F2D33">
                            <w:pPr>
                              <w:ind w:firstLine="720"/>
                              <w:rPr>
                                <w:sz w:val="16"/>
                                <w:szCs w:val="16"/>
                              </w:rPr>
                            </w:pPr>
                          </w:p>
                          <w:p w14:paraId="6A500AD9" w14:textId="77777777" w:rsidR="006F2D33" w:rsidRDefault="006F2D33" w:rsidP="006F2D33">
                            <w:pPr>
                              <w:rPr>
                                <w:sz w:val="16"/>
                                <w:szCs w:val="16"/>
                              </w:rPr>
                            </w:pPr>
                          </w:p>
                          <w:p w14:paraId="1BBD2949" w14:textId="77777777" w:rsidR="006F2D33" w:rsidRDefault="006F2D33" w:rsidP="006F2D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66B5" id="Text Box 31" o:spid="_x0000_s1031" type="#_x0000_t202" style="position:absolute;margin-left:0;margin-top:49.35pt;width:247.6pt;height:134.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" fillcolor="white [3201]" stroked="f" strokeweight=".5pt">
                <v:textbox>
                  <w:txbxContent>
                    <w:p w14:paraId="08A573CF" w14:textId="77777777" w:rsidR="006F2D33" w:rsidRPr="00F436CF" w:rsidRDefault="006F2D33" w:rsidP="006F2D33">
                      <w:pPr>
                        <w:pStyle w:val="tablehead"/>
                        <w:numPr>
                          <w:ilvl w:val="0"/>
                          <w:numId w:val="13"/>
                        </w:numPr>
                        <w:spacing w:before="0"/>
                      </w:pPr>
                      <w:r w:rsidRPr="00F436CF">
                        <w:t>Steps fo</w:t>
                      </w:r>
                      <w:r>
                        <w:t>r</w:t>
                      </w:r>
                      <w:r w:rsidRPr="00F436CF">
                        <w:t xml:space="preserve"> Manual Labeling</w:t>
                      </w:r>
                    </w:p>
                    <w:p w14:paraId="4E587CC1" w14:textId="77777777" w:rsidR="006F2D33" w:rsidRDefault="006F2D33" w:rsidP="006F2D33">
                      <w:pPr>
                        <w:rPr>
                          <w:sz w:val="16"/>
                          <w:szCs w:val="16"/>
                        </w:rPr>
                      </w:pPr>
                      <w:r>
                        <w:rPr>
                          <w:b/>
                          <w:bCs/>
                          <w:sz w:val="16"/>
                          <w:szCs w:val="16"/>
                        </w:rPr>
                        <w:t>Input</w:t>
                      </w:r>
                      <w:r w:rsidRPr="00F436CF">
                        <w:rPr>
                          <w:sz w:val="16"/>
                          <w:szCs w:val="16"/>
                        </w:rPr>
                        <w:t>: An alert is received.</w:t>
                      </w:r>
                    </w:p>
                    <w:p w14:paraId="33B6C690" w14:textId="77777777" w:rsidR="006F2D33" w:rsidRPr="00F436CF" w:rsidRDefault="006F2D33" w:rsidP="006F2D33">
                      <w:pPr>
                        <w:rPr>
                          <w:sz w:val="16"/>
                          <w:szCs w:val="16"/>
                        </w:rPr>
                      </w:pPr>
                      <w:r>
                        <w:rPr>
                          <w:sz w:val="16"/>
                          <w:szCs w:val="16"/>
                        </w:rPr>
                        <w:t xml:space="preserve">LUT table </w:t>
                      </w:r>
                      <w:r w:rsidRPr="001334AB">
                        <w:rPr>
                          <w:rFonts w:hint="eastAsia"/>
                          <w:sz w:val="16"/>
                          <w:szCs w:val="16"/>
                        </w:rPr>
                        <w:t>←</w:t>
                      </w:r>
                      <w:r w:rsidRPr="001334AB">
                        <w:rPr>
                          <w:rFonts w:hint="eastAsia"/>
                          <w:sz w:val="16"/>
                          <w:szCs w:val="16"/>
                        </w:rPr>
                        <w:t xml:space="preserve"> {</w:t>
                      </w:r>
                      <w:r>
                        <w:rPr>
                          <w:sz w:val="16"/>
                          <w:szCs w:val="16"/>
                        </w:rPr>
                        <w:t xml:space="preserve">data, text, TRUE, DISCARD, technique </w:t>
                      </w:r>
                      <w:r w:rsidRPr="001334AB">
                        <w:rPr>
                          <w:sz w:val="16"/>
                          <w:szCs w:val="16"/>
                        </w:rPr>
                        <w:t>1st,</w:t>
                      </w:r>
                      <w:r>
                        <w:rPr>
                          <w:sz w:val="16"/>
                          <w:szCs w:val="16"/>
                        </w:rPr>
                        <w:t xml:space="preserve"> technique 2</w:t>
                      </w:r>
                      <w:r w:rsidRPr="001334AB">
                        <w:rPr>
                          <w:sz w:val="16"/>
                          <w:szCs w:val="16"/>
                        </w:rPr>
                        <w:t>nd</w:t>
                      </w:r>
                      <w:r>
                        <w:rPr>
                          <w:sz w:val="16"/>
                          <w:szCs w:val="16"/>
                        </w:rPr>
                        <w:t>, technique 3</w:t>
                      </w:r>
                      <w:r w:rsidRPr="001334AB">
                        <w:rPr>
                          <w:sz w:val="16"/>
                          <w:szCs w:val="16"/>
                          <w:vertAlign w:val="superscript"/>
                        </w:rPr>
                        <w:t>rd</w:t>
                      </w:r>
                      <w:r>
                        <w:rPr>
                          <w:sz w:val="16"/>
                          <w:szCs w:val="16"/>
                        </w:rPr>
                        <w:t>, note, regex lut addition, regex lut technique, lut_tech_code, lut_tech, new technique flag}</w:t>
                      </w:r>
                    </w:p>
                    <w:p w14:paraId="05EC62F9" w14:textId="77777777" w:rsidR="006F2D33" w:rsidRDefault="006F2D33" w:rsidP="006F2D33">
                      <w:pPr>
                        <w:rPr>
                          <w:b/>
                          <w:bCs/>
                          <w:sz w:val="16"/>
                          <w:szCs w:val="16"/>
                        </w:rPr>
                      </w:pPr>
                      <w:r>
                        <w:rPr>
                          <w:b/>
                          <w:bCs/>
                          <w:sz w:val="16"/>
                          <w:szCs w:val="16"/>
                        </w:rPr>
                        <w:t>Compute:</w:t>
                      </w:r>
                    </w:p>
                    <w:p w14:paraId="589DAA12" w14:textId="77777777" w:rsidR="006F2D33" w:rsidRDefault="006F2D33" w:rsidP="006F2D33">
                      <w:pPr>
                        <w:rPr>
                          <w:sz w:val="16"/>
                          <w:szCs w:val="16"/>
                        </w:rPr>
                      </w:pPr>
                      <w:r>
                        <w:rPr>
                          <w:sz w:val="16"/>
                          <w:szCs w:val="16"/>
                        </w:rPr>
                        <w:t xml:space="preserve">Technique_id </w:t>
                      </w:r>
                      <w:r w:rsidRPr="001334AB">
                        <w:rPr>
                          <w:rFonts w:hint="eastAsia"/>
                          <w:sz w:val="16"/>
                          <w:szCs w:val="16"/>
                        </w:rPr>
                        <w:t>←</w:t>
                      </w:r>
                      <w:r>
                        <w:rPr>
                          <w:rFonts w:hint="eastAsia"/>
                          <w:sz w:val="16"/>
                          <w:szCs w:val="16"/>
                        </w:rPr>
                        <w:t xml:space="preserve"> </w:t>
                      </w:r>
                      <w:r>
                        <w:rPr>
                          <w:sz w:val="16"/>
                          <w:szCs w:val="16"/>
                        </w:rPr>
                        <w:t>{</w:t>
                      </w:r>
                      <w:r>
                        <w:rPr>
                          <w:rFonts w:hint="eastAsia"/>
                          <w:sz w:val="16"/>
                          <w:szCs w:val="16"/>
                        </w:rPr>
                        <w:t>k</w:t>
                      </w:r>
                      <w:r>
                        <w:rPr>
                          <w:sz w:val="16"/>
                          <w:szCs w:val="16"/>
                        </w:rPr>
                        <w:t xml:space="preserve">eyword, weight, regex} </w:t>
                      </w:r>
                    </w:p>
                    <w:p w14:paraId="3392568C" w14:textId="77777777" w:rsidR="006F2D33" w:rsidRDefault="006F2D33" w:rsidP="006F2D33">
                      <w:pPr>
                        <w:rPr>
                          <w:b/>
                          <w:bCs/>
                          <w:sz w:val="16"/>
                          <w:szCs w:val="16"/>
                        </w:rPr>
                      </w:pPr>
                      <w:r>
                        <w:rPr>
                          <w:b/>
                          <w:bCs/>
                          <w:sz w:val="16"/>
                          <w:szCs w:val="16"/>
                        </w:rPr>
                        <w:t xml:space="preserve">Match: </w:t>
                      </w:r>
                    </w:p>
                    <w:p w14:paraId="100F02D1" w14:textId="77777777" w:rsidR="006F2D33" w:rsidRDefault="006F2D33" w:rsidP="006F2D33">
                      <w:pPr>
                        <w:ind w:firstLine="450"/>
                        <w:rPr>
                          <w:sz w:val="16"/>
                          <w:szCs w:val="16"/>
                        </w:rPr>
                      </w:pPr>
                      <w:r>
                        <w:rPr>
                          <w:sz w:val="16"/>
                          <w:szCs w:val="16"/>
                        </w:rPr>
                        <w:t>If Technique_id exists in LUT table:</w:t>
                      </w:r>
                    </w:p>
                    <w:p w14:paraId="2AEBCA1E" w14:textId="77777777" w:rsidR="006F2D33" w:rsidRDefault="006F2D33" w:rsidP="006F2D33">
                      <w:pPr>
                        <w:ind w:firstLine="720"/>
                        <w:rPr>
                          <w:b/>
                          <w:bCs/>
                          <w:sz w:val="16"/>
                          <w:szCs w:val="16"/>
                        </w:rPr>
                      </w:pPr>
                      <w:r>
                        <w:rPr>
                          <w:sz w:val="16"/>
                          <w:szCs w:val="16"/>
                        </w:rPr>
                        <w:t>Use same Technique_id for mapping</w:t>
                      </w:r>
                    </w:p>
                    <w:p w14:paraId="32B5B199" w14:textId="77777777" w:rsidR="006F2D33" w:rsidRDefault="006F2D33" w:rsidP="006F2D33">
                      <w:pPr>
                        <w:ind w:firstLine="450"/>
                        <w:rPr>
                          <w:sz w:val="16"/>
                          <w:szCs w:val="16"/>
                        </w:rPr>
                      </w:pPr>
                      <w:r>
                        <w:rPr>
                          <w:sz w:val="16"/>
                          <w:szCs w:val="16"/>
                        </w:rPr>
                        <w:t xml:space="preserve">Else: </w:t>
                      </w:r>
                    </w:p>
                    <w:p w14:paraId="7F6B061B" w14:textId="77777777" w:rsidR="006F2D33" w:rsidRDefault="006F2D33" w:rsidP="006F2D33">
                      <w:pPr>
                        <w:ind w:firstLine="720"/>
                        <w:rPr>
                          <w:sz w:val="16"/>
                          <w:szCs w:val="16"/>
                        </w:rPr>
                      </w:pPr>
                      <w:r>
                        <w:rPr>
                          <w:sz w:val="16"/>
                          <w:szCs w:val="16"/>
                        </w:rPr>
                        <w:t>Update LUT table with computed Technique_id</w:t>
                      </w:r>
                    </w:p>
                    <w:p w14:paraId="47D63D9B" w14:textId="77777777" w:rsidR="006F2D33" w:rsidRPr="00DA37D9" w:rsidRDefault="006F2D33" w:rsidP="006F2D33">
                      <w:pPr>
                        <w:rPr>
                          <w:b/>
                          <w:bCs/>
                          <w:sz w:val="16"/>
                          <w:szCs w:val="16"/>
                        </w:rPr>
                      </w:pPr>
                      <w:r w:rsidRPr="00DA37D9">
                        <w:rPr>
                          <w:b/>
                          <w:bCs/>
                          <w:sz w:val="16"/>
                          <w:szCs w:val="16"/>
                        </w:rPr>
                        <w:t>End</w:t>
                      </w:r>
                    </w:p>
                    <w:p w14:paraId="010650A2" w14:textId="77777777" w:rsidR="006F2D33" w:rsidRDefault="006F2D33" w:rsidP="006F2D33">
                      <w:pPr>
                        <w:ind w:firstLine="720"/>
                        <w:rPr>
                          <w:sz w:val="16"/>
                          <w:szCs w:val="16"/>
                        </w:rPr>
                      </w:pPr>
                    </w:p>
                    <w:p w14:paraId="6A500AD9" w14:textId="77777777" w:rsidR="006F2D33" w:rsidRDefault="006F2D33" w:rsidP="006F2D33">
                      <w:pPr>
                        <w:rPr>
                          <w:sz w:val="16"/>
                          <w:szCs w:val="16"/>
                        </w:rPr>
                      </w:pPr>
                    </w:p>
                    <w:p w14:paraId="1BBD2949" w14:textId="77777777" w:rsidR="006F2D33" w:rsidRDefault="006F2D33" w:rsidP="006F2D33"/>
                  </w:txbxContent>
                </v:textbox>
                <w10:wrap type="through" anchorx="margin"/>
              </v:shape>
            </w:pict>
          </mc:Fallback>
        </mc:AlternateContent>
      </w:r>
      <w:r>
        <w:t>Once the alert dataset was collected, the manual labeling of these alerts to map to the MITRE ATT&amp;CK techniques were carried out following the steps in Table II. A lookup table (LUT) was generated and populated held the necessary information of the alerts being manual labeled, as shown in Fig. 5.</w:t>
      </w:r>
    </w:p>
    <w:p w14:paraId="606FF40F" w14:textId="77777777" w:rsidR="006F2D33" w:rsidRDefault="006F2D33" w:rsidP="006F2D33">
      <w:pPr>
        <w:pStyle w:val="Heading2"/>
      </w:pPr>
      <w:r>
        <w:lastRenderedPageBreak/>
        <w:t>Read the alert text and extract keywords</w:t>
      </w:r>
    </w:p>
    <w:p w14:paraId="41F2CFCC" w14:textId="77777777" w:rsidR="006F2D33" w:rsidRDefault="006F2D33" w:rsidP="006F2D33">
      <w:pPr>
        <w:pStyle w:val="BodyText"/>
        <w:widowControl w:val="0"/>
      </w:pPr>
      <w:r w:rsidRPr="00CF1664">
        <w:rPr>
          <w:i/>
          <w:noProof/>
          <w:sz w:val="29"/>
        </w:rPr>
        <mc:AlternateContent>
          <mc:Choice Requires="wps">
            <w:drawing>
              <wp:anchor distT="45720" distB="45720" distL="114300" distR="114300" simplePos="0" relativeHeight="251663360" behindDoc="0" locked="0" layoutInCell="1" allowOverlap="1" wp14:anchorId="590907D8" wp14:editId="4A7EBD9D">
                <wp:simplePos x="0" y="0"/>
                <wp:positionH relativeFrom="column">
                  <wp:align>left</wp:align>
                </wp:positionH>
                <wp:positionV relativeFrom="paragraph">
                  <wp:posOffset>1071583</wp:posOffset>
                </wp:positionV>
                <wp:extent cx="3177540" cy="1997710"/>
                <wp:effectExtent l="0" t="0" r="22860" b="215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997710"/>
                        </a:xfrm>
                        <a:prstGeom prst="rect">
                          <a:avLst/>
                        </a:prstGeom>
                        <a:solidFill>
                          <a:srgbClr val="FFFFFF"/>
                        </a:solidFill>
                        <a:ln w="9525">
                          <a:solidFill>
                            <a:schemeClr val="bg1"/>
                          </a:solidFill>
                          <a:miter lim="800000"/>
                          <a:headEnd/>
                          <a:tailEnd/>
                        </a:ln>
                      </wps:spPr>
                      <wps:txbx>
                        <w:txbxContent>
                          <w:p w14:paraId="7DD90CDF" w14:textId="77777777" w:rsidR="006F2D33" w:rsidRDefault="006F2D33" w:rsidP="006F2D33">
                            <w:pPr>
                              <w:pStyle w:val="BodyText"/>
                            </w:pPr>
                            <w:r>
                              <w:rPr>
                                <w:noProof/>
                              </w:rPr>
                              <w:drawing>
                                <wp:inline distT="0" distB="0" distL="0" distR="0" wp14:anchorId="538993AC" wp14:editId="5FF3079F">
                                  <wp:extent cx="2968520" cy="1686994"/>
                                  <wp:effectExtent l="0" t="0" r="3810" b="8890"/>
                                  <wp:docPr id="4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10" cstate="print"/>
                                          <a:srcRect r="19067" b="27646"/>
                                          <a:stretch/>
                                        </pic:blipFill>
                                        <pic:spPr bwMode="auto">
                                          <a:xfrm>
                                            <a:off x="0" y="0"/>
                                            <a:ext cx="3207723" cy="1822932"/>
                                          </a:xfrm>
                                          <a:prstGeom prst="rect">
                                            <a:avLst/>
                                          </a:prstGeom>
                                          <a:ln>
                                            <a:noFill/>
                                          </a:ln>
                                          <a:extLst>
                                            <a:ext uri="{53640926-AAD7-44D8-BBD7-CCE9431645EC}">
                                              <a14:shadowObscured xmlns:a14="http://schemas.microsoft.com/office/drawing/2010/main"/>
                                            </a:ext>
                                          </a:extLst>
                                        </pic:spPr>
                                      </pic:pic>
                                    </a:graphicData>
                                  </a:graphic>
                                </wp:inline>
                              </w:drawing>
                            </w:r>
                          </w:p>
                          <w:p w14:paraId="0ACFB622" w14:textId="77777777" w:rsidR="006F2D33" w:rsidRPr="002B0342" w:rsidRDefault="006F2D33" w:rsidP="006F2D33">
                            <w:pPr>
                              <w:pStyle w:val="figurecaption"/>
                              <w:numPr>
                                <w:ilvl w:val="0"/>
                                <w:numId w:val="18"/>
                              </w:numPr>
                              <w:spacing w:line="480" w:lineRule="auto"/>
                              <w:rPr>
                                <w:szCs w:val="12"/>
                              </w:rPr>
                            </w:pPr>
                            <w:r w:rsidRPr="002B0342">
                              <w:rPr>
                                <w:szCs w:val="12"/>
                              </w:rPr>
                              <w:t>Mitre</w:t>
                            </w:r>
                            <w:r w:rsidRPr="002B0342">
                              <w:rPr>
                                <w:spacing w:val="-5"/>
                                <w:szCs w:val="12"/>
                              </w:rPr>
                              <w:t xml:space="preserve"> </w:t>
                            </w:r>
                            <w:r w:rsidRPr="002B0342">
                              <w:rPr>
                                <w:szCs w:val="12"/>
                              </w:rPr>
                              <w:t>Att&amp;ck</w:t>
                            </w:r>
                            <w:r w:rsidRPr="002B0342">
                              <w:rPr>
                                <w:spacing w:val="-6"/>
                                <w:szCs w:val="12"/>
                              </w:rPr>
                              <w:t xml:space="preserve"> </w:t>
                            </w:r>
                            <w:r w:rsidRPr="002B0342">
                              <w:rPr>
                                <w:szCs w:val="12"/>
                              </w:rPr>
                              <w:t>Official</w:t>
                            </w:r>
                            <w:r w:rsidRPr="002B0342">
                              <w:rPr>
                                <w:spacing w:val="-5"/>
                                <w:szCs w:val="12"/>
                              </w:rPr>
                              <w:t xml:space="preserve"> </w:t>
                            </w:r>
                            <w:r w:rsidRPr="002B0342">
                              <w:rPr>
                                <w:spacing w:val="-2"/>
                                <w:szCs w:val="12"/>
                              </w:rPr>
                              <w:t>Website</w:t>
                            </w:r>
                          </w:p>
                          <w:p w14:paraId="5D8AF836" w14:textId="77777777" w:rsidR="006F2D33" w:rsidRDefault="006F2D33" w:rsidP="006F2D33"/>
                          <w:p w14:paraId="376122DC"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907D8" id="_x0000_s1032" type="#_x0000_t202" style="position:absolute;margin-left:0;margin-top:84.4pt;width:250.2pt;height:157.3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" strokecolor="white [3212]">
                <v:textbox>
                  <w:txbxContent>
                    <w:p w14:paraId="7DD90CDF" w14:textId="77777777" w:rsidR="006F2D33" w:rsidRDefault="006F2D33" w:rsidP="006F2D33">
                      <w:pPr>
                        <w:pStyle w:val="BodyText"/>
                      </w:pPr>
                      <w:r>
                        <w:rPr>
                          <w:noProof/>
                        </w:rPr>
                        <w:drawing>
                          <wp:inline distT="0" distB="0" distL="0" distR="0" wp14:anchorId="538993AC" wp14:editId="5FF3079F">
                            <wp:extent cx="2968520" cy="1686994"/>
                            <wp:effectExtent l="0" t="0" r="3810" b="8890"/>
                            <wp:docPr id="4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10" cstate="print"/>
                                    <a:srcRect r="19067" b="27646"/>
                                    <a:stretch/>
                                  </pic:blipFill>
                                  <pic:spPr bwMode="auto">
                                    <a:xfrm>
                                      <a:off x="0" y="0"/>
                                      <a:ext cx="3207723" cy="1822932"/>
                                    </a:xfrm>
                                    <a:prstGeom prst="rect">
                                      <a:avLst/>
                                    </a:prstGeom>
                                    <a:ln>
                                      <a:noFill/>
                                    </a:ln>
                                    <a:extLst>
                                      <a:ext uri="{53640926-AAD7-44D8-BBD7-CCE9431645EC}">
                                        <a14:shadowObscured xmlns:a14="http://schemas.microsoft.com/office/drawing/2010/main"/>
                                      </a:ext>
                                    </a:extLst>
                                  </pic:spPr>
                                </pic:pic>
                              </a:graphicData>
                            </a:graphic>
                          </wp:inline>
                        </w:drawing>
                      </w:r>
                    </w:p>
                    <w:p w14:paraId="0ACFB622" w14:textId="77777777" w:rsidR="006F2D33" w:rsidRPr="002B0342" w:rsidRDefault="006F2D33" w:rsidP="006F2D33">
                      <w:pPr>
                        <w:pStyle w:val="figurecaption"/>
                        <w:numPr>
                          <w:ilvl w:val="0"/>
                          <w:numId w:val="18"/>
                        </w:numPr>
                        <w:spacing w:line="480" w:lineRule="auto"/>
                        <w:rPr>
                          <w:szCs w:val="12"/>
                        </w:rPr>
                      </w:pPr>
                      <w:r w:rsidRPr="002B0342">
                        <w:rPr>
                          <w:szCs w:val="12"/>
                        </w:rPr>
                        <w:t>Mitre</w:t>
                      </w:r>
                      <w:r w:rsidRPr="002B0342">
                        <w:rPr>
                          <w:spacing w:val="-5"/>
                          <w:szCs w:val="12"/>
                        </w:rPr>
                        <w:t xml:space="preserve"> </w:t>
                      </w:r>
                      <w:r w:rsidRPr="002B0342">
                        <w:rPr>
                          <w:szCs w:val="12"/>
                        </w:rPr>
                        <w:t>Att&amp;ck</w:t>
                      </w:r>
                      <w:r w:rsidRPr="002B0342">
                        <w:rPr>
                          <w:spacing w:val="-6"/>
                          <w:szCs w:val="12"/>
                        </w:rPr>
                        <w:t xml:space="preserve"> </w:t>
                      </w:r>
                      <w:r w:rsidRPr="002B0342">
                        <w:rPr>
                          <w:szCs w:val="12"/>
                        </w:rPr>
                        <w:t>Official</w:t>
                      </w:r>
                      <w:r w:rsidRPr="002B0342">
                        <w:rPr>
                          <w:spacing w:val="-5"/>
                          <w:szCs w:val="12"/>
                        </w:rPr>
                        <w:t xml:space="preserve"> </w:t>
                      </w:r>
                      <w:r w:rsidRPr="002B0342">
                        <w:rPr>
                          <w:spacing w:val="-2"/>
                          <w:szCs w:val="12"/>
                        </w:rPr>
                        <w:t>Website</w:t>
                      </w:r>
                    </w:p>
                    <w:p w14:paraId="5D8AF836" w14:textId="77777777" w:rsidR="006F2D33" w:rsidRDefault="006F2D33" w:rsidP="006F2D33"/>
                    <w:p w14:paraId="376122DC" w14:textId="77777777" w:rsidR="006F2D33" w:rsidRDefault="006F2D33" w:rsidP="006F2D33"/>
                  </w:txbxContent>
                </v:textbox>
                <w10:wrap type="square"/>
              </v:shape>
            </w:pict>
          </mc:Fallback>
        </mc:AlternateContent>
      </w:r>
      <w:r w:rsidRPr="0004415C">
        <w:t>First, one alert was selected. The alert included attack name, description and information of the type of attack in details. We extracted the keywords from the alert description. For an example alert “powershell.exe executes the shellcode from the registry by calling the CreateThread() API” – we extracted two keywords ‘powershell’ and ‘registry’, as shown in Fig. 4.</w:t>
      </w:r>
    </w:p>
    <w:p w14:paraId="1B1A919D" w14:textId="77777777" w:rsidR="006F2D33" w:rsidRPr="005B520E" w:rsidRDefault="006F2D33" w:rsidP="006F2D33">
      <w:pPr>
        <w:pStyle w:val="Heading2"/>
      </w:pPr>
      <w:r>
        <w:t xml:space="preserve">Search apporpriate technique using extracted keywords </w:t>
      </w:r>
    </w:p>
    <w:p w14:paraId="6550F8F8" w14:textId="77777777" w:rsidR="006F2D33" w:rsidRPr="004879D6" w:rsidRDefault="006F2D33" w:rsidP="006F2D33">
      <w:pPr>
        <w:pStyle w:val="Heading2"/>
        <w:ind w:firstLine="288"/>
        <w:jc w:val="both"/>
        <w:rPr>
          <w:i/>
          <w:iCs/>
        </w:rPr>
      </w:pPr>
      <w:r w:rsidRPr="004879D6">
        <w:t>We conducted searching these two keywords, in the Mitre Attack official website. The first keyword "powershell" as shown in Fig. 4 we used to search "powershell site attack.mitre.org" in the Google Dork browser. The search result returned ‘T1059:Command and Scripting’. From the introduction of T1059, we determined if it fitted the description of this alert. In this case,T1059 was the correct answer. In addition, the most related answer was, ‘001:powershell’, one of its sub-techniques. It was not necessary to label the sub-technique in the LUT table, this helped us better understand how it worked. Similarly, we got the technique ‘T1112 Modify Registry’ for the other keyword ‘registry’.</w:t>
      </w:r>
    </w:p>
    <w:p w14:paraId="6E6C2020" w14:textId="77777777" w:rsidR="006F2D33" w:rsidRPr="005B520E" w:rsidRDefault="006F2D33" w:rsidP="006F2D33">
      <w:pPr>
        <w:pStyle w:val="Heading2"/>
        <w:keepNext w:val="0"/>
        <w:keepLines w:val="0"/>
        <w:widowControl w:val="0"/>
      </w:pPr>
      <w:r>
        <w:t>Assign weight to new technique</w:t>
      </w:r>
    </w:p>
    <w:p w14:paraId="45196A41" w14:textId="77777777" w:rsidR="006F2D33" w:rsidRDefault="006F2D33" w:rsidP="006F2D33">
      <w:pPr>
        <w:pStyle w:val="BodyText"/>
      </w:pPr>
      <w:r>
        <w:lastRenderedPageBreak/>
        <w:t>Based on the above search results, matching of the keywords to the techniques were inserted in the LUT table as technique 1st and technique 2</w:t>
      </w:r>
      <w:r w:rsidRPr="004B27E4">
        <w:t>nd</w:t>
      </w:r>
      <w:r>
        <w:t xml:space="preserve">, as shown in </w:t>
      </w:r>
      <w:r w:rsidRPr="005E208A">
        <w:t xml:space="preserve">Fig. </w:t>
      </w:r>
      <w:r>
        <w:t>5. These techniques were assigned as technique 1</w:t>
      </w:r>
      <w:r w:rsidRPr="004B27E4">
        <w:rPr>
          <w:vertAlign w:val="superscript"/>
        </w:rPr>
        <w:t>st</w:t>
      </w:r>
      <w:r>
        <w:t xml:space="preserve"> or 2</w:t>
      </w:r>
      <w:r w:rsidRPr="004B27E4">
        <w:rPr>
          <w:vertAlign w:val="superscript"/>
        </w:rPr>
        <w:t>nd</w:t>
      </w:r>
      <w:r>
        <w:t xml:space="preserve"> based on the weights in lut_tech_code in the LUT table. Table III shows the explanations of LUT weight assign. This manual weight allocation based on how much they matched, allowed</w:t>
      </w:r>
      <w:r w:rsidRPr="000C4EBD">
        <w:t xml:space="preserve"> technique</w:t>
      </w:r>
      <w:r>
        <w:t xml:space="preserve"> either assign to </w:t>
      </w:r>
      <w:r w:rsidRPr="000C4EBD">
        <w:t>technique 1st, technique 2nd, and technique 3rd.</w:t>
      </w:r>
      <w:r>
        <w:t xml:space="preserve"> </w:t>
      </w:r>
      <w:r w:rsidRPr="000C4EBD">
        <w:t xml:space="preserve">For </w:t>
      </w:r>
      <w:r>
        <w:t xml:space="preserve">the above </w:t>
      </w:r>
      <w:r w:rsidRPr="000C4EBD">
        <w:t>alert</w:t>
      </w:r>
      <w:r>
        <w:t xml:space="preserve"> example</w:t>
      </w:r>
      <w:r w:rsidRPr="000C4EBD">
        <w:t xml:space="preserve">, the </w:t>
      </w:r>
      <w:r>
        <w:t>LUT</w:t>
      </w:r>
      <w:r w:rsidRPr="000C4EBD">
        <w:t xml:space="preserve"> weight</w:t>
      </w:r>
      <w:r>
        <w:t xml:space="preserve"> for technique </w:t>
      </w:r>
      <w:r w:rsidRPr="000C4EBD">
        <w:t xml:space="preserve">T1112 </w:t>
      </w:r>
      <w:r>
        <w:t>was</w:t>
      </w:r>
      <w:r w:rsidRPr="000C4EBD">
        <w:t xml:space="preserve"> 0.35 and </w:t>
      </w:r>
      <w:r>
        <w:t xml:space="preserve">technique </w:t>
      </w:r>
      <w:r w:rsidRPr="000C4EBD">
        <w:t xml:space="preserve">T059 </w:t>
      </w:r>
      <w:r>
        <w:t>was</w:t>
      </w:r>
      <w:r w:rsidRPr="000C4EBD">
        <w:t xml:space="preserve"> 0.25</w:t>
      </w:r>
      <w:r>
        <w:t xml:space="preserve">. </w:t>
      </w:r>
      <w:r w:rsidRPr="000C4EBD">
        <w:t xml:space="preserve">Therefore, T1112 </w:t>
      </w:r>
      <w:r w:rsidRPr="00CF1664">
        <w:rPr>
          <w:noProof/>
          <w:sz w:val="23"/>
        </w:rPr>
        <mc:AlternateContent>
          <mc:Choice Requires="wps">
            <w:drawing>
              <wp:anchor distT="45720" distB="45720" distL="114300" distR="114300" simplePos="0" relativeHeight="251666432" behindDoc="0" locked="0" layoutInCell="1" allowOverlap="1" wp14:anchorId="7B3D0932" wp14:editId="6F96C935">
                <wp:simplePos x="0" y="0"/>
                <wp:positionH relativeFrom="column">
                  <wp:align>left</wp:align>
                </wp:positionH>
                <wp:positionV relativeFrom="paragraph">
                  <wp:posOffset>-40</wp:posOffset>
                </wp:positionV>
                <wp:extent cx="6532245" cy="1305560"/>
                <wp:effectExtent l="0" t="0" r="1905" b="88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1305560"/>
                        </a:xfrm>
                        <a:prstGeom prst="rect">
                          <a:avLst/>
                        </a:prstGeom>
                        <a:solidFill>
                          <a:srgbClr val="FFFFFF"/>
                        </a:solidFill>
                        <a:ln w="9525">
                          <a:noFill/>
                          <a:miter lim="800000"/>
                          <a:headEnd/>
                          <a:tailEnd/>
                        </a:ln>
                      </wps:spPr>
                      <wps:txbx>
                        <w:txbxContent>
                          <w:p w14:paraId="09784C4F" w14:textId="77777777" w:rsidR="006F2D33" w:rsidRDefault="006F2D33" w:rsidP="006F2D33">
                            <w:r>
                              <w:rPr>
                                <w:noProof/>
                              </w:rPr>
                              <w:drawing>
                                <wp:inline distT="0" distB="0" distL="0" distR="0" wp14:anchorId="34130BF0" wp14:editId="59BDBC78">
                                  <wp:extent cx="6392531" cy="1016000"/>
                                  <wp:effectExtent l="0" t="0" r="8890" b="0"/>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447338" cy="1024711"/>
                                          </a:xfrm>
                                          <a:prstGeom prst="rect">
                                            <a:avLst/>
                                          </a:prstGeom>
                                        </pic:spPr>
                                      </pic:pic>
                                    </a:graphicData>
                                  </a:graphic>
                                </wp:inline>
                              </w:drawing>
                            </w:r>
                          </w:p>
                          <w:p w14:paraId="67143B9A" w14:textId="77777777" w:rsidR="006F2D33" w:rsidRPr="002B0342" w:rsidRDefault="006F2D33" w:rsidP="006F2D33">
                            <w:pPr>
                              <w:pStyle w:val="figurecaption"/>
                              <w:numPr>
                                <w:ilvl w:val="0"/>
                                <w:numId w:val="18"/>
                              </w:numPr>
                              <w:spacing w:line="480" w:lineRule="auto"/>
                              <w:rPr>
                                <w:sz w:val="12"/>
                                <w:szCs w:val="12"/>
                              </w:rPr>
                            </w:pPr>
                            <w:r>
                              <w:rPr>
                                <w:szCs w:val="12"/>
                              </w:rPr>
                              <w:t>Look up table (LUT)</w:t>
                            </w:r>
                            <w:r w:rsidRPr="002B0342">
                              <w:rPr>
                                <w:spacing w:val="-3"/>
                                <w:szCs w:val="12"/>
                              </w:rPr>
                              <w:t xml:space="preserve"> </w:t>
                            </w:r>
                            <w:r>
                              <w:rPr>
                                <w:spacing w:val="-2"/>
                                <w:szCs w:val="12"/>
                              </w:rPr>
                              <w:t>d</w:t>
                            </w:r>
                            <w:r w:rsidRPr="002B0342">
                              <w:rPr>
                                <w:spacing w:val="-2"/>
                                <w:szCs w:val="12"/>
                              </w:rPr>
                              <w:t>etails</w:t>
                            </w:r>
                            <w:r>
                              <w:rPr>
                                <w:spacing w:val="-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D0932" id="_x0000_s1033" type="#_x0000_t202" style="position:absolute;margin-left:0;margin-top:0;width:514.35pt;height:102.8pt;z-index:25166643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" stroked="f">
                <v:textbox>
                  <w:txbxContent>
                    <w:p w14:paraId="09784C4F" w14:textId="77777777" w:rsidR="006F2D33" w:rsidRDefault="006F2D33" w:rsidP="006F2D33">
                      <w:r>
                        <w:rPr>
                          <w:noProof/>
                        </w:rPr>
                        <w:drawing>
                          <wp:inline distT="0" distB="0" distL="0" distR="0" wp14:anchorId="34130BF0" wp14:editId="59BDBC78">
                            <wp:extent cx="6392531" cy="1016000"/>
                            <wp:effectExtent l="0" t="0" r="8890" b="0"/>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447338" cy="1024711"/>
                                    </a:xfrm>
                                    <a:prstGeom prst="rect">
                                      <a:avLst/>
                                    </a:prstGeom>
                                  </pic:spPr>
                                </pic:pic>
                              </a:graphicData>
                            </a:graphic>
                          </wp:inline>
                        </w:drawing>
                      </w:r>
                    </w:p>
                    <w:p w14:paraId="67143B9A" w14:textId="77777777" w:rsidR="006F2D33" w:rsidRPr="002B0342" w:rsidRDefault="006F2D33" w:rsidP="006F2D33">
                      <w:pPr>
                        <w:pStyle w:val="figurecaption"/>
                        <w:numPr>
                          <w:ilvl w:val="0"/>
                          <w:numId w:val="18"/>
                        </w:numPr>
                        <w:spacing w:line="480" w:lineRule="auto"/>
                        <w:rPr>
                          <w:sz w:val="12"/>
                          <w:szCs w:val="12"/>
                        </w:rPr>
                      </w:pPr>
                      <w:r>
                        <w:rPr>
                          <w:szCs w:val="12"/>
                        </w:rPr>
                        <w:t>Look up table (LUT)</w:t>
                      </w:r>
                      <w:r w:rsidRPr="002B0342">
                        <w:rPr>
                          <w:spacing w:val="-3"/>
                          <w:szCs w:val="12"/>
                        </w:rPr>
                        <w:t xml:space="preserve"> </w:t>
                      </w:r>
                      <w:r>
                        <w:rPr>
                          <w:spacing w:val="-2"/>
                          <w:szCs w:val="12"/>
                        </w:rPr>
                        <w:t>d</w:t>
                      </w:r>
                      <w:r w:rsidRPr="002B0342">
                        <w:rPr>
                          <w:spacing w:val="-2"/>
                          <w:szCs w:val="12"/>
                        </w:rPr>
                        <w:t>etails</w:t>
                      </w:r>
                      <w:r>
                        <w:rPr>
                          <w:spacing w:val="-2"/>
                          <w:szCs w:val="12"/>
                        </w:rPr>
                        <w:t>.</w:t>
                      </w:r>
                    </w:p>
                  </w:txbxContent>
                </v:textbox>
                <w10:wrap type="square"/>
              </v:shape>
            </w:pict>
          </mc:Fallback>
        </mc:AlternateContent>
      </w:r>
      <w:r w:rsidRPr="000C4EBD">
        <w:t xml:space="preserve">and T1059 </w:t>
      </w:r>
      <w:r>
        <w:t>was</w:t>
      </w:r>
      <w:r w:rsidRPr="000C4EBD">
        <w:t xml:space="preserve"> written in the techn</w:t>
      </w:r>
      <w:r>
        <w:t>ique</w:t>
      </w:r>
      <w:r w:rsidRPr="000C4EBD">
        <w:t xml:space="preserve"> tag column</w:t>
      </w:r>
      <w:r>
        <w:t xml:space="preserve"> as </w:t>
      </w:r>
      <w:r w:rsidRPr="000C4EBD">
        <w:t>technique 1st, technique 2</w:t>
      </w:r>
      <w:r w:rsidRPr="004879D6">
        <w:t>nd</w:t>
      </w:r>
      <w:r>
        <w:t>.</w:t>
      </w:r>
    </w:p>
    <w:p w14:paraId="7B0E188D" w14:textId="77777777" w:rsidR="006F2D33" w:rsidRDefault="006F2D33" w:rsidP="006F2D33">
      <w:pPr>
        <w:pStyle w:val="Heading2"/>
      </w:pPr>
      <w:r>
        <w:t>Additional v</w:t>
      </w:r>
      <w:r w:rsidRPr="000C4EBD">
        <w:t>erif</w:t>
      </w:r>
      <w:r>
        <w:t xml:space="preserve">ications with </w:t>
      </w:r>
      <w:r w:rsidRPr="000C4EBD">
        <w:t>Regex</w:t>
      </w:r>
    </w:p>
    <w:p w14:paraId="66D0CA5D" w14:textId="77777777" w:rsidR="006F2D33" w:rsidRDefault="006F2D33" w:rsidP="006F2D33">
      <w:pPr>
        <w:pStyle w:val="BodyText"/>
      </w:pPr>
      <w:r>
        <w:rPr>
          <w:noProof/>
        </w:rPr>
        <mc:AlternateContent>
          <mc:Choice Requires="wps">
            <w:drawing>
              <wp:anchor distT="45720" distB="45720" distL="114300" distR="114300" simplePos="0" relativeHeight="251668480" behindDoc="0" locked="0" layoutInCell="1" allowOverlap="1" wp14:anchorId="06B1F4D0" wp14:editId="74097B18">
                <wp:simplePos x="0" y="0"/>
                <wp:positionH relativeFrom="column">
                  <wp:posOffset>3434715</wp:posOffset>
                </wp:positionH>
                <wp:positionV relativeFrom="paragraph">
                  <wp:posOffset>1889125</wp:posOffset>
                </wp:positionV>
                <wp:extent cx="3034665" cy="1554480"/>
                <wp:effectExtent l="0" t="0" r="0" b="762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665" cy="1554480"/>
                        </a:xfrm>
                        <a:prstGeom prst="rect">
                          <a:avLst/>
                        </a:prstGeom>
                        <a:solidFill>
                          <a:srgbClr val="FFFFFF"/>
                        </a:solidFill>
                        <a:ln w="9525">
                          <a:noFill/>
                          <a:miter lim="800000"/>
                          <a:headEnd/>
                          <a:tailEnd/>
                        </a:ln>
                      </wps:spPr>
                      <wps:txbx>
                        <w:txbxContent>
                          <w:p w14:paraId="5EF42FF8" w14:textId="77777777" w:rsidR="006F2D33" w:rsidRDefault="006F2D33" w:rsidP="006F2D33">
                            <w:r>
                              <w:rPr>
                                <w:noProof/>
                              </w:rPr>
                              <w:drawing>
                                <wp:inline distT="0" distB="0" distL="0" distR="0" wp14:anchorId="325A78E8" wp14:editId="53DD209D">
                                  <wp:extent cx="2924313" cy="1197113"/>
                                  <wp:effectExtent l="0" t="0" r="0" b="3175"/>
                                  <wp:docPr id="2" name="image14.jpeg"/>
                                  <wp:cNvGraphicFramePr/>
                                  <a:graphic xmlns:a="http://schemas.openxmlformats.org/drawingml/2006/main">
                                    <a:graphicData uri="http://schemas.openxmlformats.org/drawingml/2006/picture">
                                      <pic:pic xmlns:pic="http://schemas.openxmlformats.org/drawingml/2006/picture">
                                        <pic:nvPicPr>
                                          <pic:cNvPr id="27" name="image14.jpeg"/>
                                          <pic:cNvPicPr/>
                                        </pic:nvPicPr>
                                        <pic:blipFill>
                                          <a:blip r:embed="rId12" cstate="print"/>
                                          <a:stretch>
                                            <a:fillRect/>
                                          </a:stretch>
                                        </pic:blipFill>
                                        <pic:spPr>
                                          <a:xfrm>
                                            <a:off x="0" y="0"/>
                                            <a:ext cx="2972202" cy="1216717"/>
                                          </a:xfrm>
                                          <a:prstGeom prst="rect">
                                            <a:avLst/>
                                          </a:prstGeom>
                                        </pic:spPr>
                                      </pic:pic>
                                    </a:graphicData>
                                  </a:graphic>
                                </wp:inline>
                              </w:drawing>
                            </w:r>
                          </w:p>
                          <w:p w14:paraId="58E117E8" w14:textId="77777777" w:rsidR="006F2D33" w:rsidRPr="002E181F" w:rsidRDefault="006F2D33" w:rsidP="006F2D33">
                            <w:pPr>
                              <w:pStyle w:val="figurecaption"/>
                              <w:numPr>
                                <w:ilvl w:val="0"/>
                                <w:numId w:val="20"/>
                              </w:numPr>
                              <w:spacing w:line="480" w:lineRule="auto"/>
                            </w:pPr>
                            <w:r w:rsidRPr="002E181F">
                              <w:t>Dataset header</w:t>
                            </w:r>
                            <w:r w:rsidRPr="002E181F">
                              <w:rPr>
                                <w:spacing w:val="-3"/>
                              </w:rPr>
                              <w:t xml:space="preserve"> </w:t>
                            </w:r>
                            <w:r w:rsidRPr="002E181F">
                              <w:rPr>
                                <w:spacing w:val="-4"/>
                              </w:rPr>
                              <w:t>List</w:t>
                            </w:r>
                          </w:p>
                          <w:p w14:paraId="4E5EFED0"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1F4D0" id="_x0000_s1034" type="#_x0000_t202" style="position:absolute;margin-left:270.45pt;margin-top:148.75pt;width:238.95pt;height:12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" stroked="f">
                <v:textbox>
                  <w:txbxContent>
                    <w:p w14:paraId="5EF42FF8" w14:textId="77777777" w:rsidR="006F2D33" w:rsidRDefault="006F2D33" w:rsidP="006F2D33">
                      <w:r>
                        <w:rPr>
                          <w:noProof/>
                        </w:rPr>
                        <w:drawing>
                          <wp:inline distT="0" distB="0" distL="0" distR="0" wp14:anchorId="325A78E8" wp14:editId="53DD209D">
                            <wp:extent cx="2924313" cy="1197113"/>
                            <wp:effectExtent l="0" t="0" r="0" b="3175"/>
                            <wp:docPr id="2" name="image14.jpeg"/>
                            <wp:cNvGraphicFramePr/>
                            <a:graphic xmlns:a="http://schemas.openxmlformats.org/drawingml/2006/main">
                              <a:graphicData uri="http://schemas.openxmlformats.org/drawingml/2006/picture">
                                <pic:pic xmlns:pic="http://schemas.openxmlformats.org/drawingml/2006/picture">
                                  <pic:nvPicPr>
                                    <pic:cNvPr id="27" name="image14.jpeg"/>
                                    <pic:cNvPicPr/>
                                  </pic:nvPicPr>
                                  <pic:blipFill>
                                    <a:blip r:embed="rId12" cstate="print"/>
                                    <a:stretch>
                                      <a:fillRect/>
                                    </a:stretch>
                                  </pic:blipFill>
                                  <pic:spPr>
                                    <a:xfrm>
                                      <a:off x="0" y="0"/>
                                      <a:ext cx="2972202" cy="1216717"/>
                                    </a:xfrm>
                                    <a:prstGeom prst="rect">
                                      <a:avLst/>
                                    </a:prstGeom>
                                  </pic:spPr>
                                </pic:pic>
                              </a:graphicData>
                            </a:graphic>
                          </wp:inline>
                        </w:drawing>
                      </w:r>
                    </w:p>
                    <w:p w14:paraId="58E117E8" w14:textId="77777777" w:rsidR="006F2D33" w:rsidRPr="002E181F" w:rsidRDefault="006F2D33" w:rsidP="006F2D33">
                      <w:pPr>
                        <w:pStyle w:val="figurecaption"/>
                        <w:numPr>
                          <w:ilvl w:val="0"/>
                          <w:numId w:val="20"/>
                        </w:numPr>
                        <w:spacing w:line="480" w:lineRule="auto"/>
                      </w:pPr>
                      <w:r w:rsidRPr="002E181F">
                        <w:t>Dataset header</w:t>
                      </w:r>
                      <w:r w:rsidRPr="002E181F">
                        <w:rPr>
                          <w:spacing w:val="-3"/>
                        </w:rPr>
                        <w:t xml:space="preserve"> </w:t>
                      </w:r>
                      <w:r w:rsidRPr="002E181F">
                        <w:rPr>
                          <w:spacing w:val="-4"/>
                        </w:rPr>
                        <w:t>List</w:t>
                      </w:r>
                    </w:p>
                    <w:p w14:paraId="4E5EFED0" w14:textId="77777777" w:rsidR="006F2D33" w:rsidRDefault="006F2D33" w:rsidP="006F2D33"/>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2AC43604" wp14:editId="4458F951">
                <wp:simplePos x="0" y="0"/>
                <wp:positionH relativeFrom="column">
                  <wp:posOffset>3382010</wp:posOffset>
                </wp:positionH>
                <wp:positionV relativeFrom="paragraph">
                  <wp:posOffset>471170</wp:posOffset>
                </wp:positionV>
                <wp:extent cx="3030220" cy="1294130"/>
                <wp:effectExtent l="0" t="0" r="0" b="12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294130"/>
                        </a:xfrm>
                        <a:prstGeom prst="rect">
                          <a:avLst/>
                        </a:prstGeom>
                        <a:solidFill>
                          <a:srgbClr val="FFFFFF"/>
                        </a:solidFill>
                        <a:ln w="9525">
                          <a:noFill/>
                          <a:miter lim="800000"/>
                          <a:headEnd/>
                          <a:tailEnd/>
                        </a:ln>
                      </wps:spPr>
                      <wps:txbx>
                        <w:txbxContent>
                          <w:p w14:paraId="65391A0C" w14:textId="77777777" w:rsidR="006F2D33" w:rsidRDefault="006F2D33" w:rsidP="006F2D33">
                            <w:pPr>
                              <w:pStyle w:val="BodyText"/>
                              <w:tabs>
                                <w:tab w:val="left" w:pos="310"/>
                              </w:tabs>
                              <w:ind w:left="310" w:right="8" w:hanging="310"/>
                            </w:pPr>
                            <w:r>
                              <w:rPr>
                                <w:noProof/>
                              </w:rPr>
                              <w:drawing>
                                <wp:inline distT="0" distB="0" distL="0" distR="0" wp14:anchorId="7252D18D" wp14:editId="6E3E14F1">
                                  <wp:extent cx="2849218" cy="1031432"/>
                                  <wp:effectExtent l="0" t="0" r="8890" b="0"/>
                                  <wp:docPr id="8"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3" cstate="print"/>
                                          <a:stretch>
                                            <a:fillRect/>
                                          </a:stretch>
                                        </pic:blipFill>
                                        <pic:spPr>
                                          <a:xfrm>
                                            <a:off x="0" y="0"/>
                                            <a:ext cx="2937073" cy="1063236"/>
                                          </a:xfrm>
                                          <a:prstGeom prst="rect">
                                            <a:avLst/>
                                          </a:prstGeom>
                                        </pic:spPr>
                                      </pic:pic>
                                    </a:graphicData>
                                  </a:graphic>
                                </wp:inline>
                              </w:drawing>
                            </w:r>
                          </w:p>
                          <w:p w14:paraId="5AA93798" w14:textId="77777777" w:rsidR="006F2D33" w:rsidRDefault="006F2D33" w:rsidP="006F2D33">
                            <w:pPr>
                              <w:pStyle w:val="figurecaption"/>
                              <w:numPr>
                                <w:ilvl w:val="0"/>
                                <w:numId w:val="19"/>
                              </w:numPr>
                              <w:spacing w:line="480" w:lineRule="auto"/>
                            </w:pPr>
                            <w:r>
                              <w:t>Raw</w:t>
                            </w:r>
                            <w:r>
                              <w:rPr>
                                <w:spacing w:val="-4"/>
                              </w:rPr>
                              <w:t xml:space="preserve"> </w:t>
                            </w:r>
                            <w:r>
                              <w:t>Data</w:t>
                            </w:r>
                            <w:r>
                              <w:rPr>
                                <w:spacing w:val="-3"/>
                              </w:rPr>
                              <w:t xml:space="preserve"> </w:t>
                            </w:r>
                            <w:r>
                              <w:rPr>
                                <w:spacing w:val="-4"/>
                              </w:rPr>
                              <w:t>List</w:t>
                            </w:r>
                          </w:p>
                          <w:p w14:paraId="28C69803"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43604" id="_x0000_s1035" type="#_x0000_t202" style="position:absolute;margin-left:266.3pt;margin-top:37.1pt;width:238.6pt;height:10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" stroked="f">
                <v:textbox>
                  <w:txbxContent>
                    <w:p w14:paraId="65391A0C" w14:textId="77777777" w:rsidR="006F2D33" w:rsidRDefault="006F2D33" w:rsidP="006F2D33">
                      <w:pPr>
                        <w:pStyle w:val="BodyText"/>
                        <w:tabs>
                          <w:tab w:val="left" w:pos="310"/>
                        </w:tabs>
                        <w:ind w:left="310" w:right="8" w:hanging="310"/>
                      </w:pPr>
                      <w:r>
                        <w:rPr>
                          <w:noProof/>
                        </w:rPr>
                        <w:drawing>
                          <wp:inline distT="0" distB="0" distL="0" distR="0" wp14:anchorId="7252D18D" wp14:editId="6E3E14F1">
                            <wp:extent cx="2849218" cy="1031432"/>
                            <wp:effectExtent l="0" t="0" r="8890" b="0"/>
                            <wp:docPr id="8"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3" cstate="print"/>
                                    <a:stretch>
                                      <a:fillRect/>
                                    </a:stretch>
                                  </pic:blipFill>
                                  <pic:spPr>
                                    <a:xfrm>
                                      <a:off x="0" y="0"/>
                                      <a:ext cx="2937073" cy="1063236"/>
                                    </a:xfrm>
                                    <a:prstGeom prst="rect">
                                      <a:avLst/>
                                    </a:prstGeom>
                                  </pic:spPr>
                                </pic:pic>
                              </a:graphicData>
                            </a:graphic>
                          </wp:inline>
                        </w:drawing>
                      </w:r>
                    </w:p>
                    <w:p w14:paraId="5AA93798" w14:textId="77777777" w:rsidR="006F2D33" w:rsidRDefault="006F2D33" w:rsidP="006F2D33">
                      <w:pPr>
                        <w:pStyle w:val="figurecaption"/>
                        <w:numPr>
                          <w:ilvl w:val="0"/>
                          <w:numId w:val="19"/>
                        </w:numPr>
                        <w:spacing w:line="480" w:lineRule="auto"/>
                      </w:pPr>
                      <w:r>
                        <w:t>Raw</w:t>
                      </w:r>
                      <w:r>
                        <w:rPr>
                          <w:spacing w:val="-4"/>
                        </w:rPr>
                        <w:t xml:space="preserve"> </w:t>
                      </w:r>
                      <w:r>
                        <w:t>Data</w:t>
                      </w:r>
                      <w:r>
                        <w:rPr>
                          <w:spacing w:val="-3"/>
                        </w:rPr>
                        <w:t xml:space="preserve"> </w:t>
                      </w:r>
                      <w:r>
                        <w:rPr>
                          <w:spacing w:val="-4"/>
                        </w:rPr>
                        <w:t>List</w:t>
                      </w:r>
                    </w:p>
                    <w:p w14:paraId="28C69803" w14:textId="77777777" w:rsidR="006F2D33" w:rsidRDefault="006F2D33" w:rsidP="006F2D33"/>
                  </w:txbxContent>
                </v:textbox>
                <w10:wrap type="square"/>
              </v:shape>
            </w:pict>
          </mc:Fallback>
        </mc:AlternateContent>
      </w:r>
      <w:r w:rsidRPr="009F0B5A">
        <w:t xml:space="preserve">Regular Expressions (Regex) Regular Expression, or regex or regexp in short, is a powerful tool in searching and manipulating text strings, particularly in processing text files. Not every alert required us to write regex expressions; for alerts that were not recognized by following steps A to C, we used regex to determine the type of technique. Fig 5, shows regex expression for the above two techniques: T1112 and T1059 listed in 'lut-tech' column in the LUT table. Regex translated the alert description with more details and keywords. For another alert, "Network connection to Scranton (10.0.1.4) over port 5985.", there was no matching in the LUT table, neither got results from extracted keywords search through Google Dork.  In such case, regex was needed to add the appropriate technique in the LUT table. For this additional verification, the written regex expression was put in "https://regex101.com" to verify whether the regex matched the alert or not. If the statement matched, the “1 match” in the upper right corner in the LUT table was used to indicate. The regex expression was included in the LUT table finishing the manual label process of the selected alert and then proceed to the next alert. </w:t>
      </w:r>
    </w:p>
    <w:p w14:paraId="72F03669" w14:textId="77777777" w:rsidR="006F2D33" w:rsidRDefault="006F2D33" w:rsidP="006F2D33">
      <w:pPr>
        <w:pStyle w:val="Heading1"/>
      </w:pPr>
      <w:r>
        <w:t>Automated</w:t>
      </w:r>
      <w:r w:rsidRPr="00BC03AA">
        <w:t xml:space="preserve"> </w:t>
      </w:r>
      <w:r>
        <w:t>Labeling</w:t>
      </w:r>
      <w:r w:rsidRPr="00BC03AA">
        <w:t xml:space="preserve"> </w:t>
      </w:r>
      <w:r>
        <w:t>of Alerts with</w:t>
      </w:r>
      <w:r w:rsidRPr="00BC03AA">
        <w:t xml:space="preserve"> ML</w:t>
      </w:r>
      <w:r>
        <w:t xml:space="preserve"> Techniques</w:t>
      </w:r>
    </w:p>
    <w:p w14:paraId="0464582E" w14:textId="77777777" w:rsidR="006F2D33" w:rsidRDefault="006F2D33" w:rsidP="006F2D33">
      <w:pPr>
        <w:pStyle w:val="BodyText"/>
      </w:pPr>
      <w:r>
        <w:t>Manual labeling process was time consuming, required human intervention and prone to error. So to ease the process, in this section, auto</w:t>
      </w:r>
      <w:r w:rsidRPr="00BC03AA">
        <w:t xml:space="preserve"> </w:t>
      </w:r>
      <w:r>
        <w:t>labeling</w:t>
      </w:r>
      <w:r w:rsidRPr="00BC03AA">
        <w:t xml:space="preserve"> </w:t>
      </w:r>
      <w:r>
        <w:t>of the alerts were developed</w:t>
      </w:r>
      <w:r w:rsidRPr="00BC03AA">
        <w:t xml:space="preserve"> </w:t>
      </w:r>
      <w:r>
        <w:t>using several ML techniques. At the initial phase, we used three key technologies: the Natural Language Toolkit (NLTK) for processing text data, the attackcti Python</w:t>
      </w:r>
      <w:r w:rsidRPr="00BC03AA">
        <w:t xml:space="preserve"> </w:t>
      </w:r>
      <w:r>
        <w:t xml:space="preserve">module to access and manipulate the MITRE ATT&amp;CK framework data, and the stix2 library to handle structured threat information in STIX format. For ML techniques, we employed Bidirectional Long Short Term Memory (BiLSTM), Random Forest (RF) and </w:t>
      </w:r>
      <w:r w:rsidRPr="005C0FB3">
        <w:lastRenderedPageBreak/>
        <w:t xml:space="preserve">Light Gradient Boosting Machine (LightGBM) </w:t>
      </w:r>
      <w:r>
        <w:t xml:space="preserve">models for mapping alerts to MITRE ATT&amp;CK techniques. </w:t>
      </w:r>
    </w:p>
    <w:p w14:paraId="18977DE8" w14:textId="77777777" w:rsidR="006F2D33" w:rsidRDefault="006F2D33" w:rsidP="006F2D33">
      <w:pPr>
        <w:pStyle w:val="Heading2"/>
      </w:pPr>
      <w:r>
        <mc:AlternateContent>
          <mc:Choice Requires="wps">
            <w:drawing>
              <wp:anchor distT="45720" distB="45720" distL="114300" distR="114300" simplePos="0" relativeHeight="251669504" behindDoc="0" locked="0" layoutInCell="1" allowOverlap="1" wp14:anchorId="2461654E" wp14:editId="477822C0">
                <wp:simplePos x="0" y="0"/>
                <wp:positionH relativeFrom="margin">
                  <wp:posOffset>3437255</wp:posOffset>
                </wp:positionH>
                <wp:positionV relativeFrom="paragraph">
                  <wp:posOffset>50165</wp:posOffset>
                </wp:positionV>
                <wp:extent cx="3134360" cy="1035685"/>
                <wp:effectExtent l="0" t="0" r="889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360" cy="1035685"/>
                        </a:xfrm>
                        <a:prstGeom prst="rect">
                          <a:avLst/>
                        </a:prstGeom>
                        <a:solidFill>
                          <a:srgbClr val="FFFFFF"/>
                        </a:solidFill>
                        <a:ln w="9525">
                          <a:noFill/>
                          <a:miter lim="800000"/>
                          <a:headEnd/>
                          <a:tailEnd/>
                        </a:ln>
                      </wps:spPr>
                      <wps:txbx>
                        <w:txbxContent>
                          <w:p w14:paraId="5EB6522B" w14:textId="77777777" w:rsidR="006F2D33" w:rsidRDefault="006F2D33" w:rsidP="006F2D33">
                            <w:r>
                              <w:rPr>
                                <w:noProof/>
                              </w:rPr>
                              <w:drawing>
                                <wp:inline distT="0" distB="0" distL="0" distR="0" wp14:anchorId="21B98B62" wp14:editId="6624F0C3">
                                  <wp:extent cx="2856369" cy="679010"/>
                                  <wp:effectExtent l="0" t="0" r="1270" b="6985"/>
                                  <wp:docPr id="9" name="image15.jpeg"/>
                                  <wp:cNvGraphicFramePr/>
                                  <a:graphic xmlns:a="http://schemas.openxmlformats.org/drawingml/2006/main">
                                    <a:graphicData uri="http://schemas.openxmlformats.org/drawingml/2006/picture">
                                      <pic:pic xmlns:pic="http://schemas.openxmlformats.org/drawingml/2006/picture">
                                        <pic:nvPicPr>
                                          <pic:cNvPr id="29" name="image15.jpeg"/>
                                          <pic:cNvPicPr/>
                                        </pic:nvPicPr>
                                        <pic:blipFill>
                                          <a:blip r:embed="rId14" cstate="print"/>
                                          <a:stretch>
                                            <a:fillRect/>
                                          </a:stretch>
                                        </pic:blipFill>
                                        <pic:spPr>
                                          <a:xfrm>
                                            <a:off x="0" y="0"/>
                                            <a:ext cx="3166670" cy="752774"/>
                                          </a:xfrm>
                                          <a:prstGeom prst="rect">
                                            <a:avLst/>
                                          </a:prstGeom>
                                        </pic:spPr>
                                      </pic:pic>
                                    </a:graphicData>
                                  </a:graphic>
                                </wp:inline>
                              </w:drawing>
                            </w:r>
                          </w:p>
                          <w:p w14:paraId="137B15C3" w14:textId="77777777" w:rsidR="006F2D33" w:rsidRPr="001F4B65" w:rsidRDefault="006F2D33" w:rsidP="006F2D33">
                            <w:pPr>
                              <w:rPr>
                                <w:b/>
                                <w:sz w:val="10"/>
                                <w:szCs w:val="10"/>
                              </w:rPr>
                            </w:pPr>
                          </w:p>
                          <w:p w14:paraId="73FEA105" w14:textId="77777777" w:rsidR="006F2D33" w:rsidRPr="002E181F" w:rsidRDefault="006F2D33" w:rsidP="006F2D33">
                            <w:pPr>
                              <w:pStyle w:val="figurecaption"/>
                              <w:numPr>
                                <w:ilvl w:val="0"/>
                                <w:numId w:val="21"/>
                              </w:numPr>
                              <w:spacing w:line="480" w:lineRule="auto"/>
                              <w:rPr>
                                <w:szCs w:val="12"/>
                              </w:rPr>
                            </w:pPr>
                            <w:r w:rsidRPr="002E181F">
                              <w:t>Sample</w:t>
                            </w:r>
                            <w:r w:rsidRPr="002E181F">
                              <w:rPr>
                                <w:spacing w:val="-7"/>
                                <w:szCs w:val="12"/>
                              </w:rPr>
                              <w:t xml:space="preserve"> </w:t>
                            </w:r>
                            <w:r w:rsidRPr="002E181F">
                              <w:rPr>
                                <w:szCs w:val="12"/>
                              </w:rPr>
                              <w:t>Alert</w:t>
                            </w:r>
                            <w:r w:rsidRPr="002E181F">
                              <w:rPr>
                                <w:spacing w:val="-7"/>
                                <w:szCs w:val="12"/>
                              </w:rPr>
                              <w:t xml:space="preserve"> </w:t>
                            </w:r>
                            <w:r w:rsidRPr="002E181F">
                              <w:rPr>
                                <w:szCs w:val="12"/>
                              </w:rPr>
                              <w:t>Processed</w:t>
                            </w:r>
                            <w:r w:rsidRPr="002E181F">
                              <w:rPr>
                                <w:spacing w:val="-7"/>
                                <w:szCs w:val="12"/>
                              </w:rPr>
                              <w:t xml:space="preserve"> </w:t>
                            </w:r>
                            <w:r w:rsidRPr="002E181F">
                              <w:rPr>
                                <w:szCs w:val="12"/>
                              </w:rPr>
                              <w:t>by</w:t>
                            </w:r>
                            <w:r w:rsidRPr="002E181F">
                              <w:rPr>
                                <w:spacing w:val="-7"/>
                                <w:szCs w:val="12"/>
                              </w:rPr>
                              <w:t xml:space="preserve"> </w:t>
                            </w:r>
                            <w:r w:rsidRPr="002E181F">
                              <w:rPr>
                                <w:spacing w:val="-4"/>
                                <w:szCs w:val="12"/>
                              </w:rPr>
                              <w:t>NLTK</w:t>
                            </w:r>
                          </w:p>
                          <w:p w14:paraId="0A742C17"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1654E" id="_x0000_s1036" type="#_x0000_t202" style="position:absolute;margin-left:270.65pt;margin-top:3.95pt;width:246.8pt;height:81.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" stroked="f">
                <v:textbox>
                  <w:txbxContent>
                    <w:p w14:paraId="5EB6522B" w14:textId="77777777" w:rsidR="006F2D33" w:rsidRDefault="006F2D33" w:rsidP="006F2D33">
                      <w:r>
                        <w:rPr>
                          <w:noProof/>
                        </w:rPr>
                        <w:drawing>
                          <wp:inline distT="0" distB="0" distL="0" distR="0" wp14:anchorId="21B98B62" wp14:editId="6624F0C3">
                            <wp:extent cx="2856369" cy="679010"/>
                            <wp:effectExtent l="0" t="0" r="1270" b="6985"/>
                            <wp:docPr id="9" name="image15.jpeg"/>
                            <wp:cNvGraphicFramePr/>
                            <a:graphic xmlns:a="http://schemas.openxmlformats.org/drawingml/2006/main">
                              <a:graphicData uri="http://schemas.openxmlformats.org/drawingml/2006/picture">
                                <pic:pic xmlns:pic="http://schemas.openxmlformats.org/drawingml/2006/picture">
                                  <pic:nvPicPr>
                                    <pic:cNvPr id="29" name="image15.jpeg"/>
                                    <pic:cNvPicPr/>
                                  </pic:nvPicPr>
                                  <pic:blipFill>
                                    <a:blip r:embed="rId14" cstate="print"/>
                                    <a:stretch>
                                      <a:fillRect/>
                                    </a:stretch>
                                  </pic:blipFill>
                                  <pic:spPr>
                                    <a:xfrm>
                                      <a:off x="0" y="0"/>
                                      <a:ext cx="3166670" cy="752774"/>
                                    </a:xfrm>
                                    <a:prstGeom prst="rect">
                                      <a:avLst/>
                                    </a:prstGeom>
                                  </pic:spPr>
                                </pic:pic>
                              </a:graphicData>
                            </a:graphic>
                          </wp:inline>
                        </w:drawing>
                      </w:r>
                    </w:p>
                    <w:p w14:paraId="137B15C3" w14:textId="77777777" w:rsidR="006F2D33" w:rsidRPr="001F4B65" w:rsidRDefault="006F2D33" w:rsidP="006F2D33">
                      <w:pPr>
                        <w:rPr>
                          <w:b/>
                          <w:sz w:val="10"/>
                          <w:szCs w:val="10"/>
                        </w:rPr>
                      </w:pPr>
                    </w:p>
                    <w:p w14:paraId="73FEA105" w14:textId="77777777" w:rsidR="006F2D33" w:rsidRPr="002E181F" w:rsidRDefault="006F2D33" w:rsidP="006F2D33">
                      <w:pPr>
                        <w:pStyle w:val="figurecaption"/>
                        <w:numPr>
                          <w:ilvl w:val="0"/>
                          <w:numId w:val="21"/>
                        </w:numPr>
                        <w:spacing w:line="480" w:lineRule="auto"/>
                        <w:rPr>
                          <w:szCs w:val="12"/>
                        </w:rPr>
                      </w:pPr>
                      <w:r w:rsidRPr="002E181F">
                        <w:t>Sample</w:t>
                      </w:r>
                      <w:r w:rsidRPr="002E181F">
                        <w:rPr>
                          <w:spacing w:val="-7"/>
                          <w:szCs w:val="12"/>
                        </w:rPr>
                        <w:t xml:space="preserve"> </w:t>
                      </w:r>
                      <w:r w:rsidRPr="002E181F">
                        <w:rPr>
                          <w:szCs w:val="12"/>
                        </w:rPr>
                        <w:t>Alert</w:t>
                      </w:r>
                      <w:r w:rsidRPr="002E181F">
                        <w:rPr>
                          <w:spacing w:val="-7"/>
                          <w:szCs w:val="12"/>
                        </w:rPr>
                        <w:t xml:space="preserve"> </w:t>
                      </w:r>
                      <w:r w:rsidRPr="002E181F">
                        <w:rPr>
                          <w:szCs w:val="12"/>
                        </w:rPr>
                        <w:t>Processed</w:t>
                      </w:r>
                      <w:r w:rsidRPr="002E181F">
                        <w:rPr>
                          <w:spacing w:val="-7"/>
                          <w:szCs w:val="12"/>
                        </w:rPr>
                        <w:t xml:space="preserve"> </w:t>
                      </w:r>
                      <w:r w:rsidRPr="002E181F">
                        <w:rPr>
                          <w:szCs w:val="12"/>
                        </w:rPr>
                        <w:t>by</w:t>
                      </w:r>
                      <w:r w:rsidRPr="002E181F">
                        <w:rPr>
                          <w:spacing w:val="-7"/>
                          <w:szCs w:val="12"/>
                        </w:rPr>
                        <w:t xml:space="preserve"> </w:t>
                      </w:r>
                      <w:r w:rsidRPr="002E181F">
                        <w:rPr>
                          <w:spacing w:val="-4"/>
                          <w:szCs w:val="12"/>
                        </w:rPr>
                        <w:t>NLTK</w:t>
                      </w:r>
                    </w:p>
                    <w:p w14:paraId="0A742C17" w14:textId="77777777" w:rsidR="006F2D33" w:rsidRDefault="006F2D33" w:rsidP="006F2D33"/>
                  </w:txbxContent>
                </v:textbox>
                <w10:wrap type="square" anchorx="margin"/>
              </v:shape>
            </w:pict>
          </mc:Fallback>
        </mc:AlternateContent>
      </w:r>
      <w:r>
        <w:t>Data</w:t>
      </w:r>
      <w:r w:rsidRPr="00BC03AA">
        <w:t xml:space="preserve"> Preparation</w:t>
      </w:r>
    </w:p>
    <w:p w14:paraId="06C5F2AB" w14:textId="77777777" w:rsidR="006F2D33" w:rsidRDefault="006F2D33" w:rsidP="006F2D33">
      <w:pPr>
        <w:pStyle w:val="BodyText"/>
        <w:widowControl w:val="0"/>
      </w:pPr>
      <w:r w:rsidRPr="009F0B5A">
        <w:t>Our</w:t>
      </w:r>
      <w:r>
        <w:t xml:space="preserve"> raw data contain</w:t>
      </w:r>
      <w:r w:rsidRPr="009F0B5A">
        <w:t>ed</w:t>
      </w:r>
      <w:r>
        <w:t xml:space="preserve"> 21 </w:t>
      </w:r>
      <w:r w:rsidRPr="009F0B5A">
        <w:t xml:space="preserve">csv </w:t>
      </w:r>
      <w:r>
        <w:t>files</w:t>
      </w:r>
      <w:r w:rsidRPr="009F0B5A">
        <w:t xml:space="preserve">, as shown in Fig. 6. </w:t>
      </w:r>
      <w:r>
        <w:t xml:space="preserve">These 21 file were uploaded to Jupyter Notebook, organized as Python Pandas Data Frame, and combined into one single data frame. </w:t>
      </w:r>
      <w:r w:rsidRPr="00415633">
        <w:t xml:space="preserve">Then all data of this data frame was formatted into String, and all unused columns were dropped. Our clean data contained 2 columns: id and alert. The column “alert” was the cybersecurity alert and “id” was the correct correspond MITRE technique, as known as label. The head of our data set is shown in Fig. 7. </w:t>
      </w:r>
    </w:p>
    <w:p w14:paraId="72FB453D" w14:textId="77777777" w:rsidR="006F2D33" w:rsidRDefault="006F2D33" w:rsidP="006F2D33">
      <w:pPr>
        <w:pStyle w:val="Heading2"/>
      </w:pPr>
      <w:r>
        <w:t>Utilizing “attackcti” for Accessing and Manipulating updated MITRE ATT&amp;CK Data</w:t>
      </w:r>
    </w:p>
    <w:p w14:paraId="2C9C1B10" w14:textId="77777777" w:rsidR="006F2D33" w:rsidRDefault="006F2D33" w:rsidP="006F2D33">
      <w:pPr>
        <w:pStyle w:val="BodyText"/>
        <w:widowControl w:val="0"/>
      </w:pPr>
      <w:r w:rsidRPr="00415633">
        <w:t>After collecting the alerts, we had to ensure updated information of the label - the MITRE ATT&amp;CK techniques.  We used attackcti, a Python module to access up-to-date ATT&amp;CK content available in STIX via public TAXII server, so that the label was meaningful.</w:t>
      </w:r>
    </w:p>
    <w:p w14:paraId="7BC70FD9" w14:textId="77777777" w:rsidR="006F2D33" w:rsidRDefault="006F2D33" w:rsidP="006F2D33">
      <w:pPr>
        <w:pStyle w:val="Heading2"/>
        <w:keepNext w:val="0"/>
        <w:keepLines w:val="0"/>
        <w:widowControl w:val="0"/>
      </w:pPr>
      <w:r>
        <w:t>Using “NLTK” to Analyze Data</w:t>
      </w:r>
    </w:p>
    <w:p w14:paraId="1EB7EC46" w14:textId="77777777" w:rsidR="006F2D33" w:rsidRDefault="006F2D33" w:rsidP="006F2D33">
      <w:pPr>
        <w:pStyle w:val="BodyText"/>
      </w:pPr>
      <w:r w:rsidRPr="00415633">
        <w:t>The Natural Language Toolkit, or more commonly NLTK, is a suite of libraries and programs for symbolic and statistical natural language processing (NLP) for English written in the Python programming language. It supports classification, tokenization, stemming, tagging, parsing, and semantic reasoning functionalities. Data was cleaned of stop symbol, vectorized, and tokenized via NLTK. Fig. 8 shows an example of a processed alert.</w:t>
      </w:r>
    </w:p>
    <w:p w14:paraId="10EFF766" w14:textId="77777777" w:rsidR="006F2D33" w:rsidRDefault="006F2D33" w:rsidP="006F2D33">
      <w:pPr>
        <w:pStyle w:val="Heading2"/>
        <w:keepNext w:val="0"/>
        <w:keepLines w:val="0"/>
        <w:widowControl w:val="0"/>
      </w:pPr>
      <w:r>
        <w:t>Using Attack_Pattern from STIX2 to Analyze Data</w:t>
      </w:r>
    </w:p>
    <w:p w14:paraId="60F2BFD9" w14:textId="77777777" w:rsidR="006F2D33" w:rsidRDefault="006F2D33" w:rsidP="006F2D33">
      <w:pPr>
        <w:pStyle w:val="BodyText"/>
      </w:pPr>
      <w:r w:rsidRPr="00415633">
        <w:t>Structured Threat Information Expression (STIX) is a language and serialization format used to exchange cyber threat intelligence (CTI). We generated our data into this language to make our data understandable for the ML models.</w:t>
      </w:r>
    </w:p>
    <w:p w14:paraId="5BB6BFB9" w14:textId="77777777" w:rsidR="006F2D33" w:rsidRPr="00D1459E" w:rsidRDefault="006F2D33" w:rsidP="006F2D33">
      <w:pPr>
        <w:pStyle w:val="Heading2"/>
      </w:pPr>
      <w:r>
        <w:t xml:space="preserve">Cosine Similarity </w:t>
      </w:r>
    </w:p>
    <w:p w14:paraId="0CE5F886" w14:textId="77777777" w:rsidR="006F2D33" w:rsidRDefault="006F2D33" w:rsidP="006F2D33">
      <w:pPr>
        <w:pStyle w:val="BodyText"/>
      </w:pPr>
      <w:r w:rsidRPr="00415633">
        <w:t xml:space="preserve">The cosine similarity score, which measures the cosine of the angle between two vectors projected in a multi-dimensional space, was used this score to find a correct MITRE ATT&amp;CK technique for the alert. It calculated the score between the TF-IDF vectors of the alerts and the technique. The technique with the highest cosine similarity score to an alert was considered the best match, and its identifier was used as the label for that alert. </w:t>
      </w:r>
    </w:p>
    <w:p w14:paraId="6D7BD7C3" w14:textId="77777777" w:rsidR="006F2D33" w:rsidRDefault="006F2D33" w:rsidP="006F2D33">
      <w:pPr>
        <w:pStyle w:val="Heading2"/>
      </w:pPr>
      <w:r>
        <w:t>ML Techniques</w:t>
      </w:r>
    </w:p>
    <w:p w14:paraId="43113EB0" w14:textId="77777777" w:rsidR="006F2D33" w:rsidRDefault="006F2D33" w:rsidP="006F2D33">
      <w:pPr>
        <w:pStyle w:val="BodyText"/>
      </w:pPr>
      <w:r w:rsidRPr="00415633">
        <w:t>In this section, we evaluated three supervised machine learning pipelines for MITRE ATT&amp;CK-based cybersecurity alert classification: a BiLSTM model, an RF model and a LGBM model. All approaches leveraged Natural Language Processing (NLP) transformations—specifically TF-IDF vectorization—and address class imbalance via Synthetic Minority Oversampling Technique (SMOTE). The dataset consisted of manually and synthetically generated alerts mapped to 14 ATT&amp;CK tactics and multiple techniques. Initially the BiLSTM model was implemented, because of the low accuracy results, we extended our research towards other two models.</w:t>
      </w:r>
    </w:p>
    <w:p w14:paraId="079EC0AE" w14:textId="77777777" w:rsidR="006F2D33" w:rsidRDefault="006F2D33" w:rsidP="006F2D33">
      <w:pPr>
        <w:pStyle w:val="Heading3"/>
        <w:tabs>
          <w:tab w:val="left" w:pos="540"/>
        </w:tabs>
      </w:pPr>
      <w:r>
        <w:t>BiLSTM model</w:t>
      </w:r>
    </w:p>
    <w:p w14:paraId="70528569" w14:textId="77777777" w:rsidR="006F2D33" w:rsidRDefault="006F2D33" w:rsidP="006F2D33">
      <w:pPr>
        <w:pStyle w:val="BodyText"/>
      </w:pPr>
      <w:r>
        <w:t>A Bidirectional Long Short-Term Memory (BiLSTM) network is a specialized form of recurrent neural network (RNN) designed to handle time-series sequential data by analyzing it in both forward and backward directions [7]. This dual processing enables the model to understand context from both earlier and later elements in a sequence, which is especially valuable in tasks like natural language processing (NLP), where the meaning of a word often depends on its surrounding words.</w:t>
      </w:r>
    </w:p>
    <w:p w14:paraId="28D501CF" w14:textId="77777777" w:rsidR="006F2D33" w:rsidRDefault="006F2D33" w:rsidP="006F2D33">
      <w:pPr>
        <w:pStyle w:val="BodyText"/>
      </w:pPr>
      <w:r w:rsidRPr="002B0342">
        <w:rPr>
          <w:noProof/>
        </w:rPr>
        <w:lastRenderedPageBreak/>
        <mc:AlternateContent>
          <mc:Choice Requires="wps">
            <w:drawing>
              <wp:anchor distT="45720" distB="45720" distL="114300" distR="114300" simplePos="0" relativeHeight="251670528" behindDoc="0" locked="0" layoutInCell="1" allowOverlap="1" wp14:anchorId="66D9E92D" wp14:editId="50D363D9">
                <wp:simplePos x="0" y="0"/>
                <wp:positionH relativeFrom="column">
                  <wp:align>right</wp:align>
                </wp:positionH>
                <wp:positionV relativeFrom="paragraph">
                  <wp:posOffset>693942</wp:posOffset>
                </wp:positionV>
                <wp:extent cx="3168015" cy="1192530"/>
                <wp:effectExtent l="0" t="0" r="0" b="762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1192530"/>
                        </a:xfrm>
                        <a:prstGeom prst="rect">
                          <a:avLst/>
                        </a:prstGeom>
                        <a:solidFill>
                          <a:srgbClr val="FFFFFF"/>
                        </a:solidFill>
                        <a:ln w="9525">
                          <a:noFill/>
                          <a:miter lim="800000"/>
                          <a:headEnd/>
                          <a:tailEnd/>
                        </a:ln>
                      </wps:spPr>
                      <wps:txbx>
                        <w:txbxContent>
                          <w:p w14:paraId="32355197" w14:textId="77777777" w:rsidR="006F2D33" w:rsidRDefault="006F2D33" w:rsidP="006F2D33">
                            <w:r>
                              <w:rPr>
                                <w:noProof/>
                              </w:rPr>
                              <w:drawing>
                                <wp:inline distT="0" distB="0" distL="0" distR="0" wp14:anchorId="2F6B2B42" wp14:editId="3D675A58">
                                  <wp:extent cx="2996565" cy="860612"/>
                                  <wp:effectExtent l="0" t="0" r="0" b="0"/>
                                  <wp:docPr id="50" name="image17.jpeg"/>
                                  <wp:cNvGraphicFramePr/>
                                  <a:graphic xmlns:a="http://schemas.openxmlformats.org/drawingml/2006/main">
                                    <a:graphicData uri="http://schemas.openxmlformats.org/drawingml/2006/picture">
                                      <pic:pic xmlns:pic="http://schemas.openxmlformats.org/drawingml/2006/picture">
                                        <pic:nvPicPr>
                                          <pic:cNvPr id="33" name="image17.jpeg"/>
                                          <pic:cNvPicPr/>
                                        </pic:nvPicPr>
                                        <pic:blipFill>
                                          <a:blip r:embed="rId15" cstate="print"/>
                                          <a:stretch>
                                            <a:fillRect/>
                                          </a:stretch>
                                        </pic:blipFill>
                                        <pic:spPr>
                                          <a:xfrm>
                                            <a:off x="0" y="0"/>
                                            <a:ext cx="3038597" cy="872684"/>
                                          </a:xfrm>
                                          <a:prstGeom prst="rect">
                                            <a:avLst/>
                                          </a:prstGeom>
                                        </pic:spPr>
                                      </pic:pic>
                                    </a:graphicData>
                                  </a:graphic>
                                </wp:inline>
                              </w:drawing>
                            </w:r>
                          </w:p>
                          <w:p w14:paraId="4287E526" w14:textId="77777777" w:rsidR="006F2D33" w:rsidRDefault="006F2D33" w:rsidP="006F2D33">
                            <w:pPr>
                              <w:pStyle w:val="figurecaption"/>
                              <w:numPr>
                                <w:ilvl w:val="0"/>
                                <w:numId w:val="21"/>
                              </w:numPr>
                              <w:spacing w:line="480" w:lineRule="auto"/>
                            </w:pPr>
                            <w:r>
                              <w:t>BiLSTM model - Auto Labeling Result.</w:t>
                            </w:r>
                          </w:p>
                          <w:p w14:paraId="726EADBB"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9E92D" id="_x0000_s1037" type="#_x0000_t202" style="position:absolute;margin-left:198.25pt;margin-top:54.65pt;width:249.45pt;height:93.9pt;z-index:25167052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" stroked="f">
                <v:textbox>
                  <w:txbxContent>
                    <w:p w14:paraId="32355197" w14:textId="77777777" w:rsidR="006F2D33" w:rsidRDefault="006F2D33" w:rsidP="006F2D33">
                      <w:r>
                        <w:rPr>
                          <w:noProof/>
                        </w:rPr>
                        <w:drawing>
                          <wp:inline distT="0" distB="0" distL="0" distR="0" wp14:anchorId="2F6B2B42" wp14:editId="3D675A58">
                            <wp:extent cx="2996565" cy="860612"/>
                            <wp:effectExtent l="0" t="0" r="0" b="0"/>
                            <wp:docPr id="50" name="image17.jpeg"/>
                            <wp:cNvGraphicFramePr/>
                            <a:graphic xmlns:a="http://schemas.openxmlformats.org/drawingml/2006/main">
                              <a:graphicData uri="http://schemas.openxmlformats.org/drawingml/2006/picture">
                                <pic:pic xmlns:pic="http://schemas.openxmlformats.org/drawingml/2006/picture">
                                  <pic:nvPicPr>
                                    <pic:cNvPr id="33" name="image17.jpeg"/>
                                    <pic:cNvPicPr/>
                                  </pic:nvPicPr>
                                  <pic:blipFill>
                                    <a:blip r:embed="rId15" cstate="print"/>
                                    <a:stretch>
                                      <a:fillRect/>
                                    </a:stretch>
                                  </pic:blipFill>
                                  <pic:spPr>
                                    <a:xfrm>
                                      <a:off x="0" y="0"/>
                                      <a:ext cx="3038597" cy="872684"/>
                                    </a:xfrm>
                                    <a:prstGeom prst="rect">
                                      <a:avLst/>
                                    </a:prstGeom>
                                  </pic:spPr>
                                </pic:pic>
                              </a:graphicData>
                            </a:graphic>
                          </wp:inline>
                        </w:drawing>
                      </w:r>
                    </w:p>
                    <w:p w14:paraId="4287E526" w14:textId="77777777" w:rsidR="006F2D33" w:rsidRDefault="006F2D33" w:rsidP="006F2D33">
                      <w:pPr>
                        <w:pStyle w:val="figurecaption"/>
                        <w:numPr>
                          <w:ilvl w:val="0"/>
                          <w:numId w:val="21"/>
                        </w:numPr>
                        <w:spacing w:line="480" w:lineRule="auto"/>
                      </w:pPr>
                      <w:r>
                        <w:t>BiLSTM model - Auto Labeling Result.</w:t>
                      </w:r>
                    </w:p>
                    <w:p w14:paraId="726EADBB" w14:textId="77777777" w:rsidR="006F2D33" w:rsidRDefault="006F2D33" w:rsidP="006F2D33"/>
                  </w:txbxContent>
                </v:textbox>
                <w10:wrap type="square"/>
              </v:shape>
            </w:pict>
          </mc:Fallback>
        </mc:AlternateContent>
      </w:r>
      <w:r>
        <w:t>We implemented a pre-trained BiLSTM model, trained on the alert dataset and predicted the label (technique id). Fig. 9 shows predicted labels with accuracies compared to true label (manually set label). We got prediction accuracy of 62%.</w:t>
      </w:r>
    </w:p>
    <w:p w14:paraId="0EB33500" w14:textId="77777777" w:rsidR="006F2D33" w:rsidRDefault="006F2D33" w:rsidP="006F2D33">
      <w:pPr>
        <w:pStyle w:val="Heading3"/>
        <w:tabs>
          <w:tab w:val="left" w:pos="540"/>
        </w:tabs>
        <w:ind w:firstLine="288"/>
      </w:pPr>
      <w:r>
        <w:t>RF model</w:t>
      </w:r>
    </w:p>
    <w:p w14:paraId="0C04E977" w14:textId="77777777" w:rsidR="006F2D33" w:rsidRDefault="006F2D33" w:rsidP="006F2D33">
      <w:pPr>
        <w:pStyle w:val="BodyText"/>
      </w:pPr>
      <w:r w:rsidRPr="00CE0BF2">
        <w:t xml:space="preserve">The RF baseline integrates TF-IDF features, cosine similarity scoring, and randomized hyperparameter search. RandomizedSearchCV samples parameter combinations from user defined distributions, providing a more computationally efficient alternative to exhaustive grid search [8]. </w:t>
      </w:r>
    </w:p>
    <w:p w14:paraId="337D3101" w14:textId="77777777" w:rsidR="006F2D33" w:rsidRDefault="006F2D33" w:rsidP="006F2D33">
      <w:pPr>
        <w:pStyle w:val="BodyText"/>
      </w:pPr>
      <w:r w:rsidRPr="008016CD">
        <w:t>The optimal configuration for this work was identified as: n_estimators=300, max_depth=None, min_samples_split=2,  in_samples_leaf=1. Despite these optimizations, RF training on 2,279 alerts required over 3 hours and consumed approximately 8 GB of RAM. The model achieved 56.17% technique-level accuracy</w:t>
      </w:r>
      <w:r>
        <w:t xml:space="preserve">. </w:t>
      </w:r>
    </w:p>
    <w:p w14:paraId="64CDC4BC" w14:textId="77777777" w:rsidR="006F2D33" w:rsidRDefault="006F2D33" w:rsidP="006F2D33">
      <w:pPr>
        <w:pStyle w:val="Heading3"/>
        <w:tabs>
          <w:tab w:val="left" w:pos="540"/>
        </w:tabs>
        <w:ind w:firstLine="288"/>
      </w:pPr>
      <w:r w:rsidRPr="00932940">
        <w:t>LGBM</w:t>
      </w:r>
      <w:r>
        <w:t xml:space="preserve"> Model</w:t>
      </w:r>
    </w:p>
    <w:p w14:paraId="4501442D" w14:textId="77777777" w:rsidR="006F2D33" w:rsidRDefault="006F2D33" w:rsidP="006F2D33">
      <w:pPr>
        <w:pStyle w:val="BodyText"/>
      </w:pPr>
      <w:r>
        <w:t>LightGBM, developed by Microsoft, is a gradient boosting framework designed for high efficiency and scalability. In this study, LightGBM was configured with architectural innovations like gradient-based one-side sampling (GOSS), exclusive feature bundling (EFB), histogram-based decision trees, leaf-wise growth strategy [9].</w:t>
      </w:r>
    </w:p>
    <w:p w14:paraId="5CA1510E" w14:textId="77777777" w:rsidR="006F2D33" w:rsidRDefault="006F2D33" w:rsidP="006F2D33">
      <w:pPr>
        <w:pStyle w:val="BodyText"/>
      </w:pPr>
      <w:r>
        <w:t xml:space="preserve">These optimizations allowed LightGBM to train on 2,000 synthetic alerts in under 20 minutes, using less than 1.5 GB of RAM—over a 10× speed improvement and an 80% memory reduction compared to RF. The model achieved 99.00% accuracy at the technique level and 100% at the tactic level. Unlike RF, LightGBM adopted a hierarchical classification approach, predicting </w:t>
      </w:r>
      <w:r>
        <w:t>tactics first and then refining predictions to techniques. This structure preserved semantic context within the MITRE ATT&amp;CK framework, improved rare-class recognition, and reduced misclassification between closely related techniques.</w:t>
      </w:r>
    </w:p>
    <w:p w14:paraId="33AF76B4" w14:textId="77777777" w:rsidR="006F2D33" w:rsidRDefault="006F2D33" w:rsidP="006F2D33">
      <w:pPr>
        <w:pStyle w:val="Heading1"/>
      </w:pPr>
      <w:r>
        <w:t>Resutls &amp; Discussions</w:t>
      </w:r>
    </w:p>
    <w:p w14:paraId="6D69B174" w14:textId="77777777" w:rsidR="006F2D33" w:rsidRDefault="006F2D33" w:rsidP="006F2D33">
      <w:pPr>
        <w:pStyle w:val="BodyText"/>
      </w:pPr>
      <w:r>
        <w:t xml:space="preserve">In this study, the baseline alert dataset with appropriate MITRE ATT&amp;CK technique was created by manual labeling in collaboration with our industrial partner, Cypienta. A look up table was populated with required information to map alerts scraped from variety of websites, carefully used tools and techniques. Such as, HTML parsing with Beautiful Soup for alert extraction from sites, searching with keywords in Google Dork, assigning weights to mapped techniques, applying Regex for mapping alerts as additional process – these curated the manual labeling process appropriate and acceptable.  </w:t>
      </w:r>
    </w:p>
    <w:p w14:paraId="0AC995B9" w14:textId="77777777" w:rsidR="006F2D33" w:rsidRDefault="006F2D33" w:rsidP="006F2D33">
      <w:pPr>
        <w:pStyle w:val="BodyText"/>
      </w:pPr>
      <w:r>
        <w:t xml:space="preserve">Then we expanded our research to investigate auto labeling of an alert to a MITRE ATT&amp;CK technique using a machine learning technique. The manual annotation process was inherently time-consuming, required continuous human oversight, and was susceptible to errors, thereby limiting scalability and consistency. To address these limitations, several ML algorithms were implemented and their performances were compared in predicting the label of the alert. We used the baseline dataset (LUT table) collected during the manual labeling process as the model input data. Data was preprocessed, cleaned and fewer columns were selected for model training. Few tools and techniques were also used during this process- attackcti for updated MITRE ATT&amp;CK, NLTK for text-based data analysis, STIX to exchange CTI, cosine similarity to find the best-matched technique for an alert. Several ML models were trained once data was ready. Among the models, we used a pre-trained BiLSTM that was retrained with our baseline dataset while the other two models were trained directly with the baseline dataset. 5-fold cross validation was conducted for evaluating </w:t>
      </w:r>
      <w:r>
        <w:lastRenderedPageBreak/>
        <w:t xml:space="preserve">the models. Performance of the BiLSTM, RF and LGBM models were 62%, 56% and 99%, respectively. Table IV summarizes the comparative performances of these models. </w:t>
      </w:r>
    </w:p>
    <w:p w14:paraId="728180F1" w14:textId="77777777" w:rsidR="006F2D33" w:rsidRDefault="006F2D33" w:rsidP="006F2D33">
      <w:pPr>
        <w:pStyle w:val="BodyText"/>
      </w:pPr>
      <w:r w:rsidRPr="008016CD">
        <w:t>The BiLSTM model’s performance was affected by the model architecture, retraining data and increased computational overhead.</w:t>
      </w:r>
    </w:p>
    <w:p w14:paraId="6D3C9A3B" w14:textId="77777777" w:rsidR="006F2D33" w:rsidRPr="008016CD" w:rsidRDefault="006F2D33" w:rsidP="006F2D33">
      <w:pPr>
        <w:pStyle w:val="bulletlist"/>
        <w:tabs>
          <w:tab w:val="clear" w:pos="648"/>
        </w:tabs>
        <w:ind w:left="576" w:hanging="288"/>
      </w:pPr>
      <w:r w:rsidRPr="008016CD">
        <w:t>Bidirectional processing in BiLSTM architectures effectively doubled the computational requirements compared to their unidirectional counterparts.</w:t>
      </w:r>
    </w:p>
    <w:p w14:paraId="48F5ACDD" w14:textId="77777777" w:rsidR="006F2D33" w:rsidRPr="004832E1" w:rsidRDefault="006F2D33" w:rsidP="006F2D33">
      <w:pPr>
        <w:pStyle w:val="bulletlist"/>
        <w:tabs>
          <w:tab w:val="clear" w:pos="648"/>
        </w:tabs>
        <w:ind w:left="576" w:hanging="288"/>
      </w:pPr>
      <w:r>
        <w:rPr>
          <w:noProof/>
        </w:rPr>
        <mc:AlternateContent>
          <mc:Choice Requires="wps">
            <w:drawing>
              <wp:anchor distT="45720" distB="45720" distL="114300" distR="114300" simplePos="0" relativeHeight="251671552" behindDoc="0" locked="0" layoutInCell="1" allowOverlap="1" wp14:anchorId="58AA6960" wp14:editId="1C997725">
                <wp:simplePos x="0" y="0"/>
                <wp:positionH relativeFrom="column">
                  <wp:posOffset>54610</wp:posOffset>
                </wp:positionH>
                <wp:positionV relativeFrom="paragraph">
                  <wp:posOffset>2540</wp:posOffset>
                </wp:positionV>
                <wp:extent cx="3148965" cy="115125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965" cy="1151255"/>
                        </a:xfrm>
                        <a:prstGeom prst="rect">
                          <a:avLst/>
                        </a:prstGeom>
                        <a:solidFill>
                          <a:srgbClr val="FFFFFF"/>
                        </a:solidFill>
                        <a:ln w="9525">
                          <a:noFill/>
                          <a:miter lim="800000"/>
                          <a:headEnd/>
                          <a:tailEnd/>
                        </a:ln>
                      </wps:spPr>
                      <wps:txbx>
                        <w:txbxContent>
                          <w:p w14:paraId="4101B3DE" w14:textId="77777777" w:rsidR="006F2D33" w:rsidRPr="005B520E" w:rsidRDefault="006F2D33" w:rsidP="006F2D33">
                            <w:pPr>
                              <w:pStyle w:val="tablehead"/>
                              <w:spacing w:before="0"/>
                            </w:pPr>
                            <w:r>
                              <w:t>T</w:t>
                            </w:r>
                            <w:r w:rsidRPr="0084260B">
                              <w:rPr>
                                <w:sz w:val="18"/>
                                <w:szCs w:val="18"/>
                              </w:rPr>
                              <w:t>able</w:t>
                            </w:r>
                            <w:r>
                              <w:t xml:space="preserve"> IV        Performance MAtrix</w:t>
                            </w:r>
                          </w:p>
                          <w:tbl>
                            <w:tblPr>
                              <w:tblW w:w="467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17"/>
                              <w:gridCol w:w="923"/>
                              <w:gridCol w:w="923"/>
                              <w:gridCol w:w="907"/>
                            </w:tblGrid>
                            <w:tr w:rsidR="006F2D33" w14:paraId="7B838D72" w14:textId="77777777" w:rsidTr="00A02ABD">
                              <w:trPr>
                                <w:cantSplit/>
                                <w:trHeight w:val="61"/>
                                <w:tblHeader/>
                              </w:trPr>
                              <w:tc>
                                <w:tcPr>
                                  <w:tcW w:w="1917" w:type="dxa"/>
                                  <w:vAlign w:val="center"/>
                                </w:tcPr>
                                <w:p w14:paraId="795E1394" w14:textId="77777777" w:rsidR="006F2D33" w:rsidRDefault="006F2D33" w:rsidP="00876D77">
                                  <w:pPr>
                                    <w:pStyle w:val="tablecolhead"/>
                                  </w:pPr>
                                  <w:r>
                                    <w:t xml:space="preserve">Metric </w:t>
                                  </w:r>
                                </w:p>
                              </w:tc>
                              <w:tc>
                                <w:tcPr>
                                  <w:tcW w:w="923" w:type="dxa"/>
                                </w:tcPr>
                                <w:p w14:paraId="2921FCFE" w14:textId="77777777" w:rsidR="006F2D33" w:rsidRDefault="006F2D33" w:rsidP="00876D77">
                                  <w:pPr>
                                    <w:pStyle w:val="tablecolhead"/>
                                  </w:pPr>
                                  <w:r>
                                    <w:t>BiLSTM</w:t>
                                  </w:r>
                                </w:p>
                              </w:tc>
                              <w:tc>
                                <w:tcPr>
                                  <w:tcW w:w="923" w:type="dxa"/>
                                  <w:vAlign w:val="center"/>
                                </w:tcPr>
                                <w:p w14:paraId="17F3693A" w14:textId="77777777" w:rsidR="006F2D33" w:rsidRDefault="006F2D33" w:rsidP="00876D77">
                                  <w:pPr>
                                    <w:pStyle w:val="tablecolhead"/>
                                  </w:pPr>
                                  <w:r>
                                    <w:t xml:space="preserve">RF </w:t>
                                  </w:r>
                                </w:p>
                              </w:tc>
                              <w:tc>
                                <w:tcPr>
                                  <w:tcW w:w="907" w:type="dxa"/>
                                </w:tcPr>
                                <w:p w14:paraId="70189E73" w14:textId="77777777" w:rsidR="006F2D33" w:rsidRDefault="006F2D33" w:rsidP="00876D77">
                                  <w:pPr>
                                    <w:pStyle w:val="tablecolhead"/>
                                  </w:pPr>
                                  <w:r>
                                    <w:t>LGBM</w:t>
                                  </w:r>
                                </w:p>
                              </w:tc>
                            </w:tr>
                            <w:tr w:rsidR="006F2D33" w14:paraId="42F895CC" w14:textId="77777777" w:rsidTr="00A02ABD">
                              <w:trPr>
                                <w:trHeight w:val="56"/>
                              </w:trPr>
                              <w:tc>
                                <w:tcPr>
                                  <w:tcW w:w="1917" w:type="dxa"/>
                                  <w:vAlign w:val="center"/>
                                </w:tcPr>
                                <w:p w14:paraId="00D64F5F" w14:textId="77777777" w:rsidR="006F2D33" w:rsidRPr="000C4EBD" w:rsidRDefault="006F2D33" w:rsidP="00876D77">
                                  <w:pPr>
                                    <w:pStyle w:val="tablecopy"/>
                                  </w:pPr>
                                  <w:r>
                                    <w:t>Accuracy of predicting Technique ID</w:t>
                                  </w:r>
                                </w:p>
                              </w:tc>
                              <w:tc>
                                <w:tcPr>
                                  <w:tcW w:w="923" w:type="dxa"/>
                                </w:tcPr>
                                <w:p w14:paraId="38AF93DA" w14:textId="77777777" w:rsidR="006F2D33" w:rsidRDefault="006F2D33" w:rsidP="00876D77">
                                  <w:pPr>
                                    <w:jc w:val="both"/>
                                    <w:rPr>
                                      <w:sz w:val="16"/>
                                      <w:szCs w:val="16"/>
                                    </w:rPr>
                                  </w:pPr>
                                  <w:r>
                                    <w:rPr>
                                      <w:sz w:val="16"/>
                                      <w:szCs w:val="16"/>
                                    </w:rPr>
                                    <w:t>62%</w:t>
                                  </w:r>
                                </w:p>
                              </w:tc>
                              <w:tc>
                                <w:tcPr>
                                  <w:tcW w:w="923" w:type="dxa"/>
                                  <w:vAlign w:val="center"/>
                                </w:tcPr>
                                <w:p w14:paraId="42C7EFB5" w14:textId="77777777" w:rsidR="006F2D33" w:rsidRDefault="006F2D33" w:rsidP="00876D77">
                                  <w:pPr>
                                    <w:jc w:val="both"/>
                                    <w:rPr>
                                      <w:sz w:val="16"/>
                                      <w:szCs w:val="16"/>
                                    </w:rPr>
                                  </w:pPr>
                                  <w:r>
                                    <w:rPr>
                                      <w:sz w:val="16"/>
                                      <w:szCs w:val="16"/>
                                    </w:rPr>
                                    <w:t>56.17%</w:t>
                                  </w:r>
                                </w:p>
                              </w:tc>
                              <w:tc>
                                <w:tcPr>
                                  <w:tcW w:w="907" w:type="dxa"/>
                                </w:tcPr>
                                <w:p w14:paraId="0B43CC12" w14:textId="77777777" w:rsidR="006F2D33" w:rsidRPr="000C4EBD" w:rsidRDefault="006F2D33" w:rsidP="00876D77">
                                  <w:pPr>
                                    <w:jc w:val="both"/>
                                    <w:rPr>
                                      <w:sz w:val="16"/>
                                      <w:szCs w:val="16"/>
                                    </w:rPr>
                                  </w:pPr>
                                  <w:r>
                                    <w:rPr>
                                      <w:sz w:val="16"/>
                                      <w:szCs w:val="16"/>
                                    </w:rPr>
                                    <w:t>99%</w:t>
                                  </w:r>
                                </w:p>
                              </w:tc>
                            </w:tr>
                            <w:tr w:rsidR="006F2D33" w14:paraId="69144202" w14:textId="77777777" w:rsidTr="00A02ABD">
                              <w:trPr>
                                <w:trHeight w:val="56"/>
                              </w:trPr>
                              <w:tc>
                                <w:tcPr>
                                  <w:tcW w:w="1917" w:type="dxa"/>
                                  <w:vAlign w:val="center"/>
                                </w:tcPr>
                                <w:p w14:paraId="559782FB" w14:textId="77777777" w:rsidR="006F2D33" w:rsidRDefault="006F2D33" w:rsidP="00876D77">
                                  <w:pPr>
                                    <w:pStyle w:val="tablecopy"/>
                                  </w:pPr>
                                  <w:r>
                                    <w:t>Accuracy of predicting Tactic ID</w:t>
                                  </w:r>
                                </w:p>
                              </w:tc>
                              <w:tc>
                                <w:tcPr>
                                  <w:tcW w:w="923" w:type="dxa"/>
                                </w:tcPr>
                                <w:p w14:paraId="3088C927" w14:textId="77777777" w:rsidR="006F2D33" w:rsidRDefault="006F2D33" w:rsidP="00876D77">
                                  <w:pPr>
                                    <w:jc w:val="both"/>
                                    <w:rPr>
                                      <w:sz w:val="16"/>
                                      <w:szCs w:val="16"/>
                                    </w:rPr>
                                  </w:pPr>
                                  <w:r>
                                    <w:rPr>
                                      <w:sz w:val="16"/>
                                      <w:szCs w:val="16"/>
                                    </w:rPr>
                                    <w:t>NA</w:t>
                                  </w:r>
                                </w:p>
                              </w:tc>
                              <w:tc>
                                <w:tcPr>
                                  <w:tcW w:w="923" w:type="dxa"/>
                                  <w:vAlign w:val="center"/>
                                </w:tcPr>
                                <w:p w14:paraId="0A999B36" w14:textId="77777777" w:rsidR="006F2D33" w:rsidRPr="000C4EBD" w:rsidRDefault="006F2D33" w:rsidP="00876D77">
                                  <w:pPr>
                                    <w:jc w:val="both"/>
                                    <w:rPr>
                                      <w:sz w:val="16"/>
                                      <w:szCs w:val="16"/>
                                    </w:rPr>
                                  </w:pPr>
                                  <w:r>
                                    <w:rPr>
                                      <w:sz w:val="16"/>
                                      <w:szCs w:val="16"/>
                                    </w:rPr>
                                    <w:t>NA</w:t>
                                  </w:r>
                                </w:p>
                              </w:tc>
                              <w:tc>
                                <w:tcPr>
                                  <w:tcW w:w="907" w:type="dxa"/>
                                </w:tcPr>
                                <w:p w14:paraId="41E42961" w14:textId="77777777" w:rsidR="006F2D33" w:rsidRPr="000C4EBD" w:rsidRDefault="006F2D33" w:rsidP="00876D77">
                                  <w:pPr>
                                    <w:jc w:val="both"/>
                                    <w:rPr>
                                      <w:sz w:val="16"/>
                                      <w:szCs w:val="16"/>
                                    </w:rPr>
                                  </w:pPr>
                                  <w:r>
                                    <w:rPr>
                                      <w:sz w:val="16"/>
                                      <w:szCs w:val="16"/>
                                    </w:rPr>
                                    <w:t>100%</w:t>
                                  </w:r>
                                </w:p>
                              </w:tc>
                            </w:tr>
                            <w:tr w:rsidR="006F2D33" w14:paraId="334E341A" w14:textId="77777777" w:rsidTr="00A02ABD">
                              <w:trPr>
                                <w:trHeight w:val="56"/>
                              </w:trPr>
                              <w:tc>
                                <w:tcPr>
                                  <w:tcW w:w="1917" w:type="dxa"/>
                                  <w:vAlign w:val="center"/>
                                </w:tcPr>
                                <w:p w14:paraId="4935236A" w14:textId="77777777" w:rsidR="006F2D33" w:rsidRDefault="006F2D33" w:rsidP="00876D77">
                                  <w:pPr>
                                    <w:pStyle w:val="tablecopy"/>
                                  </w:pPr>
                                  <w:r>
                                    <w:t>Training Time</w:t>
                                  </w:r>
                                  <w:r w:rsidRPr="000C4EBD">
                                    <w:t xml:space="preserve">  </w:t>
                                  </w:r>
                                </w:p>
                              </w:tc>
                              <w:tc>
                                <w:tcPr>
                                  <w:tcW w:w="923" w:type="dxa"/>
                                </w:tcPr>
                                <w:p w14:paraId="169C6770" w14:textId="77777777" w:rsidR="006F2D33" w:rsidRDefault="006F2D33" w:rsidP="00876D77">
                                  <w:pPr>
                                    <w:jc w:val="both"/>
                                    <w:rPr>
                                      <w:sz w:val="16"/>
                                      <w:szCs w:val="16"/>
                                    </w:rPr>
                                  </w:pPr>
                                </w:p>
                              </w:tc>
                              <w:tc>
                                <w:tcPr>
                                  <w:tcW w:w="923" w:type="dxa"/>
                                  <w:vAlign w:val="center"/>
                                </w:tcPr>
                                <w:p w14:paraId="0938E392" w14:textId="77777777" w:rsidR="006F2D33" w:rsidRPr="000C4EBD" w:rsidRDefault="006F2D33" w:rsidP="00876D77">
                                  <w:pPr>
                                    <w:jc w:val="both"/>
                                    <w:rPr>
                                      <w:sz w:val="16"/>
                                      <w:szCs w:val="16"/>
                                    </w:rPr>
                                  </w:pPr>
                                  <w:r>
                                    <w:rPr>
                                      <w:sz w:val="16"/>
                                      <w:szCs w:val="16"/>
                                    </w:rPr>
                                    <w:t>&gt;3 hrs</w:t>
                                  </w:r>
                                </w:p>
                              </w:tc>
                              <w:tc>
                                <w:tcPr>
                                  <w:tcW w:w="907" w:type="dxa"/>
                                </w:tcPr>
                                <w:p w14:paraId="667F0E23" w14:textId="77777777" w:rsidR="006F2D33" w:rsidRPr="000C4EBD" w:rsidRDefault="006F2D33" w:rsidP="00876D77">
                                  <w:pPr>
                                    <w:jc w:val="both"/>
                                    <w:rPr>
                                      <w:sz w:val="16"/>
                                      <w:szCs w:val="16"/>
                                    </w:rPr>
                                  </w:pPr>
                                  <w:r>
                                    <w:rPr>
                                      <w:sz w:val="16"/>
                                      <w:szCs w:val="16"/>
                                    </w:rPr>
                                    <w:t>&lt;20 min</w:t>
                                  </w:r>
                                </w:p>
                              </w:tc>
                            </w:tr>
                            <w:tr w:rsidR="006F2D33" w14:paraId="6700AD8A" w14:textId="77777777" w:rsidTr="00A02ABD">
                              <w:trPr>
                                <w:trHeight w:val="56"/>
                              </w:trPr>
                              <w:tc>
                                <w:tcPr>
                                  <w:tcW w:w="1917" w:type="dxa"/>
                                  <w:vAlign w:val="center"/>
                                </w:tcPr>
                                <w:p w14:paraId="5A3185B0" w14:textId="77777777" w:rsidR="006F2D33" w:rsidRDefault="006F2D33" w:rsidP="00876D77">
                                  <w:pPr>
                                    <w:pStyle w:val="tablecopy"/>
                                  </w:pPr>
                                  <w:r>
                                    <w:t>Memory Usage</w:t>
                                  </w:r>
                                </w:p>
                              </w:tc>
                              <w:tc>
                                <w:tcPr>
                                  <w:tcW w:w="923" w:type="dxa"/>
                                </w:tcPr>
                                <w:p w14:paraId="38E28C47" w14:textId="77777777" w:rsidR="006F2D33" w:rsidRDefault="006F2D33" w:rsidP="00876D77">
                                  <w:pPr>
                                    <w:jc w:val="both"/>
                                    <w:rPr>
                                      <w:sz w:val="16"/>
                                      <w:szCs w:val="16"/>
                                    </w:rPr>
                                  </w:pPr>
                                </w:p>
                              </w:tc>
                              <w:tc>
                                <w:tcPr>
                                  <w:tcW w:w="923" w:type="dxa"/>
                                  <w:vAlign w:val="center"/>
                                </w:tcPr>
                                <w:p w14:paraId="662C4360" w14:textId="77777777" w:rsidR="006F2D33" w:rsidRPr="000C4EBD" w:rsidRDefault="006F2D33" w:rsidP="00876D77">
                                  <w:pPr>
                                    <w:jc w:val="both"/>
                                    <w:rPr>
                                      <w:sz w:val="16"/>
                                      <w:szCs w:val="16"/>
                                    </w:rPr>
                                  </w:pPr>
                                  <w:r>
                                    <w:rPr>
                                      <w:sz w:val="16"/>
                                      <w:szCs w:val="16"/>
                                    </w:rPr>
                                    <w:t>8 GB</w:t>
                                  </w:r>
                                </w:p>
                              </w:tc>
                              <w:tc>
                                <w:tcPr>
                                  <w:tcW w:w="907" w:type="dxa"/>
                                </w:tcPr>
                                <w:p w14:paraId="4B21B3EF" w14:textId="77777777" w:rsidR="006F2D33" w:rsidRPr="000C4EBD" w:rsidRDefault="006F2D33" w:rsidP="00876D77">
                                  <w:pPr>
                                    <w:jc w:val="both"/>
                                    <w:rPr>
                                      <w:sz w:val="16"/>
                                      <w:szCs w:val="16"/>
                                    </w:rPr>
                                  </w:pPr>
                                  <w:r>
                                    <w:rPr>
                                      <w:sz w:val="16"/>
                                      <w:szCs w:val="16"/>
                                    </w:rPr>
                                    <w:t>&lt;1.5 GB</w:t>
                                  </w:r>
                                </w:p>
                              </w:tc>
                            </w:tr>
                          </w:tbl>
                          <w:p w14:paraId="200E7F8B" w14:textId="77777777" w:rsidR="006F2D33" w:rsidRDefault="006F2D33" w:rsidP="006F2D33">
                            <w:pPr>
                              <w:pStyle w:val="BodyText"/>
                            </w:pPr>
                          </w:p>
                          <w:p w14:paraId="673FCD5D" w14:textId="77777777" w:rsidR="006F2D33" w:rsidRDefault="006F2D33" w:rsidP="006F2D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A6960" id="_x0000_s1038" type="#_x0000_t202" style="position:absolute;left:0;text-align:left;margin-left:4.3pt;margin-top:.2pt;width:247.95pt;height:90.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" stroked="f">
                <v:textbox>
                  <w:txbxContent>
                    <w:p w14:paraId="4101B3DE" w14:textId="77777777" w:rsidR="006F2D33" w:rsidRPr="005B520E" w:rsidRDefault="006F2D33" w:rsidP="006F2D33">
                      <w:pPr>
                        <w:pStyle w:val="tablehead"/>
                        <w:spacing w:before="0"/>
                      </w:pPr>
                      <w:r>
                        <w:t>T</w:t>
                      </w:r>
                      <w:r w:rsidRPr="0084260B">
                        <w:rPr>
                          <w:sz w:val="18"/>
                          <w:szCs w:val="18"/>
                        </w:rPr>
                        <w:t>able</w:t>
                      </w:r>
                      <w:r>
                        <w:t xml:space="preserve"> IV        Performance MAtrix</w:t>
                      </w:r>
                    </w:p>
                    <w:tbl>
                      <w:tblPr>
                        <w:tblW w:w="467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17"/>
                        <w:gridCol w:w="923"/>
                        <w:gridCol w:w="923"/>
                        <w:gridCol w:w="907"/>
                      </w:tblGrid>
                      <w:tr w:rsidR="006F2D33" w14:paraId="7B838D72" w14:textId="77777777" w:rsidTr="00A02ABD">
                        <w:trPr>
                          <w:cantSplit/>
                          <w:trHeight w:val="61"/>
                          <w:tblHeader/>
                        </w:trPr>
                        <w:tc>
                          <w:tcPr>
                            <w:tcW w:w="1917" w:type="dxa"/>
                            <w:vAlign w:val="center"/>
                          </w:tcPr>
                          <w:p w14:paraId="795E1394" w14:textId="77777777" w:rsidR="006F2D33" w:rsidRDefault="006F2D33" w:rsidP="00876D77">
                            <w:pPr>
                              <w:pStyle w:val="tablecolhead"/>
                            </w:pPr>
                            <w:r>
                              <w:t xml:space="preserve">Metric </w:t>
                            </w:r>
                          </w:p>
                        </w:tc>
                        <w:tc>
                          <w:tcPr>
                            <w:tcW w:w="923" w:type="dxa"/>
                          </w:tcPr>
                          <w:p w14:paraId="2921FCFE" w14:textId="77777777" w:rsidR="006F2D33" w:rsidRDefault="006F2D33" w:rsidP="00876D77">
                            <w:pPr>
                              <w:pStyle w:val="tablecolhead"/>
                            </w:pPr>
                            <w:r>
                              <w:t>BiLSTM</w:t>
                            </w:r>
                          </w:p>
                        </w:tc>
                        <w:tc>
                          <w:tcPr>
                            <w:tcW w:w="923" w:type="dxa"/>
                            <w:vAlign w:val="center"/>
                          </w:tcPr>
                          <w:p w14:paraId="17F3693A" w14:textId="77777777" w:rsidR="006F2D33" w:rsidRDefault="006F2D33" w:rsidP="00876D77">
                            <w:pPr>
                              <w:pStyle w:val="tablecolhead"/>
                            </w:pPr>
                            <w:r>
                              <w:t xml:space="preserve">RF </w:t>
                            </w:r>
                          </w:p>
                        </w:tc>
                        <w:tc>
                          <w:tcPr>
                            <w:tcW w:w="907" w:type="dxa"/>
                          </w:tcPr>
                          <w:p w14:paraId="70189E73" w14:textId="77777777" w:rsidR="006F2D33" w:rsidRDefault="006F2D33" w:rsidP="00876D77">
                            <w:pPr>
                              <w:pStyle w:val="tablecolhead"/>
                            </w:pPr>
                            <w:r>
                              <w:t>LGBM</w:t>
                            </w:r>
                          </w:p>
                        </w:tc>
                      </w:tr>
                      <w:tr w:rsidR="006F2D33" w14:paraId="42F895CC" w14:textId="77777777" w:rsidTr="00A02ABD">
                        <w:trPr>
                          <w:trHeight w:val="56"/>
                        </w:trPr>
                        <w:tc>
                          <w:tcPr>
                            <w:tcW w:w="1917" w:type="dxa"/>
                            <w:vAlign w:val="center"/>
                          </w:tcPr>
                          <w:p w14:paraId="00D64F5F" w14:textId="77777777" w:rsidR="006F2D33" w:rsidRPr="000C4EBD" w:rsidRDefault="006F2D33" w:rsidP="00876D77">
                            <w:pPr>
                              <w:pStyle w:val="tablecopy"/>
                            </w:pPr>
                            <w:r>
                              <w:t>Accuracy of predicting Technique ID</w:t>
                            </w:r>
                          </w:p>
                        </w:tc>
                        <w:tc>
                          <w:tcPr>
                            <w:tcW w:w="923" w:type="dxa"/>
                          </w:tcPr>
                          <w:p w14:paraId="38AF93DA" w14:textId="77777777" w:rsidR="006F2D33" w:rsidRDefault="006F2D33" w:rsidP="00876D77">
                            <w:pPr>
                              <w:jc w:val="both"/>
                              <w:rPr>
                                <w:sz w:val="16"/>
                                <w:szCs w:val="16"/>
                              </w:rPr>
                            </w:pPr>
                            <w:r>
                              <w:rPr>
                                <w:sz w:val="16"/>
                                <w:szCs w:val="16"/>
                              </w:rPr>
                              <w:t>62%</w:t>
                            </w:r>
                          </w:p>
                        </w:tc>
                        <w:tc>
                          <w:tcPr>
                            <w:tcW w:w="923" w:type="dxa"/>
                            <w:vAlign w:val="center"/>
                          </w:tcPr>
                          <w:p w14:paraId="42C7EFB5" w14:textId="77777777" w:rsidR="006F2D33" w:rsidRDefault="006F2D33" w:rsidP="00876D77">
                            <w:pPr>
                              <w:jc w:val="both"/>
                              <w:rPr>
                                <w:sz w:val="16"/>
                                <w:szCs w:val="16"/>
                              </w:rPr>
                            </w:pPr>
                            <w:r>
                              <w:rPr>
                                <w:sz w:val="16"/>
                                <w:szCs w:val="16"/>
                              </w:rPr>
                              <w:t>56.17%</w:t>
                            </w:r>
                          </w:p>
                        </w:tc>
                        <w:tc>
                          <w:tcPr>
                            <w:tcW w:w="907" w:type="dxa"/>
                          </w:tcPr>
                          <w:p w14:paraId="0B43CC12" w14:textId="77777777" w:rsidR="006F2D33" w:rsidRPr="000C4EBD" w:rsidRDefault="006F2D33" w:rsidP="00876D77">
                            <w:pPr>
                              <w:jc w:val="both"/>
                              <w:rPr>
                                <w:sz w:val="16"/>
                                <w:szCs w:val="16"/>
                              </w:rPr>
                            </w:pPr>
                            <w:r>
                              <w:rPr>
                                <w:sz w:val="16"/>
                                <w:szCs w:val="16"/>
                              </w:rPr>
                              <w:t>99%</w:t>
                            </w:r>
                          </w:p>
                        </w:tc>
                      </w:tr>
                      <w:tr w:rsidR="006F2D33" w14:paraId="69144202" w14:textId="77777777" w:rsidTr="00A02ABD">
                        <w:trPr>
                          <w:trHeight w:val="56"/>
                        </w:trPr>
                        <w:tc>
                          <w:tcPr>
                            <w:tcW w:w="1917" w:type="dxa"/>
                            <w:vAlign w:val="center"/>
                          </w:tcPr>
                          <w:p w14:paraId="559782FB" w14:textId="77777777" w:rsidR="006F2D33" w:rsidRDefault="006F2D33" w:rsidP="00876D77">
                            <w:pPr>
                              <w:pStyle w:val="tablecopy"/>
                            </w:pPr>
                            <w:r>
                              <w:t>Accuracy of predicting Tactic ID</w:t>
                            </w:r>
                          </w:p>
                        </w:tc>
                        <w:tc>
                          <w:tcPr>
                            <w:tcW w:w="923" w:type="dxa"/>
                          </w:tcPr>
                          <w:p w14:paraId="3088C927" w14:textId="77777777" w:rsidR="006F2D33" w:rsidRDefault="006F2D33" w:rsidP="00876D77">
                            <w:pPr>
                              <w:jc w:val="both"/>
                              <w:rPr>
                                <w:sz w:val="16"/>
                                <w:szCs w:val="16"/>
                              </w:rPr>
                            </w:pPr>
                            <w:r>
                              <w:rPr>
                                <w:sz w:val="16"/>
                                <w:szCs w:val="16"/>
                              </w:rPr>
                              <w:t>NA</w:t>
                            </w:r>
                          </w:p>
                        </w:tc>
                        <w:tc>
                          <w:tcPr>
                            <w:tcW w:w="923" w:type="dxa"/>
                            <w:vAlign w:val="center"/>
                          </w:tcPr>
                          <w:p w14:paraId="0A999B36" w14:textId="77777777" w:rsidR="006F2D33" w:rsidRPr="000C4EBD" w:rsidRDefault="006F2D33" w:rsidP="00876D77">
                            <w:pPr>
                              <w:jc w:val="both"/>
                              <w:rPr>
                                <w:sz w:val="16"/>
                                <w:szCs w:val="16"/>
                              </w:rPr>
                            </w:pPr>
                            <w:r>
                              <w:rPr>
                                <w:sz w:val="16"/>
                                <w:szCs w:val="16"/>
                              </w:rPr>
                              <w:t>NA</w:t>
                            </w:r>
                          </w:p>
                        </w:tc>
                        <w:tc>
                          <w:tcPr>
                            <w:tcW w:w="907" w:type="dxa"/>
                          </w:tcPr>
                          <w:p w14:paraId="41E42961" w14:textId="77777777" w:rsidR="006F2D33" w:rsidRPr="000C4EBD" w:rsidRDefault="006F2D33" w:rsidP="00876D77">
                            <w:pPr>
                              <w:jc w:val="both"/>
                              <w:rPr>
                                <w:sz w:val="16"/>
                                <w:szCs w:val="16"/>
                              </w:rPr>
                            </w:pPr>
                            <w:r>
                              <w:rPr>
                                <w:sz w:val="16"/>
                                <w:szCs w:val="16"/>
                              </w:rPr>
                              <w:t>100%</w:t>
                            </w:r>
                          </w:p>
                        </w:tc>
                      </w:tr>
                      <w:tr w:rsidR="006F2D33" w14:paraId="334E341A" w14:textId="77777777" w:rsidTr="00A02ABD">
                        <w:trPr>
                          <w:trHeight w:val="56"/>
                        </w:trPr>
                        <w:tc>
                          <w:tcPr>
                            <w:tcW w:w="1917" w:type="dxa"/>
                            <w:vAlign w:val="center"/>
                          </w:tcPr>
                          <w:p w14:paraId="4935236A" w14:textId="77777777" w:rsidR="006F2D33" w:rsidRDefault="006F2D33" w:rsidP="00876D77">
                            <w:pPr>
                              <w:pStyle w:val="tablecopy"/>
                            </w:pPr>
                            <w:r>
                              <w:t>Training Time</w:t>
                            </w:r>
                            <w:r w:rsidRPr="000C4EBD">
                              <w:t xml:space="preserve">  </w:t>
                            </w:r>
                          </w:p>
                        </w:tc>
                        <w:tc>
                          <w:tcPr>
                            <w:tcW w:w="923" w:type="dxa"/>
                          </w:tcPr>
                          <w:p w14:paraId="169C6770" w14:textId="77777777" w:rsidR="006F2D33" w:rsidRDefault="006F2D33" w:rsidP="00876D77">
                            <w:pPr>
                              <w:jc w:val="both"/>
                              <w:rPr>
                                <w:sz w:val="16"/>
                                <w:szCs w:val="16"/>
                              </w:rPr>
                            </w:pPr>
                          </w:p>
                        </w:tc>
                        <w:tc>
                          <w:tcPr>
                            <w:tcW w:w="923" w:type="dxa"/>
                            <w:vAlign w:val="center"/>
                          </w:tcPr>
                          <w:p w14:paraId="0938E392" w14:textId="77777777" w:rsidR="006F2D33" w:rsidRPr="000C4EBD" w:rsidRDefault="006F2D33" w:rsidP="00876D77">
                            <w:pPr>
                              <w:jc w:val="both"/>
                              <w:rPr>
                                <w:sz w:val="16"/>
                                <w:szCs w:val="16"/>
                              </w:rPr>
                            </w:pPr>
                            <w:r>
                              <w:rPr>
                                <w:sz w:val="16"/>
                                <w:szCs w:val="16"/>
                              </w:rPr>
                              <w:t>&gt;3 hrs</w:t>
                            </w:r>
                          </w:p>
                        </w:tc>
                        <w:tc>
                          <w:tcPr>
                            <w:tcW w:w="907" w:type="dxa"/>
                          </w:tcPr>
                          <w:p w14:paraId="667F0E23" w14:textId="77777777" w:rsidR="006F2D33" w:rsidRPr="000C4EBD" w:rsidRDefault="006F2D33" w:rsidP="00876D77">
                            <w:pPr>
                              <w:jc w:val="both"/>
                              <w:rPr>
                                <w:sz w:val="16"/>
                                <w:szCs w:val="16"/>
                              </w:rPr>
                            </w:pPr>
                            <w:r>
                              <w:rPr>
                                <w:sz w:val="16"/>
                                <w:szCs w:val="16"/>
                              </w:rPr>
                              <w:t>&lt;20 min</w:t>
                            </w:r>
                          </w:p>
                        </w:tc>
                      </w:tr>
                      <w:tr w:rsidR="006F2D33" w14:paraId="6700AD8A" w14:textId="77777777" w:rsidTr="00A02ABD">
                        <w:trPr>
                          <w:trHeight w:val="56"/>
                        </w:trPr>
                        <w:tc>
                          <w:tcPr>
                            <w:tcW w:w="1917" w:type="dxa"/>
                            <w:vAlign w:val="center"/>
                          </w:tcPr>
                          <w:p w14:paraId="5A3185B0" w14:textId="77777777" w:rsidR="006F2D33" w:rsidRDefault="006F2D33" w:rsidP="00876D77">
                            <w:pPr>
                              <w:pStyle w:val="tablecopy"/>
                            </w:pPr>
                            <w:r>
                              <w:t>Memory Usage</w:t>
                            </w:r>
                          </w:p>
                        </w:tc>
                        <w:tc>
                          <w:tcPr>
                            <w:tcW w:w="923" w:type="dxa"/>
                          </w:tcPr>
                          <w:p w14:paraId="38E28C47" w14:textId="77777777" w:rsidR="006F2D33" w:rsidRDefault="006F2D33" w:rsidP="00876D77">
                            <w:pPr>
                              <w:jc w:val="both"/>
                              <w:rPr>
                                <w:sz w:val="16"/>
                                <w:szCs w:val="16"/>
                              </w:rPr>
                            </w:pPr>
                          </w:p>
                        </w:tc>
                        <w:tc>
                          <w:tcPr>
                            <w:tcW w:w="923" w:type="dxa"/>
                            <w:vAlign w:val="center"/>
                          </w:tcPr>
                          <w:p w14:paraId="662C4360" w14:textId="77777777" w:rsidR="006F2D33" w:rsidRPr="000C4EBD" w:rsidRDefault="006F2D33" w:rsidP="00876D77">
                            <w:pPr>
                              <w:jc w:val="both"/>
                              <w:rPr>
                                <w:sz w:val="16"/>
                                <w:szCs w:val="16"/>
                              </w:rPr>
                            </w:pPr>
                            <w:r>
                              <w:rPr>
                                <w:sz w:val="16"/>
                                <w:szCs w:val="16"/>
                              </w:rPr>
                              <w:t>8 GB</w:t>
                            </w:r>
                          </w:p>
                        </w:tc>
                        <w:tc>
                          <w:tcPr>
                            <w:tcW w:w="907" w:type="dxa"/>
                          </w:tcPr>
                          <w:p w14:paraId="4B21B3EF" w14:textId="77777777" w:rsidR="006F2D33" w:rsidRPr="000C4EBD" w:rsidRDefault="006F2D33" w:rsidP="00876D77">
                            <w:pPr>
                              <w:jc w:val="both"/>
                              <w:rPr>
                                <w:sz w:val="16"/>
                                <w:szCs w:val="16"/>
                              </w:rPr>
                            </w:pPr>
                            <w:r>
                              <w:rPr>
                                <w:sz w:val="16"/>
                                <w:szCs w:val="16"/>
                              </w:rPr>
                              <w:t>&lt;1.5 GB</w:t>
                            </w:r>
                          </w:p>
                        </w:tc>
                      </w:tr>
                    </w:tbl>
                    <w:p w14:paraId="200E7F8B" w14:textId="77777777" w:rsidR="006F2D33" w:rsidRDefault="006F2D33" w:rsidP="006F2D33">
                      <w:pPr>
                        <w:pStyle w:val="BodyText"/>
                      </w:pPr>
                    </w:p>
                    <w:p w14:paraId="673FCD5D" w14:textId="77777777" w:rsidR="006F2D33" w:rsidRDefault="006F2D33" w:rsidP="006F2D33"/>
                  </w:txbxContent>
                </v:textbox>
                <w10:wrap type="square"/>
              </v:shape>
            </w:pict>
          </mc:Fallback>
        </mc:AlternateContent>
      </w:r>
      <w:r w:rsidRPr="008016CD">
        <w:t>Although BiLSTMs offered enhanced contextual representation by leveraging both past and future information, their training process was more intricate and demanded larger datasets to mitigate the risk of overfitting.</w:t>
      </w:r>
      <w:r>
        <w:rPr>
          <w:lang w:val="en-US"/>
        </w:rPr>
        <w:t xml:space="preserve">  </w:t>
      </w:r>
    </w:p>
    <w:p w14:paraId="13F575A0" w14:textId="77777777" w:rsidR="006F2D33" w:rsidRDefault="006F2D33" w:rsidP="006F2D33">
      <w:pPr>
        <w:pStyle w:val="bulletlist"/>
        <w:numPr>
          <w:ilvl w:val="0"/>
          <w:numId w:val="0"/>
        </w:numPr>
        <w:ind w:left="288"/>
      </w:pPr>
      <w:r>
        <w:tab/>
        <w:t xml:space="preserve">While the RF model remained attractive for its interpretability and robustness on moderate-sized datasets, its scalability and speed in large-scale, high-dimensional cybersecurity datasets was constrained. The RF model performance limitations stemmed from: </w:t>
      </w:r>
    </w:p>
    <w:p w14:paraId="4AAE3EB6" w14:textId="77777777" w:rsidR="006F2D33" w:rsidRDefault="006F2D33" w:rsidP="006F2D33">
      <w:pPr>
        <w:pStyle w:val="bulletlist"/>
        <w:tabs>
          <w:tab w:val="clear" w:pos="648"/>
        </w:tabs>
        <w:ind w:left="576" w:hanging="288"/>
      </w:pPr>
      <w:r>
        <w:t xml:space="preserve">Inability to efficiently capture complex feature interactions in high-dimensional TF-IDF spaces. </w:t>
      </w:r>
    </w:p>
    <w:p w14:paraId="19A89FD1" w14:textId="77777777" w:rsidR="006F2D33" w:rsidRDefault="006F2D33" w:rsidP="006F2D33">
      <w:pPr>
        <w:pStyle w:val="bulletlist"/>
        <w:tabs>
          <w:tab w:val="clear" w:pos="648"/>
        </w:tabs>
        <w:ind w:left="576" w:hanging="288"/>
      </w:pPr>
      <w:r>
        <w:t xml:space="preserve">A flat classification structure that disregarded the hierarchical relationships between tactics and techniques. </w:t>
      </w:r>
    </w:p>
    <w:p w14:paraId="7507C447" w14:textId="77777777" w:rsidR="006F2D33" w:rsidRDefault="006F2D33" w:rsidP="006F2D33">
      <w:pPr>
        <w:pStyle w:val="bulletlist"/>
        <w:tabs>
          <w:tab w:val="clear" w:pos="648"/>
        </w:tabs>
        <w:ind w:left="576" w:hanging="288"/>
      </w:pPr>
      <w:r>
        <w:t xml:space="preserve">Memory overhead from repeated cross-validation during parameter tuning. </w:t>
      </w:r>
    </w:p>
    <w:p w14:paraId="4601D034" w14:textId="77777777" w:rsidR="006F2D33" w:rsidRDefault="006F2D33" w:rsidP="006F2D33">
      <w:pPr>
        <w:pStyle w:val="bulletlist"/>
        <w:tabs>
          <w:tab w:val="clear" w:pos="648"/>
        </w:tabs>
        <w:ind w:left="576" w:hanging="288"/>
      </w:pPr>
      <w:r>
        <w:t>Its scalability and speed in large-scale, high-dimensional cybersecurity dataset was constrained.</w:t>
      </w:r>
    </w:p>
    <w:p w14:paraId="4E9D30D5" w14:textId="77777777" w:rsidR="006F2D33" w:rsidRDefault="006F2D33" w:rsidP="006F2D33">
      <w:pPr>
        <w:pStyle w:val="BodyText"/>
      </w:pPr>
      <w:r>
        <w:t>The experimental results demonstrate that LightGBM not only surpassed the BiLSTM and RF models in accuracy but also dramatically improved training efficiency and scalability. The architectural features of LightGBM were particularly advantageous for:</w:t>
      </w:r>
    </w:p>
    <w:p w14:paraId="7F674254" w14:textId="77777777" w:rsidR="006F2D33" w:rsidRPr="00FB20F8" w:rsidRDefault="006F2D33" w:rsidP="006F2D33">
      <w:pPr>
        <w:pStyle w:val="bulletlist"/>
        <w:tabs>
          <w:tab w:val="clear" w:pos="648"/>
        </w:tabs>
        <w:ind w:left="576" w:hanging="288"/>
      </w:pPr>
      <w:r w:rsidRPr="00FB20F8">
        <w:t>High-dimensional NLP features: EFB and histogram-based trees handled sparse TF-IDF matrices without requiring dense transformations.</w:t>
      </w:r>
    </w:p>
    <w:p w14:paraId="37688062" w14:textId="77777777" w:rsidR="006F2D33" w:rsidRPr="00FB20F8" w:rsidRDefault="006F2D33" w:rsidP="006F2D33">
      <w:pPr>
        <w:pStyle w:val="bulletlist"/>
        <w:tabs>
          <w:tab w:val="clear" w:pos="648"/>
        </w:tabs>
        <w:ind w:left="576" w:hanging="288"/>
      </w:pPr>
      <w:r w:rsidRPr="00FB20F8">
        <w:t>Operational deployment: Reduced training time and memory usage made retraining feasible in production environments with streaming alert data.</w:t>
      </w:r>
    </w:p>
    <w:p w14:paraId="3F1210C9" w14:textId="77777777" w:rsidR="006F2D33" w:rsidRDefault="006F2D33" w:rsidP="006F2D33">
      <w:pPr>
        <w:pStyle w:val="bulletlist"/>
        <w:tabs>
          <w:tab w:val="clear" w:pos="648"/>
        </w:tabs>
        <w:ind w:left="576" w:hanging="288"/>
        <w:rPr>
          <w:lang w:val="en-US"/>
        </w:rPr>
      </w:pPr>
      <w:r w:rsidRPr="00FB20F8">
        <w:t>Hierarchical threat mapping: The tactic → technique model design enhanced interpretability and aligned with real-world</w:t>
      </w:r>
      <w:r w:rsidRPr="00462DBD">
        <w:rPr>
          <w:lang w:val="en-US"/>
        </w:rPr>
        <w:t xml:space="preserve"> security workflows</w:t>
      </w:r>
      <w:r>
        <w:rPr>
          <w:lang w:val="en-US"/>
        </w:rPr>
        <w:t>.</w:t>
      </w:r>
    </w:p>
    <w:p w14:paraId="331AB90D" w14:textId="77777777" w:rsidR="006F2D33" w:rsidRPr="00FB20F8" w:rsidRDefault="006F2D33" w:rsidP="006F2D33">
      <w:pPr>
        <w:pStyle w:val="BodyText"/>
      </w:pPr>
      <w:r w:rsidRPr="00FB20F8">
        <w:t>LightGBM’s combination of speed, precision, and scalability made it the preferred choice for production-grade threat intelligence systems.</w:t>
      </w:r>
    </w:p>
    <w:p w14:paraId="2339ECE2" w14:textId="77777777" w:rsidR="006F2D33" w:rsidRDefault="006F2D33" w:rsidP="006F2D33">
      <w:pPr>
        <w:pStyle w:val="Heading1"/>
      </w:pPr>
      <w:r>
        <w:t>Conclusion &amp; Future Work</w:t>
      </w:r>
    </w:p>
    <w:p w14:paraId="004166AF" w14:textId="77777777" w:rsidR="006F2D33" w:rsidRDefault="006F2D33" w:rsidP="006F2D33">
      <w:pPr>
        <w:pStyle w:val="BodyText"/>
      </w:pPr>
      <w:r>
        <w:t xml:space="preserve">In this paper, we proposed a solution to analyze cybersecurity alerts and warnings scraped from different websites and utilized a cybersecurity analysis framework (MITRE Technique) for alert identification with corresponding mitigation solution. This research was carried out in two phases: i) manual labeling: scraping alerts from public websites and GitHub by python scripts, archiving manual labeling by google Dork and regular expression, and ii) auto labeling: building an auto labeling model with NLP, STIX, TF-IDF with the BiLSTM, RF and LGBM models. The integration of machine learning methodologies with the MITRE ATT&amp;CK framework has the potential to significantly enhance both the speed and precision of cyber threat detection, while also improving the scalability and reliability of the overall system. The proposed cybersecurity analysis framework, with automating threat classification can help cybersecurity organizations to strengthen their security posture by responding quickly and effectively to emerging threats. </w:t>
      </w:r>
    </w:p>
    <w:p w14:paraId="680CED1C" w14:textId="77777777" w:rsidR="006F2D33" w:rsidRDefault="006F2D33" w:rsidP="006F2D33">
      <w:pPr>
        <w:pStyle w:val="BodyText"/>
      </w:pPr>
      <w:r>
        <w:t xml:space="preserve">Future work will focus on refining the machine learning models and expanding the dataset to include more diverse threat types to further improve the framework's ability to detect and mitigate complex cyberattacks. The framework can be extended to incorporate advanced techniques for malware recognition and automated labeling. This enhancement would contribute to transforming the system into a comprehensive and scalable solution for Cyber Threat Intelligence (CTI) analysis, thereby improving its effectiveness in real-world threat </w:t>
      </w:r>
      <w:r>
        <w:lastRenderedPageBreak/>
        <w:t xml:space="preserve">detection and response scenarios. In future work, we aim to automate the currently manual processes of data collection and annotation. This advancement will facilitate the development of a fully automated platform for mapping Cyber Threat Intelligence (CTI) to MITRE ATT&amp;CK techniques, thereby enhancing the efficiency and scalability of threat analysis. </w:t>
      </w:r>
    </w:p>
    <w:p w14:paraId="52F14B73" w14:textId="77777777" w:rsidR="006F2D33" w:rsidRDefault="006F2D33" w:rsidP="006F2D33">
      <w:pPr>
        <w:pStyle w:val="Heading5"/>
      </w:pPr>
      <w:r w:rsidRPr="005B520E">
        <w:t>Acknowledgment</w:t>
      </w:r>
    </w:p>
    <w:p w14:paraId="0DE861CF" w14:textId="77777777" w:rsidR="006F2D33" w:rsidRDefault="006F2D33" w:rsidP="006F2D33">
      <w:pPr>
        <w:pStyle w:val="BodyText"/>
      </w:pPr>
      <w:r w:rsidRPr="00FB20F8">
        <w:t>This work was conducted as part of MS degree program requirement in cybersecurity at New York Tech, Vancouver campus in conjunction with a Canadian company, Cypienta, that provides security architecture support. We are grateful to work on this RIIPEN project and contribute in a state-of-art threat analysis framework.</w:t>
      </w:r>
    </w:p>
    <w:p w14:paraId="26FCEC50" w14:textId="77777777" w:rsidR="006F2D33" w:rsidRDefault="006F2D33" w:rsidP="006F2D33">
      <w:pPr>
        <w:pStyle w:val="Heading5"/>
      </w:pPr>
      <w:r w:rsidRPr="005B520E">
        <w:t>References</w:t>
      </w:r>
    </w:p>
    <w:p w14:paraId="50026FAF" w14:textId="77777777" w:rsidR="006F2D33" w:rsidRDefault="006F2D33" w:rsidP="006F2D33">
      <w:pPr>
        <w:pStyle w:val="references"/>
      </w:pPr>
      <w:r>
        <w:t>MITRE, “MITRE ATT&amp;CKTM,” Mitre.org. https://attack.mitre.org/</w:t>
      </w:r>
    </w:p>
    <w:p w14:paraId="08837660" w14:textId="77777777" w:rsidR="006F2D33" w:rsidRDefault="006F2D33" w:rsidP="006F2D33">
      <w:pPr>
        <w:pStyle w:val="references"/>
      </w:pPr>
      <w:r>
        <w:t>V. Legoy, M. Caselli, C. Seifert, and A. Peter, “Automated Retrieval of ATT&amp;CK Tactics and Techniques for Cyber Threat Reports,” Apr. 2020.</w:t>
      </w:r>
    </w:p>
    <w:p w14:paraId="366106A2" w14:textId="77777777" w:rsidR="006F2D33" w:rsidRDefault="006F2D33" w:rsidP="006F2D33">
      <w:pPr>
        <w:pStyle w:val="references"/>
      </w:pPr>
      <w:r>
        <w:t>A. Kuppa, L. Aouad, and N.-A. Le-Khac, “Linking CVE’s to MITRE ATT&amp;CK Techniques,” The 16th International Conference on Availability, Reliability and Security,</w:t>
      </w:r>
      <w:r>
        <w:tab/>
        <w:t>Aug.</w:t>
      </w:r>
      <w:r>
        <w:tab/>
        <w:t>2021,</w:t>
      </w:r>
      <w:r>
        <w:tab/>
        <w:t>doi: https://doi.org/10.1145/3465481.3465758.</w:t>
      </w:r>
    </w:p>
    <w:p w14:paraId="434852D0" w14:textId="77777777" w:rsidR="006F2D33" w:rsidRDefault="006F2D33" w:rsidP="006F2D33">
      <w:pPr>
        <w:pStyle w:val="references"/>
      </w:pPr>
      <w:r>
        <w:t>T.-M. Georgescu, “Natural Language Processing Model for Automatic Analysis of Cybersecurity-Related Documents,” Symmetry, vol. 12, no. 3, p. 354, Mar. 2020, doi: https://doi.org/10.3390/sym12030354.</w:t>
      </w:r>
    </w:p>
    <w:p w14:paraId="489DC6DC" w14:textId="77777777" w:rsidR="006F2D33" w:rsidRDefault="006F2D33" w:rsidP="006F2D33">
      <w:pPr>
        <w:pStyle w:val="references"/>
      </w:pPr>
      <w:r>
        <w:t>Gurinder Pal Singh, Jasminder Kaur Sandhu, and Manish Kumar Hooda, “BiLSTM Classifier: A New Approach for Detecting Cyber-Attacks in MITRE ATTACK Framework,”</w:t>
      </w:r>
      <w:r>
        <w:tab/>
        <w:t>Sep.</w:t>
      </w:r>
      <w:r>
        <w:tab/>
        <w:t>2023,</w:t>
      </w:r>
      <w:r>
        <w:tab/>
        <w:t>doi: https://doi.org/10.1109/ic3i59117.2023.10398021.</w:t>
      </w:r>
    </w:p>
    <w:p w14:paraId="67E2C2D5" w14:textId="77777777" w:rsidR="006F2D33" w:rsidRDefault="006F2D33" w:rsidP="006F2D33">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1594837" w14:textId="77777777" w:rsidR="006F2D33" w:rsidRDefault="006F2D33" w:rsidP="006F2D33">
      <w:pPr>
        <w:pStyle w:val="references"/>
        <w:autoSpaceDE w:val="0"/>
        <w:autoSpaceDN w:val="0"/>
        <w:adjustRightInd w:val="0"/>
        <w:ind w:left="354" w:hanging="354"/>
        <w:jc w:val="left"/>
      </w:pPr>
      <w:r w:rsidRPr="006F2D33">
        <w:rPr>
          <w:lang w:val="es-MX"/>
        </w:rPr>
        <w:t xml:space="preserve">Siami-Namini, Sima, Neda Tavakoli, and Akbar Siami Namin. </w:t>
      </w:r>
      <w:r w:rsidRPr="00C74D1B">
        <w:t>"The performance of LSTM and BiLSTM in forecasting time series." 2019 IEEE International conference on big data (Big Data). IEEE, 2019.</w:t>
      </w:r>
    </w:p>
    <w:p w14:paraId="5934097F" w14:textId="77777777" w:rsidR="006F2D33" w:rsidRDefault="006F2D33" w:rsidP="006F2D33">
      <w:pPr>
        <w:pStyle w:val="references"/>
        <w:autoSpaceDE w:val="0"/>
        <w:autoSpaceDN w:val="0"/>
        <w:adjustRightInd w:val="0"/>
        <w:ind w:left="354" w:hanging="354"/>
        <w:jc w:val="left"/>
      </w:pPr>
      <w:r w:rsidRPr="007624EE">
        <w:t xml:space="preserve">Scikit-learn Developers, </w:t>
      </w:r>
      <w:r w:rsidRPr="00D82B0B">
        <w:t>“sklearn.model_selection.RandomizedSearchCV,” Scikit-learn Documentation. [Online]. Available: https://scikit-learn.org/stable/modules/generated/sklearn.model_selection.RandomizedSearchCV.html</w:t>
      </w:r>
      <w:r>
        <w:t>.</w:t>
      </w:r>
    </w:p>
    <w:p w14:paraId="3C5D2AB9" w14:textId="77777777" w:rsidR="006F2D33" w:rsidRDefault="006F2D33" w:rsidP="006F2D33">
      <w:pPr>
        <w:pStyle w:val="references"/>
        <w:widowControl w:val="0"/>
        <w:autoSpaceDE w:val="0"/>
        <w:autoSpaceDN w:val="0"/>
        <w:adjustRightInd w:val="0"/>
        <w:ind w:left="354" w:hanging="354"/>
      </w:pPr>
      <w:r w:rsidRPr="007624EE">
        <w:t>G. Ke et al., “LightGBM: A Highly Efficient Gradient Boosting Decision Tree,” in Advances in Neural Information Processing Systems,</w:t>
      </w:r>
      <w:r>
        <w:t xml:space="preserve"> 2017.</w:t>
      </w:r>
    </w:p>
    <w:p w14:paraId="7848073F" w14:textId="55F4B493" w:rsidR="00645336" w:rsidRPr="006F2D33" w:rsidRDefault="00645336" w:rsidP="006F2D33"/>
    <w:sectPr w:rsidR="00645336" w:rsidRPr="006F2D33" w:rsidSect="006F2D33">
      <w:type w:val="continuous"/>
      <w:pgSz w:w="12240" w:h="15840" w:code="1"/>
      <w:pgMar w:top="1080" w:right="936" w:bottom="1440" w:left="1008"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82779E"/>
    <w:multiLevelType w:val="hybridMultilevel"/>
    <w:tmpl w:val="B3F42DD0"/>
    <w:lvl w:ilvl="0" w:tplc="2FA8B4BA">
      <w:start w:val="8"/>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320D4772"/>
    <w:multiLevelType w:val="hybridMultilevel"/>
    <w:tmpl w:val="3E46516C"/>
    <w:lvl w:ilvl="0" w:tplc="A40AA12A">
      <w:start w:val="3"/>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907508"/>
    <w:multiLevelType w:val="hybridMultilevel"/>
    <w:tmpl w:val="53F2DD68"/>
    <w:lvl w:ilvl="0" w:tplc="8A2ADCB2">
      <w:start w:val="6"/>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5D526C8"/>
    <w:multiLevelType w:val="hybridMultilevel"/>
    <w:tmpl w:val="EA3CB6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987879"/>
    <w:multiLevelType w:val="hybridMultilevel"/>
    <w:tmpl w:val="D5603BA8"/>
    <w:lvl w:ilvl="0" w:tplc="AED23CD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9D9766A"/>
    <w:multiLevelType w:val="hybridMultilevel"/>
    <w:tmpl w:val="7A78B054"/>
    <w:lvl w:ilvl="0" w:tplc="D8B679AE">
      <w:start w:val="7"/>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F4738E2"/>
    <w:multiLevelType w:val="hybridMultilevel"/>
    <w:tmpl w:val="B0B6DED6"/>
    <w:lvl w:ilvl="0" w:tplc="86029BCA">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41525"/>
    <w:multiLevelType w:val="hybridMultilevel"/>
    <w:tmpl w:val="808C071E"/>
    <w:lvl w:ilvl="0" w:tplc="BC70B678">
      <w:start w:val="4"/>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885800031">
    <w:abstractNumId w:val="8"/>
  </w:num>
  <w:num w:numId="2" w16cid:durableId="1002657830">
    <w:abstractNumId w:val="6"/>
  </w:num>
  <w:num w:numId="3" w16cid:durableId="1215123633">
    <w:abstractNumId w:val="5"/>
  </w:num>
  <w:num w:numId="4" w16cid:durableId="1413047128">
    <w:abstractNumId w:val="4"/>
  </w:num>
  <w:num w:numId="5" w16cid:durableId="742065711">
    <w:abstractNumId w:val="7"/>
  </w:num>
  <w:num w:numId="6" w16cid:durableId="1118524761">
    <w:abstractNumId w:val="3"/>
  </w:num>
  <w:num w:numId="7" w16cid:durableId="1187404463">
    <w:abstractNumId w:val="2"/>
  </w:num>
  <w:num w:numId="8" w16cid:durableId="1072772157">
    <w:abstractNumId w:val="1"/>
  </w:num>
  <w:num w:numId="9" w16cid:durableId="1787844881">
    <w:abstractNumId w:val="0"/>
  </w:num>
  <w:num w:numId="10" w16cid:durableId="2079938587">
    <w:abstractNumId w:val="11"/>
  </w:num>
  <w:num w:numId="11" w16cid:durableId="1626548294">
    <w:abstractNumId w:val="17"/>
  </w:num>
  <w:num w:numId="12" w16cid:durableId="1202285198">
    <w:abstractNumId w:val="13"/>
  </w:num>
  <w:num w:numId="13" w16cid:durableId="424544669">
    <w:abstractNumId w:val="18"/>
  </w:num>
  <w:num w:numId="14" w16cid:durableId="101339000">
    <w:abstractNumId w:val="15"/>
  </w:num>
  <w:num w:numId="15" w16cid:durableId="70976353">
    <w:abstractNumId w:val="14"/>
  </w:num>
  <w:num w:numId="16" w16cid:durableId="682170796">
    <w:abstractNumId w:val="19"/>
  </w:num>
  <w:num w:numId="17" w16cid:durableId="312878165">
    <w:abstractNumId w:val="10"/>
  </w:num>
  <w:num w:numId="18" w16cid:durableId="946546250">
    <w:abstractNumId w:val="20"/>
  </w:num>
  <w:num w:numId="19" w16cid:durableId="781000949">
    <w:abstractNumId w:val="12"/>
  </w:num>
  <w:num w:numId="20" w16cid:durableId="1047993731">
    <w:abstractNumId w:val="16"/>
  </w:num>
  <w:num w:numId="21" w16cid:durableId="1853300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5336"/>
    <w:rsid w:val="006F2D33"/>
    <w:rsid w:val="00AA1D8D"/>
    <w:rsid w:val="00B47730"/>
    <w:rsid w:val="00CB0664"/>
    <w:rsid w:val="00D048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A18C8"/>
  <w14:defaultImageDpi w14:val="300"/>
  <w15:docId w15:val="{4C4BF7B0-3930-43CB-BA2E-6F3A1E21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bstract">
    <w:name w:val="Abstract"/>
    <w:rsid w:val="006F2D33"/>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6F2D33"/>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6F2D33"/>
    <w:pPr>
      <w:numPr>
        <w:numId w:val="10"/>
      </w:numPr>
      <w:tabs>
        <w:tab w:val="left" w:pos="288"/>
      </w:tabs>
      <w:spacing w:line="228" w:lineRule="auto"/>
      <w:jc w:val="both"/>
    </w:pPr>
    <w:rPr>
      <w:rFonts w:ascii="Times New Roman" w:eastAsia="SimSun" w:hAnsi="Times New Roman" w:cs="Times New Roman"/>
      <w:spacing w:val="-1"/>
      <w:sz w:val="20"/>
      <w:szCs w:val="20"/>
      <w:lang w:val="x-none" w:eastAsia="x-none"/>
    </w:rPr>
  </w:style>
  <w:style w:type="paragraph" w:customStyle="1" w:styleId="figurecaption">
    <w:name w:val="figure caption"/>
    <w:rsid w:val="006F2D33"/>
    <w:pPr>
      <w:numPr>
        <w:numId w:val="11"/>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6F2D3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6F2D33"/>
    <w:pPr>
      <w:numPr>
        <w:numId w:val="12"/>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6F2D33"/>
    <w:pPr>
      <w:spacing w:after="0" w:line="240" w:lineRule="auto"/>
      <w:jc w:val="center"/>
    </w:pPr>
    <w:rPr>
      <w:rFonts w:ascii="Times New Roman" w:eastAsia="SimSun" w:hAnsi="Times New Roman" w:cs="Times New Roman"/>
      <w:b/>
      <w:bCs/>
      <w:sz w:val="16"/>
      <w:szCs w:val="16"/>
    </w:rPr>
  </w:style>
  <w:style w:type="paragraph" w:customStyle="1" w:styleId="tablecopy">
    <w:name w:val="table copy"/>
    <w:rsid w:val="006F2D33"/>
    <w:pPr>
      <w:spacing w:after="0" w:line="240" w:lineRule="auto"/>
      <w:jc w:val="both"/>
    </w:pPr>
    <w:rPr>
      <w:rFonts w:ascii="Times New Roman" w:eastAsia="SimSun" w:hAnsi="Times New Roman" w:cs="Times New Roman"/>
      <w:noProof/>
      <w:sz w:val="16"/>
      <w:szCs w:val="16"/>
    </w:rPr>
  </w:style>
  <w:style w:type="paragraph" w:customStyle="1" w:styleId="tablehead">
    <w:name w:val="table head"/>
    <w:rsid w:val="006F2D33"/>
    <w:p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6F2D33"/>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uzakia@nyit.edu"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Marlon Brenes</cp:lastModifiedBy>
  <cp:revision>2</cp:revision>
  <dcterms:created xsi:type="dcterms:W3CDTF">2013-12-23T23:15:00Z</dcterms:created>
  <dcterms:modified xsi:type="dcterms:W3CDTF">2025-09-29T19:06:00Z</dcterms:modified>
  <cp:category/>
</cp:coreProperties>
</file>