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F46A3" w14:textId="77777777" w:rsidR="00C14B5E" w:rsidRDefault="00000000">
      <w:pPr>
        <w:jc w:val="center"/>
        <w:rPr>
          <w:b/>
        </w:rPr>
      </w:pPr>
      <w:r>
        <w:rPr>
          <w:b/>
        </w:rPr>
        <w:t>MAE 469/569: Intro to Astrodynamics</w:t>
      </w:r>
    </w:p>
    <w:p w14:paraId="7B958027" w14:textId="798122DA" w:rsidR="00C14B5E" w:rsidRDefault="00E32EED">
      <w:pPr>
        <w:jc w:val="center"/>
        <w:rPr>
          <w:b/>
        </w:rPr>
      </w:pPr>
      <w:r>
        <w:rPr>
          <w:b/>
        </w:rPr>
        <w:t>Spring</w:t>
      </w:r>
      <w:r w:rsidR="00000000">
        <w:rPr>
          <w:b/>
        </w:rPr>
        <w:t xml:space="preserve"> 202</w:t>
      </w:r>
      <w:r>
        <w:rPr>
          <w:b/>
        </w:rPr>
        <w:t>6</w:t>
      </w:r>
      <w:r w:rsidR="00000000">
        <w:rPr>
          <w:b/>
        </w:rPr>
        <w:t xml:space="preserve"> Project </w:t>
      </w:r>
    </w:p>
    <w:p w14:paraId="31624710" w14:textId="77777777" w:rsidR="00C14B5E" w:rsidRDefault="00C14B5E"/>
    <w:p w14:paraId="224D040F" w14:textId="77777777" w:rsidR="00C14B5E" w:rsidRDefault="00000000">
      <w:pPr>
        <w:jc w:val="both"/>
      </w:pPr>
      <w:r>
        <w:t xml:space="preserve">In this project, you will develop an orbital </w:t>
      </w:r>
      <w:proofErr w:type="gramStart"/>
      <w:r>
        <w:t>mechanics</w:t>
      </w:r>
      <w:proofErr w:type="gramEnd"/>
      <w:r>
        <w:t xml:space="preserve"> code/model to calculate the interplanetary trajectories from Earth to another planet given some parameters. This will be very useful exercise and tool for preliminary interplanetary mission </w:t>
      </w:r>
      <w:proofErr w:type="gramStart"/>
      <w:r>
        <w:t>design, and</w:t>
      </w:r>
      <w:proofErr w:type="gramEnd"/>
      <w:r>
        <w:t xml:space="preserve"> may be something you can talk about for job interviews.</w:t>
      </w:r>
    </w:p>
    <w:p w14:paraId="7FA185B8" w14:textId="77777777" w:rsidR="00C14B5E" w:rsidRDefault="00C14B5E">
      <w:pPr>
        <w:jc w:val="both"/>
      </w:pPr>
    </w:p>
    <w:p w14:paraId="7293CE9D" w14:textId="77777777" w:rsidR="00C14B5E" w:rsidRDefault="00000000">
      <w:pPr>
        <w:jc w:val="both"/>
      </w:pPr>
      <w:r>
        <w:t xml:space="preserve">To start, you will need to develop a model of the planet’s motion around the sun </w:t>
      </w:r>
      <w:proofErr w:type="gramStart"/>
      <w:r>
        <w:t>in order to</w:t>
      </w:r>
      <w:proofErr w:type="gramEnd"/>
      <w:r>
        <w:t xml:space="preserve"> track their position at any point in time. Below are the orbital elements for the planets (plus Pluto) at the J2000 epoch, which is January 1, </w:t>
      </w:r>
      <w:proofErr w:type="gramStart"/>
      <w:r>
        <w:t>2000</w:t>
      </w:r>
      <w:proofErr w:type="gramEnd"/>
      <w:r>
        <w:t xml:space="preserve"> at 11:58 am UTC (UTC is Coordinated Universal Time, equal to Greenwich Mean Time but not tied to a location on Earth). </w:t>
      </w:r>
    </w:p>
    <w:p w14:paraId="2B6A5718" w14:textId="77777777" w:rsidR="00C14B5E" w:rsidRDefault="00C14B5E">
      <w:pPr>
        <w:jc w:val="both"/>
      </w:pP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3"/>
        <w:gridCol w:w="1116"/>
        <w:gridCol w:w="1402"/>
        <w:gridCol w:w="1816"/>
        <w:gridCol w:w="1236"/>
        <w:gridCol w:w="1236"/>
        <w:gridCol w:w="1501"/>
      </w:tblGrid>
      <w:tr w:rsidR="00C14B5E" w14:paraId="451DF14A" w14:textId="77777777">
        <w:trPr>
          <w:trHeight w:val="300"/>
        </w:trPr>
        <w:tc>
          <w:tcPr>
            <w:tcW w:w="1043" w:type="dxa"/>
          </w:tcPr>
          <w:p w14:paraId="299C0983" w14:textId="77777777" w:rsidR="00C14B5E" w:rsidRDefault="00000000">
            <w:pPr>
              <w:jc w:val="center"/>
              <w:rPr>
                <w:b/>
                <w:color w:val="000000"/>
              </w:rPr>
            </w:pPr>
            <w:r>
              <w:rPr>
                <w:b/>
                <w:color w:val="000000"/>
              </w:rPr>
              <w:t>Planet</w:t>
            </w:r>
          </w:p>
        </w:tc>
        <w:tc>
          <w:tcPr>
            <w:tcW w:w="1116" w:type="dxa"/>
          </w:tcPr>
          <w:p w14:paraId="6225BF9A" w14:textId="77777777" w:rsidR="00C14B5E" w:rsidRDefault="00000000">
            <w:pPr>
              <w:jc w:val="center"/>
              <w:rPr>
                <w:b/>
                <w:color w:val="000000"/>
              </w:rPr>
            </w:pPr>
            <w:r>
              <w:rPr>
                <w:b/>
                <w:color w:val="000000"/>
              </w:rPr>
              <w:t>a, AU</w:t>
            </w:r>
          </w:p>
        </w:tc>
        <w:tc>
          <w:tcPr>
            <w:tcW w:w="1402" w:type="dxa"/>
          </w:tcPr>
          <w:p w14:paraId="5D346F0E" w14:textId="77777777" w:rsidR="00C14B5E" w:rsidRDefault="00000000">
            <w:pPr>
              <w:jc w:val="center"/>
              <w:rPr>
                <w:b/>
                <w:color w:val="000000"/>
              </w:rPr>
            </w:pPr>
            <w:r>
              <w:rPr>
                <w:b/>
                <w:color w:val="000000"/>
              </w:rPr>
              <w:t>eccentricity</w:t>
            </w:r>
          </w:p>
        </w:tc>
        <w:tc>
          <w:tcPr>
            <w:tcW w:w="1816" w:type="dxa"/>
          </w:tcPr>
          <w:p w14:paraId="3F954C72" w14:textId="77777777" w:rsidR="00C14B5E" w:rsidRDefault="00000000">
            <w:pPr>
              <w:jc w:val="center"/>
              <w:rPr>
                <w:b/>
                <w:color w:val="000000"/>
              </w:rPr>
            </w:pPr>
            <w:proofErr w:type="spellStart"/>
            <w:r>
              <w:rPr>
                <w:b/>
                <w:i/>
                <w:color w:val="000000"/>
              </w:rPr>
              <w:t>i</w:t>
            </w:r>
            <w:proofErr w:type="spellEnd"/>
            <w:r>
              <w:rPr>
                <w:b/>
                <w:color w:val="000000"/>
              </w:rPr>
              <w:t xml:space="preserve"> to ecliptic, deg</w:t>
            </w:r>
          </w:p>
        </w:tc>
        <w:tc>
          <w:tcPr>
            <w:tcW w:w="1236" w:type="dxa"/>
          </w:tcPr>
          <w:p w14:paraId="5DA27B84" w14:textId="77777777" w:rsidR="00C14B5E" w:rsidRDefault="00000000">
            <w:pPr>
              <w:jc w:val="center"/>
              <w:rPr>
                <w:b/>
                <w:color w:val="000000"/>
              </w:rPr>
            </w:pPr>
            <w:r>
              <w:rPr>
                <w:b/>
                <w:color w:val="000000"/>
              </w:rPr>
              <w:t>Ω, deg</w:t>
            </w:r>
          </w:p>
        </w:tc>
        <w:tc>
          <w:tcPr>
            <w:tcW w:w="1236" w:type="dxa"/>
          </w:tcPr>
          <w:p w14:paraId="3D696972" w14:textId="77777777" w:rsidR="00C14B5E" w:rsidRDefault="00000000">
            <w:pPr>
              <w:jc w:val="center"/>
              <w:rPr>
                <w:b/>
                <w:color w:val="000000"/>
              </w:rPr>
            </w:pPr>
            <w:r>
              <w:rPr>
                <w:b/>
                <w:color w:val="000000"/>
              </w:rPr>
              <w:t>ω, deg</w:t>
            </w:r>
          </w:p>
        </w:tc>
        <w:tc>
          <w:tcPr>
            <w:tcW w:w="1501" w:type="dxa"/>
          </w:tcPr>
          <w:p w14:paraId="0FFF02DF" w14:textId="77777777" w:rsidR="00C14B5E" w:rsidRDefault="00000000">
            <w:pPr>
              <w:jc w:val="center"/>
              <w:rPr>
                <w:b/>
                <w:color w:val="000000"/>
              </w:rPr>
            </w:pPr>
            <w:proofErr w:type="spellStart"/>
            <w:proofErr w:type="gramStart"/>
            <w:r>
              <w:rPr>
                <w:b/>
                <w:color w:val="000000"/>
              </w:rPr>
              <w:t>θ,deg</w:t>
            </w:r>
            <w:proofErr w:type="spellEnd"/>
            <w:proofErr w:type="gramEnd"/>
          </w:p>
        </w:tc>
      </w:tr>
      <w:tr w:rsidR="00C14B5E" w14:paraId="7B0B821E" w14:textId="77777777">
        <w:trPr>
          <w:trHeight w:val="300"/>
        </w:trPr>
        <w:tc>
          <w:tcPr>
            <w:tcW w:w="1043" w:type="dxa"/>
          </w:tcPr>
          <w:p w14:paraId="28BE7A47" w14:textId="77777777" w:rsidR="00C14B5E" w:rsidRDefault="00000000">
            <w:pPr>
              <w:rPr>
                <w:color w:val="000000"/>
              </w:rPr>
            </w:pPr>
            <w:r>
              <w:rPr>
                <w:color w:val="000000"/>
              </w:rPr>
              <w:t>Mercury</w:t>
            </w:r>
          </w:p>
        </w:tc>
        <w:tc>
          <w:tcPr>
            <w:tcW w:w="1116" w:type="dxa"/>
          </w:tcPr>
          <w:p w14:paraId="2E65B9D4" w14:textId="77777777" w:rsidR="00C14B5E" w:rsidRDefault="00000000">
            <w:pPr>
              <w:jc w:val="right"/>
              <w:rPr>
                <w:color w:val="000000"/>
              </w:rPr>
            </w:pPr>
            <w:r>
              <w:rPr>
                <w:color w:val="000000"/>
              </w:rPr>
              <w:t>0.387099</w:t>
            </w:r>
          </w:p>
        </w:tc>
        <w:tc>
          <w:tcPr>
            <w:tcW w:w="1402" w:type="dxa"/>
          </w:tcPr>
          <w:p w14:paraId="0F96D129" w14:textId="77777777" w:rsidR="00C14B5E" w:rsidRDefault="00000000">
            <w:pPr>
              <w:jc w:val="right"/>
              <w:rPr>
                <w:color w:val="000000"/>
              </w:rPr>
            </w:pPr>
            <w:r>
              <w:rPr>
                <w:color w:val="000000"/>
              </w:rPr>
              <w:t>0.205631</w:t>
            </w:r>
          </w:p>
        </w:tc>
        <w:tc>
          <w:tcPr>
            <w:tcW w:w="1816" w:type="dxa"/>
          </w:tcPr>
          <w:p w14:paraId="27E2CEE3" w14:textId="77777777" w:rsidR="00C14B5E" w:rsidRDefault="00000000">
            <w:pPr>
              <w:jc w:val="right"/>
              <w:rPr>
                <w:color w:val="000000"/>
              </w:rPr>
            </w:pPr>
            <w:r>
              <w:rPr>
                <w:color w:val="000000"/>
              </w:rPr>
              <w:t>7.00487</w:t>
            </w:r>
          </w:p>
        </w:tc>
        <w:tc>
          <w:tcPr>
            <w:tcW w:w="1236" w:type="dxa"/>
          </w:tcPr>
          <w:p w14:paraId="4327AEC2" w14:textId="77777777" w:rsidR="00C14B5E" w:rsidRDefault="00000000">
            <w:pPr>
              <w:jc w:val="right"/>
              <w:rPr>
                <w:color w:val="000000"/>
              </w:rPr>
            </w:pPr>
            <w:r>
              <w:rPr>
                <w:color w:val="000000"/>
              </w:rPr>
              <w:t>48.33167</w:t>
            </w:r>
          </w:p>
        </w:tc>
        <w:tc>
          <w:tcPr>
            <w:tcW w:w="1236" w:type="dxa"/>
          </w:tcPr>
          <w:p w14:paraId="64682F93" w14:textId="77777777" w:rsidR="00C14B5E" w:rsidRDefault="00000000">
            <w:pPr>
              <w:jc w:val="right"/>
              <w:rPr>
                <w:color w:val="000000"/>
              </w:rPr>
            </w:pPr>
            <w:r>
              <w:rPr>
                <w:color w:val="000000"/>
              </w:rPr>
              <w:t>29.12478</w:t>
            </w:r>
          </w:p>
        </w:tc>
        <w:tc>
          <w:tcPr>
            <w:tcW w:w="1501" w:type="dxa"/>
          </w:tcPr>
          <w:p w14:paraId="0BF61836" w14:textId="77777777" w:rsidR="00C14B5E" w:rsidRDefault="00000000">
            <w:pPr>
              <w:jc w:val="right"/>
              <w:rPr>
                <w:color w:val="000000"/>
              </w:rPr>
            </w:pPr>
            <w:r>
              <w:rPr>
                <w:color w:val="000000"/>
              </w:rPr>
              <w:t>174.7944</w:t>
            </w:r>
          </w:p>
        </w:tc>
      </w:tr>
      <w:tr w:rsidR="00C14B5E" w14:paraId="1D265F16" w14:textId="77777777">
        <w:trPr>
          <w:trHeight w:val="300"/>
        </w:trPr>
        <w:tc>
          <w:tcPr>
            <w:tcW w:w="1043" w:type="dxa"/>
          </w:tcPr>
          <w:p w14:paraId="038BA313" w14:textId="77777777" w:rsidR="00C14B5E" w:rsidRDefault="00000000">
            <w:pPr>
              <w:rPr>
                <w:color w:val="000000"/>
              </w:rPr>
            </w:pPr>
            <w:r>
              <w:rPr>
                <w:color w:val="000000"/>
              </w:rPr>
              <w:t>Venus</w:t>
            </w:r>
          </w:p>
        </w:tc>
        <w:tc>
          <w:tcPr>
            <w:tcW w:w="1116" w:type="dxa"/>
          </w:tcPr>
          <w:p w14:paraId="1EFBD237" w14:textId="77777777" w:rsidR="00C14B5E" w:rsidRDefault="00000000">
            <w:pPr>
              <w:jc w:val="right"/>
              <w:rPr>
                <w:color w:val="000000"/>
              </w:rPr>
            </w:pPr>
            <w:r>
              <w:rPr>
                <w:color w:val="000000"/>
              </w:rPr>
              <w:t>0.723332</w:t>
            </w:r>
          </w:p>
        </w:tc>
        <w:tc>
          <w:tcPr>
            <w:tcW w:w="1402" w:type="dxa"/>
          </w:tcPr>
          <w:p w14:paraId="3DBC584E" w14:textId="77777777" w:rsidR="00C14B5E" w:rsidRDefault="00000000">
            <w:pPr>
              <w:jc w:val="right"/>
              <w:rPr>
                <w:color w:val="000000"/>
              </w:rPr>
            </w:pPr>
            <w:r>
              <w:rPr>
                <w:color w:val="000000"/>
              </w:rPr>
              <w:t>0.006773</w:t>
            </w:r>
          </w:p>
        </w:tc>
        <w:tc>
          <w:tcPr>
            <w:tcW w:w="1816" w:type="dxa"/>
          </w:tcPr>
          <w:p w14:paraId="7D947762" w14:textId="77777777" w:rsidR="00C14B5E" w:rsidRDefault="00000000">
            <w:pPr>
              <w:jc w:val="right"/>
              <w:rPr>
                <w:color w:val="000000"/>
              </w:rPr>
            </w:pPr>
            <w:r>
              <w:rPr>
                <w:color w:val="000000"/>
              </w:rPr>
              <w:t>3.39471</w:t>
            </w:r>
          </w:p>
        </w:tc>
        <w:tc>
          <w:tcPr>
            <w:tcW w:w="1236" w:type="dxa"/>
          </w:tcPr>
          <w:p w14:paraId="43B4DCA4" w14:textId="77777777" w:rsidR="00C14B5E" w:rsidRDefault="00000000">
            <w:pPr>
              <w:jc w:val="right"/>
              <w:rPr>
                <w:color w:val="000000"/>
              </w:rPr>
            </w:pPr>
            <w:r>
              <w:rPr>
                <w:color w:val="000000"/>
              </w:rPr>
              <w:t>76.68069</w:t>
            </w:r>
          </w:p>
        </w:tc>
        <w:tc>
          <w:tcPr>
            <w:tcW w:w="1236" w:type="dxa"/>
          </w:tcPr>
          <w:p w14:paraId="0C816B1B" w14:textId="77777777" w:rsidR="00C14B5E" w:rsidRDefault="00000000">
            <w:pPr>
              <w:jc w:val="right"/>
              <w:rPr>
                <w:color w:val="000000"/>
              </w:rPr>
            </w:pPr>
            <w:r>
              <w:rPr>
                <w:color w:val="000000"/>
              </w:rPr>
              <w:t>54.85229</w:t>
            </w:r>
          </w:p>
        </w:tc>
        <w:tc>
          <w:tcPr>
            <w:tcW w:w="1501" w:type="dxa"/>
          </w:tcPr>
          <w:p w14:paraId="5BF69105" w14:textId="77777777" w:rsidR="00C14B5E" w:rsidRDefault="00000000">
            <w:pPr>
              <w:jc w:val="right"/>
              <w:rPr>
                <w:color w:val="000000"/>
              </w:rPr>
            </w:pPr>
            <w:r>
              <w:rPr>
                <w:color w:val="000000"/>
              </w:rPr>
              <w:t>50.44675</w:t>
            </w:r>
          </w:p>
        </w:tc>
      </w:tr>
      <w:tr w:rsidR="00C14B5E" w14:paraId="7D6F9652" w14:textId="77777777">
        <w:trPr>
          <w:trHeight w:val="300"/>
        </w:trPr>
        <w:tc>
          <w:tcPr>
            <w:tcW w:w="1043" w:type="dxa"/>
          </w:tcPr>
          <w:p w14:paraId="641A828A" w14:textId="77777777" w:rsidR="00C14B5E" w:rsidRDefault="00000000">
            <w:pPr>
              <w:rPr>
                <w:color w:val="000000"/>
              </w:rPr>
            </w:pPr>
            <w:r>
              <w:rPr>
                <w:color w:val="000000"/>
              </w:rPr>
              <w:t>Earth</w:t>
            </w:r>
          </w:p>
        </w:tc>
        <w:tc>
          <w:tcPr>
            <w:tcW w:w="1116" w:type="dxa"/>
          </w:tcPr>
          <w:p w14:paraId="680EE722" w14:textId="77777777" w:rsidR="00C14B5E" w:rsidRDefault="00000000">
            <w:pPr>
              <w:jc w:val="right"/>
              <w:rPr>
                <w:color w:val="000000"/>
              </w:rPr>
            </w:pPr>
            <w:r>
              <w:rPr>
                <w:color w:val="000000"/>
              </w:rPr>
              <w:t>1.000000</w:t>
            </w:r>
          </w:p>
        </w:tc>
        <w:tc>
          <w:tcPr>
            <w:tcW w:w="1402" w:type="dxa"/>
          </w:tcPr>
          <w:p w14:paraId="1EC5FEFC" w14:textId="77777777" w:rsidR="00C14B5E" w:rsidRDefault="00000000">
            <w:pPr>
              <w:jc w:val="right"/>
              <w:rPr>
                <w:color w:val="000000"/>
              </w:rPr>
            </w:pPr>
            <w:r>
              <w:rPr>
                <w:color w:val="000000"/>
              </w:rPr>
              <w:t>0.01671</w:t>
            </w:r>
          </w:p>
        </w:tc>
        <w:tc>
          <w:tcPr>
            <w:tcW w:w="1816" w:type="dxa"/>
          </w:tcPr>
          <w:p w14:paraId="2CD3D826" w14:textId="77777777" w:rsidR="00C14B5E" w:rsidRDefault="00000000">
            <w:pPr>
              <w:jc w:val="right"/>
              <w:rPr>
                <w:color w:val="000000"/>
              </w:rPr>
            </w:pPr>
            <w:r>
              <w:rPr>
                <w:color w:val="000000"/>
              </w:rPr>
              <w:t>0.00005</w:t>
            </w:r>
          </w:p>
        </w:tc>
        <w:tc>
          <w:tcPr>
            <w:tcW w:w="1236" w:type="dxa"/>
          </w:tcPr>
          <w:p w14:paraId="5617F209" w14:textId="77777777" w:rsidR="00C14B5E" w:rsidRDefault="00000000">
            <w:pPr>
              <w:jc w:val="right"/>
              <w:rPr>
                <w:color w:val="000000"/>
              </w:rPr>
            </w:pPr>
            <w:r>
              <w:rPr>
                <w:color w:val="000000"/>
              </w:rPr>
              <w:t>-11.26064</w:t>
            </w:r>
          </w:p>
        </w:tc>
        <w:tc>
          <w:tcPr>
            <w:tcW w:w="1236" w:type="dxa"/>
          </w:tcPr>
          <w:p w14:paraId="6FAD2101" w14:textId="77777777" w:rsidR="00C14B5E" w:rsidRDefault="00000000">
            <w:pPr>
              <w:jc w:val="right"/>
              <w:rPr>
                <w:color w:val="000000"/>
              </w:rPr>
            </w:pPr>
            <w:r>
              <w:rPr>
                <w:color w:val="000000"/>
              </w:rPr>
              <w:t>114.20783</w:t>
            </w:r>
          </w:p>
        </w:tc>
        <w:tc>
          <w:tcPr>
            <w:tcW w:w="1501" w:type="dxa"/>
          </w:tcPr>
          <w:p w14:paraId="5FD8061E" w14:textId="77777777" w:rsidR="00C14B5E" w:rsidRDefault="00000000">
            <w:pPr>
              <w:jc w:val="right"/>
              <w:rPr>
                <w:color w:val="000000"/>
              </w:rPr>
            </w:pPr>
            <w:r>
              <w:rPr>
                <w:color w:val="000000"/>
              </w:rPr>
              <w:t>-2.48284</w:t>
            </w:r>
          </w:p>
        </w:tc>
      </w:tr>
      <w:tr w:rsidR="00C14B5E" w14:paraId="32E9DAB8" w14:textId="77777777">
        <w:trPr>
          <w:trHeight w:val="300"/>
        </w:trPr>
        <w:tc>
          <w:tcPr>
            <w:tcW w:w="1043" w:type="dxa"/>
          </w:tcPr>
          <w:p w14:paraId="3CE6B76F" w14:textId="77777777" w:rsidR="00C14B5E" w:rsidRDefault="00000000">
            <w:pPr>
              <w:rPr>
                <w:color w:val="000000"/>
              </w:rPr>
            </w:pPr>
            <w:r>
              <w:rPr>
                <w:color w:val="000000"/>
              </w:rPr>
              <w:t>Mars</w:t>
            </w:r>
          </w:p>
        </w:tc>
        <w:tc>
          <w:tcPr>
            <w:tcW w:w="1116" w:type="dxa"/>
          </w:tcPr>
          <w:p w14:paraId="7A17E9AC" w14:textId="77777777" w:rsidR="00C14B5E" w:rsidRDefault="00000000">
            <w:pPr>
              <w:jc w:val="right"/>
              <w:rPr>
                <w:color w:val="000000"/>
              </w:rPr>
            </w:pPr>
            <w:r>
              <w:rPr>
                <w:color w:val="000000"/>
              </w:rPr>
              <w:t>1.523662</w:t>
            </w:r>
          </w:p>
        </w:tc>
        <w:tc>
          <w:tcPr>
            <w:tcW w:w="1402" w:type="dxa"/>
          </w:tcPr>
          <w:p w14:paraId="026C6F36" w14:textId="77777777" w:rsidR="00C14B5E" w:rsidRDefault="00000000">
            <w:pPr>
              <w:jc w:val="right"/>
              <w:rPr>
                <w:color w:val="000000"/>
              </w:rPr>
            </w:pPr>
            <w:r>
              <w:rPr>
                <w:color w:val="000000"/>
              </w:rPr>
              <w:t>0.093412</w:t>
            </w:r>
          </w:p>
        </w:tc>
        <w:tc>
          <w:tcPr>
            <w:tcW w:w="1816" w:type="dxa"/>
          </w:tcPr>
          <w:p w14:paraId="14F32AAF" w14:textId="77777777" w:rsidR="00C14B5E" w:rsidRDefault="00000000">
            <w:pPr>
              <w:jc w:val="right"/>
              <w:rPr>
                <w:color w:val="000000"/>
              </w:rPr>
            </w:pPr>
            <w:r>
              <w:rPr>
                <w:color w:val="000000"/>
              </w:rPr>
              <w:t>1.85061</w:t>
            </w:r>
          </w:p>
        </w:tc>
        <w:tc>
          <w:tcPr>
            <w:tcW w:w="1236" w:type="dxa"/>
          </w:tcPr>
          <w:p w14:paraId="4FB93AAA" w14:textId="77777777" w:rsidR="00C14B5E" w:rsidRDefault="00000000">
            <w:pPr>
              <w:jc w:val="right"/>
              <w:rPr>
                <w:color w:val="000000"/>
              </w:rPr>
            </w:pPr>
            <w:r>
              <w:rPr>
                <w:color w:val="000000"/>
              </w:rPr>
              <w:t>49.57854</w:t>
            </w:r>
          </w:p>
        </w:tc>
        <w:tc>
          <w:tcPr>
            <w:tcW w:w="1236" w:type="dxa"/>
          </w:tcPr>
          <w:p w14:paraId="100C7A5B" w14:textId="77777777" w:rsidR="00C14B5E" w:rsidRDefault="00000000">
            <w:pPr>
              <w:jc w:val="right"/>
              <w:rPr>
                <w:color w:val="000000"/>
              </w:rPr>
            </w:pPr>
            <w:r>
              <w:rPr>
                <w:color w:val="000000"/>
              </w:rPr>
              <w:t>286.4623</w:t>
            </w:r>
          </w:p>
        </w:tc>
        <w:tc>
          <w:tcPr>
            <w:tcW w:w="1501" w:type="dxa"/>
          </w:tcPr>
          <w:p w14:paraId="49BEAC6E" w14:textId="77777777" w:rsidR="00C14B5E" w:rsidRDefault="00000000">
            <w:pPr>
              <w:jc w:val="right"/>
              <w:rPr>
                <w:color w:val="000000"/>
              </w:rPr>
            </w:pPr>
            <w:r>
              <w:rPr>
                <w:color w:val="000000"/>
              </w:rPr>
              <w:t>19.41248</w:t>
            </w:r>
          </w:p>
        </w:tc>
      </w:tr>
      <w:tr w:rsidR="00C14B5E" w14:paraId="5290804A" w14:textId="77777777">
        <w:trPr>
          <w:trHeight w:val="300"/>
        </w:trPr>
        <w:tc>
          <w:tcPr>
            <w:tcW w:w="1043" w:type="dxa"/>
          </w:tcPr>
          <w:p w14:paraId="507887C1" w14:textId="77777777" w:rsidR="00C14B5E" w:rsidRDefault="00000000">
            <w:pPr>
              <w:rPr>
                <w:color w:val="000000"/>
              </w:rPr>
            </w:pPr>
            <w:r>
              <w:rPr>
                <w:color w:val="000000"/>
              </w:rPr>
              <w:t>Jupiter</w:t>
            </w:r>
          </w:p>
        </w:tc>
        <w:tc>
          <w:tcPr>
            <w:tcW w:w="1116" w:type="dxa"/>
          </w:tcPr>
          <w:p w14:paraId="3AFCD8D2" w14:textId="77777777" w:rsidR="00C14B5E" w:rsidRDefault="00000000">
            <w:pPr>
              <w:jc w:val="right"/>
              <w:rPr>
                <w:color w:val="000000"/>
              </w:rPr>
            </w:pPr>
            <w:r>
              <w:rPr>
                <w:color w:val="000000"/>
              </w:rPr>
              <w:t>5.203363</w:t>
            </w:r>
          </w:p>
        </w:tc>
        <w:tc>
          <w:tcPr>
            <w:tcW w:w="1402" w:type="dxa"/>
          </w:tcPr>
          <w:p w14:paraId="1116C4BD" w14:textId="77777777" w:rsidR="00C14B5E" w:rsidRDefault="00000000">
            <w:pPr>
              <w:jc w:val="right"/>
              <w:rPr>
                <w:color w:val="000000"/>
              </w:rPr>
            </w:pPr>
            <w:r>
              <w:rPr>
                <w:color w:val="000000"/>
              </w:rPr>
              <w:t>0.048393</w:t>
            </w:r>
          </w:p>
        </w:tc>
        <w:tc>
          <w:tcPr>
            <w:tcW w:w="1816" w:type="dxa"/>
          </w:tcPr>
          <w:p w14:paraId="31862EF9" w14:textId="77777777" w:rsidR="00C14B5E" w:rsidRDefault="00000000">
            <w:pPr>
              <w:jc w:val="right"/>
              <w:rPr>
                <w:color w:val="000000"/>
              </w:rPr>
            </w:pPr>
            <w:r>
              <w:rPr>
                <w:color w:val="000000"/>
              </w:rPr>
              <w:t>1.3053</w:t>
            </w:r>
          </w:p>
        </w:tc>
        <w:tc>
          <w:tcPr>
            <w:tcW w:w="1236" w:type="dxa"/>
          </w:tcPr>
          <w:p w14:paraId="03C4D5A9" w14:textId="77777777" w:rsidR="00C14B5E" w:rsidRDefault="00000000">
            <w:pPr>
              <w:jc w:val="right"/>
              <w:rPr>
                <w:color w:val="000000"/>
              </w:rPr>
            </w:pPr>
            <w:r>
              <w:rPr>
                <w:color w:val="000000"/>
              </w:rPr>
              <w:t>100.55615</w:t>
            </w:r>
          </w:p>
        </w:tc>
        <w:tc>
          <w:tcPr>
            <w:tcW w:w="1236" w:type="dxa"/>
          </w:tcPr>
          <w:p w14:paraId="314567A6" w14:textId="77777777" w:rsidR="00C14B5E" w:rsidRDefault="00000000">
            <w:pPr>
              <w:jc w:val="right"/>
              <w:rPr>
                <w:color w:val="000000"/>
              </w:rPr>
            </w:pPr>
            <w:r>
              <w:rPr>
                <w:color w:val="000000"/>
              </w:rPr>
              <w:t>-85.8023</w:t>
            </w:r>
          </w:p>
        </w:tc>
        <w:tc>
          <w:tcPr>
            <w:tcW w:w="1501" w:type="dxa"/>
          </w:tcPr>
          <w:p w14:paraId="4EA60812" w14:textId="77777777" w:rsidR="00C14B5E" w:rsidRDefault="00000000">
            <w:pPr>
              <w:jc w:val="right"/>
              <w:rPr>
                <w:color w:val="000000"/>
              </w:rPr>
            </w:pPr>
            <w:r>
              <w:rPr>
                <w:color w:val="000000"/>
              </w:rPr>
              <w:t>19.55053</w:t>
            </w:r>
          </w:p>
        </w:tc>
      </w:tr>
      <w:tr w:rsidR="00C14B5E" w14:paraId="13818749" w14:textId="77777777">
        <w:trPr>
          <w:trHeight w:val="300"/>
        </w:trPr>
        <w:tc>
          <w:tcPr>
            <w:tcW w:w="1043" w:type="dxa"/>
          </w:tcPr>
          <w:p w14:paraId="0C968A5A" w14:textId="77777777" w:rsidR="00C14B5E" w:rsidRDefault="00000000">
            <w:pPr>
              <w:rPr>
                <w:color w:val="000000"/>
              </w:rPr>
            </w:pPr>
            <w:r>
              <w:rPr>
                <w:color w:val="000000"/>
              </w:rPr>
              <w:t>Saturn</w:t>
            </w:r>
          </w:p>
        </w:tc>
        <w:tc>
          <w:tcPr>
            <w:tcW w:w="1116" w:type="dxa"/>
          </w:tcPr>
          <w:p w14:paraId="06464EA7" w14:textId="77777777" w:rsidR="00C14B5E" w:rsidRDefault="00000000">
            <w:pPr>
              <w:jc w:val="right"/>
              <w:rPr>
                <w:color w:val="000000"/>
              </w:rPr>
            </w:pPr>
            <w:r>
              <w:rPr>
                <w:color w:val="000000"/>
              </w:rPr>
              <w:t>9.537070</w:t>
            </w:r>
          </w:p>
        </w:tc>
        <w:tc>
          <w:tcPr>
            <w:tcW w:w="1402" w:type="dxa"/>
          </w:tcPr>
          <w:p w14:paraId="524419BC" w14:textId="77777777" w:rsidR="00C14B5E" w:rsidRDefault="00000000">
            <w:pPr>
              <w:jc w:val="right"/>
              <w:rPr>
                <w:color w:val="000000"/>
              </w:rPr>
            </w:pPr>
            <w:r>
              <w:rPr>
                <w:color w:val="000000"/>
              </w:rPr>
              <w:t>0.054151</w:t>
            </w:r>
          </w:p>
        </w:tc>
        <w:tc>
          <w:tcPr>
            <w:tcW w:w="1816" w:type="dxa"/>
          </w:tcPr>
          <w:p w14:paraId="199C1C90" w14:textId="77777777" w:rsidR="00C14B5E" w:rsidRDefault="00000000">
            <w:pPr>
              <w:jc w:val="right"/>
              <w:rPr>
                <w:color w:val="000000"/>
              </w:rPr>
            </w:pPr>
            <w:r>
              <w:rPr>
                <w:color w:val="000000"/>
              </w:rPr>
              <w:t>2.48446</w:t>
            </w:r>
          </w:p>
        </w:tc>
        <w:tc>
          <w:tcPr>
            <w:tcW w:w="1236" w:type="dxa"/>
          </w:tcPr>
          <w:p w14:paraId="15007CEF" w14:textId="77777777" w:rsidR="00C14B5E" w:rsidRDefault="00000000">
            <w:pPr>
              <w:jc w:val="right"/>
              <w:rPr>
                <w:color w:val="000000"/>
              </w:rPr>
            </w:pPr>
            <w:r>
              <w:rPr>
                <w:color w:val="000000"/>
              </w:rPr>
              <w:t>113.71504</w:t>
            </w:r>
          </w:p>
        </w:tc>
        <w:tc>
          <w:tcPr>
            <w:tcW w:w="1236" w:type="dxa"/>
          </w:tcPr>
          <w:p w14:paraId="4EC58E47" w14:textId="77777777" w:rsidR="00C14B5E" w:rsidRDefault="00000000">
            <w:pPr>
              <w:jc w:val="right"/>
              <w:rPr>
                <w:color w:val="000000"/>
              </w:rPr>
            </w:pPr>
            <w:r>
              <w:rPr>
                <w:color w:val="000000"/>
              </w:rPr>
              <w:t>-21.2831</w:t>
            </w:r>
          </w:p>
        </w:tc>
        <w:tc>
          <w:tcPr>
            <w:tcW w:w="1501" w:type="dxa"/>
          </w:tcPr>
          <w:p w14:paraId="0BF00F24" w14:textId="77777777" w:rsidR="00C14B5E" w:rsidRDefault="00000000">
            <w:pPr>
              <w:jc w:val="right"/>
              <w:rPr>
                <w:color w:val="000000"/>
              </w:rPr>
            </w:pPr>
            <w:r>
              <w:rPr>
                <w:color w:val="000000"/>
              </w:rPr>
              <w:t>-42.4876</w:t>
            </w:r>
          </w:p>
        </w:tc>
      </w:tr>
      <w:tr w:rsidR="00C14B5E" w14:paraId="49F22E41" w14:textId="77777777">
        <w:trPr>
          <w:trHeight w:val="300"/>
        </w:trPr>
        <w:tc>
          <w:tcPr>
            <w:tcW w:w="1043" w:type="dxa"/>
          </w:tcPr>
          <w:p w14:paraId="6B2FBFA1" w14:textId="77777777" w:rsidR="00C14B5E" w:rsidRDefault="00000000">
            <w:pPr>
              <w:rPr>
                <w:color w:val="000000"/>
              </w:rPr>
            </w:pPr>
            <w:r>
              <w:rPr>
                <w:color w:val="000000"/>
              </w:rPr>
              <w:t>Uranus</w:t>
            </w:r>
          </w:p>
        </w:tc>
        <w:tc>
          <w:tcPr>
            <w:tcW w:w="1116" w:type="dxa"/>
          </w:tcPr>
          <w:p w14:paraId="21D7619A" w14:textId="77777777" w:rsidR="00C14B5E" w:rsidRDefault="00000000">
            <w:pPr>
              <w:jc w:val="right"/>
              <w:rPr>
                <w:color w:val="000000"/>
              </w:rPr>
            </w:pPr>
            <w:r>
              <w:rPr>
                <w:color w:val="000000"/>
              </w:rPr>
              <w:t>19.19126</w:t>
            </w:r>
          </w:p>
        </w:tc>
        <w:tc>
          <w:tcPr>
            <w:tcW w:w="1402" w:type="dxa"/>
          </w:tcPr>
          <w:p w14:paraId="5EC809D0" w14:textId="77777777" w:rsidR="00C14B5E" w:rsidRDefault="00000000">
            <w:pPr>
              <w:jc w:val="right"/>
              <w:rPr>
                <w:color w:val="000000"/>
              </w:rPr>
            </w:pPr>
            <w:r>
              <w:rPr>
                <w:color w:val="000000"/>
              </w:rPr>
              <w:t>0.047168</w:t>
            </w:r>
          </w:p>
        </w:tc>
        <w:tc>
          <w:tcPr>
            <w:tcW w:w="1816" w:type="dxa"/>
          </w:tcPr>
          <w:p w14:paraId="3B2D6B98" w14:textId="77777777" w:rsidR="00C14B5E" w:rsidRDefault="00000000">
            <w:pPr>
              <w:jc w:val="right"/>
              <w:rPr>
                <w:color w:val="000000"/>
              </w:rPr>
            </w:pPr>
            <w:r>
              <w:rPr>
                <w:color w:val="000000"/>
              </w:rPr>
              <w:t>0.76986</w:t>
            </w:r>
          </w:p>
        </w:tc>
        <w:tc>
          <w:tcPr>
            <w:tcW w:w="1236" w:type="dxa"/>
          </w:tcPr>
          <w:p w14:paraId="588589CC" w14:textId="77777777" w:rsidR="00C14B5E" w:rsidRDefault="00000000">
            <w:pPr>
              <w:jc w:val="right"/>
              <w:rPr>
                <w:color w:val="000000"/>
              </w:rPr>
            </w:pPr>
            <w:r>
              <w:rPr>
                <w:color w:val="000000"/>
              </w:rPr>
              <w:t>74.22988</w:t>
            </w:r>
          </w:p>
        </w:tc>
        <w:tc>
          <w:tcPr>
            <w:tcW w:w="1236" w:type="dxa"/>
          </w:tcPr>
          <w:p w14:paraId="16044050" w14:textId="77777777" w:rsidR="00C14B5E" w:rsidRDefault="00000000">
            <w:pPr>
              <w:jc w:val="right"/>
              <w:rPr>
                <w:color w:val="000000"/>
              </w:rPr>
            </w:pPr>
            <w:r>
              <w:rPr>
                <w:color w:val="000000"/>
              </w:rPr>
              <w:t>96.73436</w:t>
            </w:r>
          </w:p>
        </w:tc>
        <w:tc>
          <w:tcPr>
            <w:tcW w:w="1501" w:type="dxa"/>
          </w:tcPr>
          <w:p w14:paraId="3C23F170" w14:textId="77777777" w:rsidR="00C14B5E" w:rsidRDefault="00000000">
            <w:pPr>
              <w:jc w:val="right"/>
              <w:rPr>
                <w:color w:val="000000"/>
              </w:rPr>
            </w:pPr>
            <w:r>
              <w:rPr>
                <w:color w:val="000000"/>
              </w:rPr>
              <w:t>142.2679</w:t>
            </w:r>
          </w:p>
        </w:tc>
      </w:tr>
      <w:tr w:rsidR="00C14B5E" w14:paraId="0EDC0502" w14:textId="77777777">
        <w:trPr>
          <w:trHeight w:val="300"/>
        </w:trPr>
        <w:tc>
          <w:tcPr>
            <w:tcW w:w="1043" w:type="dxa"/>
          </w:tcPr>
          <w:p w14:paraId="6AE541E9" w14:textId="77777777" w:rsidR="00C14B5E" w:rsidRDefault="00000000">
            <w:pPr>
              <w:rPr>
                <w:color w:val="000000"/>
              </w:rPr>
            </w:pPr>
            <w:r>
              <w:rPr>
                <w:color w:val="000000"/>
              </w:rPr>
              <w:t>Neptune</w:t>
            </w:r>
          </w:p>
        </w:tc>
        <w:tc>
          <w:tcPr>
            <w:tcW w:w="1116" w:type="dxa"/>
          </w:tcPr>
          <w:p w14:paraId="781E80BA" w14:textId="77777777" w:rsidR="00C14B5E" w:rsidRDefault="00000000">
            <w:pPr>
              <w:jc w:val="right"/>
              <w:rPr>
                <w:color w:val="000000"/>
              </w:rPr>
            </w:pPr>
            <w:r>
              <w:rPr>
                <w:color w:val="000000"/>
              </w:rPr>
              <w:t>30.06896</w:t>
            </w:r>
          </w:p>
        </w:tc>
        <w:tc>
          <w:tcPr>
            <w:tcW w:w="1402" w:type="dxa"/>
          </w:tcPr>
          <w:p w14:paraId="453D4DCA" w14:textId="77777777" w:rsidR="00C14B5E" w:rsidRDefault="00000000">
            <w:pPr>
              <w:jc w:val="right"/>
              <w:rPr>
                <w:color w:val="000000"/>
              </w:rPr>
            </w:pPr>
            <w:r>
              <w:rPr>
                <w:color w:val="000000"/>
              </w:rPr>
              <w:t>0.008586</w:t>
            </w:r>
          </w:p>
        </w:tc>
        <w:tc>
          <w:tcPr>
            <w:tcW w:w="1816" w:type="dxa"/>
          </w:tcPr>
          <w:p w14:paraId="5BDE1FB7" w14:textId="77777777" w:rsidR="00C14B5E" w:rsidRDefault="00000000">
            <w:pPr>
              <w:jc w:val="right"/>
              <w:rPr>
                <w:color w:val="000000"/>
              </w:rPr>
            </w:pPr>
            <w:r>
              <w:rPr>
                <w:color w:val="000000"/>
              </w:rPr>
              <w:t>1.76917</w:t>
            </w:r>
          </w:p>
        </w:tc>
        <w:tc>
          <w:tcPr>
            <w:tcW w:w="1236" w:type="dxa"/>
          </w:tcPr>
          <w:p w14:paraId="73738772" w14:textId="77777777" w:rsidR="00C14B5E" w:rsidRDefault="00000000">
            <w:pPr>
              <w:jc w:val="right"/>
              <w:rPr>
                <w:color w:val="000000"/>
              </w:rPr>
            </w:pPr>
            <w:r>
              <w:rPr>
                <w:color w:val="000000"/>
              </w:rPr>
              <w:t>131.72169</w:t>
            </w:r>
          </w:p>
        </w:tc>
        <w:tc>
          <w:tcPr>
            <w:tcW w:w="1236" w:type="dxa"/>
          </w:tcPr>
          <w:p w14:paraId="322003B2" w14:textId="77777777" w:rsidR="00C14B5E" w:rsidRDefault="00000000">
            <w:pPr>
              <w:jc w:val="right"/>
              <w:rPr>
                <w:color w:val="000000"/>
              </w:rPr>
            </w:pPr>
            <w:r>
              <w:rPr>
                <w:color w:val="000000"/>
              </w:rPr>
              <w:t>-86.75034</w:t>
            </w:r>
          </w:p>
        </w:tc>
        <w:tc>
          <w:tcPr>
            <w:tcW w:w="1501" w:type="dxa"/>
          </w:tcPr>
          <w:p w14:paraId="113A9111" w14:textId="77777777" w:rsidR="00C14B5E" w:rsidRDefault="00000000">
            <w:pPr>
              <w:jc w:val="right"/>
              <w:rPr>
                <w:color w:val="000000"/>
              </w:rPr>
            </w:pPr>
            <w:r>
              <w:rPr>
                <w:color w:val="000000"/>
              </w:rPr>
              <w:t>259.9087</w:t>
            </w:r>
          </w:p>
        </w:tc>
      </w:tr>
      <w:tr w:rsidR="00C14B5E" w14:paraId="01773A2F" w14:textId="77777777">
        <w:trPr>
          <w:trHeight w:val="300"/>
        </w:trPr>
        <w:tc>
          <w:tcPr>
            <w:tcW w:w="1043" w:type="dxa"/>
          </w:tcPr>
          <w:p w14:paraId="29B8CA50" w14:textId="77777777" w:rsidR="00C14B5E" w:rsidRDefault="00000000">
            <w:pPr>
              <w:rPr>
                <w:color w:val="000000"/>
              </w:rPr>
            </w:pPr>
            <w:r>
              <w:rPr>
                <w:color w:val="000000"/>
              </w:rPr>
              <w:t>Pluto</w:t>
            </w:r>
          </w:p>
        </w:tc>
        <w:tc>
          <w:tcPr>
            <w:tcW w:w="1116" w:type="dxa"/>
          </w:tcPr>
          <w:p w14:paraId="31361576" w14:textId="77777777" w:rsidR="00C14B5E" w:rsidRDefault="00000000">
            <w:pPr>
              <w:jc w:val="right"/>
              <w:rPr>
                <w:color w:val="000000"/>
              </w:rPr>
            </w:pPr>
            <w:r>
              <w:rPr>
                <w:color w:val="000000"/>
              </w:rPr>
              <w:t>39.48169</w:t>
            </w:r>
          </w:p>
        </w:tc>
        <w:tc>
          <w:tcPr>
            <w:tcW w:w="1402" w:type="dxa"/>
          </w:tcPr>
          <w:p w14:paraId="02E224C4" w14:textId="77777777" w:rsidR="00C14B5E" w:rsidRDefault="00000000">
            <w:pPr>
              <w:jc w:val="right"/>
              <w:rPr>
                <w:color w:val="000000"/>
              </w:rPr>
            </w:pPr>
            <w:r>
              <w:rPr>
                <w:color w:val="000000"/>
              </w:rPr>
              <w:t>0.248808</w:t>
            </w:r>
          </w:p>
        </w:tc>
        <w:tc>
          <w:tcPr>
            <w:tcW w:w="1816" w:type="dxa"/>
          </w:tcPr>
          <w:p w14:paraId="38A91EF6" w14:textId="77777777" w:rsidR="00C14B5E" w:rsidRDefault="00000000">
            <w:pPr>
              <w:jc w:val="right"/>
              <w:rPr>
                <w:color w:val="000000"/>
              </w:rPr>
            </w:pPr>
            <w:r>
              <w:rPr>
                <w:color w:val="000000"/>
              </w:rPr>
              <w:t>17.14175</w:t>
            </w:r>
          </w:p>
        </w:tc>
        <w:tc>
          <w:tcPr>
            <w:tcW w:w="1236" w:type="dxa"/>
          </w:tcPr>
          <w:p w14:paraId="4B15A035" w14:textId="77777777" w:rsidR="00C14B5E" w:rsidRDefault="00000000">
            <w:pPr>
              <w:jc w:val="right"/>
              <w:rPr>
                <w:color w:val="000000"/>
              </w:rPr>
            </w:pPr>
            <w:r>
              <w:rPr>
                <w:color w:val="000000"/>
              </w:rPr>
              <w:t>110.30347</w:t>
            </w:r>
          </w:p>
        </w:tc>
        <w:tc>
          <w:tcPr>
            <w:tcW w:w="1236" w:type="dxa"/>
          </w:tcPr>
          <w:p w14:paraId="17AFDDC2" w14:textId="77777777" w:rsidR="00C14B5E" w:rsidRDefault="00000000">
            <w:pPr>
              <w:jc w:val="right"/>
              <w:rPr>
                <w:color w:val="000000"/>
              </w:rPr>
            </w:pPr>
            <w:r>
              <w:rPr>
                <w:color w:val="000000"/>
              </w:rPr>
              <w:t>113.76329</w:t>
            </w:r>
          </w:p>
        </w:tc>
        <w:tc>
          <w:tcPr>
            <w:tcW w:w="1501" w:type="dxa"/>
          </w:tcPr>
          <w:p w14:paraId="50DB2069" w14:textId="77777777" w:rsidR="00C14B5E" w:rsidRDefault="00000000">
            <w:pPr>
              <w:jc w:val="right"/>
              <w:rPr>
                <w:color w:val="000000"/>
              </w:rPr>
            </w:pPr>
            <w:r>
              <w:rPr>
                <w:color w:val="000000"/>
              </w:rPr>
              <w:t>14.86205</w:t>
            </w:r>
          </w:p>
        </w:tc>
      </w:tr>
    </w:tbl>
    <w:p w14:paraId="55FFCEFA" w14:textId="77777777" w:rsidR="00C14B5E" w:rsidRDefault="00C14B5E">
      <w:pPr>
        <w:jc w:val="both"/>
      </w:pPr>
    </w:p>
    <w:p w14:paraId="51B4259C" w14:textId="77777777" w:rsidR="00C14B5E" w:rsidRDefault="00000000">
      <w:pPr>
        <w:jc w:val="both"/>
      </w:pPr>
      <w:r>
        <w:t>Essentially you need to propagate the planets’ motion forward in time, thus this requires a TOF calculation where the TOF is from J2000 to whatever date and time you are interested in. Once you have a model of the planets’ motion, you can then define the position and velocity vectors of any planet at any time.</w:t>
      </w:r>
    </w:p>
    <w:p w14:paraId="0713C058" w14:textId="77777777" w:rsidR="00C14B5E" w:rsidRDefault="00C14B5E">
      <w:pPr>
        <w:jc w:val="both"/>
      </w:pPr>
    </w:p>
    <w:p w14:paraId="1BC6AE50" w14:textId="77777777" w:rsidR="00C14B5E" w:rsidRDefault="00000000">
      <w:pPr>
        <w:jc w:val="both"/>
      </w:pPr>
      <w:r>
        <w:t xml:space="preserve">Once you know the position vectors, you can then solve Gauss’s problem between any two planet positions and a given TOF to calculate a transfer orbit. This will also give you the heliocentric departure and arrival velocities to then calculate the Phase 1 and 3 </w:t>
      </w:r>
      <w:proofErr w:type="spellStart"/>
      <w:r>
        <w:t>Δv’s</w:t>
      </w:r>
      <w:proofErr w:type="spellEnd"/>
      <w:r>
        <w:t xml:space="preserve"> to do the interplanetary transfers. </w:t>
      </w:r>
    </w:p>
    <w:p w14:paraId="3019EB56" w14:textId="77777777" w:rsidR="00C14B5E" w:rsidRDefault="00C14B5E">
      <w:pPr>
        <w:jc w:val="both"/>
      </w:pPr>
    </w:p>
    <w:p w14:paraId="6D660586" w14:textId="77777777" w:rsidR="00C14B5E" w:rsidRDefault="00000000">
      <w:pPr>
        <w:jc w:val="both"/>
        <w:rPr>
          <w:b/>
          <w:u w:val="single"/>
        </w:rPr>
      </w:pPr>
      <w:r>
        <w:rPr>
          <w:b/>
          <w:u w:val="single"/>
        </w:rPr>
        <w:t>Project tasks</w:t>
      </w:r>
    </w:p>
    <w:p w14:paraId="7DEEEA39" w14:textId="77777777" w:rsidR="00C14B5E" w:rsidRDefault="00000000">
      <w:pPr>
        <w:jc w:val="both"/>
        <w:rPr>
          <w:b/>
        </w:rPr>
      </w:pPr>
      <w:r>
        <w:rPr>
          <w:b/>
        </w:rPr>
        <w:t>MAE 469 students</w:t>
      </w:r>
    </w:p>
    <w:p w14:paraId="519C9959" w14:textId="46004866" w:rsidR="00C14B5E" w:rsidRDefault="00000000">
      <w:pPr>
        <w:numPr>
          <w:ilvl w:val="0"/>
          <w:numId w:val="2"/>
        </w:numPr>
        <w:pBdr>
          <w:top w:val="nil"/>
          <w:left w:val="nil"/>
          <w:bottom w:val="nil"/>
          <w:right w:val="nil"/>
          <w:between w:val="nil"/>
        </w:pBdr>
        <w:jc w:val="both"/>
      </w:pPr>
      <w:r>
        <w:rPr>
          <w:color w:val="000000"/>
        </w:rPr>
        <w:t xml:space="preserve">Create a planetary motion code/model for all the planets, plus Pluto, and give their true anomalies and heliocentric position and velocity vectors in astronomical units on December 25, </w:t>
      </w:r>
      <w:proofErr w:type="gramStart"/>
      <w:r>
        <w:rPr>
          <w:color w:val="000000"/>
        </w:rPr>
        <w:t>202</w:t>
      </w:r>
      <w:r w:rsidR="00E32EED">
        <w:rPr>
          <w:color w:val="000000"/>
        </w:rPr>
        <w:t>6</w:t>
      </w:r>
      <w:proofErr w:type="gramEnd"/>
      <w:r>
        <w:rPr>
          <w:color w:val="000000"/>
        </w:rPr>
        <w:t xml:space="preserve"> at 11:12 pm UTC. Show this as a table with r</w:t>
      </w:r>
      <w:r>
        <w:t xml:space="preserve"> and</w:t>
      </w:r>
      <w:r>
        <w:rPr>
          <w:color w:val="000000"/>
        </w:rPr>
        <w:t xml:space="preserve"> v</w:t>
      </w:r>
      <w:r>
        <w:t xml:space="preserve"> vectors,</w:t>
      </w:r>
      <w:r>
        <w:rPr>
          <w:color w:val="000000"/>
        </w:rPr>
        <w:t xml:space="preserve"> and θ for each planet at </w:t>
      </w:r>
      <w:r>
        <w:t>that time</w:t>
      </w:r>
      <w:r>
        <w:rPr>
          <w:color w:val="000000"/>
        </w:rPr>
        <w:t xml:space="preserve">. </w:t>
      </w:r>
      <w:r>
        <w:rPr>
          <w:b/>
        </w:rPr>
        <w:t xml:space="preserve">You must write your own model, do not use any </w:t>
      </w:r>
      <w:proofErr w:type="gramStart"/>
      <w:r>
        <w:rPr>
          <w:b/>
        </w:rPr>
        <w:t>built in</w:t>
      </w:r>
      <w:proofErr w:type="gramEnd"/>
      <w:r>
        <w:rPr>
          <w:b/>
        </w:rPr>
        <w:t xml:space="preserve"> function or tool.</w:t>
      </w:r>
    </w:p>
    <w:p w14:paraId="7FB3C2EB" w14:textId="77777777" w:rsidR="00C14B5E" w:rsidRDefault="00000000">
      <w:pPr>
        <w:numPr>
          <w:ilvl w:val="0"/>
          <w:numId w:val="2"/>
        </w:numPr>
        <w:pBdr>
          <w:top w:val="nil"/>
          <w:left w:val="nil"/>
          <w:bottom w:val="nil"/>
          <w:right w:val="nil"/>
          <w:between w:val="nil"/>
        </w:pBdr>
        <w:jc w:val="both"/>
      </w:pPr>
      <w:r>
        <w:rPr>
          <w:color w:val="000000"/>
        </w:rPr>
        <w:t xml:space="preserve">Calculate a trajectory to Jupiter that uses a Mars flyby followed by an Earth flyby. The mission is to launch from Earth in the </w:t>
      </w:r>
      <w:proofErr w:type="gramStart"/>
      <w:r>
        <w:rPr>
          <w:color w:val="000000"/>
        </w:rPr>
        <w:t>2026-2046 time</w:t>
      </w:r>
      <w:proofErr w:type="gramEnd"/>
      <w:r>
        <w:rPr>
          <w:color w:val="000000"/>
        </w:rPr>
        <w:t xml:space="preserve"> frame. You can pick the launch date</w:t>
      </w:r>
      <w:r>
        <w:t xml:space="preserve"> and the TOFs.</w:t>
      </w:r>
    </w:p>
    <w:p w14:paraId="2E49BE8A" w14:textId="77777777" w:rsidR="00C14B5E" w:rsidRDefault="00000000">
      <w:pPr>
        <w:numPr>
          <w:ilvl w:val="1"/>
          <w:numId w:val="2"/>
        </w:numPr>
        <w:pBdr>
          <w:top w:val="nil"/>
          <w:left w:val="nil"/>
          <w:bottom w:val="nil"/>
          <w:right w:val="nil"/>
          <w:between w:val="nil"/>
        </w:pBdr>
        <w:jc w:val="both"/>
      </w:pPr>
      <w:r>
        <w:rPr>
          <w:color w:val="000000"/>
        </w:rPr>
        <w:lastRenderedPageBreak/>
        <w:t xml:space="preserve">To do this mission, your spacecraft will need to depart Earth on an initial outbound orbit to Mars where it will do a flyby. </w:t>
      </w:r>
    </w:p>
    <w:p w14:paraId="5E1F6FB3" w14:textId="77777777" w:rsidR="00C14B5E" w:rsidRDefault="00000000">
      <w:pPr>
        <w:numPr>
          <w:ilvl w:val="1"/>
          <w:numId w:val="2"/>
        </w:numPr>
        <w:pBdr>
          <w:top w:val="nil"/>
          <w:left w:val="nil"/>
          <w:bottom w:val="nil"/>
          <w:right w:val="nil"/>
          <w:between w:val="nil"/>
        </w:pBdr>
        <w:jc w:val="both"/>
      </w:pPr>
      <w:r>
        <w:rPr>
          <w:color w:val="000000"/>
        </w:rPr>
        <w:t xml:space="preserve">Next, somewhere after the Mars flyby, the spacecraft will fire its engine in a deep space maneuver (DSM) to change its orbit and redirect itself to where the Earth will be for the second flyby. The second flyby needs to be targeted such that the post-flyby velocity vector puts the spacecraft on an orbit that will intersect Jupiter without additional </w:t>
      </w:r>
      <w:proofErr w:type="spellStart"/>
      <w:r>
        <w:rPr>
          <w:color w:val="000000"/>
        </w:rPr>
        <w:t>Δv</w:t>
      </w:r>
      <w:proofErr w:type="spellEnd"/>
      <w:r>
        <w:rPr>
          <w:color w:val="000000"/>
        </w:rPr>
        <w:t xml:space="preserve">. </w:t>
      </w:r>
    </w:p>
    <w:p w14:paraId="770D0F60" w14:textId="77777777" w:rsidR="00C14B5E" w:rsidRDefault="00000000">
      <w:pPr>
        <w:numPr>
          <w:ilvl w:val="1"/>
          <w:numId w:val="2"/>
        </w:numPr>
        <w:pBdr>
          <w:top w:val="nil"/>
          <w:left w:val="nil"/>
          <w:bottom w:val="nil"/>
          <w:right w:val="nil"/>
          <w:between w:val="nil"/>
        </w:pBdr>
        <w:jc w:val="both"/>
      </w:pPr>
      <w:proofErr w:type="gramStart"/>
      <w:r>
        <w:rPr>
          <w:color w:val="000000"/>
        </w:rPr>
        <w:t>So</w:t>
      </w:r>
      <w:proofErr w:type="gramEnd"/>
      <w:r>
        <w:rPr>
          <w:color w:val="000000"/>
        </w:rPr>
        <w:t xml:space="preserve"> there will only be 3 total </w:t>
      </w:r>
      <w:proofErr w:type="spellStart"/>
      <w:r>
        <w:rPr>
          <w:color w:val="000000"/>
        </w:rPr>
        <w:t>Δv</w:t>
      </w:r>
      <w:proofErr w:type="spellEnd"/>
      <w:r>
        <w:rPr>
          <w:color w:val="000000"/>
        </w:rPr>
        <w:t xml:space="preserve"> here: Earth departure, flyby targeting (DSM), and Jupiter arrival. (This trajectory emulates the Europa Clipper mission trajectory launched in 2024, see the picture below.)</w:t>
      </w:r>
    </w:p>
    <w:p w14:paraId="4B13BE8D" w14:textId="77777777" w:rsidR="00C14B5E" w:rsidRDefault="00000000">
      <w:pPr>
        <w:numPr>
          <w:ilvl w:val="1"/>
          <w:numId w:val="2"/>
        </w:numPr>
        <w:pBdr>
          <w:top w:val="nil"/>
          <w:left w:val="nil"/>
          <w:bottom w:val="nil"/>
          <w:right w:val="nil"/>
          <w:between w:val="nil"/>
        </w:pBdr>
        <w:jc w:val="both"/>
      </w:pPr>
      <w:r>
        <w:rPr>
          <w:color w:val="000000"/>
        </w:rPr>
        <w:t xml:space="preserve">Calculate the total </w:t>
      </w:r>
      <w:proofErr w:type="spellStart"/>
      <w:r>
        <w:rPr>
          <w:color w:val="000000"/>
        </w:rPr>
        <w:t>Δv</w:t>
      </w:r>
      <w:proofErr w:type="spellEnd"/>
      <w:r>
        <w:rPr>
          <w:color w:val="000000"/>
        </w:rPr>
        <w:t xml:space="preserve"> (in km/s) required for this mission and the heliocentric positions and velocities of the planets at departure, arrival, and DSM (in astronomical units). </w:t>
      </w:r>
    </w:p>
    <w:p w14:paraId="4F81F79F" w14:textId="77777777" w:rsidR="00C14B5E" w:rsidRDefault="00000000">
      <w:pPr>
        <w:numPr>
          <w:ilvl w:val="1"/>
          <w:numId w:val="2"/>
        </w:numPr>
        <w:pBdr>
          <w:top w:val="nil"/>
          <w:left w:val="nil"/>
          <w:bottom w:val="nil"/>
          <w:right w:val="nil"/>
          <w:between w:val="nil"/>
        </w:pBdr>
        <w:jc w:val="both"/>
      </w:pPr>
      <w:r>
        <w:rPr>
          <w:color w:val="000000"/>
        </w:rPr>
        <w:t>Assume the spacecraft is in an initial 500 km altitude circular orbit at Earth and goes into a 10,000 km altitude circular orbit at Jupiter. You can assume the circular orbits at Earth and Jupiter are coplanar to the hyperbolic orbits such that no plane change is required, and the periapsis of the hyperbolic orbit is at the circular orbit altitude.</w:t>
      </w:r>
    </w:p>
    <w:p w14:paraId="480564C7" w14:textId="77777777" w:rsidR="00C14B5E" w:rsidRDefault="00000000">
      <w:pPr>
        <w:numPr>
          <w:ilvl w:val="1"/>
          <w:numId w:val="2"/>
        </w:numPr>
        <w:pBdr>
          <w:top w:val="nil"/>
          <w:left w:val="nil"/>
          <w:bottom w:val="nil"/>
          <w:right w:val="nil"/>
          <w:between w:val="nil"/>
        </w:pBdr>
        <w:jc w:val="both"/>
      </w:pPr>
      <w:r>
        <w:rPr>
          <w:color w:val="000000"/>
        </w:rPr>
        <w:t>Give the TOF for each leg of the journey. (TOF is not specified here, so it’s up to you to find values that work.)</w:t>
      </w:r>
    </w:p>
    <w:p w14:paraId="11F81437" w14:textId="77777777" w:rsidR="00C14B5E" w:rsidRDefault="00000000">
      <w:pPr>
        <w:numPr>
          <w:ilvl w:val="2"/>
          <w:numId w:val="2"/>
        </w:numPr>
        <w:pBdr>
          <w:top w:val="nil"/>
          <w:left w:val="nil"/>
          <w:bottom w:val="nil"/>
          <w:right w:val="nil"/>
          <w:between w:val="nil"/>
        </w:pBdr>
        <w:jc w:val="both"/>
      </w:pPr>
      <w:r>
        <w:rPr>
          <w:color w:val="000000"/>
        </w:rPr>
        <w:t xml:space="preserve">Note: your choice of TOF, launch dates, and flyby hyperbolic turn angles (δ) </w:t>
      </w:r>
      <w:proofErr w:type="gramStart"/>
      <w:r>
        <w:rPr>
          <w:color w:val="000000"/>
        </w:rPr>
        <w:t>will  change</w:t>
      </w:r>
      <w:proofErr w:type="gramEnd"/>
      <w:r>
        <w:rPr>
          <w:color w:val="000000"/>
        </w:rPr>
        <w:t xml:space="preserve"> the </w:t>
      </w:r>
      <w:proofErr w:type="spellStart"/>
      <w:r>
        <w:rPr>
          <w:color w:val="000000"/>
        </w:rPr>
        <w:t>Δv</w:t>
      </w:r>
      <w:r>
        <w:t>’s</w:t>
      </w:r>
      <w:proofErr w:type="spellEnd"/>
      <w:r>
        <w:rPr>
          <w:color w:val="000000"/>
        </w:rPr>
        <w:t xml:space="preserve">. </w:t>
      </w:r>
      <w:r>
        <w:t>H</w:t>
      </w:r>
      <w:r>
        <w:rPr>
          <w:color w:val="000000"/>
        </w:rPr>
        <w:t xml:space="preserve">ave your code draw or plot the </w:t>
      </w:r>
      <w:r>
        <w:t>planets' orbits</w:t>
      </w:r>
      <w:r>
        <w:rPr>
          <w:color w:val="000000"/>
        </w:rPr>
        <w:t xml:space="preserve"> and the trajectories of the spacecraft in </w:t>
      </w:r>
      <w:r>
        <w:t>3D</w:t>
      </w:r>
      <w:r>
        <w:rPr>
          <w:color w:val="000000"/>
        </w:rPr>
        <w:t xml:space="preserve">. This will allow you to see if the code is having your spacecraft do </w:t>
      </w:r>
      <w:r>
        <w:t xml:space="preserve">something </w:t>
      </w:r>
      <w:r>
        <w:rPr>
          <w:color w:val="000000"/>
        </w:rPr>
        <w:t xml:space="preserve">crazy like an out of </w:t>
      </w:r>
      <w:r>
        <w:t>plane</w:t>
      </w:r>
      <w:r>
        <w:rPr>
          <w:color w:val="000000"/>
        </w:rPr>
        <w:t xml:space="preserve">, which would cost a ton of </w:t>
      </w:r>
      <w:proofErr w:type="spellStart"/>
      <w:r>
        <w:rPr>
          <w:color w:val="000000"/>
        </w:rPr>
        <w:t>Δv</w:t>
      </w:r>
      <w:proofErr w:type="spellEnd"/>
      <w:r>
        <w:rPr>
          <w:color w:val="000000"/>
        </w:rPr>
        <w:t>. You’ll need to show a plot in the report anyways.</w:t>
      </w:r>
    </w:p>
    <w:p w14:paraId="752C475C" w14:textId="77777777" w:rsidR="00C14B5E" w:rsidRDefault="00000000">
      <w:pPr>
        <w:numPr>
          <w:ilvl w:val="2"/>
          <w:numId w:val="2"/>
        </w:numPr>
        <w:pBdr>
          <w:top w:val="nil"/>
          <w:left w:val="nil"/>
          <w:bottom w:val="nil"/>
          <w:right w:val="nil"/>
          <w:between w:val="nil"/>
        </w:pBdr>
        <w:jc w:val="both"/>
      </w:pPr>
      <w:r>
        <w:rPr>
          <w:color w:val="000000"/>
        </w:rPr>
        <w:t>For 469 students, you don’t need to optimize the trajectory, just calculate one that will work, even if it’s horrendously inefficient (high ΔV).</w:t>
      </w:r>
    </w:p>
    <w:p w14:paraId="3EBA9C44" w14:textId="77777777" w:rsidR="00C14B5E" w:rsidRDefault="00C14B5E">
      <w:pPr>
        <w:pBdr>
          <w:top w:val="nil"/>
          <w:left w:val="nil"/>
          <w:bottom w:val="nil"/>
          <w:right w:val="nil"/>
          <w:between w:val="nil"/>
        </w:pBdr>
        <w:ind w:left="1440"/>
        <w:jc w:val="both"/>
        <w:rPr>
          <w:color w:val="000000"/>
        </w:rPr>
      </w:pPr>
    </w:p>
    <w:p w14:paraId="1809C2AF" w14:textId="77777777" w:rsidR="00C14B5E" w:rsidRDefault="00000000">
      <w:pPr>
        <w:keepNext/>
        <w:jc w:val="center"/>
      </w:pPr>
      <w:r>
        <w:rPr>
          <w:noProof/>
        </w:rPr>
        <w:lastRenderedPageBreak/>
        <w:drawing>
          <wp:inline distT="0" distB="0" distL="0" distR="0" wp14:anchorId="06666F22" wp14:editId="22C21A2F">
            <wp:extent cx="5943600" cy="334137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5943600" cy="3341370"/>
                    </a:xfrm>
                    <a:prstGeom prst="rect">
                      <a:avLst/>
                    </a:prstGeom>
                    <a:ln/>
                  </pic:spPr>
                </pic:pic>
              </a:graphicData>
            </a:graphic>
          </wp:inline>
        </w:drawing>
      </w:r>
    </w:p>
    <w:p w14:paraId="497E6F38" w14:textId="77777777" w:rsidR="00C14B5E" w:rsidRDefault="00000000">
      <w:pPr>
        <w:pBdr>
          <w:top w:val="nil"/>
          <w:left w:val="nil"/>
          <w:bottom w:val="nil"/>
          <w:right w:val="nil"/>
          <w:between w:val="nil"/>
        </w:pBdr>
        <w:spacing w:after="200"/>
        <w:jc w:val="center"/>
        <w:rPr>
          <w:b/>
          <w:color w:val="44546A"/>
          <w:sz w:val="18"/>
          <w:szCs w:val="18"/>
        </w:rPr>
      </w:pPr>
      <w:r>
        <w:rPr>
          <w:b/>
          <w:color w:val="44546A"/>
          <w:sz w:val="18"/>
          <w:szCs w:val="18"/>
        </w:rPr>
        <w:t>Figure 1. Europa Clipper Trajectory</w:t>
      </w:r>
    </w:p>
    <w:p w14:paraId="127D814D" w14:textId="77777777" w:rsidR="00C14B5E" w:rsidRDefault="00C14B5E">
      <w:pPr>
        <w:rPr>
          <w:b/>
          <w:u w:val="single"/>
        </w:rPr>
      </w:pPr>
    </w:p>
    <w:p w14:paraId="73D62529" w14:textId="77777777" w:rsidR="00C14B5E" w:rsidRDefault="00000000">
      <w:pPr>
        <w:jc w:val="both"/>
        <w:rPr>
          <w:b/>
        </w:rPr>
      </w:pPr>
      <w:r>
        <w:rPr>
          <w:b/>
        </w:rPr>
        <w:t>MAE 569 students</w:t>
      </w:r>
    </w:p>
    <w:p w14:paraId="795C8CF4" w14:textId="77777777" w:rsidR="00C14B5E" w:rsidRDefault="00000000">
      <w:pPr>
        <w:numPr>
          <w:ilvl w:val="0"/>
          <w:numId w:val="5"/>
        </w:numPr>
        <w:pBdr>
          <w:top w:val="nil"/>
          <w:left w:val="nil"/>
          <w:bottom w:val="nil"/>
          <w:right w:val="nil"/>
          <w:between w:val="nil"/>
        </w:pBdr>
        <w:jc w:val="both"/>
        <w:rPr>
          <w:b/>
          <w:color w:val="000000"/>
          <w:u w:val="single"/>
        </w:rPr>
      </w:pPr>
      <w:r>
        <w:rPr>
          <w:color w:val="000000"/>
        </w:rPr>
        <w:t>Everything from the 469 tasks, except you’re not stopping at Jupiter.</w:t>
      </w:r>
    </w:p>
    <w:p w14:paraId="6E985E9B" w14:textId="77777777" w:rsidR="00C14B5E" w:rsidRDefault="00000000">
      <w:pPr>
        <w:numPr>
          <w:ilvl w:val="0"/>
          <w:numId w:val="5"/>
        </w:numPr>
        <w:pBdr>
          <w:top w:val="nil"/>
          <w:left w:val="nil"/>
          <w:bottom w:val="nil"/>
          <w:right w:val="nil"/>
          <w:between w:val="nil"/>
        </w:pBdr>
        <w:jc w:val="both"/>
        <w:rPr>
          <w:b/>
          <w:color w:val="000000"/>
          <w:u w:val="single"/>
        </w:rPr>
      </w:pPr>
      <w:r>
        <w:rPr>
          <w:color w:val="000000"/>
        </w:rPr>
        <w:t xml:space="preserve">You </w:t>
      </w:r>
      <w:proofErr w:type="gramStart"/>
      <w:r>
        <w:rPr>
          <w:color w:val="000000"/>
        </w:rPr>
        <w:t>actually want</w:t>
      </w:r>
      <w:proofErr w:type="gramEnd"/>
      <w:r>
        <w:rPr>
          <w:color w:val="000000"/>
        </w:rPr>
        <w:t xml:space="preserve"> to go to Neptune by doing an addi</w:t>
      </w:r>
      <w:r>
        <w:t xml:space="preserve">tional </w:t>
      </w:r>
      <w:r>
        <w:rPr>
          <w:color w:val="000000"/>
        </w:rPr>
        <w:t>Jupiter flyby</w:t>
      </w:r>
      <w:r>
        <w:t>.</w:t>
      </w:r>
    </w:p>
    <w:p w14:paraId="667244C9" w14:textId="77777777" w:rsidR="00C14B5E" w:rsidRDefault="00000000">
      <w:pPr>
        <w:numPr>
          <w:ilvl w:val="1"/>
          <w:numId w:val="5"/>
        </w:numPr>
        <w:pBdr>
          <w:top w:val="nil"/>
          <w:left w:val="nil"/>
          <w:bottom w:val="nil"/>
          <w:right w:val="nil"/>
          <w:between w:val="nil"/>
        </w:pBdr>
        <w:jc w:val="both"/>
        <w:rPr>
          <w:b/>
          <w:color w:val="000000"/>
          <w:u w:val="single"/>
        </w:rPr>
      </w:pPr>
      <w:r>
        <w:rPr>
          <w:color w:val="000000"/>
        </w:rPr>
        <w:t>So, you’ll do a Mars-</w:t>
      </w:r>
      <w:proofErr w:type="gramStart"/>
      <w:r>
        <w:rPr>
          <w:color w:val="000000"/>
        </w:rPr>
        <w:t>Earth-Jupiter</w:t>
      </w:r>
      <w:proofErr w:type="gramEnd"/>
      <w:r>
        <w:rPr>
          <w:color w:val="000000"/>
        </w:rPr>
        <w:t xml:space="preserve"> flyby to reach Neptune.</w:t>
      </w:r>
    </w:p>
    <w:p w14:paraId="48C5C330" w14:textId="77777777" w:rsidR="00C14B5E" w:rsidRDefault="00000000">
      <w:pPr>
        <w:numPr>
          <w:ilvl w:val="1"/>
          <w:numId w:val="5"/>
        </w:numPr>
        <w:pBdr>
          <w:top w:val="nil"/>
          <w:left w:val="nil"/>
          <w:bottom w:val="nil"/>
          <w:right w:val="nil"/>
          <w:between w:val="nil"/>
        </w:pBdr>
        <w:jc w:val="both"/>
        <w:rPr>
          <w:b/>
          <w:color w:val="000000"/>
          <w:u w:val="single"/>
        </w:rPr>
      </w:pPr>
      <w:r>
        <w:rPr>
          <w:color w:val="000000"/>
        </w:rPr>
        <w:t>At Neptune, you’ll be entering into a 2000 km circular orbit.</w:t>
      </w:r>
    </w:p>
    <w:p w14:paraId="65DDDF0D" w14:textId="77777777" w:rsidR="00C14B5E" w:rsidRDefault="00000000">
      <w:pPr>
        <w:numPr>
          <w:ilvl w:val="1"/>
          <w:numId w:val="5"/>
        </w:numPr>
        <w:pBdr>
          <w:top w:val="nil"/>
          <w:left w:val="nil"/>
          <w:bottom w:val="nil"/>
          <w:right w:val="nil"/>
          <w:between w:val="nil"/>
        </w:pBdr>
        <w:jc w:val="both"/>
        <w:rPr>
          <w:b/>
          <w:color w:val="000000"/>
          <w:u w:val="single"/>
        </w:rPr>
      </w:pPr>
      <w:r>
        <w:rPr>
          <w:color w:val="000000"/>
        </w:rPr>
        <w:t xml:space="preserve">You get two (2) additional </w:t>
      </w:r>
      <w:proofErr w:type="spellStart"/>
      <w:r>
        <w:rPr>
          <w:color w:val="000000"/>
        </w:rPr>
        <w:t>Δv’s</w:t>
      </w:r>
      <w:proofErr w:type="spellEnd"/>
      <w:r>
        <w:rPr>
          <w:color w:val="000000"/>
        </w:rPr>
        <w:t xml:space="preserve"> to use anywhere in the entire mission after Earth departure. </w:t>
      </w:r>
      <w:proofErr w:type="gramStart"/>
      <w:r>
        <w:rPr>
          <w:color w:val="000000"/>
        </w:rPr>
        <w:t>So</w:t>
      </w:r>
      <w:proofErr w:type="gramEnd"/>
      <w:r>
        <w:rPr>
          <w:color w:val="000000"/>
        </w:rPr>
        <w:t xml:space="preserve"> you’ll still have the Earth departure </w:t>
      </w:r>
      <w:proofErr w:type="spellStart"/>
      <w:r>
        <w:rPr>
          <w:color w:val="000000"/>
        </w:rPr>
        <w:t>Δv</w:t>
      </w:r>
      <w:proofErr w:type="spellEnd"/>
      <w:r>
        <w:rPr>
          <w:color w:val="000000"/>
        </w:rPr>
        <w:t xml:space="preserve">, the DSM </w:t>
      </w:r>
      <w:proofErr w:type="spellStart"/>
      <w:r>
        <w:rPr>
          <w:color w:val="000000"/>
        </w:rPr>
        <w:t>Δv</w:t>
      </w:r>
      <w:proofErr w:type="spellEnd"/>
      <w:r>
        <w:rPr>
          <w:color w:val="000000"/>
        </w:rPr>
        <w:t xml:space="preserve">, and a Neptune arrival </w:t>
      </w:r>
      <w:proofErr w:type="spellStart"/>
      <w:r>
        <w:rPr>
          <w:color w:val="000000"/>
        </w:rPr>
        <w:t>Δv</w:t>
      </w:r>
      <w:proofErr w:type="spellEnd"/>
      <w:r>
        <w:rPr>
          <w:color w:val="000000"/>
        </w:rPr>
        <w:t xml:space="preserve">. </w:t>
      </w:r>
      <w:proofErr w:type="gramStart"/>
      <w:r>
        <w:rPr>
          <w:color w:val="000000"/>
        </w:rPr>
        <w:t>But,</w:t>
      </w:r>
      <w:proofErr w:type="gramEnd"/>
      <w:r>
        <w:rPr>
          <w:color w:val="000000"/>
        </w:rPr>
        <w:t xml:space="preserve"> you can use 2 more </w:t>
      </w:r>
      <w:proofErr w:type="spellStart"/>
      <w:r>
        <w:rPr>
          <w:color w:val="000000"/>
        </w:rPr>
        <w:t>Δv’s</w:t>
      </w:r>
      <w:proofErr w:type="spellEnd"/>
      <w:r>
        <w:rPr>
          <w:color w:val="000000"/>
        </w:rPr>
        <w:t xml:space="preserve"> somewhere over the course of the mission. These can be to increase velocity, change direction, or both. You don’t have to use them if you don’t </w:t>
      </w:r>
      <w:proofErr w:type="gramStart"/>
      <w:r>
        <w:rPr>
          <w:color w:val="000000"/>
        </w:rPr>
        <w:t>need</w:t>
      </w:r>
      <w:proofErr w:type="gramEnd"/>
      <w:r>
        <w:rPr>
          <w:color w:val="000000"/>
        </w:rPr>
        <w:t>.</w:t>
      </w:r>
    </w:p>
    <w:p w14:paraId="0BC2F508" w14:textId="77777777" w:rsidR="00C14B5E" w:rsidRDefault="00000000">
      <w:pPr>
        <w:numPr>
          <w:ilvl w:val="1"/>
          <w:numId w:val="5"/>
        </w:numPr>
        <w:pBdr>
          <w:top w:val="nil"/>
          <w:left w:val="nil"/>
          <w:bottom w:val="nil"/>
          <w:right w:val="nil"/>
          <w:between w:val="nil"/>
        </w:pBdr>
        <w:jc w:val="both"/>
        <w:rPr>
          <w:b/>
          <w:color w:val="000000"/>
          <w:u w:val="single"/>
        </w:rPr>
      </w:pPr>
      <w:r>
        <w:rPr>
          <w:color w:val="000000"/>
        </w:rPr>
        <w:t xml:space="preserve">The reason for the 2 additional </w:t>
      </w:r>
      <w:proofErr w:type="spellStart"/>
      <w:r>
        <w:rPr>
          <w:color w:val="000000"/>
        </w:rPr>
        <w:t>Δv’s</w:t>
      </w:r>
      <w:proofErr w:type="spellEnd"/>
      <w:r>
        <w:rPr>
          <w:color w:val="000000"/>
        </w:rPr>
        <w:t xml:space="preserve"> is your secondary goal is to optimize the mission by minimizing the total </w:t>
      </w:r>
      <w:proofErr w:type="spellStart"/>
      <w:r>
        <w:rPr>
          <w:color w:val="000000"/>
        </w:rPr>
        <w:t>Δv</w:t>
      </w:r>
      <w:proofErr w:type="spellEnd"/>
      <w:r>
        <w:rPr>
          <w:color w:val="000000"/>
        </w:rPr>
        <w:t xml:space="preserve"> to get to Neptune. It is possible that by making extra small engine burns in deep space, you can reduce the total </w:t>
      </w:r>
      <w:proofErr w:type="spellStart"/>
      <w:r>
        <w:rPr>
          <w:color w:val="000000"/>
        </w:rPr>
        <w:t>Δv</w:t>
      </w:r>
      <w:proofErr w:type="spellEnd"/>
      <w:r>
        <w:rPr>
          <w:color w:val="000000"/>
        </w:rPr>
        <w:t xml:space="preserve"> needed. You don’t have to find an absolute minimum </w:t>
      </w:r>
      <w:proofErr w:type="gramStart"/>
      <w:r>
        <w:rPr>
          <w:color w:val="000000"/>
        </w:rPr>
        <w:t>solution, but</w:t>
      </w:r>
      <w:proofErr w:type="gramEnd"/>
      <w:r>
        <w:rPr>
          <w:color w:val="000000"/>
        </w:rPr>
        <w:t xml:space="preserve"> need to demonstrate that you have explored the possibilities and found a </w:t>
      </w:r>
      <w:proofErr w:type="gramStart"/>
      <w:r>
        <w:rPr>
          <w:color w:val="000000"/>
        </w:rPr>
        <w:t>local minima</w:t>
      </w:r>
      <w:proofErr w:type="gramEnd"/>
      <w:r>
        <w:rPr>
          <w:color w:val="000000"/>
        </w:rPr>
        <w:t xml:space="preserve"> at least. </w:t>
      </w:r>
    </w:p>
    <w:p w14:paraId="513ED852" w14:textId="77777777" w:rsidR="00C14B5E" w:rsidRDefault="00C14B5E">
      <w:pPr>
        <w:rPr>
          <w:b/>
          <w:u w:val="single"/>
        </w:rPr>
      </w:pPr>
    </w:p>
    <w:p w14:paraId="72FDA644" w14:textId="77777777" w:rsidR="00C14B5E" w:rsidRDefault="00C14B5E">
      <w:pPr>
        <w:rPr>
          <w:b/>
          <w:u w:val="single"/>
        </w:rPr>
      </w:pPr>
    </w:p>
    <w:p w14:paraId="07E06ECD" w14:textId="77777777" w:rsidR="00C14B5E" w:rsidRDefault="00000000">
      <w:pPr>
        <w:rPr>
          <w:b/>
          <w:u w:val="single"/>
        </w:rPr>
      </w:pPr>
      <w:r>
        <w:rPr>
          <w:b/>
          <w:u w:val="single"/>
        </w:rPr>
        <w:t>Project Deliverables</w:t>
      </w:r>
    </w:p>
    <w:p w14:paraId="480757C2" w14:textId="77777777" w:rsidR="00C14B5E" w:rsidRDefault="00000000">
      <w:pPr>
        <w:jc w:val="both"/>
      </w:pPr>
      <w:r>
        <w:t xml:space="preserve">A professional typed report wherein you explain the process used to </w:t>
      </w:r>
      <w:proofErr w:type="gramStart"/>
      <w:r>
        <w:t>obtained</w:t>
      </w:r>
      <w:proofErr w:type="gramEnd"/>
      <w:r>
        <w:t xml:space="preserve"> the results, the requested values, and diagrams and figures as appropriate. Since this is a </w:t>
      </w:r>
      <w:proofErr w:type="gramStart"/>
      <w:r>
        <w:t>very math</w:t>
      </w:r>
      <w:proofErr w:type="gramEnd"/>
      <w:r>
        <w:t xml:space="preserve"> heavy project, the equations used should be included as part of the explanation. Attached the developed code as an appendix to the report. Please upload the completed report to the Canvas assignment and include the last names of all the team members in the file name: MAExxx_project1_name1_name2.pdf</w:t>
      </w:r>
    </w:p>
    <w:p w14:paraId="5CBE8A89" w14:textId="77777777" w:rsidR="00C14B5E" w:rsidRDefault="00C14B5E">
      <w:pPr>
        <w:jc w:val="both"/>
        <w:rPr>
          <w:b/>
        </w:rPr>
      </w:pPr>
    </w:p>
    <w:p w14:paraId="14D59A8A" w14:textId="77777777" w:rsidR="00C14B5E" w:rsidRDefault="00000000">
      <w:pPr>
        <w:jc w:val="both"/>
        <w:rPr>
          <w:b/>
        </w:rPr>
      </w:pPr>
      <w:r>
        <w:rPr>
          <w:b/>
        </w:rPr>
        <w:t>Report Sections</w:t>
      </w:r>
    </w:p>
    <w:p w14:paraId="619661C5" w14:textId="77777777" w:rsidR="00C14B5E" w:rsidRDefault="00000000">
      <w:pPr>
        <w:numPr>
          <w:ilvl w:val="0"/>
          <w:numId w:val="3"/>
        </w:numPr>
        <w:pBdr>
          <w:top w:val="nil"/>
          <w:left w:val="nil"/>
          <w:bottom w:val="nil"/>
          <w:right w:val="nil"/>
          <w:between w:val="nil"/>
        </w:pBdr>
        <w:spacing w:line="259" w:lineRule="auto"/>
        <w:rPr>
          <w:color w:val="000000"/>
        </w:rPr>
      </w:pPr>
      <w:r>
        <w:rPr>
          <w:color w:val="000000"/>
        </w:rPr>
        <w:lastRenderedPageBreak/>
        <w:t xml:space="preserve">A title with all team member’s names as </w:t>
      </w:r>
      <w:proofErr w:type="gramStart"/>
      <w:r>
        <w:rPr>
          <w:color w:val="000000"/>
        </w:rPr>
        <w:t>subtitle</w:t>
      </w:r>
      <w:proofErr w:type="gramEnd"/>
    </w:p>
    <w:p w14:paraId="6131A0E6" w14:textId="77777777" w:rsidR="00C14B5E" w:rsidRDefault="00000000">
      <w:pPr>
        <w:numPr>
          <w:ilvl w:val="0"/>
          <w:numId w:val="3"/>
        </w:numPr>
        <w:pBdr>
          <w:top w:val="nil"/>
          <w:left w:val="nil"/>
          <w:bottom w:val="nil"/>
          <w:right w:val="nil"/>
          <w:between w:val="nil"/>
        </w:pBdr>
        <w:spacing w:line="259" w:lineRule="auto"/>
        <w:rPr>
          <w:color w:val="000000"/>
        </w:rPr>
      </w:pPr>
      <w:r>
        <w:rPr>
          <w:color w:val="000000"/>
        </w:rPr>
        <w:t>An introduction section that explains the problem.</w:t>
      </w:r>
    </w:p>
    <w:p w14:paraId="47F68BB2" w14:textId="77777777" w:rsidR="00C14B5E" w:rsidRDefault="00000000">
      <w:pPr>
        <w:numPr>
          <w:ilvl w:val="0"/>
          <w:numId w:val="3"/>
        </w:numPr>
        <w:pBdr>
          <w:top w:val="nil"/>
          <w:left w:val="nil"/>
          <w:bottom w:val="nil"/>
          <w:right w:val="nil"/>
          <w:between w:val="nil"/>
        </w:pBdr>
        <w:spacing w:line="259" w:lineRule="auto"/>
        <w:rPr>
          <w:color w:val="000000"/>
        </w:rPr>
      </w:pPr>
      <w:r>
        <w:rPr>
          <w:color w:val="000000"/>
        </w:rPr>
        <w:t>A methodology section that gives the equations and process used to obtain the results. (Yes, copy/paste or write out the equations for Gauss, TOF, etc.)</w:t>
      </w:r>
    </w:p>
    <w:p w14:paraId="5859F3F8" w14:textId="77777777" w:rsidR="00C14B5E" w:rsidRDefault="00000000">
      <w:pPr>
        <w:numPr>
          <w:ilvl w:val="0"/>
          <w:numId w:val="3"/>
        </w:numPr>
        <w:pBdr>
          <w:top w:val="nil"/>
          <w:left w:val="nil"/>
          <w:bottom w:val="nil"/>
          <w:right w:val="nil"/>
          <w:between w:val="nil"/>
        </w:pBdr>
        <w:spacing w:line="259" w:lineRule="auto"/>
        <w:rPr>
          <w:color w:val="000000"/>
        </w:rPr>
      </w:pPr>
      <w:r>
        <w:rPr>
          <w:color w:val="000000"/>
        </w:rPr>
        <w:t>A results section with the following requested information.</w:t>
      </w:r>
    </w:p>
    <w:p w14:paraId="0DF155CD" w14:textId="57A61D7C" w:rsidR="00C14B5E" w:rsidRDefault="00000000">
      <w:pPr>
        <w:numPr>
          <w:ilvl w:val="1"/>
          <w:numId w:val="3"/>
        </w:numPr>
        <w:pBdr>
          <w:top w:val="nil"/>
          <w:left w:val="nil"/>
          <w:bottom w:val="nil"/>
          <w:right w:val="nil"/>
          <w:between w:val="nil"/>
        </w:pBdr>
        <w:spacing w:line="259" w:lineRule="auto"/>
        <w:rPr>
          <w:color w:val="000000"/>
        </w:rPr>
      </w:pPr>
      <w:r>
        <w:rPr>
          <w:color w:val="000000"/>
        </w:rPr>
        <w:t xml:space="preserve">A table with the position, velocity vector, and true anomaly of the planets on December 25, </w:t>
      </w:r>
      <w:proofErr w:type="gramStart"/>
      <w:r>
        <w:rPr>
          <w:color w:val="000000"/>
        </w:rPr>
        <w:t>202</w:t>
      </w:r>
      <w:r w:rsidR="00157A35">
        <w:rPr>
          <w:color w:val="000000"/>
        </w:rPr>
        <w:t>6</w:t>
      </w:r>
      <w:proofErr w:type="gramEnd"/>
      <w:r>
        <w:rPr>
          <w:color w:val="000000"/>
        </w:rPr>
        <w:t xml:space="preserve"> at 11:12 pm UTC.</w:t>
      </w:r>
    </w:p>
    <w:p w14:paraId="7E7551BE" w14:textId="4D341801" w:rsidR="00C14B5E" w:rsidRDefault="00000000">
      <w:pPr>
        <w:numPr>
          <w:ilvl w:val="1"/>
          <w:numId w:val="3"/>
        </w:numPr>
        <w:pBdr>
          <w:top w:val="nil"/>
          <w:left w:val="nil"/>
          <w:bottom w:val="nil"/>
          <w:right w:val="nil"/>
          <w:between w:val="nil"/>
        </w:pBdr>
        <w:spacing w:line="259" w:lineRule="auto"/>
        <w:rPr>
          <w:color w:val="000000"/>
        </w:rPr>
      </w:pPr>
      <w:r>
        <w:rPr>
          <w:color w:val="000000"/>
        </w:rPr>
        <w:t xml:space="preserve">A plot of the planets and their orbits on December 25, </w:t>
      </w:r>
      <w:proofErr w:type="gramStart"/>
      <w:r>
        <w:rPr>
          <w:color w:val="000000"/>
        </w:rPr>
        <w:t>202</w:t>
      </w:r>
      <w:r w:rsidR="00157A35">
        <w:rPr>
          <w:color w:val="000000"/>
        </w:rPr>
        <w:t>6</w:t>
      </w:r>
      <w:proofErr w:type="gramEnd"/>
      <w:r>
        <w:rPr>
          <w:color w:val="000000"/>
        </w:rPr>
        <w:t xml:space="preserve"> at 11:12 pm UTC. Include where the planets are, like with a circle. Have your code plot this to be accurate, and in 3D.</w:t>
      </w:r>
    </w:p>
    <w:p w14:paraId="75CDCFAB" w14:textId="77777777" w:rsidR="00C14B5E" w:rsidRDefault="00000000">
      <w:pPr>
        <w:numPr>
          <w:ilvl w:val="1"/>
          <w:numId w:val="3"/>
        </w:numPr>
        <w:pBdr>
          <w:top w:val="nil"/>
          <w:left w:val="nil"/>
          <w:bottom w:val="nil"/>
          <w:right w:val="nil"/>
          <w:between w:val="nil"/>
        </w:pBdr>
        <w:spacing w:line="259" w:lineRule="auto"/>
        <w:rPr>
          <w:color w:val="000000"/>
        </w:rPr>
      </w:pPr>
      <w:r>
        <w:rPr>
          <w:color w:val="000000"/>
        </w:rPr>
        <w:t xml:space="preserve">The position and velocity vectors of Earth at departure and flyby, and Jupiter at arrival. </w:t>
      </w:r>
    </w:p>
    <w:p w14:paraId="73A4D7D1" w14:textId="77777777" w:rsidR="00C14B5E" w:rsidRDefault="00000000">
      <w:pPr>
        <w:numPr>
          <w:ilvl w:val="1"/>
          <w:numId w:val="3"/>
        </w:numPr>
        <w:pBdr>
          <w:top w:val="nil"/>
          <w:left w:val="nil"/>
          <w:bottom w:val="nil"/>
          <w:right w:val="nil"/>
          <w:between w:val="nil"/>
        </w:pBdr>
        <w:spacing w:line="259" w:lineRule="auto"/>
        <w:rPr>
          <w:color w:val="000000"/>
        </w:rPr>
      </w:pPr>
      <w:r>
        <w:rPr>
          <w:color w:val="000000"/>
        </w:rPr>
        <w:t xml:space="preserve">The orbit elements of the interplanetary trajectories: Earth to Mars, Mars to DSM, DSM to Earth, Earth to Jupiter, etc. </w:t>
      </w:r>
    </w:p>
    <w:p w14:paraId="15F86124" w14:textId="77777777" w:rsidR="00C14B5E" w:rsidRDefault="00000000">
      <w:pPr>
        <w:numPr>
          <w:ilvl w:val="1"/>
          <w:numId w:val="3"/>
        </w:numPr>
        <w:pBdr>
          <w:top w:val="nil"/>
          <w:left w:val="nil"/>
          <w:bottom w:val="nil"/>
          <w:right w:val="nil"/>
          <w:between w:val="nil"/>
        </w:pBdr>
        <w:spacing w:line="259" w:lineRule="auto"/>
        <w:rPr>
          <w:color w:val="000000"/>
        </w:rPr>
      </w:pPr>
      <w:r>
        <w:rPr>
          <w:color w:val="000000"/>
        </w:rPr>
        <w:t>The turn angle of the flybys and the pre and post flyby heliocentric velocity vectors.</w:t>
      </w:r>
    </w:p>
    <w:p w14:paraId="74B3716D" w14:textId="77777777" w:rsidR="00C14B5E" w:rsidRDefault="00000000">
      <w:pPr>
        <w:numPr>
          <w:ilvl w:val="1"/>
          <w:numId w:val="3"/>
        </w:numPr>
        <w:pBdr>
          <w:top w:val="nil"/>
          <w:left w:val="nil"/>
          <w:bottom w:val="nil"/>
          <w:right w:val="nil"/>
          <w:between w:val="nil"/>
        </w:pBdr>
        <w:spacing w:line="259" w:lineRule="auto"/>
        <w:rPr>
          <w:color w:val="000000"/>
        </w:rPr>
      </w:pPr>
      <w:r>
        <w:rPr>
          <w:color w:val="000000"/>
        </w:rPr>
        <w:t>The TOF of each trajectory</w:t>
      </w:r>
    </w:p>
    <w:p w14:paraId="23134A27" w14:textId="77777777" w:rsidR="00C14B5E" w:rsidRDefault="00000000">
      <w:pPr>
        <w:numPr>
          <w:ilvl w:val="1"/>
          <w:numId w:val="3"/>
        </w:numPr>
        <w:pBdr>
          <w:top w:val="nil"/>
          <w:left w:val="nil"/>
          <w:bottom w:val="nil"/>
          <w:right w:val="nil"/>
          <w:between w:val="nil"/>
        </w:pBdr>
        <w:spacing w:line="259" w:lineRule="auto"/>
        <w:rPr>
          <w:color w:val="000000"/>
        </w:rPr>
      </w:pPr>
      <w:r>
        <w:rPr>
          <w:color w:val="000000"/>
        </w:rPr>
        <w:t>The ΔV for each engine burn and the total for the mission</w:t>
      </w:r>
    </w:p>
    <w:p w14:paraId="36106ED8" w14:textId="77777777" w:rsidR="00C14B5E" w:rsidRDefault="00000000">
      <w:pPr>
        <w:numPr>
          <w:ilvl w:val="1"/>
          <w:numId w:val="3"/>
        </w:numPr>
        <w:pBdr>
          <w:top w:val="nil"/>
          <w:left w:val="nil"/>
          <w:bottom w:val="nil"/>
          <w:right w:val="nil"/>
          <w:between w:val="nil"/>
        </w:pBdr>
        <w:spacing w:line="259" w:lineRule="auto"/>
        <w:rPr>
          <w:color w:val="000000"/>
        </w:rPr>
      </w:pPr>
      <w:r>
        <w:rPr>
          <w:color w:val="000000"/>
        </w:rPr>
        <w:t xml:space="preserve">A plot of the trajectories, </w:t>
      </w:r>
      <w:proofErr w:type="gramStart"/>
      <w:r>
        <w:rPr>
          <w:color w:val="000000"/>
        </w:rPr>
        <w:t>similar to</w:t>
      </w:r>
      <w:proofErr w:type="gramEnd"/>
      <w:r>
        <w:rPr>
          <w:color w:val="000000"/>
        </w:rPr>
        <w:t xml:space="preserve"> the figure one on the previous page. Have the planet orbits be </w:t>
      </w:r>
      <w:proofErr w:type="gramStart"/>
      <w:r>
        <w:rPr>
          <w:color w:val="000000"/>
        </w:rPr>
        <w:t>full</w:t>
      </w:r>
      <w:proofErr w:type="gramEnd"/>
      <w:r>
        <w:rPr>
          <w:color w:val="000000"/>
        </w:rPr>
        <w:t xml:space="preserve"> orbits, not just the portion of the orbit traversed during the TOF. Include markers for the planets at the different events. Have your code plot this to be accurate, and in 3D so you can see if the trajectory makes sense. For this plot, just show the orbits of Earth, Mars, Jupiter, and the spacecraft trajectories.</w:t>
      </w:r>
    </w:p>
    <w:p w14:paraId="2F79228C" w14:textId="77777777" w:rsidR="00C14B5E" w:rsidRDefault="00000000">
      <w:pPr>
        <w:numPr>
          <w:ilvl w:val="1"/>
          <w:numId w:val="3"/>
        </w:numPr>
        <w:pBdr>
          <w:top w:val="nil"/>
          <w:left w:val="nil"/>
          <w:bottom w:val="nil"/>
          <w:right w:val="nil"/>
          <w:between w:val="nil"/>
        </w:pBdr>
        <w:spacing w:line="259" w:lineRule="auto"/>
        <w:rPr>
          <w:color w:val="000000"/>
        </w:rPr>
      </w:pPr>
      <w:r>
        <w:rPr>
          <w:b/>
          <w:color w:val="000000"/>
        </w:rPr>
        <w:t>For 569 students,</w:t>
      </w:r>
      <w:r>
        <w:rPr>
          <w:color w:val="000000"/>
        </w:rPr>
        <w:t xml:space="preserve"> the same information in items b-e but for your longer mission. Be sure to really explain the optimization and lessons learned about the behavior of the trajectory and the additional </w:t>
      </w:r>
      <w:proofErr w:type="spellStart"/>
      <w:r>
        <w:rPr>
          <w:color w:val="000000"/>
        </w:rPr>
        <w:t>Δv</w:t>
      </w:r>
      <w:proofErr w:type="spellEnd"/>
      <w:r>
        <w:rPr>
          <w:color w:val="000000"/>
        </w:rPr>
        <w:t xml:space="preserve"> effects.</w:t>
      </w:r>
    </w:p>
    <w:p w14:paraId="552F12AD" w14:textId="77777777" w:rsidR="00C14B5E" w:rsidRDefault="00000000">
      <w:pPr>
        <w:numPr>
          <w:ilvl w:val="0"/>
          <w:numId w:val="3"/>
        </w:numPr>
        <w:pBdr>
          <w:top w:val="nil"/>
          <w:left w:val="nil"/>
          <w:bottom w:val="nil"/>
          <w:right w:val="nil"/>
          <w:between w:val="nil"/>
        </w:pBdr>
        <w:spacing w:line="259" w:lineRule="auto"/>
        <w:rPr>
          <w:color w:val="000000"/>
        </w:rPr>
      </w:pPr>
      <w:r>
        <w:rPr>
          <w:color w:val="000000"/>
        </w:rPr>
        <w:t xml:space="preserve">A conclusion </w:t>
      </w:r>
      <w:proofErr w:type="gramStart"/>
      <w:r>
        <w:rPr>
          <w:color w:val="000000"/>
        </w:rPr>
        <w:t>of</w:t>
      </w:r>
      <w:proofErr w:type="gramEnd"/>
      <w:r>
        <w:rPr>
          <w:color w:val="000000"/>
        </w:rPr>
        <w:t xml:space="preserve"> the analysis, and any </w:t>
      </w:r>
      <w:proofErr w:type="gramStart"/>
      <w:r>
        <w:rPr>
          <w:color w:val="000000"/>
        </w:rPr>
        <w:t>particular observations</w:t>
      </w:r>
      <w:proofErr w:type="gramEnd"/>
      <w:r>
        <w:rPr>
          <w:color w:val="000000"/>
        </w:rPr>
        <w:t xml:space="preserve"> about the missions.</w:t>
      </w:r>
    </w:p>
    <w:p w14:paraId="09EC4B12" w14:textId="77777777" w:rsidR="00C14B5E" w:rsidRDefault="00000000">
      <w:pPr>
        <w:numPr>
          <w:ilvl w:val="0"/>
          <w:numId w:val="3"/>
        </w:numPr>
        <w:pBdr>
          <w:top w:val="nil"/>
          <w:left w:val="nil"/>
          <w:bottom w:val="nil"/>
          <w:right w:val="nil"/>
          <w:between w:val="nil"/>
        </w:pBdr>
        <w:spacing w:line="259" w:lineRule="auto"/>
        <w:rPr>
          <w:color w:val="000000"/>
        </w:rPr>
      </w:pPr>
      <w:r>
        <w:rPr>
          <w:color w:val="000000"/>
        </w:rPr>
        <w:t xml:space="preserve">As an appendix, attached your code. Either as printouts or screenshots, or as a separate document in </w:t>
      </w:r>
      <w:proofErr w:type="gramStart"/>
      <w:r>
        <w:rPr>
          <w:color w:val="000000"/>
        </w:rPr>
        <w:t>the Canvas</w:t>
      </w:r>
      <w:proofErr w:type="gramEnd"/>
      <w:r>
        <w:rPr>
          <w:color w:val="000000"/>
        </w:rPr>
        <w:t xml:space="preserve"> submission.</w:t>
      </w:r>
    </w:p>
    <w:p w14:paraId="4908AB4F" w14:textId="77777777" w:rsidR="00C14B5E" w:rsidRDefault="00C14B5E">
      <w:pPr>
        <w:jc w:val="both"/>
      </w:pPr>
    </w:p>
    <w:p w14:paraId="6CA0D142" w14:textId="77777777" w:rsidR="00C14B5E" w:rsidRDefault="00000000">
      <w:pPr>
        <w:jc w:val="both"/>
        <w:rPr>
          <w:b/>
        </w:rPr>
      </w:pPr>
      <w:r>
        <w:rPr>
          <w:b/>
        </w:rPr>
        <w:t>Formatting guidelines</w:t>
      </w:r>
    </w:p>
    <w:p w14:paraId="7088CFD4" w14:textId="77777777" w:rsidR="00C14B5E" w:rsidRDefault="00000000">
      <w:pPr>
        <w:numPr>
          <w:ilvl w:val="0"/>
          <w:numId w:val="4"/>
        </w:numPr>
        <w:pBdr>
          <w:top w:val="nil"/>
          <w:left w:val="nil"/>
          <w:bottom w:val="nil"/>
          <w:right w:val="nil"/>
          <w:between w:val="nil"/>
        </w:pBdr>
        <w:spacing w:line="259" w:lineRule="auto"/>
        <w:rPr>
          <w:color w:val="000000"/>
        </w:rPr>
      </w:pPr>
      <w:r>
        <w:rPr>
          <w:color w:val="000000"/>
        </w:rPr>
        <w:t>Times New Roman, Arial, Calibri, or other standard fonts.</w:t>
      </w:r>
    </w:p>
    <w:p w14:paraId="4B99E5C9" w14:textId="77777777" w:rsidR="00C14B5E" w:rsidRDefault="00000000">
      <w:pPr>
        <w:numPr>
          <w:ilvl w:val="0"/>
          <w:numId w:val="4"/>
        </w:numPr>
        <w:pBdr>
          <w:top w:val="nil"/>
          <w:left w:val="nil"/>
          <w:bottom w:val="nil"/>
          <w:right w:val="nil"/>
          <w:between w:val="nil"/>
        </w:pBdr>
        <w:spacing w:line="259" w:lineRule="auto"/>
        <w:rPr>
          <w:color w:val="000000"/>
        </w:rPr>
      </w:pPr>
      <w:r>
        <w:rPr>
          <w:color w:val="000000"/>
        </w:rPr>
        <w:t>Size 12 for text, minimum 10 for graphs and figures.</w:t>
      </w:r>
    </w:p>
    <w:p w14:paraId="6A112DE7" w14:textId="77777777" w:rsidR="00C14B5E" w:rsidRDefault="00000000">
      <w:pPr>
        <w:numPr>
          <w:ilvl w:val="0"/>
          <w:numId w:val="4"/>
        </w:numPr>
        <w:pBdr>
          <w:top w:val="nil"/>
          <w:left w:val="nil"/>
          <w:bottom w:val="nil"/>
          <w:right w:val="nil"/>
          <w:between w:val="nil"/>
        </w:pBdr>
        <w:spacing w:line="259" w:lineRule="auto"/>
        <w:rPr>
          <w:color w:val="000000"/>
        </w:rPr>
      </w:pPr>
      <w:r>
        <w:rPr>
          <w:color w:val="000000"/>
        </w:rPr>
        <w:t>Caption and number all figures.</w:t>
      </w:r>
    </w:p>
    <w:p w14:paraId="301AE79D" w14:textId="77777777" w:rsidR="00C14B5E" w:rsidRDefault="00000000">
      <w:pPr>
        <w:numPr>
          <w:ilvl w:val="0"/>
          <w:numId w:val="4"/>
        </w:numPr>
        <w:pBdr>
          <w:top w:val="nil"/>
          <w:left w:val="nil"/>
          <w:bottom w:val="nil"/>
          <w:right w:val="nil"/>
          <w:between w:val="nil"/>
        </w:pBdr>
        <w:spacing w:line="259" w:lineRule="auto"/>
        <w:rPr>
          <w:color w:val="000000"/>
        </w:rPr>
      </w:pPr>
      <w:r>
        <w:rPr>
          <w:color w:val="000000"/>
        </w:rPr>
        <w:t xml:space="preserve">Full justify all </w:t>
      </w:r>
      <w:proofErr w:type="gramStart"/>
      <w:r>
        <w:rPr>
          <w:color w:val="000000"/>
        </w:rPr>
        <w:t>text,</w:t>
      </w:r>
      <w:proofErr w:type="gramEnd"/>
      <w:r>
        <w:rPr>
          <w:color w:val="000000"/>
        </w:rPr>
        <w:t xml:space="preserve"> and center figure captions.</w:t>
      </w:r>
    </w:p>
    <w:p w14:paraId="13342CB5" w14:textId="77777777" w:rsidR="00C14B5E" w:rsidRDefault="00000000">
      <w:pPr>
        <w:numPr>
          <w:ilvl w:val="0"/>
          <w:numId w:val="4"/>
        </w:numPr>
        <w:pBdr>
          <w:top w:val="nil"/>
          <w:left w:val="nil"/>
          <w:bottom w:val="nil"/>
          <w:right w:val="nil"/>
          <w:between w:val="nil"/>
        </w:pBdr>
        <w:spacing w:line="259" w:lineRule="auto"/>
        <w:rPr>
          <w:color w:val="000000"/>
        </w:rPr>
      </w:pPr>
      <w:r>
        <w:rPr>
          <w:color w:val="000000"/>
        </w:rPr>
        <w:t>Number all equations</w:t>
      </w:r>
    </w:p>
    <w:p w14:paraId="53A3D7D8" w14:textId="77777777" w:rsidR="00C14B5E" w:rsidRDefault="00000000">
      <w:pPr>
        <w:numPr>
          <w:ilvl w:val="0"/>
          <w:numId w:val="4"/>
        </w:numPr>
        <w:pBdr>
          <w:top w:val="nil"/>
          <w:left w:val="nil"/>
          <w:bottom w:val="nil"/>
          <w:right w:val="nil"/>
          <w:between w:val="nil"/>
        </w:pBdr>
        <w:spacing w:line="259" w:lineRule="auto"/>
        <w:rPr>
          <w:color w:val="000000"/>
        </w:rPr>
      </w:pPr>
      <w:r>
        <w:rPr>
          <w:color w:val="000000"/>
        </w:rPr>
        <w:t>Number the sections</w:t>
      </w:r>
    </w:p>
    <w:p w14:paraId="4F9C6D3B" w14:textId="77777777" w:rsidR="00C14B5E" w:rsidRDefault="00000000">
      <w:pPr>
        <w:numPr>
          <w:ilvl w:val="0"/>
          <w:numId w:val="4"/>
        </w:numPr>
        <w:pBdr>
          <w:top w:val="nil"/>
          <w:left w:val="nil"/>
          <w:bottom w:val="nil"/>
          <w:right w:val="nil"/>
          <w:between w:val="nil"/>
        </w:pBdr>
        <w:spacing w:line="259" w:lineRule="auto"/>
        <w:rPr>
          <w:color w:val="000000"/>
        </w:rPr>
      </w:pPr>
      <w:r>
        <w:rPr>
          <w:color w:val="000000"/>
        </w:rPr>
        <w:t>Add page numbers to all pages</w:t>
      </w:r>
    </w:p>
    <w:p w14:paraId="3F1762A0" w14:textId="77777777" w:rsidR="00C14B5E" w:rsidRDefault="00C14B5E">
      <w:pPr>
        <w:jc w:val="both"/>
      </w:pPr>
    </w:p>
    <w:p w14:paraId="7F2F6711" w14:textId="77777777" w:rsidR="00C14B5E" w:rsidRDefault="00000000">
      <w:pPr>
        <w:jc w:val="both"/>
      </w:pPr>
      <w:r>
        <w:rPr>
          <w:b/>
        </w:rPr>
        <w:t>Grading</w:t>
      </w:r>
    </w:p>
    <w:p w14:paraId="5891FA4D" w14:textId="77777777" w:rsidR="00C14B5E" w:rsidRDefault="00000000">
      <w:pPr>
        <w:jc w:val="both"/>
      </w:pPr>
      <w:r>
        <w:t>Your project will be graded based on the following rubric</w:t>
      </w:r>
    </w:p>
    <w:p w14:paraId="733C3103" w14:textId="77777777" w:rsidR="00C14B5E" w:rsidRDefault="00C14B5E">
      <w:pPr>
        <w:jc w:val="both"/>
      </w:pPr>
    </w:p>
    <w:p w14:paraId="67314682" w14:textId="77777777" w:rsidR="00C14B5E" w:rsidRDefault="00000000">
      <w:pPr>
        <w:jc w:val="both"/>
      </w:pPr>
      <w:r>
        <w:t>Accuracy and realism of the results: 50 pts (breakdown below)</w:t>
      </w:r>
    </w:p>
    <w:p w14:paraId="686AE455" w14:textId="77777777" w:rsidR="00C14B5E" w:rsidRDefault="00000000">
      <w:pPr>
        <w:numPr>
          <w:ilvl w:val="0"/>
          <w:numId w:val="1"/>
        </w:numPr>
        <w:pBdr>
          <w:top w:val="nil"/>
          <w:left w:val="nil"/>
          <w:bottom w:val="nil"/>
          <w:right w:val="nil"/>
          <w:between w:val="nil"/>
        </w:pBdr>
        <w:jc w:val="both"/>
      </w:pPr>
      <w:r>
        <w:rPr>
          <w:color w:val="000000"/>
        </w:rPr>
        <w:t>Planetary code results on specified date: 20 pts</w:t>
      </w:r>
    </w:p>
    <w:p w14:paraId="67C67B6D" w14:textId="77777777" w:rsidR="00C14B5E" w:rsidRDefault="00000000">
      <w:pPr>
        <w:numPr>
          <w:ilvl w:val="0"/>
          <w:numId w:val="1"/>
        </w:numPr>
        <w:pBdr>
          <w:top w:val="nil"/>
          <w:left w:val="nil"/>
          <w:bottom w:val="nil"/>
          <w:right w:val="nil"/>
          <w:between w:val="nil"/>
        </w:pBdr>
        <w:jc w:val="both"/>
      </w:pPr>
      <w:r>
        <w:rPr>
          <w:color w:val="000000"/>
        </w:rPr>
        <w:lastRenderedPageBreak/>
        <w:t>Plot of interplanetary trajectory (that makes sense): 10 pts</w:t>
      </w:r>
    </w:p>
    <w:p w14:paraId="4479E9AD" w14:textId="77777777" w:rsidR="00C14B5E" w:rsidRDefault="00000000">
      <w:pPr>
        <w:numPr>
          <w:ilvl w:val="0"/>
          <w:numId w:val="1"/>
        </w:numPr>
        <w:pBdr>
          <w:top w:val="nil"/>
          <w:left w:val="nil"/>
          <w:bottom w:val="nil"/>
          <w:right w:val="nil"/>
          <w:between w:val="nil"/>
        </w:pBdr>
        <w:jc w:val="both"/>
      </w:pPr>
      <w:r>
        <w:rPr>
          <w:color w:val="000000"/>
        </w:rPr>
        <w:t>Trajectory results and delta V’s: 30 pts</w:t>
      </w:r>
    </w:p>
    <w:p w14:paraId="14066CF7" w14:textId="77777777" w:rsidR="00C14B5E" w:rsidRDefault="00000000">
      <w:pPr>
        <w:jc w:val="both"/>
      </w:pPr>
      <w:r>
        <w:t>Explanation of the process: 30 pts</w:t>
      </w:r>
    </w:p>
    <w:p w14:paraId="558EEE69" w14:textId="77777777" w:rsidR="00C14B5E" w:rsidRDefault="00000000">
      <w:pPr>
        <w:jc w:val="both"/>
      </w:pPr>
      <w:r>
        <w:t>Formatting and presentation: 10 pts</w:t>
      </w:r>
    </w:p>
    <w:p w14:paraId="675D1233" w14:textId="77777777" w:rsidR="00C14B5E" w:rsidRDefault="00000000">
      <w:pPr>
        <w:jc w:val="both"/>
      </w:pPr>
      <w:r>
        <w:t>Above and beyond the requirements: up to +10 pt.</w:t>
      </w:r>
    </w:p>
    <w:p w14:paraId="7890297B" w14:textId="0C8A538F" w:rsidR="00C14B5E" w:rsidRDefault="00000000">
      <w:pPr>
        <w:numPr>
          <w:ilvl w:val="0"/>
          <w:numId w:val="6"/>
        </w:numPr>
        <w:pBdr>
          <w:top w:val="nil"/>
          <w:left w:val="nil"/>
          <w:bottom w:val="nil"/>
          <w:right w:val="nil"/>
          <w:between w:val="nil"/>
        </w:pBdr>
        <w:jc w:val="both"/>
        <w:rPr>
          <w:b/>
          <w:color w:val="000000"/>
          <w:u w:val="single"/>
        </w:rPr>
      </w:pPr>
      <w:r>
        <w:rPr>
          <w:color w:val="000000"/>
        </w:rPr>
        <w:t xml:space="preserve">A common way to try for the bonus points is to optimize the mission for 469 students. By this I mean demonstrate to me an effort to minimize the total </w:t>
      </w:r>
      <w:proofErr w:type="spellStart"/>
      <w:r>
        <w:rPr>
          <w:color w:val="000000"/>
        </w:rPr>
        <w:t>Δv</w:t>
      </w:r>
      <w:proofErr w:type="spellEnd"/>
      <w:r>
        <w:rPr>
          <w:color w:val="000000"/>
        </w:rPr>
        <w:t xml:space="preserve"> expended. This will likely be a series of tables or graphs showing how the various free parameters (TOF, departure date, hyperbolic turn angle, etc.) affect the </w:t>
      </w:r>
      <w:proofErr w:type="spellStart"/>
      <w:r>
        <w:rPr>
          <w:color w:val="000000"/>
        </w:rPr>
        <w:t>Δv’s</w:t>
      </w:r>
      <w:proofErr w:type="spellEnd"/>
      <w:r>
        <w:rPr>
          <w:color w:val="000000"/>
        </w:rPr>
        <w:t xml:space="preserve">. You don’t need to find </w:t>
      </w:r>
      <w:r w:rsidR="00083954">
        <w:rPr>
          <w:color w:val="000000"/>
        </w:rPr>
        <w:t>an</w:t>
      </w:r>
      <w:r>
        <w:rPr>
          <w:color w:val="000000"/>
        </w:rPr>
        <w:t xml:space="preserve"> absolute minimum to get bonus. The amount of bonus will depend on how detailed your efforts are.</w:t>
      </w:r>
    </w:p>
    <w:p w14:paraId="4D9456A8" w14:textId="6FC3874E" w:rsidR="00C14B5E" w:rsidRDefault="00000000">
      <w:pPr>
        <w:numPr>
          <w:ilvl w:val="0"/>
          <w:numId w:val="6"/>
        </w:numPr>
        <w:pBdr>
          <w:top w:val="nil"/>
          <w:left w:val="nil"/>
          <w:bottom w:val="nil"/>
          <w:right w:val="nil"/>
          <w:between w:val="nil"/>
        </w:pBdr>
        <w:jc w:val="both"/>
        <w:rPr>
          <w:b/>
          <w:color w:val="000000"/>
          <w:u w:val="single"/>
        </w:rPr>
      </w:pPr>
      <w:r>
        <w:rPr>
          <w:color w:val="000000"/>
        </w:rPr>
        <w:t xml:space="preserve">For 469 and 569 students, you can try and figure out if your mission could </w:t>
      </w:r>
      <w:r w:rsidR="00083954">
        <w:rPr>
          <w:color w:val="000000"/>
        </w:rPr>
        <w:t>be</w:t>
      </w:r>
      <w:r>
        <w:rPr>
          <w:color w:val="000000"/>
        </w:rPr>
        <w:t xml:space="preserve"> launched from Earth using existing or in development vehicles. This may include sizing the propellant mass and initial mass of the spacecraft and </w:t>
      </w:r>
      <w:proofErr w:type="gramStart"/>
      <w:r>
        <w:rPr>
          <w:color w:val="000000"/>
        </w:rPr>
        <w:t>see</w:t>
      </w:r>
      <w:proofErr w:type="gramEnd"/>
      <w:r>
        <w:rPr>
          <w:color w:val="000000"/>
        </w:rPr>
        <w:t xml:space="preserve"> how it could fit or if need to be assembled in space. You should come up with your own instruments or payload masses.</w:t>
      </w:r>
    </w:p>
    <w:p w14:paraId="4ECD585A" w14:textId="77777777" w:rsidR="00C14B5E" w:rsidRDefault="00C14B5E">
      <w:pPr>
        <w:jc w:val="both"/>
        <w:rPr>
          <w:b/>
          <w:u w:val="single"/>
        </w:rPr>
      </w:pPr>
    </w:p>
    <w:p w14:paraId="3B59FDB2" w14:textId="176B6C42" w:rsidR="00C14B5E" w:rsidRDefault="00C14B5E" w:rsidP="00083954">
      <w:pPr>
        <w:pBdr>
          <w:top w:val="nil"/>
          <w:left w:val="nil"/>
          <w:bottom w:val="nil"/>
          <w:right w:val="nil"/>
          <w:between w:val="nil"/>
        </w:pBdr>
        <w:ind w:left="720"/>
        <w:jc w:val="both"/>
      </w:pPr>
    </w:p>
    <w:sectPr w:rsidR="00C14B5E">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CD162" w14:textId="77777777" w:rsidR="00DD50D2" w:rsidRDefault="00DD50D2">
      <w:r>
        <w:separator/>
      </w:r>
    </w:p>
  </w:endnote>
  <w:endnote w:type="continuationSeparator" w:id="0">
    <w:p w14:paraId="7DEEE61B" w14:textId="77777777" w:rsidR="00DD50D2" w:rsidRDefault="00DD50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C26BD1B7-7C97-42D8-BA1A-5CD3AD1191AC}"/>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C790489B-0831-4A7B-ADD4-E5509DABE513}"/>
    <w:embedItalic r:id="rId3" w:fontKey="{E8BFD5FF-2DD6-4839-93C6-360476CCFC81}"/>
  </w:font>
  <w:font w:name="Calibri Light">
    <w:panose1 w:val="020F0302020204030204"/>
    <w:charset w:val="00"/>
    <w:family w:val="swiss"/>
    <w:pitch w:val="variable"/>
    <w:sig w:usb0="E4002EFF" w:usb1="C000247B" w:usb2="00000009" w:usb3="00000000" w:csb0="000001FF" w:csb1="00000000"/>
    <w:embedRegular r:id="rId4" w:fontKey="{DC7A99E5-1A17-4B99-A32A-4334D3707409}"/>
  </w:font>
  <w:font w:name="Calibri">
    <w:panose1 w:val="020F0502020204030204"/>
    <w:charset w:val="00"/>
    <w:family w:val="swiss"/>
    <w:pitch w:val="variable"/>
    <w:sig w:usb0="E4002EFF" w:usb1="C000247B" w:usb2="00000009" w:usb3="00000000" w:csb0="000001FF" w:csb1="00000000"/>
    <w:embedRegular r:id="rId5" w:fontKey="{F6CEBC93-A3CE-4CC7-AFA2-9A6DB081685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27131" w14:textId="77777777" w:rsidR="00C14B5E"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615143">
      <w:rPr>
        <w:noProof/>
        <w:color w:val="000000"/>
      </w:rPr>
      <w:t>1</w:t>
    </w:r>
    <w:r>
      <w:rPr>
        <w:color w:val="000000"/>
      </w:rPr>
      <w:fldChar w:fldCharType="end"/>
    </w:r>
  </w:p>
  <w:p w14:paraId="3C3D32BA" w14:textId="77777777" w:rsidR="00C14B5E" w:rsidRDefault="00C14B5E">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D81CC" w14:textId="77777777" w:rsidR="00DD50D2" w:rsidRDefault="00DD50D2">
      <w:r>
        <w:separator/>
      </w:r>
    </w:p>
  </w:footnote>
  <w:footnote w:type="continuationSeparator" w:id="0">
    <w:p w14:paraId="4DE1D916" w14:textId="77777777" w:rsidR="00DD50D2" w:rsidRDefault="00DD50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213DE"/>
    <w:multiLevelType w:val="multilevel"/>
    <w:tmpl w:val="AC2EDC90"/>
    <w:lvl w:ilvl="0">
      <w:start w:val="1"/>
      <w:numFmt w:val="decimal"/>
      <w:lvlText w:val="%1)"/>
      <w:lvlJc w:val="left"/>
      <w:pPr>
        <w:ind w:left="720" w:hanging="360"/>
      </w:pPr>
      <w:rPr>
        <w:b w:val="0"/>
      </w:rPr>
    </w:lvl>
    <w:lvl w:ilvl="1">
      <w:start w:val="1"/>
      <w:numFmt w:val="lowerLetter"/>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595F2D"/>
    <w:multiLevelType w:val="multilevel"/>
    <w:tmpl w:val="05C49F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A28076A"/>
    <w:multiLevelType w:val="multilevel"/>
    <w:tmpl w:val="31D63F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D257281"/>
    <w:multiLevelType w:val="multilevel"/>
    <w:tmpl w:val="3D1844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A34707C"/>
    <w:multiLevelType w:val="multilevel"/>
    <w:tmpl w:val="4E36D9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C89597B"/>
    <w:multiLevelType w:val="multilevel"/>
    <w:tmpl w:val="F72856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93651792">
    <w:abstractNumId w:val="2"/>
  </w:num>
  <w:num w:numId="2" w16cid:durableId="778529565">
    <w:abstractNumId w:val="1"/>
  </w:num>
  <w:num w:numId="3" w16cid:durableId="1056003063">
    <w:abstractNumId w:val="5"/>
  </w:num>
  <w:num w:numId="4" w16cid:durableId="1360855190">
    <w:abstractNumId w:val="3"/>
  </w:num>
  <w:num w:numId="5" w16cid:durableId="491025951">
    <w:abstractNumId w:val="0"/>
  </w:num>
  <w:num w:numId="6" w16cid:durableId="2298503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B5E"/>
    <w:rsid w:val="00083954"/>
    <w:rsid w:val="00157A35"/>
    <w:rsid w:val="00615143"/>
    <w:rsid w:val="00677ECE"/>
    <w:rsid w:val="00C14B5E"/>
    <w:rsid w:val="00D74D51"/>
    <w:rsid w:val="00DD50D2"/>
    <w:rsid w:val="00E32E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2AAEB"/>
  <w15:docId w15:val="{19CDA3E9-8250-4312-B60C-7A70942F8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F72822"/>
    <w:pPr>
      <w:ind w:left="720"/>
      <w:contextualSpacing/>
    </w:pPr>
  </w:style>
  <w:style w:type="table" w:styleId="TableGrid">
    <w:name w:val="Table Grid"/>
    <w:basedOn w:val="TableNormal"/>
    <w:uiPriority w:val="59"/>
    <w:rsid w:val="00F728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Normal"/>
    <w:next w:val="Normal"/>
    <w:link w:val="MTDisplayEquationChar"/>
    <w:rsid w:val="00F72822"/>
    <w:pPr>
      <w:tabs>
        <w:tab w:val="center" w:pos="4680"/>
        <w:tab w:val="right" w:pos="9360"/>
      </w:tabs>
    </w:pPr>
  </w:style>
  <w:style w:type="character" w:customStyle="1" w:styleId="MTDisplayEquationChar">
    <w:name w:val="MTDisplayEquation Char"/>
    <w:basedOn w:val="DefaultParagraphFont"/>
    <w:link w:val="MTDisplayEquation"/>
    <w:rsid w:val="00F72822"/>
    <w:rPr>
      <w:rFonts w:ascii="Times New Roman" w:hAnsi="Times New Roman"/>
      <w:sz w:val="24"/>
    </w:rPr>
  </w:style>
  <w:style w:type="table" w:styleId="TableGridLight">
    <w:name w:val="Grid Table Light"/>
    <w:basedOn w:val="TableNormal"/>
    <w:uiPriority w:val="40"/>
    <w:rsid w:val="00371D2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392966"/>
    <w:pPr>
      <w:spacing w:after="200"/>
    </w:pPr>
    <w:rPr>
      <w:i/>
      <w:iCs/>
      <w:color w:val="44546A" w:themeColor="text2"/>
      <w:sz w:val="18"/>
      <w:szCs w:val="18"/>
    </w:rPr>
  </w:style>
  <w:style w:type="paragraph" w:styleId="Header">
    <w:name w:val="header"/>
    <w:basedOn w:val="Normal"/>
    <w:link w:val="HeaderChar"/>
    <w:uiPriority w:val="99"/>
    <w:unhideWhenUsed/>
    <w:rsid w:val="009451D5"/>
    <w:pPr>
      <w:tabs>
        <w:tab w:val="center" w:pos="4680"/>
        <w:tab w:val="right" w:pos="9360"/>
      </w:tabs>
    </w:pPr>
  </w:style>
  <w:style w:type="character" w:customStyle="1" w:styleId="HeaderChar">
    <w:name w:val="Header Char"/>
    <w:basedOn w:val="DefaultParagraphFont"/>
    <w:link w:val="Header"/>
    <w:uiPriority w:val="99"/>
    <w:rsid w:val="009451D5"/>
    <w:rPr>
      <w:rFonts w:ascii="Times New Roman" w:hAnsi="Times New Roman"/>
      <w:sz w:val="24"/>
    </w:rPr>
  </w:style>
  <w:style w:type="paragraph" w:styleId="Footer">
    <w:name w:val="footer"/>
    <w:basedOn w:val="Normal"/>
    <w:link w:val="FooterChar"/>
    <w:uiPriority w:val="99"/>
    <w:unhideWhenUsed/>
    <w:rsid w:val="009451D5"/>
    <w:pPr>
      <w:tabs>
        <w:tab w:val="center" w:pos="4680"/>
        <w:tab w:val="right" w:pos="9360"/>
      </w:tabs>
    </w:pPr>
  </w:style>
  <w:style w:type="character" w:customStyle="1" w:styleId="FooterChar">
    <w:name w:val="Footer Char"/>
    <w:basedOn w:val="DefaultParagraphFont"/>
    <w:link w:val="Footer"/>
    <w:uiPriority w:val="99"/>
    <w:rsid w:val="009451D5"/>
    <w:rPr>
      <w:rFonts w:ascii="Times New Roman" w:hAnsi="Times New Roman"/>
      <w:sz w:val="24"/>
    </w:rPr>
  </w:style>
  <w:style w:type="character" w:styleId="PlaceholderText">
    <w:name w:val="Placeholder Text"/>
    <w:basedOn w:val="DefaultParagraphFont"/>
    <w:uiPriority w:val="99"/>
    <w:semiHidden/>
    <w:rsid w:val="0038554B"/>
    <w:rPr>
      <w:color w:val="80808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SHgjqTSH2R6kj8feaPSAtgyTpw==">CgMxLjA4AHIhMVRncm1kejBPcFltYnFKTGF3bWRTTjFlU05lVndHa1F5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5</Pages>
  <Words>1390</Words>
  <Characters>7924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Schillo</dc:creator>
  <cp:lastModifiedBy>Kevin John Schillo</cp:lastModifiedBy>
  <cp:revision>5</cp:revision>
  <dcterms:created xsi:type="dcterms:W3CDTF">2026-01-31T03:17:00Z</dcterms:created>
  <dcterms:modified xsi:type="dcterms:W3CDTF">2026-01-31T04:14:00Z</dcterms:modified>
</cp:coreProperties>
</file>