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0CA2" w14:textId="7BE91E5C" w:rsidR="00E16628" w:rsidRDefault="00F068D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Resource Allocation Report</w:t>
      </w:r>
    </w:p>
    <w:p w14:paraId="393E9E17" w14:textId="1D34EFB3" w:rsidR="00F068D6" w:rsidRDefault="00B415F7">
      <w:pPr>
        <w:rPr>
          <w:b/>
          <w:sz w:val="28"/>
          <w:szCs w:val="28"/>
        </w:rPr>
      </w:pPr>
      <w:r>
        <w:rPr>
          <w:b/>
          <w:sz w:val="28"/>
          <w:szCs w:val="28"/>
        </w:rPr>
        <w:t>Hypotheses</w:t>
      </w:r>
      <w:r w:rsidR="00F068D6">
        <w:rPr>
          <w:b/>
          <w:sz w:val="28"/>
          <w:szCs w:val="28"/>
        </w:rPr>
        <w:t>:</w:t>
      </w:r>
    </w:p>
    <w:p w14:paraId="002A779D" w14:textId="1C8A8781" w:rsidR="00F068D6" w:rsidRPr="00DC5F06" w:rsidRDefault="00F068D6" w:rsidP="004057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 xml:space="preserve">There is wide variation in both </w:t>
      </w:r>
      <w:r w:rsidR="00B415F7">
        <w:rPr>
          <w:sz w:val="24"/>
          <w:szCs w:val="24"/>
        </w:rPr>
        <w:t>the resources allocated to polling places and the types of regulations governing</w:t>
      </w:r>
      <w:r w:rsidRPr="00DC5F06">
        <w:rPr>
          <w:sz w:val="24"/>
          <w:szCs w:val="24"/>
        </w:rPr>
        <w:t xml:space="preserve"> </w:t>
      </w:r>
      <w:r w:rsidR="00B415F7">
        <w:rPr>
          <w:sz w:val="24"/>
          <w:szCs w:val="24"/>
        </w:rPr>
        <w:t xml:space="preserve">polling place resource allocation </w:t>
      </w:r>
    </w:p>
    <w:p w14:paraId="0E97C714" w14:textId="344713D6" w:rsidR="00DC5F06" w:rsidRPr="00177EC2" w:rsidRDefault="008768B6" w:rsidP="00177E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Polling place resourcing has not bounced back from Recession-era cuts</w:t>
      </w:r>
      <w:r w:rsidR="00B415F7">
        <w:rPr>
          <w:sz w:val="24"/>
          <w:szCs w:val="24"/>
        </w:rPr>
        <w:t>, and the most significant continuing effects of these cuts are geographically concentrated</w:t>
      </w:r>
      <w:r w:rsidR="00177EC2">
        <w:rPr>
          <w:sz w:val="24"/>
          <w:szCs w:val="24"/>
        </w:rPr>
        <w:t>, probably in areas formerly covered under Section V of the VRA</w:t>
      </w:r>
      <w:r w:rsidR="00B415F7">
        <w:rPr>
          <w:sz w:val="24"/>
          <w:szCs w:val="24"/>
        </w:rPr>
        <w:t>.</w:t>
      </w:r>
    </w:p>
    <w:p w14:paraId="25917D5F" w14:textId="1BD00DE2" w:rsidR="00B415F7" w:rsidRPr="00177EC2" w:rsidRDefault="00F068D6" w:rsidP="004057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 xml:space="preserve">The </w:t>
      </w:r>
      <w:r w:rsidR="0040575C" w:rsidRPr="00DC5F06">
        <w:rPr>
          <w:sz w:val="24"/>
          <w:szCs w:val="24"/>
        </w:rPr>
        <w:t xml:space="preserve">differences in polling place resourcing are not randomly distributed </w:t>
      </w:r>
    </w:p>
    <w:p w14:paraId="0B313699" w14:textId="17B14735" w:rsidR="0040575C" w:rsidRPr="00177EC2" w:rsidRDefault="00B415F7" w:rsidP="00B415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</w:t>
      </w:r>
      <w:r w:rsidR="0040575C" w:rsidRPr="00DC5F06">
        <w:rPr>
          <w:sz w:val="24"/>
          <w:szCs w:val="24"/>
        </w:rPr>
        <w:t>ow-income and minority neighborhoods are less likely to have well-resourced polling places.</w:t>
      </w:r>
    </w:p>
    <w:p w14:paraId="2F520214" w14:textId="261ABAB7" w:rsidR="00B415F7" w:rsidRPr="00177EC2" w:rsidRDefault="00B415F7" w:rsidP="00177E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Partisan politics play a role in under-resourcing of polling places and variation in resourcing across counties</w:t>
      </w:r>
      <w:r w:rsidRPr="00177EC2"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(E.g. </w:t>
      </w:r>
      <w:r w:rsidRPr="00177EC2">
        <w:rPr>
          <w:sz w:val="24"/>
          <w:szCs w:val="24"/>
        </w:rPr>
        <w:t xml:space="preserve">purple states </w:t>
      </w:r>
      <w:r>
        <w:rPr>
          <w:sz w:val="24"/>
          <w:szCs w:val="24"/>
        </w:rPr>
        <w:t xml:space="preserve">(like WI) may </w:t>
      </w:r>
      <w:r w:rsidRPr="00177EC2">
        <w:rPr>
          <w:sz w:val="24"/>
          <w:szCs w:val="24"/>
        </w:rPr>
        <w:t>under-resource areas where the opposition party is concentrated</w:t>
      </w:r>
      <w:r>
        <w:rPr>
          <w:sz w:val="24"/>
          <w:szCs w:val="24"/>
        </w:rPr>
        <w:t xml:space="preserve"> </w:t>
      </w:r>
      <w:r w:rsidR="00CD5D9C">
        <w:rPr>
          <w:sz w:val="24"/>
          <w:szCs w:val="24"/>
        </w:rPr>
        <w:t xml:space="preserve">(like </w:t>
      </w:r>
      <w:r w:rsidRPr="00177EC2">
        <w:rPr>
          <w:sz w:val="24"/>
          <w:szCs w:val="24"/>
        </w:rPr>
        <w:t>Madison and Milwaukee</w:t>
      </w:r>
      <w:r w:rsidR="00CD5D9C">
        <w:rPr>
          <w:sz w:val="24"/>
          <w:szCs w:val="24"/>
        </w:rPr>
        <w:t>).</w:t>
      </w:r>
      <w:r w:rsidRPr="00177EC2">
        <w:rPr>
          <w:sz w:val="24"/>
          <w:szCs w:val="24"/>
        </w:rPr>
        <w:t>)</w:t>
      </w:r>
    </w:p>
    <w:p w14:paraId="78C579A2" w14:textId="4AD83190" w:rsidR="008768B6" w:rsidRPr="00DC5F06" w:rsidRDefault="0040575C" w:rsidP="004057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These disparities in polling place resourcing show up on election day</w:t>
      </w:r>
    </w:p>
    <w:p w14:paraId="62F248F0" w14:textId="1A1979AF" w:rsidR="008768B6" w:rsidRPr="00DC5F06" w:rsidRDefault="008768B6" w:rsidP="008768B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Certain policy regimes result in better experiences at the polls on election day</w:t>
      </w:r>
    </w:p>
    <w:p w14:paraId="5E5DE113" w14:textId="07058743" w:rsidR="008768B6" w:rsidRPr="00DC5F06" w:rsidRDefault="008768B6" w:rsidP="008768B6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 xml:space="preserve">Places with less regulation see </w:t>
      </w:r>
      <w:r w:rsidR="00B415F7">
        <w:rPr>
          <w:sz w:val="24"/>
          <w:szCs w:val="24"/>
        </w:rPr>
        <w:t>greater</w:t>
      </w:r>
      <w:r w:rsidR="00B415F7" w:rsidRPr="00DC5F06">
        <w:rPr>
          <w:sz w:val="24"/>
          <w:szCs w:val="24"/>
        </w:rPr>
        <w:t xml:space="preserve"> </w:t>
      </w:r>
      <w:r w:rsidRPr="00DC5F06">
        <w:rPr>
          <w:sz w:val="24"/>
          <w:szCs w:val="24"/>
        </w:rPr>
        <w:t>variation in election day experience, with lower-income areas in states with less regulation bearing the brunt</w:t>
      </w:r>
    </w:p>
    <w:p w14:paraId="2FA09077" w14:textId="67DBDD4B" w:rsidR="0040575C" w:rsidRPr="00DC5F06" w:rsidRDefault="0040575C" w:rsidP="008768B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C5F06">
        <w:rPr>
          <w:sz w:val="24"/>
          <w:szCs w:val="24"/>
        </w:rPr>
        <w:t>Voters with less-well-resourced polling places wait longer in line and report a worse experience voting</w:t>
      </w:r>
    </w:p>
    <w:p w14:paraId="58641A41" w14:textId="037F67E3" w:rsidR="0040575C" w:rsidRDefault="0040575C" w:rsidP="0040575C">
      <w:pPr>
        <w:rPr>
          <w:b/>
          <w:sz w:val="28"/>
          <w:szCs w:val="28"/>
        </w:rPr>
      </w:pPr>
      <w:r w:rsidRPr="0040575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Tasks</w:t>
      </w:r>
    </w:p>
    <w:p w14:paraId="7ED14528" w14:textId="7A22C1FE" w:rsidR="00DC5F06" w:rsidRDefault="00CD5D9C" w:rsidP="004057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 set of i</w:t>
      </w:r>
      <w:r w:rsidR="00DC5F06">
        <w:rPr>
          <w:sz w:val="24"/>
          <w:szCs w:val="24"/>
        </w:rPr>
        <w:t>nterviews with friendly election administrators</w:t>
      </w:r>
    </w:p>
    <w:p w14:paraId="7ECABFD0" w14:textId="0DDF5A58" w:rsidR="00DC5F06" w:rsidRDefault="00DC5F06" w:rsidP="00DC5F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“If you had a team at the Brennan Center digging into resource allocation, where would you want them to focus?”</w:t>
      </w:r>
    </w:p>
    <w:p w14:paraId="06E3E1D9" w14:textId="46246F5E" w:rsidR="0040575C" w:rsidRPr="00DC5F06" w:rsidRDefault="0040575C" w:rsidP="004057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Fifty-state survey of polling place resourcing requirements</w:t>
      </w:r>
    </w:p>
    <w:p w14:paraId="29F26D92" w14:textId="49C11022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are elections funded?</w:t>
      </w:r>
    </w:p>
    <w:p w14:paraId="4E7644F3" w14:textId="3C19C741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much money comes from the state?</w:t>
      </w:r>
    </w:p>
    <w:p w14:paraId="43FDD2A4" w14:textId="2279375E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Do counties have to </w:t>
      </w:r>
      <w:r w:rsidR="00CD5D9C">
        <w:rPr>
          <w:sz w:val="24"/>
          <w:szCs w:val="24"/>
        </w:rPr>
        <w:t xml:space="preserve">fund their own elections using money </w:t>
      </w:r>
      <w:r w:rsidRPr="00DC5F06">
        <w:rPr>
          <w:sz w:val="24"/>
          <w:szCs w:val="24"/>
        </w:rPr>
        <w:t>raise</w:t>
      </w:r>
      <w:r w:rsidR="00CD5D9C">
        <w:rPr>
          <w:sz w:val="24"/>
          <w:szCs w:val="24"/>
        </w:rPr>
        <w:t xml:space="preserve">d </w:t>
      </w:r>
      <w:r w:rsidRPr="00DC5F06">
        <w:rPr>
          <w:sz w:val="24"/>
          <w:szCs w:val="24"/>
        </w:rPr>
        <w:t>by providing other services?</w:t>
      </w:r>
    </w:p>
    <w:p w14:paraId="3211D58C" w14:textId="1F4DE200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Is parity between counties mandated? Incentivized? </w:t>
      </w:r>
    </w:p>
    <w:p w14:paraId="4520D735" w14:textId="1F796C89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has the funding landscape changed after the Recession-era cuts?</w:t>
      </w:r>
    </w:p>
    <w:p w14:paraId="6E902D41" w14:textId="0337FDFA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What rules govern machines available?</w:t>
      </w:r>
    </w:p>
    <w:p w14:paraId="31EF3BA1" w14:textId="0B94916A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Are there requirements about additional machines, planned replacements, </w:t>
      </w:r>
      <w:proofErr w:type="spellStart"/>
      <w:r w:rsidRPr="00DC5F06">
        <w:rPr>
          <w:sz w:val="24"/>
          <w:szCs w:val="24"/>
        </w:rPr>
        <w:t>etc</w:t>
      </w:r>
      <w:proofErr w:type="spellEnd"/>
      <w:r w:rsidRPr="00DC5F06">
        <w:rPr>
          <w:sz w:val="24"/>
          <w:szCs w:val="24"/>
        </w:rPr>
        <w:t>?</w:t>
      </w:r>
    </w:p>
    <w:p w14:paraId="457E834B" w14:textId="77445918" w:rsidR="00883F48" w:rsidRPr="00DC5F06" w:rsidRDefault="00883F48" w:rsidP="00883F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We have type</w:t>
      </w:r>
      <w:r w:rsidR="004B2FAD" w:rsidRPr="00DC5F06">
        <w:rPr>
          <w:sz w:val="24"/>
          <w:szCs w:val="24"/>
        </w:rPr>
        <w:t xml:space="preserve"> / age</w:t>
      </w:r>
      <w:r w:rsidRPr="00DC5F06">
        <w:rPr>
          <w:sz w:val="24"/>
          <w:szCs w:val="24"/>
        </w:rPr>
        <w:t xml:space="preserve"> of machine in each county from Verified Voting already</w:t>
      </w:r>
    </w:p>
    <w:p w14:paraId="290F2797" w14:textId="0E94C9B0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lastRenderedPageBreak/>
        <w:t>When can jurisdictions close / move polling places? What requirements / restrictions are in place?</w:t>
      </w:r>
    </w:p>
    <w:p w14:paraId="7D0A1689" w14:textId="16170776" w:rsidR="00883F48" w:rsidRPr="00DC5F06" w:rsidRDefault="00EF5F26" w:rsidP="00883F48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Research </w:t>
      </w:r>
      <w:bookmarkEnd w:id="0"/>
      <w:r>
        <w:rPr>
          <w:sz w:val="24"/>
          <w:szCs w:val="24"/>
        </w:rPr>
        <w:t xml:space="preserve">regarding past elections </w:t>
      </w:r>
      <w:r w:rsidR="00883F48" w:rsidRPr="00DC5F06">
        <w:rPr>
          <w:sz w:val="24"/>
          <w:szCs w:val="24"/>
        </w:rPr>
        <w:t>(largely though public records requests)</w:t>
      </w:r>
    </w:p>
    <w:p w14:paraId="08602C89" w14:textId="5AACB333" w:rsidR="004B2FAD" w:rsidRPr="00DC5F06" w:rsidRDefault="004B2FAD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did actual spending compare to expected spending?</w:t>
      </w:r>
    </w:p>
    <w:p w14:paraId="2E6391A8" w14:textId="3EEA8606" w:rsidR="00DC5F06" w:rsidRPr="00DC5F06" w:rsidRDefault="00DC5F06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How much money was set aside for emergencies (such as moving a polling place due to a storm)? How much was </w:t>
      </w:r>
      <w:proofErr w:type="gramStart"/>
      <w:r w:rsidRPr="00DC5F06">
        <w:rPr>
          <w:sz w:val="24"/>
          <w:szCs w:val="24"/>
        </w:rPr>
        <w:t>actually spent</w:t>
      </w:r>
      <w:proofErr w:type="gramEnd"/>
      <w:r w:rsidRPr="00DC5F06">
        <w:rPr>
          <w:sz w:val="24"/>
          <w:szCs w:val="24"/>
        </w:rPr>
        <w:t>?</w:t>
      </w:r>
    </w:p>
    <w:p w14:paraId="1C50C931" w14:textId="18D1090F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polling places did each county have?</w:t>
      </w:r>
    </w:p>
    <w:p w14:paraId="265540B2" w14:textId="5AFB4D39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poll workers and machine did each polling place have?</w:t>
      </w:r>
    </w:p>
    <w:p w14:paraId="75CE69FB" w14:textId="59111524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polling places were moved / closed? How was that information communicated?</w:t>
      </w:r>
    </w:p>
    <w:p w14:paraId="7F64DA38" w14:textId="551327A1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When did each polling place transfer their results to the central agency?</w:t>
      </w:r>
    </w:p>
    <w:p w14:paraId="5AE4251A" w14:textId="550AFAA3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registered voters were assigned to each polling place?</w:t>
      </w:r>
    </w:p>
    <w:p w14:paraId="213E1888" w14:textId="10B04A27" w:rsidR="00883F48" w:rsidRPr="00DC5F06" w:rsidRDefault="00883F48" w:rsidP="00883F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How many ballots were cast at each polling place?</w:t>
      </w:r>
    </w:p>
    <w:p w14:paraId="0150BB25" w14:textId="71BF805F" w:rsidR="00DC5F06" w:rsidRPr="00DC5F06" w:rsidRDefault="00883F48" w:rsidP="00DC5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What was the street address of each polling place? (To get neighborhood demographics)</w:t>
      </w:r>
    </w:p>
    <w:p w14:paraId="657D0734" w14:textId="0616CC9E" w:rsidR="004B2FAD" w:rsidRPr="00DC5F06" w:rsidRDefault="004B2FAD" w:rsidP="004B2F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Analysis of National Surveys</w:t>
      </w:r>
    </w:p>
    <w:p w14:paraId="33B48D82" w14:textId="38842491" w:rsidR="004B2FAD" w:rsidRPr="00DC5F06" w:rsidRDefault="004B2FAD" w:rsidP="004B2FA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From CCES:</w:t>
      </w:r>
    </w:p>
    <w:p w14:paraId="407B98A1" w14:textId="75926338" w:rsidR="004B2FAD" w:rsidRPr="00DC5F06" w:rsidRDefault="004B2FAD" w:rsidP="004B2FA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Where did people wait in the longest lines?</w:t>
      </w:r>
    </w:p>
    <w:p w14:paraId="0BF55DDF" w14:textId="4DF54272" w:rsidR="004B2FAD" w:rsidRPr="00DC5F06" w:rsidRDefault="004B2FAD" w:rsidP="004B2FA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What were the demographics of voters who waited in the longest lines?</w:t>
      </w:r>
    </w:p>
    <w:p w14:paraId="5502F53E" w14:textId="62D26756" w:rsidR="004B2FAD" w:rsidRPr="00DC5F06" w:rsidRDefault="004B2FAD" w:rsidP="004B2FA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Where did voters report having the worst experiences on election day?</w:t>
      </w:r>
    </w:p>
    <w:p w14:paraId="3CD336FE" w14:textId="4C1041A6" w:rsidR="004B2FAD" w:rsidRPr="00DC5F06" w:rsidRDefault="00177EC2" w:rsidP="00177E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Combining National Survey Data, Policy Research, and Public Records Requests</w:t>
      </w:r>
    </w:p>
    <w:p w14:paraId="7A59B1EB" w14:textId="4AC957CE" w:rsidR="004B2FAD" w:rsidRPr="00DC5F06" w:rsidRDefault="004B2FAD" w:rsidP="00177EC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Did funding / wait times / election performance / </w:t>
      </w:r>
      <w:proofErr w:type="spellStart"/>
      <w:r w:rsidRPr="00DC5F06">
        <w:rPr>
          <w:sz w:val="24"/>
          <w:szCs w:val="24"/>
        </w:rPr>
        <w:t>etc</w:t>
      </w:r>
      <w:proofErr w:type="spellEnd"/>
      <w:r w:rsidRPr="00DC5F06">
        <w:rPr>
          <w:sz w:val="24"/>
          <w:szCs w:val="24"/>
        </w:rPr>
        <w:t xml:space="preserve"> change post-</w:t>
      </w:r>
      <w:r w:rsidRPr="00DC5F06">
        <w:rPr>
          <w:i/>
          <w:sz w:val="24"/>
          <w:szCs w:val="24"/>
        </w:rPr>
        <w:t xml:space="preserve">Shelby County </w:t>
      </w:r>
      <w:r w:rsidRPr="00DC5F06">
        <w:rPr>
          <w:sz w:val="24"/>
          <w:szCs w:val="24"/>
        </w:rPr>
        <w:t>in covered jurisdictions?</w:t>
      </w:r>
    </w:p>
    <w:p w14:paraId="293A5434" w14:textId="1C3AA29A" w:rsidR="004B2FAD" w:rsidRPr="00DC5F06" w:rsidRDefault="004B2FAD" w:rsidP="00177EC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In big counties – do differences in wait times seem to be explained by variation </w:t>
      </w:r>
      <w:r w:rsidRPr="00DC5F06">
        <w:rPr>
          <w:i/>
          <w:sz w:val="24"/>
          <w:szCs w:val="24"/>
        </w:rPr>
        <w:t>between</w:t>
      </w:r>
      <w:r w:rsidRPr="00DC5F06">
        <w:rPr>
          <w:sz w:val="24"/>
          <w:szCs w:val="24"/>
        </w:rPr>
        <w:t xml:space="preserve"> counties (county X had $Y per voter, but county Z had $A per voter) or </w:t>
      </w:r>
      <w:r w:rsidRPr="00DC5F06">
        <w:rPr>
          <w:i/>
          <w:sz w:val="24"/>
          <w:szCs w:val="24"/>
        </w:rPr>
        <w:t>within</w:t>
      </w:r>
      <w:r w:rsidRPr="00DC5F06">
        <w:rPr>
          <w:sz w:val="24"/>
          <w:szCs w:val="24"/>
        </w:rPr>
        <w:t xml:space="preserve"> counties (voters in the same county reported very different wait times)</w:t>
      </w:r>
    </w:p>
    <w:p w14:paraId="107C9F54" w14:textId="42968457" w:rsidR="004B2FAD" w:rsidRPr="00DC5F06" w:rsidRDefault="004B2FAD" w:rsidP="00177EC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 xml:space="preserve">Did purge rates seem to have any impact on </w:t>
      </w:r>
      <w:r w:rsidR="00EB45F4" w:rsidRPr="00DC5F06">
        <w:rPr>
          <w:sz w:val="24"/>
          <w:szCs w:val="24"/>
        </w:rPr>
        <w:t>election performance?</w:t>
      </w:r>
    </w:p>
    <w:p w14:paraId="235FCFF4" w14:textId="24A16EE3" w:rsidR="004F756E" w:rsidRDefault="00EB45F4" w:rsidP="00177EC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5F06">
        <w:rPr>
          <w:sz w:val="24"/>
          <w:szCs w:val="24"/>
        </w:rPr>
        <w:t>Is there evidence of turnout effects over time? If a polling place was poorly funded in 2016, was there lower turnout in 2018?</w:t>
      </w:r>
    </w:p>
    <w:p w14:paraId="6027C11F" w14:textId="77777777" w:rsidR="004F756E" w:rsidRDefault="004F75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54A743" w14:textId="0BC9CCB5" w:rsidR="00EB45F4" w:rsidRDefault="004F756E" w:rsidP="004F756E">
      <w:pPr>
        <w:rPr>
          <w:b/>
          <w:sz w:val="28"/>
          <w:szCs w:val="28"/>
        </w:rPr>
      </w:pPr>
      <w:r w:rsidRPr="004F756E">
        <w:rPr>
          <w:b/>
          <w:sz w:val="28"/>
          <w:szCs w:val="28"/>
        </w:rPr>
        <w:lastRenderedPageBreak/>
        <w:t>Timeline</w:t>
      </w:r>
    </w:p>
    <w:p w14:paraId="57BEFA2B" w14:textId="0C85F0B8" w:rsidR="004F756E" w:rsidRPr="004F756E" w:rsidRDefault="004F756E" w:rsidP="004F75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756E">
        <w:rPr>
          <w:sz w:val="24"/>
          <w:szCs w:val="24"/>
        </w:rPr>
        <w:t>June</w:t>
      </w:r>
    </w:p>
    <w:p w14:paraId="3371EB07" w14:textId="000563BC" w:rsidR="004F756E" w:rsidRDefault="004F756E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F756E">
        <w:rPr>
          <w:sz w:val="24"/>
          <w:szCs w:val="24"/>
        </w:rPr>
        <w:t xml:space="preserve">All public </w:t>
      </w:r>
      <w:r>
        <w:rPr>
          <w:sz w:val="24"/>
          <w:szCs w:val="24"/>
        </w:rPr>
        <w:t>records requests out</w:t>
      </w:r>
    </w:p>
    <w:p w14:paraId="69CFD9FE" w14:textId="3CF89379" w:rsidR="004F756E" w:rsidRDefault="004F756E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Interviews with friendly election administrators done</w:t>
      </w:r>
    </w:p>
    <w:p w14:paraId="273E5CF4" w14:textId="088DDFC5" w:rsidR="00EF5F26" w:rsidRDefault="00EF5F26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Begin 50-state surveys</w:t>
      </w:r>
    </w:p>
    <w:p w14:paraId="61B2EE3C" w14:textId="39E0A8F7" w:rsidR="00C45F24" w:rsidRDefault="00C45F24" w:rsidP="004F75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July</w:t>
      </w:r>
    </w:p>
    <w:p w14:paraId="33716110" w14:textId="77777777" w:rsidR="00C45F24" w:rsidRDefault="00C45F24" w:rsidP="00C45F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Begin to analyze public records data</w:t>
      </w:r>
    </w:p>
    <w:p w14:paraId="00FE86F8" w14:textId="051EDB6A" w:rsidR="00C45F24" w:rsidRDefault="00C45F24" w:rsidP="00C45F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Negotiate public records requests, where necessary</w:t>
      </w:r>
    </w:p>
    <w:p w14:paraId="7ABEDF0C" w14:textId="0ED2B423" w:rsidR="00C45F24" w:rsidRDefault="00C45F24" w:rsidP="00C45F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Continue/complete 50-state surveys</w:t>
      </w:r>
    </w:p>
    <w:p w14:paraId="44556BB2" w14:textId="253C5B3F" w:rsidR="00C45F24" w:rsidRDefault="00C45F24" w:rsidP="00177EC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Begin analysis of national survey data (including EAVS data released on June 30)</w:t>
      </w:r>
    </w:p>
    <w:p w14:paraId="3CFCCA2F" w14:textId="09708BD4" w:rsidR="004F756E" w:rsidRDefault="00C45F24" w:rsidP="004F75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August </w:t>
      </w:r>
    </w:p>
    <w:p w14:paraId="28402BD1" w14:textId="2651588C" w:rsidR="004F756E" w:rsidRDefault="00C45F24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Bulk of p</w:t>
      </w:r>
      <w:r w:rsidR="009C07F4">
        <w:rPr>
          <w:sz w:val="24"/>
          <w:szCs w:val="24"/>
        </w:rPr>
        <w:t xml:space="preserve">ublic records requests returned </w:t>
      </w:r>
    </w:p>
    <w:p w14:paraId="67EB6263" w14:textId="44D46253" w:rsidR="009C07F4" w:rsidRDefault="00C45F24" w:rsidP="004F75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9C07F4">
        <w:rPr>
          <w:sz w:val="24"/>
          <w:szCs w:val="24"/>
        </w:rPr>
        <w:t>50</w:t>
      </w:r>
      <w:r>
        <w:rPr>
          <w:sz w:val="24"/>
          <w:szCs w:val="24"/>
        </w:rPr>
        <w:t>-</w:t>
      </w:r>
      <w:r w:rsidR="009C07F4">
        <w:rPr>
          <w:sz w:val="24"/>
          <w:szCs w:val="24"/>
        </w:rPr>
        <w:t>state survey</w:t>
      </w:r>
      <w:r>
        <w:rPr>
          <w:sz w:val="24"/>
          <w:szCs w:val="24"/>
        </w:rPr>
        <w:t>s</w:t>
      </w:r>
      <w:r w:rsidR="009C07F4">
        <w:rPr>
          <w:sz w:val="24"/>
          <w:szCs w:val="24"/>
        </w:rPr>
        <w:t xml:space="preserve"> </w:t>
      </w:r>
      <w:r>
        <w:rPr>
          <w:sz w:val="24"/>
          <w:szCs w:val="24"/>
        </w:rPr>
        <w:t>completed</w:t>
      </w:r>
    </w:p>
    <w:p w14:paraId="6F58662B" w14:textId="16230AC3" w:rsidR="009C07F4" w:rsidRDefault="009C07F4" w:rsidP="009C07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states categorized by funding type</w:t>
      </w:r>
    </w:p>
    <w:p w14:paraId="5960870C" w14:textId="31B24D92" w:rsidR="009C07F4" w:rsidRDefault="00177918" w:rsidP="009C07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Preliminary </w:t>
      </w:r>
      <w:r w:rsidR="00C45F24">
        <w:rPr>
          <w:sz w:val="24"/>
          <w:szCs w:val="24"/>
        </w:rPr>
        <w:t xml:space="preserve">conclusion regarding which </w:t>
      </w:r>
      <w:r>
        <w:rPr>
          <w:sz w:val="24"/>
          <w:szCs w:val="24"/>
        </w:rPr>
        <w:t>systems</w:t>
      </w:r>
      <w:r w:rsidR="00C45F24">
        <w:rPr>
          <w:sz w:val="24"/>
          <w:szCs w:val="24"/>
        </w:rPr>
        <w:t xml:space="preserve"> are the best </w:t>
      </w:r>
      <w:r>
        <w:rPr>
          <w:sz w:val="24"/>
          <w:szCs w:val="24"/>
        </w:rPr>
        <w:t>and which are the worst</w:t>
      </w:r>
    </w:p>
    <w:p w14:paraId="505B437E" w14:textId="20569516" w:rsidR="00177918" w:rsidRDefault="00C45F24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Analysis of</w:t>
      </w:r>
      <w:r w:rsidR="00177918">
        <w:rPr>
          <w:sz w:val="24"/>
          <w:szCs w:val="24"/>
        </w:rPr>
        <w:t xml:space="preserve"> national data / surveys</w:t>
      </w:r>
    </w:p>
    <w:p w14:paraId="3C94B349" w14:textId="6D098E66" w:rsidR="00177918" w:rsidRDefault="00177918" w:rsidP="0017791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CCES model up and running</w:t>
      </w:r>
    </w:p>
    <w:p w14:paraId="22A8C662" w14:textId="6DD3033A" w:rsidR="00177918" w:rsidRDefault="00177918" w:rsidP="0017791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Ready to incorporate state-level findings and public records request information as covariates in models</w:t>
      </w:r>
    </w:p>
    <w:p w14:paraId="532FBCBC" w14:textId="4B87E479" w:rsidR="00177918" w:rsidRDefault="00177918" w:rsidP="0017791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EAVS data </w:t>
      </w:r>
      <w:r w:rsidR="00C45F24">
        <w:rPr>
          <w:sz w:val="24"/>
          <w:szCs w:val="24"/>
        </w:rPr>
        <w:t>incorporated</w:t>
      </w:r>
    </w:p>
    <w:p w14:paraId="36036C63" w14:textId="45ECE014" w:rsidR="00C45F24" w:rsidRDefault="00C45F24" w:rsidP="0017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September</w:t>
      </w:r>
    </w:p>
    <w:p w14:paraId="2B5D307D" w14:textId="1CFF9E3B" w:rsidR="00C45F24" w:rsidRDefault="00C45F24" w:rsidP="00C45F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Continue deep-dive analysis of public records requests and finalize/litigate any straggling requests</w:t>
      </w:r>
    </w:p>
    <w:p w14:paraId="15660CC9" w14:textId="0BE6E5C3" w:rsidR="00C45F24" w:rsidRDefault="00C45F24" w:rsidP="00C45F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Refine data analysis, incorporating data from public records requests</w:t>
      </w:r>
    </w:p>
    <w:p w14:paraId="340917D9" w14:textId="53929E65" w:rsidR="00C45F24" w:rsidRDefault="00C45F24" w:rsidP="00177EC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Begin drafting report narrative with respect to legal regulation of polling places</w:t>
      </w:r>
    </w:p>
    <w:p w14:paraId="0480AF91" w14:textId="49E2EBBB" w:rsidR="00177918" w:rsidRDefault="00177918" w:rsidP="0017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October</w:t>
      </w:r>
    </w:p>
    <w:p w14:paraId="54CA76B8" w14:textId="6C05E9BC" w:rsidR="00177918" w:rsidRDefault="00C45F24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 analysis </w:t>
      </w:r>
      <w:r w:rsidR="00797AA8">
        <w:rPr>
          <w:sz w:val="24"/>
          <w:szCs w:val="24"/>
        </w:rPr>
        <w:t xml:space="preserve">of </w:t>
      </w:r>
      <w:r w:rsidR="00177918">
        <w:rPr>
          <w:sz w:val="24"/>
          <w:szCs w:val="24"/>
        </w:rPr>
        <w:t xml:space="preserve">public records request responses </w:t>
      </w:r>
    </w:p>
    <w:p w14:paraId="53306EE1" w14:textId="176BCE19" w:rsidR="00177918" w:rsidRDefault="00797AA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177918">
        <w:rPr>
          <w:sz w:val="24"/>
          <w:szCs w:val="24"/>
        </w:rPr>
        <w:t>incorporation of public records requests and state-specific indicators into statistical analyses</w:t>
      </w:r>
    </w:p>
    <w:p w14:paraId="3AEADEE8" w14:textId="1DDD3A08" w:rsidR="00797AA8" w:rsidRDefault="00797AA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Finalize results of statistical analysis</w:t>
      </w:r>
    </w:p>
    <w:p w14:paraId="4B0805B8" w14:textId="2B4A26AB" w:rsidR="00797AA8" w:rsidRDefault="00797AA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draft of report narrative with respect to legal regulation of polling places</w:t>
      </w:r>
    </w:p>
    <w:p w14:paraId="56BA3EAB" w14:textId="61DCD09D" w:rsidR="00797AA8" w:rsidRDefault="00797AA8" w:rsidP="00797A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November/December</w:t>
      </w:r>
    </w:p>
    <w:p w14:paraId="05573133" w14:textId="7C443B3E" w:rsidR="00797AA8" w:rsidRDefault="00797AA8" w:rsidP="00797A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Draft full report and iterate</w:t>
      </w:r>
    </w:p>
    <w:p w14:paraId="60A1B0CF" w14:textId="09497376" w:rsidR="00797AA8" w:rsidRDefault="00797AA8" w:rsidP="00797A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Cite-check</w:t>
      </w:r>
    </w:p>
    <w:p w14:paraId="4C93AAE4" w14:textId="1060297E" w:rsidR="009D6237" w:rsidRPr="009D6237" w:rsidRDefault="009D6237" w:rsidP="009D6237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2A812A39" w14:textId="542478AD" w:rsidR="00177918" w:rsidRDefault="00177918" w:rsidP="0017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January</w:t>
      </w:r>
      <w:r w:rsidR="00797AA8">
        <w:rPr>
          <w:sz w:val="24"/>
          <w:szCs w:val="24"/>
        </w:rPr>
        <w:t>/February</w:t>
      </w:r>
    </w:p>
    <w:p w14:paraId="0D12F384" w14:textId="77E30A97" w:rsidR="00177918" w:rsidRDefault="00797AA8" w:rsidP="00797A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Communications revises/processes draft</w:t>
      </w:r>
    </w:p>
    <w:p w14:paraId="7EF952C3" w14:textId="5C1A3233" w:rsidR="00177918" w:rsidRDefault="00177918" w:rsidP="0017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March</w:t>
      </w:r>
    </w:p>
    <w:p w14:paraId="711C541F" w14:textId="018E5B5A" w:rsidR="00177918" w:rsidRPr="00177918" w:rsidRDefault="00177918" w:rsidP="001779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Publication</w:t>
      </w:r>
    </w:p>
    <w:sectPr w:rsidR="00177918" w:rsidRPr="001779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B77BC" w14:textId="77777777" w:rsidR="00744572" w:rsidRDefault="00744572" w:rsidP="00797AA8">
      <w:pPr>
        <w:spacing w:after="0" w:line="240" w:lineRule="auto"/>
      </w:pPr>
      <w:r>
        <w:separator/>
      </w:r>
    </w:p>
  </w:endnote>
  <w:endnote w:type="continuationSeparator" w:id="0">
    <w:p w14:paraId="5254E550" w14:textId="77777777" w:rsidR="00744572" w:rsidRDefault="00744572" w:rsidP="0079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2BF3C" w14:textId="77777777" w:rsidR="00797AA8" w:rsidRDefault="00797AA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27592CF" w14:textId="77777777" w:rsidR="00797AA8" w:rsidRDefault="00797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5B3B8" w14:textId="77777777" w:rsidR="00744572" w:rsidRDefault="00744572" w:rsidP="00797AA8">
      <w:pPr>
        <w:spacing w:after="0" w:line="240" w:lineRule="auto"/>
      </w:pPr>
      <w:r>
        <w:separator/>
      </w:r>
    </w:p>
  </w:footnote>
  <w:footnote w:type="continuationSeparator" w:id="0">
    <w:p w14:paraId="73D53E20" w14:textId="77777777" w:rsidR="00744572" w:rsidRDefault="00744572" w:rsidP="00797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83"/>
    <w:multiLevelType w:val="hybridMultilevel"/>
    <w:tmpl w:val="BEFAF37C"/>
    <w:lvl w:ilvl="0" w:tplc="9B5CB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0131"/>
    <w:multiLevelType w:val="hybridMultilevel"/>
    <w:tmpl w:val="6652C0F0"/>
    <w:lvl w:ilvl="0" w:tplc="875405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6"/>
    <w:rsid w:val="00177918"/>
    <w:rsid w:val="00177EC2"/>
    <w:rsid w:val="0040575C"/>
    <w:rsid w:val="004B2FAD"/>
    <w:rsid w:val="004F756E"/>
    <w:rsid w:val="006E5A73"/>
    <w:rsid w:val="00744572"/>
    <w:rsid w:val="00797AA8"/>
    <w:rsid w:val="008768B6"/>
    <w:rsid w:val="00883F48"/>
    <w:rsid w:val="009C07F4"/>
    <w:rsid w:val="009D6237"/>
    <w:rsid w:val="00B415F7"/>
    <w:rsid w:val="00C45F24"/>
    <w:rsid w:val="00CD5D9C"/>
    <w:rsid w:val="00DC5F06"/>
    <w:rsid w:val="00E16628"/>
    <w:rsid w:val="00EB45F4"/>
    <w:rsid w:val="00EF5F26"/>
    <w:rsid w:val="00F0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A259"/>
  <w15:chartTrackingRefBased/>
  <w15:docId w15:val="{9C90FE6B-708E-4AB2-9517-55DB3F02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1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5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5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A8"/>
  </w:style>
  <w:style w:type="paragraph" w:styleId="Footer">
    <w:name w:val="footer"/>
    <w:basedOn w:val="Normal"/>
    <w:link w:val="FooterChar"/>
    <w:uiPriority w:val="99"/>
    <w:unhideWhenUsed/>
    <w:rsid w:val="0079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2</cp:revision>
  <cp:lastPrinted>2019-05-28T15:28:00Z</cp:lastPrinted>
  <dcterms:created xsi:type="dcterms:W3CDTF">2019-05-28T19:20:00Z</dcterms:created>
  <dcterms:modified xsi:type="dcterms:W3CDTF">2019-05-28T19:20:00Z</dcterms:modified>
</cp:coreProperties>
</file>