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EFDB" w14:textId="19191207" w:rsidR="00DB0EC0" w:rsidRPr="00F672AE" w:rsidRDefault="00F672AE">
      <w:pPr>
        <w:rPr>
          <w:sz w:val="24"/>
          <w:szCs w:val="24"/>
        </w:rPr>
      </w:pPr>
      <w:r w:rsidRPr="00F672AE">
        <w:rPr>
          <w:sz w:val="24"/>
          <w:szCs w:val="24"/>
        </w:rPr>
        <w:t>Resource Allocation Roadmap</w:t>
      </w:r>
    </w:p>
    <w:p w14:paraId="71D546B8" w14:textId="3801532E" w:rsidR="00F672AE" w:rsidRDefault="00F672A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Proposed Project Structure</w:t>
      </w:r>
    </w:p>
    <w:p w14:paraId="25E0E8A0" w14:textId="5EFC47A9" w:rsidR="00F672AE" w:rsidRPr="00F672AE" w:rsidRDefault="00F672AE" w:rsidP="00F672A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Overview of Policy Landscape</w:t>
      </w:r>
    </w:p>
    <w:p w14:paraId="0F560832" w14:textId="6711BA38" w:rsidR="00F672AE" w:rsidRPr="00F672AE" w:rsidRDefault="00F672AE" w:rsidP="00F672AE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What are the laws governing resource allocation?</w:t>
      </w:r>
    </w:p>
    <w:p w14:paraId="2E21E9CF" w14:textId="3C7955F7" w:rsidR="00F672AE" w:rsidRPr="00F672AE" w:rsidRDefault="00F672AE" w:rsidP="00F672AE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What trends do we see within states? Geographical / political?</w:t>
      </w:r>
    </w:p>
    <w:p w14:paraId="15E3B295" w14:textId="064E103A" w:rsidR="00F672AE" w:rsidRPr="00F672AE" w:rsidRDefault="00F672AE" w:rsidP="00F672AE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Are there historical trends worth noting? Are states adopting, or undermining, statutes meant to ensure proper resource allocation?</w:t>
      </w:r>
    </w:p>
    <w:p w14:paraId="58AAE419" w14:textId="51239934" w:rsidR="00F672AE" w:rsidRPr="00F672AE" w:rsidRDefault="00F672AE" w:rsidP="00F672AE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What states are following a set of policies we recommend?</w:t>
      </w:r>
    </w:p>
    <w:p w14:paraId="2888EE72" w14:textId="4BC4479A" w:rsidR="00F672AE" w:rsidRPr="00F672AE" w:rsidRDefault="00F672AE" w:rsidP="00F672AE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Something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Purge Report: We recommend states do X, Y, and Z to ensure that polling places are effectively and equitably resourced</w:t>
      </w:r>
    </w:p>
    <w:p w14:paraId="43FBC825" w14:textId="244FEE3D" w:rsidR="00F672AE" w:rsidRDefault="00F672AE" w:rsidP="00F672A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Statistical Analyses</w:t>
      </w:r>
    </w:p>
    <w:p w14:paraId="49368815" w14:textId="6DE6A692" w:rsidR="00F672AE" w:rsidRPr="00F672AE" w:rsidRDefault="00F672AE" w:rsidP="00F672AE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At a national level, what predicts how long voters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wait in lines?</w:t>
      </w:r>
    </w:p>
    <w:p w14:paraId="449112FE" w14:textId="4013581A" w:rsidR="00F672AE" w:rsidRPr="00F672AE" w:rsidRDefault="00F672AE" w:rsidP="00F672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672AE">
        <w:rPr>
          <w:sz w:val="24"/>
          <w:szCs w:val="24"/>
        </w:rPr>
        <w:t xml:space="preserve">Do the </w:t>
      </w:r>
      <w:r>
        <w:rPr>
          <w:sz w:val="24"/>
          <w:szCs w:val="24"/>
        </w:rPr>
        <w:t>policies we discussed in the first section influence wait times? Do states with policy X, for instance, see longer waits than states without policy X?</w:t>
      </w:r>
    </w:p>
    <w:p w14:paraId="6185F29D" w14:textId="4B2E6423" w:rsidR="00F672AE" w:rsidRPr="00520120" w:rsidRDefault="00F672AE" w:rsidP="00F672AE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Race / income (the literature has already done a reasonably good job of establishing this)</w:t>
      </w:r>
    </w:p>
    <w:p w14:paraId="4DC46D01" w14:textId="6484CBDF" w:rsidR="00520120" w:rsidRPr="00F672AE" w:rsidRDefault="00520120" w:rsidP="00F672AE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Impact of photo ID (literature hasn’t looked at this)</w:t>
      </w:r>
    </w:p>
    <w:p w14:paraId="0A21F08E" w14:textId="57AF069E" w:rsidR="00F672AE" w:rsidRPr="00F672AE" w:rsidRDefault="00F672AE" w:rsidP="00F672AE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Is there more variation </w:t>
      </w:r>
      <w:r>
        <w:rPr>
          <w:i/>
          <w:sz w:val="24"/>
          <w:szCs w:val="24"/>
        </w:rPr>
        <w:t>between</w:t>
      </w:r>
      <w:r>
        <w:rPr>
          <w:sz w:val="24"/>
          <w:szCs w:val="24"/>
        </w:rPr>
        <w:t xml:space="preserve"> jurisdictions or </w:t>
      </w:r>
      <w:r>
        <w:rPr>
          <w:i/>
          <w:sz w:val="24"/>
          <w:szCs w:val="24"/>
        </w:rPr>
        <w:t>within</w:t>
      </w:r>
      <w:r>
        <w:rPr>
          <w:sz w:val="24"/>
          <w:szCs w:val="24"/>
        </w:rPr>
        <w:t xml:space="preserve"> jurisdictions?</w:t>
      </w:r>
    </w:p>
    <w:p w14:paraId="709DB7DB" w14:textId="39ACA853" w:rsidR="00F672AE" w:rsidRPr="00F672AE" w:rsidRDefault="00F672AE" w:rsidP="00F672AE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What impact did </w:t>
      </w:r>
      <w:r>
        <w:rPr>
          <w:i/>
          <w:sz w:val="24"/>
          <w:szCs w:val="24"/>
        </w:rPr>
        <w:t>Shelby County</w:t>
      </w:r>
      <w:r>
        <w:rPr>
          <w:sz w:val="24"/>
          <w:szCs w:val="24"/>
        </w:rPr>
        <w:t xml:space="preserve"> have on wait times in formerly covered jurisdictions</w:t>
      </w:r>
      <w:r w:rsidR="00520120">
        <w:rPr>
          <w:sz w:val="24"/>
          <w:szCs w:val="24"/>
        </w:rPr>
        <w:t xml:space="preserve"> (literature hasn’t looked at </w:t>
      </w:r>
      <w:proofErr w:type="gramStart"/>
      <w:r w:rsidR="00520120">
        <w:rPr>
          <w:sz w:val="24"/>
          <w:szCs w:val="24"/>
        </w:rPr>
        <w:t>this)</w:t>
      </w:r>
      <w:proofErr w:type="gramEnd"/>
    </w:p>
    <w:p w14:paraId="24461382" w14:textId="445BFC6B" w:rsidR="00F672AE" w:rsidRPr="00F672AE" w:rsidRDefault="00F672AE" w:rsidP="00F672AE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Deep-dive on precinct-level data in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states</w:t>
      </w:r>
    </w:p>
    <w:p w14:paraId="17EF7096" w14:textId="10852697" w:rsidR="00F672AE" w:rsidRPr="00F672AE" w:rsidRDefault="00F672AE" w:rsidP="00F672AE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Target areas formerly covered by the VRA</w:t>
      </w:r>
    </w:p>
    <w:p w14:paraId="5F261F1C" w14:textId="23AC7279" w:rsidR="00F672AE" w:rsidRPr="00F672AE" w:rsidRDefault="00F672AE" w:rsidP="00F672AE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Especially if we find that </w:t>
      </w:r>
      <w:r>
        <w:rPr>
          <w:i/>
          <w:sz w:val="24"/>
          <w:szCs w:val="24"/>
        </w:rPr>
        <w:t>Shelby County</w:t>
      </w:r>
      <w:r>
        <w:rPr>
          <w:sz w:val="24"/>
          <w:szCs w:val="24"/>
        </w:rPr>
        <w:t xml:space="preserve"> had an impact</w:t>
      </w:r>
    </w:p>
    <w:p w14:paraId="29B0437B" w14:textId="255FFC1E" w:rsidR="00F672AE" w:rsidRPr="00F672AE" w:rsidRDefault="00F672AE" w:rsidP="00F672AE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Target areas we did in the Long Lines report</w:t>
      </w:r>
    </w:p>
    <w:p w14:paraId="6E57DF31" w14:textId="550E4284" w:rsidR="00F672AE" w:rsidRPr="00F672AE" w:rsidRDefault="00F672AE" w:rsidP="00F672AE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Expand to other states where we know there were problems (AZ, NC, NY, GA)</w:t>
      </w:r>
    </w:p>
    <w:p w14:paraId="4C21E7BE" w14:textId="63E07169" w:rsidR="00F672AE" w:rsidRPr="00F672AE" w:rsidRDefault="00F672AE" w:rsidP="00F672AE">
      <w:pPr>
        <w:rPr>
          <w:b/>
          <w:sz w:val="36"/>
          <w:szCs w:val="36"/>
        </w:rPr>
      </w:pPr>
      <w:r>
        <w:rPr>
          <w:b/>
          <w:sz w:val="36"/>
          <w:szCs w:val="36"/>
        </w:rPr>
        <w:t>Timeline</w:t>
      </w:r>
    </w:p>
    <w:p w14:paraId="37EA6015" w14:textId="5113F27E" w:rsidR="00F672AE" w:rsidRPr="00F672AE" w:rsidRDefault="00F672AE" w:rsidP="00F672AE">
      <w:pPr>
        <w:rPr>
          <w:b/>
          <w:sz w:val="24"/>
          <w:szCs w:val="24"/>
        </w:rPr>
      </w:pPr>
      <w:r w:rsidRPr="00F672AE">
        <w:rPr>
          <w:b/>
          <w:sz w:val="24"/>
          <w:szCs w:val="24"/>
        </w:rPr>
        <w:t>May</w:t>
      </w:r>
      <w:r>
        <w:rPr>
          <w:b/>
          <w:sz w:val="24"/>
          <w:szCs w:val="24"/>
        </w:rPr>
        <w:t xml:space="preserve"> / June</w:t>
      </w:r>
    </w:p>
    <w:p w14:paraId="1D10B92A" w14:textId="7372534D" w:rsidR="00F672AE" w:rsidRPr="00F672AE" w:rsidRDefault="00F672AE">
      <w:pPr>
        <w:rPr>
          <w:sz w:val="24"/>
          <w:szCs w:val="24"/>
        </w:rPr>
      </w:pPr>
      <w:r w:rsidRPr="00F672AE">
        <w:rPr>
          <w:sz w:val="24"/>
          <w:szCs w:val="24"/>
        </w:rPr>
        <w:t>Max to begin statutory research</w:t>
      </w:r>
    </w:p>
    <w:p w14:paraId="03F29408" w14:textId="6B718D59" w:rsidR="00F672AE" w:rsidRDefault="00F672AE" w:rsidP="00F672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72AE">
        <w:rPr>
          <w:sz w:val="24"/>
          <w:szCs w:val="24"/>
        </w:rPr>
        <w:t>Get a good handle on</w:t>
      </w:r>
      <w:r>
        <w:rPr>
          <w:sz w:val="24"/>
          <w:szCs w:val="24"/>
        </w:rPr>
        <w:t xml:space="preserve"> types of statutes to look at in each state</w:t>
      </w:r>
    </w:p>
    <w:p w14:paraId="7E488B09" w14:textId="0A815EBA" w:rsidR="00F672AE" w:rsidRDefault="00F672AE" w:rsidP="00F672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states move polling places?</w:t>
      </w:r>
    </w:p>
    <w:p w14:paraId="201BB9DF" w14:textId="25D4A6D2" w:rsidR="00F672AE" w:rsidRDefault="00F672AE" w:rsidP="00F672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Are there minimum requirements for poll workers, </w:t>
      </w:r>
      <w:proofErr w:type="spellStart"/>
      <w:proofErr w:type="gramStart"/>
      <w:r>
        <w:rPr>
          <w:sz w:val="24"/>
          <w:szCs w:val="24"/>
        </w:rPr>
        <w:t>etc</w:t>
      </w:r>
      <w:proofErr w:type="spellEnd"/>
      <w:proofErr w:type="gramEnd"/>
    </w:p>
    <w:p w14:paraId="6A10806E" w14:textId="471676EE" w:rsidR="00F672AE" w:rsidRDefault="00F672AE" w:rsidP="00F67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 out </w:t>
      </w:r>
      <w:r w:rsidR="00520120">
        <w:rPr>
          <w:sz w:val="24"/>
          <w:szCs w:val="24"/>
        </w:rPr>
        <w:t>categorizations / start bucketing states</w:t>
      </w:r>
    </w:p>
    <w:p w14:paraId="43DD6C0A" w14:textId="6034F049" w:rsidR="00520120" w:rsidRDefault="00520120" w:rsidP="00F67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Identify some of the best practices / start thinking through our proposed guidelines (this will also come out of the statistical findings)</w:t>
      </w:r>
    </w:p>
    <w:p w14:paraId="69F30FDC" w14:textId="175BE9E3" w:rsidR="00520120" w:rsidRDefault="00520120" w:rsidP="00520120">
      <w:pPr>
        <w:rPr>
          <w:sz w:val="24"/>
          <w:szCs w:val="24"/>
        </w:rPr>
      </w:pPr>
      <w:r>
        <w:rPr>
          <w:sz w:val="24"/>
          <w:szCs w:val="24"/>
        </w:rPr>
        <w:t>Becca to send out public records requests</w:t>
      </w:r>
    </w:p>
    <w:p w14:paraId="3C286110" w14:textId="14F5FA85" w:rsidR="00520120" w:rsidRDefault="00520120" w:rsidP="00520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May 24</w:t>
      </w:r>
      <w:r w:rsidRPr="0052012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send out first round of requests to states / counties we are sure that we will include</w:t>
      </w:r>
    </w:p>
    <w:p w14:paraId="3B9880D5" w14:textId="6F99D9E9" w:rsidR="00520120" w:rsidRDefault="00520120" w:rsidP="00520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Kevin, identify second round (“nice to have”) jurisdictions</w:t>
      </w:r>
    </w:p>
    <w:p w14:paraId="7C49B641" w14:textId="7C98E4C2" w:rsidR="00520120" w:rsidRDefault="00520120" w:rsidP="00520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Kevin compiling state and county specific indicators from around the country</w:t>
      </w:r>
    </w:p>
    <w:p w14:paraId="108CE2C9" w14:textId="0A8088B5" w:rsidR="00520120" w:rsidRDefault="00520120" w:rsidP="005201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Photo ID laws, </w:t>
      </w:r>
      <w:proofErr w:type="spellStart"/>
      <w:r>
        <w:rPr>
          <w:sz w:val="24"/>
          <w:szCs w:val="24"/>
        </w:rPr>
        <w:t>etc</w:t>
      </w:r>
      <w:proofErr w:type="spellEnd"/>
    </w:p>
    <w:p w14:paraId="2CC0C657" w14:textId="1EC88BE0" w:rsidR="00520120" w:rsidRDefault="00520120" w:rsidP="00520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Translate Max’s findings from research into spreadsheets that can be used in statistical analyses</w:t>
      </w:r>
    </w:p>
    <w:p w14:paraId="0EAAE413" w14:textId="2C32850A" w:rsidR="00520120" w:rsidRDefault="00520120" w:rsidP="00520120">
      <w:pPr>
        <w:rPr>
          <w:sz w:val="24"/>
          <w:szCs w:val="24"/>
        </w:rPr>
      </w:pPr>
      <w:r>
        <w:rPr>
          <w:sz w:val="24"/>
          <w:szCs w:val="24"/>
        </w:rPr>
        <w:t>Kevin to have good handle on nation-wide statistical research</w:t>
      </w:r>
    </w:p>
    <w:p w14:paraId="2926A6CD" w14:textId="30D949A4" w:rsidR="00520120" w:rsidRDefault="00520120" w:rsidP="00520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Explore impact of </w:t>
      </w:r>
      <w:r>
        <w:rPr>
          <w:i/>
          <w:sz w:val="24"/>
          <w:szCs w:val="24"/>
        </w:rPr>
        <w:t>Shelby County</w:t>
      </w:r>
    </w:p>
    <w:p w14:paraId="1AEAEB60" w14:textId="35ABAE12" w:rsidR="00520120" w:rsidRDefault="00520120" w:rsidP="00520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Explore relationship between lines and race / economics</w:t>
      </w:r>
    </w:p>
    <w:p w14:paraId="1641BFFC" w14:textId="150B9BB0" w:rsidR="00520120" w:rsidRDefault="00520120" w:rsidP="00520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into purge impacts</w:t>
      </w:r>
    </w:p>
    <w:p w14:paraId="79606B1A" w14:textId="7E0692D7" w:rsidR="00520120" w:rsidRDefault="00520120" w:rsidP="00520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High-level time trends</w:t>
      </w:r>
    </w:p>
    <w:p w14:paraId="5D3C34D2" w14:textId="1C2B7714" w:rsidR="00520120" w:rsidRDefault="00520120" w:rsidP="00520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incorporating research done by Max and Becca</w:t>
      </w:r>
    </w:p>
    <w:p w14:paraId="3E7F8A9C" w14:textId="5BE5BBF3" w:rsidR="00520120" w:rsidRDefault="00520120" w:rsidP="00520120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Checkpoint: June 14. What’s been done?</w:t>
      </w:r>
    </w:p>
    <w:p w14:paraId="176833F2" w14:textId="500799F0" w:rsidR="00520120" w:rsidRDefault="00520120" w:rsidP="005201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All public records requests sent</w:t>
      </w:r>
    </w:p>
    <w:p w14:paraId="4EA96068" w14:textId="657C5058" w:rsidR="00520120" w:rsidRDefault="00520120" w:rsidP="005201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Complete set of statutes we think are worth discussing for resource allocation across the country</w:t>
      </w:r>
    </w:p>
    <w:p w14:paraId="6D232D49" w14:textId="7683655D" w:rsidR="00520120" w:rsidRDefault="00520120" w:rsidP="005201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Preliminary set of </w:t>
      </w:r>
      <w:proofErr w:type="gramStart"/>
      <w:r>
        <w:rPr>
          <w:b/>
          <w:sz w:val="24"/>
          <w:szCs w:val="24"/>
        </w:rPr>
        <w:t>best-practices</w:t>
      </w:r>
      <w:proofErr w:type="gramEnd"/>
    </w:p>
    <w:p w14:paraId="29D494B3" w14:textId="05494064" w:rsidR="00520120" w:rsidRPr="00520120" w:rsidRDefault="00520120" w:rsidP="005201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Good econometric model exploring factors that explain lines nationally</w:t>
      </w:r>
      <w:bookmarkStart w:id="0" w:name="_GoBack"/>
      <w:bookmarkEnd w:id="0"/>
    </w:p>
    <w:sectPr w:rsidR="00520120" w:rsidRPr="0052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047CF"/>
    <w:multiLevelType w:val="hybridMultilevel"/>
    <w:tmpl w:val="F5962F04"/>
    <w:lvl w:ilvl="0" w:tplc="C14C1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D025A"/>
    <w:multiLevelType w:val="hybridMultilevel"/>
    <w:tmpl w:val="F84E736C"/>
    <w:lvl w:ilvl="0" w:tplc="941EC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AE"/>
    <w:rsid w:val="00520120"/>
    <w:rsid w:val="00DB0EC0"/>
    <w:rsid w:val="00F6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74FD"/>
  <w15:chartTrackingRefBased/>
  <w15:docId w15:val="{04E3AD87-032E-4C33-A76B-9B76E00A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Morris</dc:creator>
  <cp:keywords/>
  <dc:description/>
  <cp:lastModifiedBy>Kevin Morris</cp:lastModifiedBy>
  <cp:revision>1</cp:revision>
  <dcterms:created xsi:type="dcterms:W3CDTF">2019-05-15T19:26:00Z</dcterms:created>
  <dcterms:modified xsi:type="dcterms:W3CDTF">2019-05-15T19:43:00Z</dcterms:modified>
</cp:coreProperties>
</file>