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36D94" w14:textId="77777777" w:rsidR="00AD6CD8" w:rsidRPr="00AF21F6" w:rsidRDefault="00AD6CD8" w:rsidP="00AD6CD8">
      <w:pPr>
        <w:spacing w:after="0"/>
        <w:jc w:val="center"/>
        <w:rPr>
          <w:rFonts w:ascii="Arial Black" w:hAnsi="Arial Black" w:cs="Courier New"/>
          <w:color w:val="C00000"/>
          <w:sz w:val="56"/>
          <w:szCs w:val="56"/>
        </w:rPr>
      </w:pPr>
      <w:r w:rsidRPr="00AF21F6">
        <w:rPr>
          <w:rFonts w:ascii="Arial Black" w:hAnsi="Arial Black" w:cs="Courier New"/>
          <w:color w:val="C00000"/>
          <w:sz w:val="56"/>
          <w:szCs w:val="56"/>
        </w:rPr>
        <w:t>CCNP ROUTING AND SWITCHING</w:t>
      </w:r>
    </w:p>
    <w:p w14:paraId="7EDF9031" w14:textId="77777777" w:rsidR="00AD6CD8" w:rsidRPr="00D614BE" w:rsidRDefault="00AD6CD8" w:rsidP="00AD6CD8">
      <w:pPr>
        <w:pBdr>
          <w:between w:val="single" w:sz="12" w:space="1" w:color="auto"/>
        </w:pBdr>
        <w:spacing w:after="0"/>
        <w:rPr>
          <w:rFonts w:ascii="Arial Black" w:hAnsi="Arial Black" w:cs="Courier New"/>
          <w:sz w:val="48"/>
          <w:szCs w:val="48"/>
        </w:rPr>
      </w:pPr>
      <w:r>
        <w:rPr>
          <w:rFonts w:ascii="Arial Black" w:hAnsi="Arial Black" w:cs="Courier New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E11E98" wp14:editId="675F9943">
                <wp:simplePos x="0" y="0"/>
                <wp:positionH relativeFrom="margin">
                  <wp:posOffset>-138545</wp:posOffset>
                </wp:positionH>
                <wp:positionV relativeFrom="paragraph">
                  <wp:posOffset>154016</wp:posOffset>
                </wp:positionV>
                <wp:extent cx="7138554" cy="14176"/>
                <wp:effectExtent l="0" t="0" r="24765" b="2413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38554" cy="1417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C57BDA" id="Straight Connector 4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.9pt,12.15pt" to="551.2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61ABA84D" w14:textId="77777777" w:rsidR="00AD6CD8" w:rsidRDefault="00AD6CD8" w:rsidP="00AD6CD8">
      <w:pPr>
        <w:spacing w:after="0"/>
        <w:rPr>
          <w:rFonts w:ascii="Arial" w:hAnsi="Arial" w:cs="Arial"/>
        </w:rPr>
      </w:pPr>
    </w:p>
    <w:p w14:paraId="11647F99" w14:textId="77777777" w:rsidR="00AD6CD8" w:rsidRDefault="00AD6CD8" w:rsidP="00AD6CD8">
      <w:pPr>
        <w:spacing w:after="0"/>
        <w:rPr>
          <w:rFonts w:ascii="Arial" w:hAnsi="Arial" w:cs="Arial"/>
        </w:rPr>
      </w:pPr>
    </w:p>
    <w:p w14:paraId="577FBA17" w14:textId="77777777" w:rsidR="00AD6CD8" w:rsidRDefault="00AD6CD8" w:rsidP="00AD6CD8">
      <w:pPr>
        <w:spacing w:after="0"/>
        <w:rPr>
          <w:rFonts w:ascii="Arial" w:hAnsi="Arial" w:cs="Arial"/>
        </w:rPr>
      </w:pPr>
    </w:p>
    <w:p w14:paraId="5A12F652" w14:textId="69BDF9D4" w:rsidR="00AD6CD8" w:rsidRDefault="00AD6CD8" w:rsidP="00AD6CD8">
      <w:pPr>
        <w:spacing w:after="0"/>
        <w:jc w:val="center"/>
        <w:rPr>
          <w:rFonts w:ascii="Arial" w:hAnsi="Arial" w:cs="Arial"/>
        </w:rPr>
      </w:pPr>
    </w:p>
    <w:p w14:paraId="24808C32" w14:textId="3C6B36F0" w:rsidR="00AD6CD8" w:rsidRDefault="0069795F" w:rsidP="0069795F">
      <w:pPr>
        <w:spacing w:after="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82768BB" wp14:editId="1AE9BC15">
            <wp:extent cx="2019300" cy="106488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384" cy="1118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F1CEC" w14:textId="77777777" w:rsidR="00AD6CD8" w:rsidRDefault="00AD6CD8" w:rsidP="00AD6CD8">
      <w:pPr>
        <w:spacing w:after="0"/>
        <w:rPr>
          <w:rFonts w:ascii="Arial" w:hAnsi="Arial" w:cs="Arial"/>
        </w:rPr>
      </w:pPr>
    </w:p>
    <w:p w14:paraId="775583DD" w14:textId="77777777" w:rsidR="00AD6CD8" w:rsidRPr="008064D3" w:rsidRDefault="00AD6CD8" w:rsidP="00AD6CD8">
      <w:pPr>
        <w:spacing w:after="0"/>
        <w:jc w:val="center"/>
        <w:rPr>
          <w:rFonts w:ascii="Arial Black" w:hAnsi="Arial Black" w:cs="Arial"/>
          <w:color w:val="002060"/>
          <w:sz w:val="96"/>
          <w:szCs w:val="96"/>
        </w:rPr>
      </w:pPr>
      <w:r>
        <w:rPr>
          <w:rFonts w:ascii="Arial Black" w:hAnsi="Arial Black" w:cs="Arial"/>
          <w:color w:val="002060"/>
          <w:sz w:val="96"/>
          <w:szCs w:val="96"/>
        </w:rPr>
        <w:t>AWS Load Balancing</w:t>
      </w:r>
    </w:p>
    <w:p w14:paraId="26B0B87D" w14:textId="77777777" w:rsidR="00AD6CD8" w:rsidRDefault="00AD6CD8" w:rsidP="00AD6CD8">
      <w:pPr>
        <w:spacing w:after="0"/>
        <w:jc w:val="center"/>
        <w:rPr>
          <w:rFonts w:ascii="Arial" w:hAnsi="Arial" w:cs="Arial"/>
        </w:rPr>
      </w:pPr>
    </w:p>
    <w:p w14:paraId="64A248FB" w14:textId="77777777" w:rsidR="00AD6CD8" w:rsidRDefault="00AD6CD8" w:rsidP="00AD6CD8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</w:t>
      </w:r>
    </w:p>
    <w:p w14:paraId="40D6C084" w14:textId="77777777" w:rsidR="00AD6CD8" w:rsidRDefault="00AD6CD8" w:rsidP="00AD6CD8">
      <w:pPr>
        <w:spacing w:after="0"/>
        <w:rPr>
          <w:rFonts w:ascii="Arial" w:hAnsi="Arial" w:cs="Arial"/>
        </w:rPr>
      </w:pPr>
    </w:p>
    <w:p w14:paraId="09A4610C" w14:textId="77777777" w:rsidR="00AD6CD8" w:rsidRDefault="00AD6CD8" w:rsidP="00AD6CD8">
      <w:pPr>
        <w:spacing w:after="0"/>
        <w:rPr>
          <w:rFonts w:ascii="Arial" w:hAnsi="Arial" w:cs="Arial"/>
        </w:rPr>
      </w:pPr>
    </w:p>
    <w:p w14:paraId="022BBBB7" w14:textId="77777777" w:rsidR="00AD6CD8" w:rsidRDefault="00AD6CD8" w:rsidP="00AD6CD8">
      <w:pPr>
        <w:spacing w:after="0"/>
        <w:rPr>
          <w:rFonts w:ascii="Arial" w:hAnsi="Arial" w:cs="Arial"/>
        </w:rPr>
      </w:pPr>
    </w:p>
    <w:p w14:paraId="62CD115A" w14:textId="77777777" w:rsidR="00AD6CD8" w:rsidRDefault="00AD6CD8" w:rsidP="00AD6CD8">
      <w:pPr>
        <w:spacing w:after="0"/>
        <w:rPr>
          <w:rFonts w:ascii="Arial" w:hAnsi="Arial" w:cs="Arial"/>
        </w:rPr>
      </w:pPr>
    </w:p>
    <w:p w14:paraId="701F9A89" w14:textId="77777777" w:rsidR="00AD6CD8" w:rsidRDefault="00AD6CD8" w:rsidP="00AD6CD8">
      <w:pPr>
        <w:spacing w:after="0"/>
        <w:rPr>
          <w:rFonts w:ascii="Arial" w:hAnsi="Arial" w:cs="Arial"/>
        </w:rPr>
      </w:pPr>
    </w:p>
    <w:p w14:paraId="07787FBF" w14:textId="77777777" w:rsidR="00AD6CD8" w:rsidRDefault="00AD6CD8" w:rsidP="00AD6CD8">
      <w:pPr>
        <w:spacing w:after="0"/>
        <w:rPr>
          <w:rFonts w:ascii="Arial" w:hAnsi="Arial" w:cs="Arial"/>
        </w:rPr>
      </w:pPr>
    </w:p>
    <w:p w14:paraId="194C0D75" w14:textId="77777777" w:rsidR="00AD6CD8" w:rsidRDefault="00AD6CD8" w:rsidP="00AD6CD8">
      <w:pPr>
        <w:spacing w:after="0"/>
        <w:rPr>
          <w:rFonts w:ascii="Arial" w:hAnsi="Arial" w:cs="Arial"/>
        </w:rPr>
      </w:pPr>
    </w:p>
    <w:p w14:paraId="15AD08EA" w14:textId="77777777" w:rsidR="00AD6CD8" w:rsidRDefault="00AD6CD8" w:rsidP="00AD6CD8">
      <w:pPr>
        <w:spacing w:after="0"/>
        <w:rPr>
          <w:rFonts w:ascii="Arial" w:hAnsi="Arial" w:cs="Arial"/>
        </w:rPr>
      </w:pPr>
    </w:p>
    <w:p w14:paraId="2A3BB075" w14:textId="77777777" w:rsidR="00AD6CD8" w:rsidRDefault="00AD6CD8" w:rsidP="00AD6CD8">
      <w:pPr>
        <w:spacing w:after="0"/>
        <w:rPr>
          <w:rFonts w:ascii="Arial" w:hAnsi="Arial" w:cs="Arial"/>
        </w:rPr>
      </w:pPr>
    </w:p>
    <w:p w14:paraId="4EED3BDD" w14:textId="77777777" w:rsidR="00AD6CD8" w:rsidRDefault="00AD6CD8" w:rsidP="00AD6CD8">
      <w:pPr>
        <w:spacing w:after="0"/>
        <w:rPr>
          <w:rFonts w:ascii="Arial" w:hAnsi="Arial" w:cs="Arial"/>
        </w:rPr>
      </w:pPr>
    </w:p>
    <w:p w14:paraId="7E1E726F" w14:textId="5002621D" w:rsidR="00AD6CD8" w:rsidRDefault="00AD6CD8" w:rsidP="00AD6CD8">
      <w:pPr>
        <w:spacing w:after="0"/>
        <w:rPr>
          <w:rFonts w:ascii="Arial" w:hAnsi="Arial" w:cs="Arial"/>
        </w:rPr>
      </w:pPr>
    </w:p>
    <w:p w14:paraId="067AE421" w14:textId="6EDD89C0" w:rsidR="00AD6CD8" w:rsidRDefault="00AD6CD8" w:rsidP="00AD6CD8">
      <w:pPr>
        <w:spacing w:after="0"/>
        <w:rPr>
          <w:rFonts w:ascii="Arial" w:hAnsi="Arial" w:cs="Arial"/>
        </w:rPr>
      </w:pPr>
    </w:p>
    <w:p w14:paraId="43FA791F" w14:textId="7B05632A" w:rsidR="00AD6CD8" w:rsidRDefault="00AD6CD8" w:rsidP="00AD6CD8">
      <w:pPr>
        <w:spacing w:after="0"/>
        <w:rPr>
          <w:rFonts w:ascii="Arial" w:hAnsi="Arial" w:cs="Arial"/>
        </w:rPr>
      </w:pPr>
    </w:p>
    <w:p w14:paraId="18BA3859" w14:textId="3B106C00" w:rsidR="00AD6CD8" w:rsidRDefault="00AD6CD8" w:rsidP="00AD6CD8">
      <w:pPr>
        <w:spacing w:after="0"/>
        <w:rPr>
          <w:rFonts w:ascii="Arial" w:hAnsi="Arial" w:cs="Arial"/>
        </w:rPr>
      </w:pPr>
    </w:p>
    <w:p w14:paraId="000C0249" w14:textId="67C06C87" w:rsidR="00AD6CD8" w:rsidRDefault="00AD6CD8" w:rsidP="00AD6CD8">
      <w:pPr>
        <w:spacing w:after="0"/>
        <w:rPr>
          <w:rFonts w:ascii="Arial" w:hAnsi="Arial" w:cs="Arial"/>
        </w:rPr>
      </w:pPr>
    </w:p>
    <w:p w14:paraId="5C107838" w14:textId="77777777" w:rsidR="00AD6CD8" w:rsidRDefault="00AD6CD8" w:rsidP="00AD6CD8">
      <w:pPr>
        <w:spacing w:after="0"/>
        <w:rPr>
          <w:rFonts w:ascii="Arial" w:hAnsi="Arial" w:cs="Arial"/>
        </w:rPr>
      </w:pPr>
    </w:p>
    <w:p w14:paraId="711914C4" w14:textId="77777777" w:rsidR="00AD6CD8" w:rsidRDefault="00AD6CD8" w:rsidP="00AD6CD8">
      <w:pPr>
        <w:spacing w:after="0"/>
        <w:rPr>
          <w:rFonts w:asciiTheme="majorHAnsi" w:hAnsiTheme="majorHAnsi" w:cs="Arial"/>
        </w:rPr>
      </w:pPr>
    </w:p>
    <w:p w14:paraId="6A3E9A90" w14:textId="77777777" w:rsidR="00AD6CD8" w:rsidRDefault="00AD6CD8" w:rsidP="00AD6CD8">
      <w:pPr>
        <w:spacing w:after="0"/>
        <w:rPr>
          <w:rFonts w:asciiTheme="majorHAnsi" w:hAnsiTheme="majorHAnsi" w:cs="Arial"/>
        </w:rPr>
      </w:pPr>
    </w:p>
    <w:p w14:paraId="7EBC6DC9" w14:textId="5E890C87" w:rsidR="00AD6CD8" w:rsidRPr="00D92259" w:rsidRDefault="00AD6CD8" w:rsidP="00AD6CD8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5BB82B" wp14:editId="10B5099D">
                <wp:simplePos x="0" y="0"/>
                <wp:positionH relativeFrom="column">
                  <wp:posOffset>-139700</wp:posOffset>
                </wp:positionH>
                <wp:positionV relativeFrom="paragraph">
                  <wp:posOffset>149225</wp:posOffset>
                </wp:positionV>
                <wp:extent cx="5549900" cy="406400"/>
                <wp:effectExtent l="0" t="0" r="31750" b="12700"/>
                <wp:wrapNone/>
                <wp:docPr id="62" name="Arrow: Pentagon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900" cy="406400"/>
                        </a:xfrm>
                        <a:prstGeom prst="homePlat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DB4744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Pentagon 62" o:spid="_x0000_s1026" type="#_x0000_t15" style="position:absolute;margin-left:-11pt;margin-top:11.75pt;width:437pt;height:3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" adj="20809" fillcolor="#c00000" strokecolor="#c00000" strokeweight="1pt"/>
            </w:pict>
          </mc:Fallback>
        </mc:AlternateContent>
      </w:r>
      <w:r w:rsidRPr="00D92259">
        <w:rPr>
          <w:rFonts w:ascii="Arial" w:hAnsi="Arial" w:cs="Arial"/>
        </w:rPr>
        <w:t xml:space="preserve">                                                                                                                                                                   </w:t>
      </w:r>
      <w:r>
        <w:rPr>
          <w:rFonts w:ascii="Arial" w:hAnsi="Arial" w:cs="Arial"/>
        </w:rPr>
        <w:t xml:space="preserve">                                                       </w:t>
      </w:r>
      <w:r w:rsidRPr="00D92259">
        <w:rPr>
          <w:rFonts w:ascii="Arial" w:hAnsi="Arial" w:cs="Arial"/>
        </w:rPr>
        <w:t>B</w:t>
      </w:r>
      <w:r>
        <w:rPr>
          <w:rFonts w:ascii="Arial" w:hAnsi="Arial" w:cs="Arial"/>
        </w:rPr>
        <w:t xml:space="preserve">                                                                                                                                          </w:t>
      </w:r>
      <w:r w:rsidRPr="00D92259">
        <w:rPr>
          <w:rFonts w:ascii="Arial Black" w:hAnsi="Arial Black" w:cs="Arial"/>
        </w:rPr>
        <w:t xml:space="preserve">Brennen </w:t>
      </w:r>
      <w:proofErr w:type="spellStart"/>
      <w:r w:rsidRPr="00D92259">
        <w:rPr>
          <w:rFonts w:ascii="Arial Black" w:hAnsi="Arial Black" w:cs="Arial"/>
        </w:rPr>
        <w:t>Tse</w:t>
      </w:r>
      <w:proofErr w:type="spellEnd"/>
      <w:r w:rsidRPr="00D92259">
        <w:rPr>
          <w:rFonts w:ascii="Arial Black" w:hAnsi="Arial Black" w:cs="Arial"/>
        </w:rPr>
        <w:t xml:space="preserve">                                                                                                                                                                                                .                                                                                                               </w:t>
      </w:r>
      <w:r>
        <w:rPr>
          <w:rFonts w:ascii="Arial Black" w:hAnsi="Arial Black" w:cs="Arial"/>
        </w:rPr>
        <w:t xml:space="preserve"> </w:t>
      </w:r>
      <w:r w:rsidRPr="00D92259">
        <w:rPr>
          <w:rFonts w:ascii="Arial Black" w:hAnsi="Arial Black" w:cs="Arial"/>
        </w:rPr>
        <w:t xml:space="preserve">    </w:t>
      </w:r>
      <w:r>
        <w:rPr>
          <w:rFonts w:ascii="Arial Black" w:hAnsi="Arial Black" w:cs="Arial"/>
        </w:rPr>
        <w:t>3</w:t>
      </w:r>
      <w:r w:rsidRPr="00D92259">
        <w:rPr>
          <w:rFonts w:ascii="Arial Black" w:hAnsi="Arial Black" w:cs="Arial"/>
        </w:rPr>
        <w:t>/</w:t>
      </w:r>
      <w:r>
        <w:rPr>
          <w:rFonts w:ascii="Arial Black" w:hAnsi="Arial Black" w:cs="Arial"/>
        </w:rPr>
        <w:t>1</w:t>
      </w:r>
      <w:r w:rsidRPr="00D92259">
        <w:rPr>
          <w:rFonts w:ascii="Arial Black" w:hAnsi="Arial Black" w:cs="Arial"/>
        </w:rPr>
        <w:t>/2022</w:t>
      </w:r>
    </w:p>
    <w:p w14:paraId="1DCCB24E" w14:textId="77777777" w:rsidR="00AD6CD8" w:rsidRDefault="00AD6CD8" w:rsidP="00AD6CD8"/>
    <w:p w14:paraId="1D18E047" w14:textId="0AFCD7D5" w:rsidR="00AD6CD8" w:rsidRDefault="00AD6CD8" w:rsidP="00AD6CD8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Creating an AMI for Web Server 1</w:t>
      </w:r>
      <w:r>
        <w:rPr>
          <w:rStyle w:val="eop"/>
          <w:rFonts w:ascii="Calibri" w:hAnsi="Calibri"/>
          <w:sz w:val="22"/>
          <w:szCs w:val="22"/>
        </w:rPr>
        <w:t> </w:t>
      </w:r>
    </w:p>
    <w:p w14:paraId="5E60CBA6" w14:textId="77777777" w:rsidR="00AD6CD8" w:rsidRDefault="00AD6CD8" w:rsidP="00AD6CD8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Navigate to E2 in the services menu</w:t>
      </w:r>
      <w:r>
        <w:rPr>
          <w:rStyle w:val="eop"/>
          <w:rFonts w:ascii="Calibri" w:hAnsi="Calibri"/>
          <w:sz w:val="22"/>
          <w:szCs w:val="22"/>
        </w:rPr>
        <w:t> </w:t>
      </w:r>
    </w:p>
    <w:p w14:paraId="42718090" w14:textId="09D5A628" w:rsidR="00AD6CD8" w:rsidRDefault="00AD6CD8" w:rsidP="00AD6CD8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37037A9B" wp14:editId="7855539C">
            <wp:extent cx="4963886" cy="3413131"/>
            <wp:effectExtent l="0" t="0" r="1905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667" cy="3419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/>
          <w:sz w:val="22"/>
          <w:szCs w:val="22"/>
        </w:rPr>
        <w:t> </w:t>
      </w:r>
    </w:p>
    <w:p w14:paraId="175DE550" w14:textId="77777777" w:rsidR="00AD6CD8" w:rsidRDefault="00AD6CD8" w:rsidP="00AD6CD8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Confirm instance is running by clicking Instances in the left navigation pane, and checking that the 2/2 checks passed is seen in the status check area. </w:t>
      </w:r>
      <w:r>
        <w:rPr>
          <w:rStyle w:val="eop"/>
          <w:rFonts w:ascii="Calibri" w:hAnsi="Calibri"/>
          <w:sz w:val="22"/>
          <w:szCs w:val="22"/>
        </w:rPr>
        <w:t> </w:t>
      </w:r>
    </w:p>
    <w:p w14:paraId="250B8566" w14:textId="7EE0E983" w:rsidR="00AD6CD8" w:rsidRDefault="00AD6CD8" w:rsidP="00AD6CD8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22"/>
          <w:szCs w:val="22"/>
        </w:rPr>
      </w:pPr>
      <w:r>
        <w:rPr>
          <w:rStyle w:val="eop"/>
          <w:rFonts w:ascii="Calibri" w:hAnsi="Calibri"/>
          <w:sz w:val="22"/>
          <w:szCs w:val="22"/>
        </w:rPr>
        <w:t> </w:t>
      </w: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1B836075" wp14:editId="3D87E305">
            <wp:extent cx="5780314" cy="2267168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351" cy="2284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ormaltextrun"/>
          <w:rFonts w:ascii="Calibri" w:hAnsi="Calibri"/>
          <w:sz w:val="22"/>
          <w:szCs w:val="22"/>
        </w:rPr>
        <w:t>1, check the box for webserver, then in the actions dropdown menu, select image and templates and create an image. </w:t>
      </w:r>
      <w:r>
        <w:rPr>
          <w:rStyle w:val="eop"/>
          <w:rFonts w:ascii="Calibri" w:hAnsi="Calibri"/>
          <w:sz w:val="22"/>
          <w:szCs w:val="22"/>
        </w:rPr>
        <w:t> </w:t>
      </w:r>
    </w:p>
    <w:p w14:paraId="4609626F" w14:textId="77777777" w:rsidR="00AD6CD8" w:rsidRDefault="00AD6CD8" w:rsidP="00AD6CD8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22"/>
          <w:szCs w:val="22"/>
        </w:rPr>
      </w:pPr>
      <w:r>
        <w:rPr>
          <w:rStyle w:val="eop"/>
          <w:rFonts w:ascii="Calibri" w:hAnsi="Calibri"/>
          <w:sz w:val="22"/>
          <w:szCs w:val="22"/>
        </w:rPr>
        <w:t> </w:t>
      </w:r>
    </w:p>
    <w:p w14:paraId="711227FE" w14:textId="1AD4DC02" w:rsidR="00AD6CD8" w:rsidRDefault="00AD6CD8" w:rsidP="00AD6CD8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lastRenderedPageBreak/>
        <w:drawing>
          <wp:inline distT="0" distB="0" distL="0" distR="0" wp14:anchorId="1A181B4F" wp14:editId="5286DB2B">
            <wp:extent cx="5355771" cy="3750032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329" cy="3763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/>
          <w:sz w:val="22"/>
          <w:szCs w:val="22"/>
        </w:rPr>
        <w:t> </w:t>
      </w:r>
    </w:p>
    <w:p w14:paraId="60953C26" w14:textId="77777777" w:rsidR="00AD6CD8" w:rsidRDefault="00AD6CD8" w:rsidP="00AD6CD8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 xml:space="preserve">Name the image </w:t>
      </w:r>
      <w:proofErr w:type="spellStart"/>
      <w:r>
        <w:rPr>
          <w:rStyle w:val="normaltextrun"/>
          <w:rFonts w:ascii="Calibri" w:hAnsi="Calibri"/>
          <w:sz w:val="22"/>
          <w:szCs w:val="22"/>
        </w:rPr>
        <w:t>WebServerAMI</w:t>
      </w:r>
      <w:proofErr w:type="spellEnd"/>
      <w:r>
        <w:rPr>
          <w:rStyle w:val="normaltextrun"/>
          <w:rFonts w:ascii="Calibri" w:hAnsi="Calibri"/>
          <w:sz w:val="22"/>
          <w:szCs w:val="22"/>
        </w:rPr>
        <w:t>, describe it as LAB AMI for webserver and create image. </w:t>
      </w:r>
      <w:r>
        <w:rPr>
          <w:rStyle w:val="eop"/>
          <w:rFonts w:ascii="Calibri" w:hAnsi="Calibri"/>
          <w:sz w:val="22"/>
          <w:szCs w:val="22"/>
        </w:rPr>
        <w:t> </w:t>
      </w:r>
    </w:p>
    <w:p w14:paraId="583167D4" w14:textId="16D88C4A" w:rsidR="00AD6CD8" w:rsidRDefault="00AD6CD8" w:rsidP="00AD6CD8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29DC5F05" wp14:editId="7667F81D">
            <wp:extent cx="4203700" cy="3274214"/>
            <wp:effectExtent l="0" t="0" r="635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810" cy="3276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/>
          <w:sz w:val="22"/>
          <w:szCs w:val="22"/>
        </w:rPr>
        <w:t> </w:t>
      </w:r>
    </w:p>
    <w:p w14:paraId="7A690AAD" w14:textId="77777777" w:rsidR="00AD6CD8" w:rsidRDefault="00AD6CD8" w:rsidP="00AD6CD8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Select Target Groups  and Create a target group</w:t>
      </w:r>
      <w:r>
        <w:rPr>
          <w:rStyle w:val="eop"/>
          <w:rFonts w:ascii="Calibri" w:hAnsi="Calibri"/>
          <w:sz w:val="22"/>
          <w:szCs w:val="22"/>
        </w:rPr>
        <w:t> </w:t>
      </w:r>
    </w:p>
    <w:p w14:paraId="2ACB86CF" w14:textId="77777777" w:rsidR="00AD6CD8" w:rsidRDefault="00AD6CD8" w:rsidP="00AD6CD8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22"/>
          <w:szCs w:val="22"/>
        </w:rPr>
      </w:pPr>
      <w:r>
        <w:rPr>
          <w:rStyle w:val="eop"/>
          <w:rFonts w:ascii="Calibri" w:hAnsi="Calibri"/>
          <w:sz w:val="22"/>
          <w:szCs w:val="22"/>
        </w:rPr>
        <w:t> </w:t>
      </w:r>
    </w:p>
    <w:p w14:paraId="5CFF85B2" w14:textId="7EDBEC97" w:rsidR="00AD6CD8" w:rsidRDefault="00AD6CD8" w:rsidP="00AD6CD8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lastRenderedPageBreak/>
        <w:drawing>
          <wp:inline distT="0" distB="0" distL="0" distR="0" wp14:anchorId="06361AF0" wp14:editId="1350B985">
            <wp:extent cx="4444545" cy="5012871"/>
            <wp:effectExtent l="0" t="0" r="635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188" cy="5019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/>
          <w:sz w:val="22"/>
          <w:szCs w:val="22"/>
        </w:rPr>
        <w:t> </w:t>
      </w:r>
      <w:r>
        <w:rPr>
          <w:rStyle w:val="textrun"/>
          <w:rFonts w:ascii="Calibri" w:hAnsi="Calibri"/>
          <w:noProof/>
          <w:sz w:val="22"/>
          <w:szCs w:val="22"/>
        </w:rPr>
        <w:lastRenderedPageBreak/>
        <w:drawing>
          <wp:inline distT="0" distB="0" distL="0" distR="0" wp14:anchorId="39596E37" wp14:editId="3A2A3B82">
            <wp:extent cx="5293341" cy="4196443"/>
            <wp:effectExtent l="0" t="0" r="317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014" cy="4209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br/>
      </w:r>
    </w:p>
    <w:p w14:paraId="31DC349E" w14:textId="7A86AC78" w:rsidR="00AD6CD8" w:rsidRDefault="00AD6CD8" w:rsidP="00AD6CD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w:lastRenderedPageBreak/>
        <w:drawing>
          <wp:inline distT="0" distB="0" distL="0" distR="0" wp14:anchorId="6B4E323D" wp14:editId="3319576E">
            <wp:extent cx="2539398" cy="5437414"/>
            <wp:effectExtent l="0" t="0" r="63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321" cy="5456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7DB5C1A" w14:textId="77777777" w:rsidR="00AD6CD8" w:rsidRDefault="00AD6CD8" w:rsidP="00AD6CD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 Load Balancer and Create Load Balancer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5692EF4" w14:textId="77777777" w:rsidR="00AD6CD8" w:rsidRDefault="00AD6CD8" w:rsidP="00AD6CD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F3B3ADC" w14:textId="1151616F" w:rsidR="00AD6CD8" w:rsidRDefault="00AD6CD8" w:rsidP="00AD6CD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w:lastRenderedPageBreak/>
        <w:drawing>
          <wp:inline distT="0" distB="0" distL="0" distR="0" wp14:anchorId="31EA357D" wp14:editId="56E5B1D3">
            <wp:extent cx="1511423" cy="3706586"/>
            <wp:effectExtent l="0" t="0" r="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648" cy="3724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E4DB2D5" w14:textId="77777777" w:rsidR="00AD6CD8" w:rsidRDefault="00AD6CD8" w:rsidP="00AD6CD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Choose Create under Application Load Balancer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D275F6" w14:textId="77777777" w:rsidR="00AD6CD8" w:rsidRDefault="00AD6CD8" w:rsidP="00AD6CD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For the name of the Load Balancer, use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LabELB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043D73" w14:textId="77777777" w:rsidR="00AD6CD8" w:rsidRDefault="00AD6CD8" w:rsidP="00AD6CD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Scroll down to the Network mapping section then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BB651DF" w14:textId="009A2AA5" w:rsidR="00AD6CD8" w:rsidRDefault="00AD6CD8" w:rsidP="0037071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w:drawing>
          <wp:inline distT="0" distB="0" distL="0" distR="0" wp14:anchorId="0112C279" wp14:editId="3FB5EB4F">
            <wp:extent cx="3368989" cy="3363686"/>
            <wp:effectExtent l="0" t="0" r="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42" cy="3374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color w:val="333333"/>
        </w:rPr>
        <w:t> </w:t>
      </w:r>
    </w:p>
    <w:p w14:paraId="2C6FC3D6" w14:textId="77777777" w:rsidR="00AD6CD8" w:rsidRDefault="00AD6CD8" w:rsidP="00AD6CD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In the group of Security Groups,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6B8AAD4" w14:textId="77777777" w:rsidR="00AD6CD8" w:rsidRDefault="00AD6CD8" w:rsidP="00AD6CD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 Web Security Group, remove the default security group, leaving only Web Security Group.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57E68CD" w14:textId="77777777" w:rsidR="00AD6CD8" w:rsidRDefault="00AD6CD8" w:rsidP="00AD6CD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Set default action of HTTP:80 row to forward to Lab Group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873585" w14:textId="77777777" w:rsidR="00AD6CD8" w:rsidRDefault="00AD6CD8" w:rsidP="00AD6CD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Create load balancer and view it.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71D203C" w14:textId="77777777" w:rsidR="00AD6CD8" w:rsidRDefault="00AD6CD8" w:rsidP="00AD6CD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36A6D5F" w14:textId="77777777" w:rsidR="00AD6CD8" w:rsidRDefault="00AD6CD8" w:rsidP="00AD6CD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TASK 3: Create a Launch Configuration and an Auto Scaling Group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4F2AB9B" w14:textId="77777777" w:rsidR="00AD6CD8" w:rsidRDefault="00AD6CD8" w:rsidP="00596680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Click Launch Configurations from the left navigation pane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CAE27D6" w14:textId="77777777" w:rsidR="00AD6CD8" w:rsidRDefault="00AD6CD8" w:rsidP="00596680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Then create that Launch configuration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03AFE02" w14:textId="77777777" w:rsidR="00AD6CD8" w:rsidRDefault="00AD6CD8" w:rsidP="00596680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Configure: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22F4E38" w14:textId="4712E6AF" w:rsidR="00AD6CD8" w:rsidRDefault="00AD6CD8" w:rsidP="00AD6CD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w:drawing>
          <wp:inline distT="0" distB="0" distL="0" distR="0" wp14:anchorId="47BB4910" wp14:editId="3CE650E7">
            <wp:extent cx="4381498" cy="4443975"/>
            <wp:effectExtent l="0" t="0" r="635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265" cy="4480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BD89CB9" w14:textId="77777777" w:rsidR="00AD6CD8" w:rsidRDefault="00AD6CD8" w:rsidP="00AD6CD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0015201" w14:textId="77777777" w:rsidR="00AD6CD8" w:rsidRDefault="00AD6CD8" w:rsidP="00596680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In the security groups, select the web security group from the existing groups.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B3C04F" w14:textId="77777777" w:rsidR="00AD6CD8" w:rsidRDefault="00AD6CD8" w:rsidP="00596680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Under Key Pair: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E58FA2" w14:textId="77777777" w:rsidR="00AD6CD8" w:rsidRDefault="00AD6CD8" w:rsidP="00AD6CD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8C41A23" w14:textId="6476AFF8" w:rsidR="00AD6CD8" w:rsidRDefault="00AD6CD8" w:rsidP="00AD6CD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w:drawing>
          <wp:inline distT="0" distB="0" distL="0" distR="0" wp14:anchorId="76EED1FD" wp14:editId="2E7AD584">
            <wp:extent cx="5715000" cy="24669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22" cy="247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62B73DB" w14:textId="77777777" w:rsidR="00AD6CD8" w:rsidRDefault="00AD6CD8" w:rsidP="00596680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Select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LabConfig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Launch Config checkbox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C084271" w14:textId="77777777" w:rsidR="00AD6CD8" w:rsidRDefault="00AD6CD8" w:rsidP="00596680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Create auto Scaling group from the actions menu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3E9D77E" w14:textId="77777777" w:rsidR="00AD6CD8" w:rsidRDefault="00AD6CD8" w:rsidP="00596680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Name this group Lab Auto Scaling Group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CFCF2EF" w14:textId="08C82D4D" w:rsidR="00AD6CD8" w:rsidRDefault="00AD6CD8" w:rsidP="00596680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Choose Next and configure on the network pa</w:t>
      </w:r>
      <w:r w:rsidR="0037071F">
        <w:rPr>
          <w:rStyle w:val="normaltextrun"/>
          <w:rFonts w:ascii="Calibri" w:hAnsi="Calibri" w:cs="Calibri"/>
          <w:sz w:val="22"/>
          <w:szCs w:val="22"/>
        </w:rPr>
        <w:t>ge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drawing>
          <wp:inline distT="0" distB="0" distL="0" distR="0" wp14:anchorId="42FAC0C9" wp14:editId="2163098E">
            <wp:extent cx="5137909" cy="4751614"/>
            <wp:effectExtent l="0" t="0" r="571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262" cy="475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F00A5E6" w14:textId="77777777" w:rsidR="00AD6CD8" w:rsidRDefault="00AD6CD8" w:rsidP="00596680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Choose next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6E931C3" w14:textId="77777777" w:rsidR="00AD6CD8" w:rsidRDefault="00AD6CD8" w:rsidP="00596680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Attach to an existing load balancer from the load balancing optional pane and select lab group after attaching.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B26CB14" w14:textId="77777777" w:rsidR="00AD6CD8" w:rsidRDefault="00AD6CD8" w:rsidP="00596680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In additional settings optional pane, check the enable group metrics collection...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A496B72" w14:textId="77777777" w:rsidR="00AD6CD8" w:rsidRDefault="00AD6CD8" w:rsidP="00596680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Choose next, then under group size configure: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DABE290" w14:textId="4A838BB4" w:rsidR="00AD6CD8" w:rsidRDefault="00AD6CD8" w:rsidP="0037071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w:lastRenderedPageBreak/>
        <w:drawing>
          <wp:inline distT="0" distB="0" distL="0" distR="0" wp14:anchorId="28C2ABD3" wp14:editId="73421DF1">
            <wp:extent cx="6858000" cy="318198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color w:val="333333"/>
        </w:rPr>
        <w:t> </w:t>
      </w:r>
    </w:p>
    <w:p w14:paraId="661F623C" w14:textId="77777777" w:rsidR="00AD6CD8" w:rsidRDefault="00AD6CD8" w:rsidP="00596680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Roboto" w:hAnsi="Roboto" w:cs="Calibri"/>
          <w:color w:val="333333"/>
        </w:rPr>
        <w:t xml:space="preserve">Under </w:t>
      </w:r>
      <w:r>
        <w:rPr>
          <w:rStyle w:val="normaltextrun"/>
          <w:rFonts w:ascii="Roboto" w:hAnsi="Roboto" w:cs="Calibri"/>
          <w:b/>
          <w:bCs/>
          <w:color w:val="333333"/>
        </w:rPr>
        <w:t>Scaling policies</w:t>
      </w:r>
      <w:r>
        <w:rPr>
          <w:rStyle w:val="normaltextrun"/>
          <w:rFonts w:ascii="Roboto" w:hAnsi="Roboto" w:cs="Calibri"/>
          <w:color w:val="333333"/>
        </w:rPr>
        <w:t xml:space="preserve">, choose </w:t>
      </w:r>
      <w:r>
        <w:rPr>
          <w:rStyle w:val="normaltextrun"/>
          <w:rFonts w:ascii="Roboto" w:hAnsi="Roboto" w:cs="Calibri"/>
          <w:i/>
          <w:iCs/>
          <w:color w:val="333333"/>
        </w:rPr>
        <w:t>Target tracking scaling policy</w:t>
      </w:r>
      <w:r>
        <w:rPr>
          <w:rStyle w:val="normaltextrun"/>
          <w:rFonts w:ascii="Roboto" w:hAnsi="Roboto" w:cs="Calibri"/>
          <w:color w:val="333333"/>
        </w:rPr>
        <w:t xml:space="preserve"> and configure:</w:t>
      </w:r>
      <w:r>
        <w:rPr>
          <w:rStyle w:val="eop"/>
          <w:rFonts w:ascii="Roboto" w:hAnsi="Roboto" w:cs="Calibri"/>
          <w:color w:val="333333"/>
        </w:rPr>
        <w:t> </w:t>
      </w:r>
    </w:p>
    <w:p w14:paraId="5D089347" w14:textId="327B7626" w:rsidR="00AD6CD8" w:rsidRDefault="00AD6CD8" w:rsidP="00AD6CD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w:drawing>
          <wp:inline distT="0" distB="0" distL="0" distR="0" wp14:anchorId="4F467819" wp14:editId="080F88D7">
            <wp:extent cx="5323114" cy="414512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678" cy="415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06F1D2" w14:textId="77777777" w:rsidR="00AD6CD8" w:rsidRDefault="00AD6CD8" w:rsidP="00AD6CD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Choose next, then next, then add tag, configure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E77D5C2" w14:textId="20151A62" w:rsidR="00AD6CD8" w:rsidRDefault="00AD6CD8" w:rsidP="00AD6CD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w:lastRenderedPageBreak/>
        <w:drawing>
          <wp:inline distT="0" distB="0" distL="0" distR="0" wp14:anchorId="5D7A24A2" wp14:editId="45A32D7E">
            <wp:extent cx="6858000" cy="2126615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65076D3" w14:textId="77777777" w:rsidR="00AD6CD8" w:rsidRDefault="00AD6CD8" w:rsidP="00AD6CD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TASK 4: Verify that Load Balancing is Working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7EB6686" w14:textId="77777777" w:rsidR="00AD6CD8" w:rsidRDefault="00AD6CD8" w:rsidP="00596680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Click Instances and confirm that Lab Instance have passed the health check.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CC915C5" w14:textId="77777777" w:rsidR="00AD6CD8" w:rsidRDefault="00AD6CD8" w:rsidP="00596680">
      <w:pPr>
        <w:pStyle w:val="paragraph"/>
        <w:numPr>
          <w:ilvl w:val="0"/>
          <w:numId w:val="1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Select Target Groups from the Load Balancing Section, and Choose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LabGroup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 See if these instances are healthy and refresh to update.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550067" w14:textId="77777777" w:rsidR="00AD6CD8" w:rsidRDefault="00AD6CD8" w:rsidP="00596680">
      <w:pPr>
        <w:pStyle w:val="paragraph"/>
        <w:numPr>
          <w:ilvl w:val="0"/>
          <w:numId w:val="1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Select Load Balancers, copy the DNS name and paste the name into a web browser.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CFD6774" w14:textId="77777777" w:rsidR="00AD6CD8" w:rsidRDefault="00AD6CD8" w:rsidP="00AD6CD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TASK 5: Test Auto Scaling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76A689" w14:textId="77777777" w:rsidR="00AD6CD8" w:rsidRDefault="00AD6CD8" w:rsidP="00596680">
      <w:pPr>
        <w:pStyle w:val="paragraph"/>
        <w:numPr>
          <w:ilvl w:val="0"/>
          <w:numId w:val="2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From the Services menu, select CloudWatch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2DF7DA2" w14:textId="77777777" w:rsidR="00AD6CD8" w:rsidRDefault="00AD6CD8" w:rsidP="00596680">
      <w:pPr>
        <w:pStyle w:val="paragraph"/>
        <w:numPr>
          <w:ilvl w:val="0"/>
          <w:numId w:val="2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Select all alarms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2E37B9B" w14:textId="77777777" w:rsidR="00AD6CD8" w:rsidRDefault="00AD6CD8" w:rsidP="00596680">
      <w:pPr>
        <w:pStyle w:val="paragraph"/>
        <w:numPr>
          <w:ilvl w:val="0"/>
          <w:numId w:val="2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Choose the OK alarm which is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AlarmHigh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. Return to the browser, click load test, and refresh. When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useage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crosses 60%, the scaling should kick in.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C09B54A" w14:textId="77777777" w:rsidR="00AD6CD8" w:rsidRDefault="00AD6CD8" w:rsidP="00AD6CD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TASK 6: Terminate Web Server 1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B7C9268" w14:textId="77777777" w:rsidR="00AD6CD8" w:rsidRDefault="00AD6CD8" w:rsidP="00596680">
      <w:pPr>
        <w:pStyle w:val="paragraph"/>
        <w:numPr>
          <w:ilvl w:val="0"/>
          <w:numId w:val="2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Select the web server, choose instance state and terminate it.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B336B2C" w14:textId="0C7D1E63" w:rsidR="48327CA0" w:rsidRDefault="48327CA0" w:rsidP="00AD6CD8">
      <w:pPr>
        <w:rPr>
          <w:rFonts w:eastAsiaTheme="minorEastAsia"/>
        </w:rPr>
      </w:pPr>
    </w:p>
    <w:sectPr w:rsidR="48327CA0" w:rsidSect="00AD6CD8">
      <w:footerReference w:type="default" r:id="rId26"/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CC6AD" w14:textId="77777777" w:rsidR="005D39EF" w:rsidRDefault="005D39EF" w:rsidP="00AD6CD8">
      <w:pPr>
        <w:spacing w:after="0" w:line="240" w:lineRule="auto"/>
      </w:pPr>
      <w:r>
        <w:separator/>
      </w:r>
    </w:p>
  </w:endnote>
  <w:endnote w:type="continuationSeparator" w:id="0">
    <w:p w14:paraId="0B32B6D5" w14:textId="77777777" w:rsidR="005D39EF" w:rsidRDefault="005D39EF" w:rsidP="00AD6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7104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ADC02E" w14:textId="123F99C7" w:rsidR="00AD6CD8" w:rsidRDefault="00AD6CD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795F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3D875E34" w14:textId="77777777" w:rsidR="00AD6CD8" w:rsidRDefault="00AD6C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94E6E" w14:textId="77777777" w:rsidR="005D39EF" w:rsidRDefault="005D39EF" w:rsidP="00AD6CD8">
      <w:pPr>
        <w:spacing w:after="0" w:line="240" w:lineRule="auto"/>
      </w:pPr>
      <w:r>
        <w:separator/>
      </w:r>
    </w:p>
  </w:footnote>
  <w:footnote w:type="continuationSeparator" w:id="0">
    <w:p w14:paraId="22327868" w14:textId="77777777" w:rsidR="005D39EF" w:rsidRDefault="005D39EF" w:rsidP="00AD6C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D6A10"/>
    <w:multiLevelType w:val="multilevel"/>
    <w:tmpl w:val="5F86F7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A51664"/>
    <w:multiLevelType w:val="multilevel"/>
    <w:tmpl w:val="41AA943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CC77E9"/>
    <w:multiLevelType w:val="multilevel"/>
    <w:tmpl w:val="14D6A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ED4427"/>
    <w:multiLevelType w:val="multilevel"/>
    <w:tmpl w:val="AEC8E32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667AFB"/>
    <w:multiLevelType w:val="multilevel"/>
    <w:tmpl w:val="66D8DB4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965131"/>
    <w:multiLevelType w:val="multilevel"/>
    <w:tmpl w:val="25CEA11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197EDF"/>
    <w:multiLevelType w:val="multilevel"/>
    <w:tmpl w:val="FAD8F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6632C8"/>
    <w:multiLevelType w:val="multilevel"/>
    <w:tmpl w:val="D6EA72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F7F7D"/>
    <w:multiLevelType w:val="multilevel"/>
    <w:tmpl w:val="5BF894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184844"/>
    <w:multiLevelType w:val="multilevel"/>
    <w:tmpl w:val="3F0068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FF337D"/>
    <w:multiLevelType w:val="multilevel"/>
    <w:tmpl w:val="E3EA29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F43DE0"/>
    <w:multiLevelType w:val="multilevel"/>
    <w:tmpl w:val="01208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6620A4"/>
    <w:multiLevelType w:val="multilevel"/>
    <w:tmpl w:val="D772CC6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99107B"/>
    <w:multiLevelType w:val="multilevel"/>
    <w:tmpl w:val="CF767D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B502AB"/>
    <w:multiLevelType w:val="multilevel"/>
    <w:tmpl w:val="314A4FE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9C486C"/>
    <w:multiLevelType w:val="multilevel"/>
    <w:tmpl w:val="3682A2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554130"/>
    <w:multiLevelType w:val="multilevel"/>
    <w:tmpl w:val="2CFC360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366637"/>
    <w:multiLevelType w:val="multilevel"/>
    <w:tmpl w:val="12EE9D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C54541"/>
    <w:multiLevelType w:val="multilevel"/>
    <w:tmpl w:val="3EA00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EAD3F7F"/>
    <w:multiLevelType w:val="multilevel"/>
    <w:tmpl w:val="6148688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8E556A"/>
    <w:multiLevelType w:val="multilevel"/>
    <w:tmpl w:val="2B2CB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176505"/>
    <w:multiLevelType w:val="multilevel"/>
    <w:tmpl w:val="6B2CCE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5F2A8F"/>
    <w:multiLevelType w:val="multilevel"/>
    <w:tmpl w:val="E69204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209146680">
    <w:abstractNumId w:val="18"/>
  </w:num>
  <w:num w:numId="2" w16cid:durableId="1014187478">
    <w:abstractNumId w:val="11"/>
  </w:num>
  <w:num w:numId="3" w16cid:durableId="5405832">
    <w:abstractNumId w:val="7"/>
  </w:num>
  <w:num w:numId="4" w16cid:durableId="2100785561">
    <w:abstractNumId w:val="17"/>
  </w:num>
  <w:num w:numId="5" w16cid:durableId="557859879">
    <w:abstractNumId w:val="15"/>
  </w:num>
  <w:num w:numId="6" w16cid:durableId="587815109">
    <w:abstractNumId w:val="8"/>
  </w:num>
  <w:num w:numId="7" w16cid:durableId="576013950">
    <w:abstractNumId w:val="14"/>
  </w:num>
  <w:num w:numId="8" w16cid:durableId="745341978">
    <w:abstractNumId w:val="16"/>
  </w:num>
  <w:num w:numId="9" w16cid:durableId="893351397">
    <w:abstractNumId w:val="5"/>
  </w:num>
  <w:num w:numId="10" w16cid:durableId="1145396111">
    <w:abstractNumId w:val="12"/>
  </w:num>
  <w:num w:numId="11" w16cid:durableId="1038122152">
    <w:abstractNumId w:val="21"/>
  </w:num>
  <w:num w:numId="12" w16cid:durableId="161362090">
    <w:abstractNumId w:val="1"/>
  </w:num>
  <w:num w:numId="13" w16cid:durableId="1254824389">
    <w:abstractNumId w:val="4"/>
  </w:num>
  <w:num w:numId="14" w16cid:durableId="813571606">
    <w:abstractNumId w:val="3"/>
  </w:num>
  <w:num w:numId="15" w16cid:durableId="464204632">
    <w:abstractNumId w:val="22"/>
  </w:num>
  <w:num w:numId="16" w16cid:durableId="1418356987">
    <w:abstractNumId w:val="19"/>
  </w:num>
  <w:num w:numId="17" w16cid:durableId="1930043296">
    <w:abstractNumId w:val="20"/>
  </w:num>
  <w:num w:numId="18" w16cid:durableId="218825564">
    <w:abstractNumId w:val="13"/>
  </w:num>
  <w:num w:numId="19" w16cid:durableId="1506749548">
    <w:abstractNumId w:val="10"/>
  </w:num>
  <w:num w:numId="20" w16cid:durableId="1862936776">
    <w:abstractNumId w:val="6"/>
  </w:num>
  <w:num w:numId="21" w16cid:durableId="1043477622">
    <w:abstractNumId w:val="9"/>
  </w:num>
  <w:num w:numId="22" w16cid:durableId="1235123513">
    <w:abstractNumId w:val="0"/>
  </w:num>
  <w:num w:numId="23" w16cid:durableId="746195181">
    <w:abstractNumId w:val="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CE2"/>
    <w:rsid w:val="0037071F"/>
    <w:rsid w:val="00402F4B"/>
    <w:rsid w:val="00492376"/>
    <w:rsid w:val="00596680"/>
    <w:rsid w:val="005D39EF"/>
    <w:rsid w:val="0069795F"/>
    <w:rsid w:val="00AD0E2B"/>
    <w:rsid w:val="00AD6CD8"/>
    <w:rsid w:val="00B276DF"/>
    <w:rsid w:val="00C55CE2"/>
    <w:rsid w:val="00F55808"/>
    <w:rsid w:val="0D03CDCA"/>
    <w:rsid w:val="0E0D5F1B"/>
    <w:rsid w:val="1144FFDD"/>
    <w:rsid w:val="116E3421"/>
    <w:rsid w:val="11D214E9"/>
    <w:rsid w:val="1A43D4B5"/>
    <w:rsid w:val="28779D98"/>
    <w:rsid w:val="28E8C7C0"/>
    <w:rsid w:val="2C69B58F"/>
    <w:rsid w:val="2EC136AD"/>
    <w:rsid w:val="367745BC"/>
    <w:rsid w:val="3A054B15"/>
    <w:rsid w:val="429A1807"/>
    <w:rsid w:val="455B0993"/>
    <w:rsid w:val="458BC5BB"/>
    <w:rsid w:val="4727961C"/>
    <w:rsid w:val="47B17867"/>
    <w:rsid w:val="48327CA0"/>
    <w:rsid w:val="49B97BBD"/>
    <w:rsid w:val="4F85B299"/>
    <w:rsid w:val="509D8969"/>
    <w:rsid w:val="51EE95CC"/>
    <w:rsid w:val="55DBCBC0"/>
    <w:rsid w:val="58DE1DCE"/>
    <w:rsid w:val="59136C82"/>
    <w:rsid w:val="72546687"/>
    <w:rsid w:val="740E8949"/>
    <w:rsid w:val="78EE7A7E"/>
    <w:rsid w:val="7CEF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6E324"/>
  <w15:chartTrackingRefBased/>
  <w15:docId w15:val="{6E157C75-C766-46D9-B9AC-F57CB6F6E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paragraph">
    <w:name w:val="paragraph"/>
    <w:basedOn w:val="Normal"/>
    <w:rsid w:val="00AD6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D6CD8"/>
  </w:style>
  <w:style w:type="character" w:customStyle="1" w:styleId="eop">
    <w:name w:val="eop"/>
    <w:basedOn w:val="DefaultParagraphFont"/>
    <w:rsid w:val="00AD6CD8"/>
  </w:style>
  <w:style w:type="character" w:customStyle="1" w:styleId="textrun">
    <w:name w:val="textrun"/>
    <w:basedOn w:val="DefaultParagraphFont"/>
    <w:rsid w:val="00AD6CD8"/>
  </w:style>
  <w:style w:type="paragraph" w:styleId="Header">
    <w:name w:val="header"/>
    <w:basedOn w:val="Normal"/>
    <w:link w:val="HeaderChar"/>
    <w:uiPriority w:val="99"/>
    <w:unhideWhenUsed/>
    <w:rsid w:val="00AD6C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CD8"/>
  </w:style>
  <w:style w:type="paragraph" w:styleId="Footer">
    <w:name w:val="footer"/>
    <w:basedOn w:val="Normal"/>
    <w:link w:val="FooterChar"/>
    <w:uiPriority w:val="99"/>
    <w:unhideWhenUsed/>
    <w:rsid w:val="00AD6C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CD8"/>
  </w:style>
  <w:style w:type="paragraph" w:styleId="BalloonText">
    <w:name w:val="Balloon Text"/>
    <w:basedOn w:val="Normal"/>
    <w:link w:val="BalloonTextChar"/>
    <w:uiPriority w:val="99"/>
    <w:semiHidden/>
    <w:unhideWhenUsed/>
    <w:rsid w:val="006979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9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4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0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9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19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5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1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6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3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6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0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6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3AF5D0AB38484B9986F7AE27C3F666" ma:contentTypeVersion="16" ma:contentTypeDescription="Create a new document." ma:contentTypeScope="" ma:versionID="33fa2c23b8331f6d7174240e0ed14832">
  <xsd:schema xmlns:xsd="http://www.w3.org/2001/XMLSchema" xmlns:xs="http://www.w3.org/2001/XMLSchema" xmlns:p="http://schemas.microsoft.com/office/2006/metadata/properties" xmlns:ns3="5d5c9731-a4ca-4a32-b6fc-60c5b40d377c" xmlns:ns4="756fedaf-0d6b-4edb-aa8b-2949b5e1df26" targetNamespace="http://schemas.microsoft.com/office/2006/metadata/properties" ma:root="true" ma:fieldsID="36a12cedd2e1300ea271990e7f93da9b" ns3:_="" ns4:_="">
    <xsd:import namespace="5d5c9731-a4ca-4a32-b6fc-60c5b40d377c"/>
    <xsd:import namespace="756fedaf-0d6b-4edb-aa8b-2949b5e1df2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5c9731-a4ca-4a32-b6fc-60c5b40d377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6fedaf-0d6b-4edb-aa8b-2949b5e1df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04CC34-0853-4E76-A12C-D3B1445694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95ABE8-9F1E-48D5-B8B9-9A165D5B6F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5c9731-a4ca-4a32-b6fc-60c5b40d377c"/>
    <ds:schemaRef ds:uri="756fedaf-0d6b-4edb-aa8b-2949b5e1df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4365F03-AC3A-40B6-BC7B-C20A3F79774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Tse, Brennen M (Student)</dc:creator>
  <cp:keywords/>
  <dc:description/>
  <cp:lastModifiedBy>Brennen Tse</cp:lastModifiedBy>
  <cp:revision>2</cp:revision>
  <cp:lastPrinted>2022-06-17T17:31:00Z</cp:lastPrinted>
  <dcterms:created xsi:type="dcterms:W3CDTF">2022-10-25T12:49:00Z</dcterms:created>
  <dcterms:modified xsi:type="dcterms:W3CDTF">2022-10-25T12:49:00Z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0x0101003A3AF5D0AB38484B9986F7AE27C3F666</vt:lpwstr>
  </property>
</Properties>
</file>