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53D2" w:rsidRDefault="002A53D2">
      <w:pPr>
        <w:widowControl w:val="0"/>
        <w:spacing w:line="276" w:lineRule="auto"/>
      </w:pPr>
    </w:p>
    <w:tbl>
      <w:tblPr>
        <w:tblStyle w:val="a"/>
        <w:tblW w:w="8666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320"/>
        <w:gridCol w:w="2220"/>
        <w:gridCol w:w="4389"/>
      </w:tblGrid>
      <w:tr w:rsidR="002A53D2">
        <w:trPr>
          <w:trHeight w:val="360"/>
        </w:trPr>
        <w:tc>
          <w:tcPr>
            <w:tcW w:w="8666" w:type="dxa"/>
            <w:gridSpan w:val="4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Controle de Versões</w:t>
            </w:r>
          </w:p>
        </w:tc>
      </w:tr>
      <w:tr w:rsidR="002A53D2">
        <w:trPr>
          <w:trHeight w:val="280"/>
        </w:trPr>
        <w:tc>
          <w:tcPr>
            <w:tcW w:w="737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3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220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2A53D2" w:rsidRDefault="00B24A32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2A53D2">
        <w:trPr>
          <w:trHeight w:val="340"/>
        </w:trPr>
        <w:tc>
          <w:tcPr>
            <w:tcW w:w="737" w:type="dxa"/>
            <w:vAlign w:val="center"/>
          </w:tcPr>
          <w:p w:rsidR="002A53D2" w:rsidRDefault="00B24A32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320" w:type="dxa"/>
            <w:vAlign w:val="center"/>
          </w:tcPr>
          <w:p w:rsidR="002A53D2" w:rsidRDefault="009A621B">
            <w:pPr>
              <w:spacing w:line="276" w:lineRule="auto"/>
              <w:jc w:val="center"/>
            </w:pPr>
            <w:r>
              <w:t>22/09/2016</w:t>
            </w:r>
          </w:p>
        </w:tc>
        <w:tc>
          <w:tcPr>
            <w:tcW w:w="2220" w:type="dxa"/>
            <w:vAlign w:val="center"/>
          </w:tcPr>
          <w:p w:rsidR="002A53D2" w:rsidRDefault="009A621B">
            <w:pPr>
              <w:spacing w:line="276" w:lineRule="auto"/>
            </w:pPr>
            <w:r>
              <w:t>Breno Gomes da</w:t>
            </w:r>
            <w:r w:rsidR="00B24A32">
              <w:t xml:space="preserve"> Silva</w:t>
            </w:r>
          </w:p>
        </w:tc>
        <w:tc>
          <w:tcPr>
            <w:tcW w:w="4389" w:type="dxa"/>
            <w:vAlign w:val="center"/>
          </w:tcPr>
          <w:p w:rsidR="002A53D2" w:rsidRDefault="00B24A32">
            <w:pPr>
              <w:spacing w:line="276" w:lineRule="auto"/>
            </w:pPr>
            <w:r>
              <w:t>Elaboração Inicial – primeiro rascunho</w:t>
            </w:r>
          </w:p>
        </w:tc>
      </w:tr>
    </w:tbl>
    <w:p w:rsidR="002A53D2" w:rsidRDefault="002A53D2"/>
    <w:p w:rsidR="002A53D2" w:rsidRDefault="00B24A32" w:rsidP="009A621B">
      <w:pPr>
        <w:pStyle w:val="Ttulo1"/>
      </w:pPr>
      <w:r>
        <w:t>Problema e Justificativa do projeto</w:t>
      </w:r>
    </w:p>
    <w:p w:rsidR="009A621B" w:rsidRDefault="009A621B" w:rsidP="009A621B"/>
    <w:p w:rsidR="002A53D2" w:rsidRDefault="008347A3">
      <w:r>
        <w:t>Resolver a parte de segurança e agilidade de como os protocolos são realizados e guardados</w:t>
      </w:r>
      <w:r w:rsidR="009A621B">
        <w:t xml:space="preserve">. O foco do sistema é tornar prático </w:t>
      </w:r>
      <w:r>
        <w:t>o gerenciamento de protocolos.</w:t>
      </w:r>
    </w:p>
    <w:p w:rsidR="00EC4A62" w:rsidRDefault="00B24A32" w:rsidP="00EC4A62">
      <w:pPr>
        <w:pStyle w:val="Ttulo1"/>
      </w:pPr>
      <w:r>
        <w:t xml:space="preserve">Objetivos </w:t>
      </w:r>
    </w:p>
    <w:p w:rsidR="00EC4A62" w:rsidRDefault="00EC4A62" w:rsidP="00EC4A62"/>
    <w:p w:rsidR="00EC4A62" w:rsidRPr="00EC4A62" w:rsidRDefault="00EC4A62" w:rsidP="00EC4A62">
      <w:r>
        <w:t xml:space="preserve">O objetivo deste projeto é </w:t>
      </w:r>
      <w:r w:rsidR="008347A3">
        <w:t>livrar a empresa dos papéis e modernizar a parte de protocolos.</w:t>
      </w:r>
    </w:p>
    <w:p w:rsidR="002A53D2" w:rsidRDefault="00B24A32" w:rsidP="009A621B">
      <w:pPr>
        <w:pStyle w:val="Ttulo1"/>
      </w:pPr>
      <w:bookmarkStart w:id="0" w:name="_83ao9nhxt5j4" w:colFirst="0" w:colLast="0"/>
      <w:bookmarkEnd w:id="0"/>
      <w:r>
        <w:t>Stakeholders</w:t>
      </w:r>
    </w:p>
    <w:p w:rsidR="009A621B" w:rsidRDefault="009A621B" w:rsidP="009A621B"/>
    <w:p w:rsidR="009A621B" w:rsidRDefault="009A621B" w:rsidP="009A621B">
      <w:r>
        <w:t>Breno Gomes, responsável pela análise e desenvolvimento do projeto.</w:t>
      </w:r>
    </w:p>
    <w:p w:rsidR="009A621B" w:rsidRPr="009A621B" w:rsidRDefault="009A621B" w:rsidP="009A621B">
      <w:r>
        <w:t>Daniel Abella, responsável por monitorar o andamento do projeto.</w:t>
      </w:r>
    </w:p>
    <w:p w:rsidR="002A53D2" w:rsidRDefault="00B24A32" w:rsidP="009A621B">
      <w:pPr>
        <w:pStyle w:val="Ttulo1"/>
      </w:pPr>
      <w:r>
        <w:t>Principais requisitos das principais entregas/produtos</w:t>
      </w:r>
    </w:p>
    <w:p w:rsidR="009A621B" w:rsidRDefault="009A621B" w:rsidP="009A621B"/>
    <w:p w:rsidR="00EC4A62" w:rsidRDefault="009A621B" w:rsidP="009A621B">
      <w:r>
        <w:t xml:space="preserve">RF01 – </w:t>
      </w:r>
      <w:r w:rsidR="00EC4A62">
        <w:t>Cadastrar curso</w:t>
      </w:r>
    </w:p>
    <w:p w:rsidR="00EC4A62" w:rsidRDefault="00EC4A62" w:rsidP="009A621B">
      <w:r>
        <w:t>RF02 – Cadastrar aluno</w:t>
      </w:r>
    </w:p>
    <w:p w:rsidR="00EC4A62" w:rsidRDefault="00EC4A62" w:rsidP="009A621B">
      <w:r>
        <w:t>RF03 – Cadastrar livro</w:t>
      </w:r>
    </w:p>
    <w:p w:rsidR="00EC4A62" w:rsidRDefault="00EC4A62" w:rsidP="009A621B">
      <w:r>
        <w:t>RF04 – Emprestar livro</w:t>
      </w:r>
    </w:p>
    <w:p w:rsidR="00EC4A62" w:rsidRDefault="00EC4A62" w:rsidP="009A621B">
      <w:r>
        <w:t>RF05 – Adicionar aluno em curso</w:t>
      </w:r>
    </w:p>
    <w:p w:rsidR="00EC4A62" w:rsidRDefault="00EC4A62" w:rsidP="009A621B">
      <w:r>
        <w:t>RF06 – Remover aluno de curso</w:t>
      </w:r>
    </w:p>
    <w:p w:rsidR="00EC4A62" w:rsidRDefault="00EC4A62" w:rsidP="009A621B">
      <w:r>
        <w:t>RF07 – Devolver livro</w:t>
      </w:r>
    </w:p>
    <w:p w:rsidR="00EC4A62" w:rsidRDefault="00EC4A62" w:rsidP="009A621B">
      <w:r>
        <w:t>RF08 – Trancar disciplina</w:t>
      </w:r>
    </w:p>
    <w:p w:rsidR="00EC4A62" w:rsidRDefault="00EC4A62" w:rsidP="009A621B">
      <w:r>
        <w:t>RF09 – Trancar curso</w:t>
      </w:r>
    </w:p>
    <w:p w:rsidR="008347A3" w:rsidRDefault="008347A3" w:rsidP="009A621B">
      <w:r>
        <w:t>RF10 – Mudar horário de curso</w:t>
      </w:r>
    </w:p>
    <w:p w:rsidR="008347A3" w:rsidRDefault="008347A3" w:rsidP="009A621B">
      <w:r>
        <w:t>RF11– Cadastrar professor</w:t>
      </w:r>
    </w:p>
    <w:p w:rsidR="008347A3" w:rsidRDefault="008347A3" w:rsidP="009A621B">
      <w:r>
        <w:t>RF12– Remover professor</w:t>
      </w:r>
    </w:p>
    <w:p w:rsidR="00EC4A62" w:rsidRDefault="00EC4A62" w:rsidP="009A621B"/>
    <w:p w:rsidR="00EC4A62" w:rsidRDefault="00EC4A62" w:rsidP="009A621B"/>
    <w:p w:rsidR="00EC4A62" w:rsidRDefault="00EC4A62" w:rsidP="009A621B"/>
    <w:p w:rsidR="00EC4A62" w:rsidRDefault="00EC4A62" w:rsidP="009A621B"/>
    <w:p w:rsidR="00EC4A62" w:rsidRPr="009A621B" w:rsidRDefault="00EC4A62" w:rsidP="009A621B">
      <w:bookmarkStart w:id="1" w:name="_GoBack"/>
      <w:bookmarkEnd w:id="1"/>
    </w:p>
    <w:p w:rsidR="00EC4A62" w:rsidRDefault="00EC4A62">
      <w:pPr>
        <w:pStyle w:val="Ttulo1"/>
      </w:pPr>
    </w:p>
    <w:p w:rsidR="002A53D2" w:rsidRDefault="00B24A32">
      <w:pPr>
        <w:pStyle w:val="Ttulo1"/>
      </w:pPr>
      <w:r>
        <w:t>M</w:t>
      </w:r>
      <w:r>
        <w:t>arc</w:t>
      </w:r>
      <w:r>
        <w:t>os</w:t>
      </w:r>
    </w:p>
    <w:p w:rsidR="002A53D2" w:rsidRDefault="002A53D2">
      <w:pPr>
        <w:tabs>
          <w:tab w:val="center" w:pos="4320"/>
          <w:tab w:val="right" w:pos="8640"/>
        </w:tabs>
      </w:pPr>
    </w:p>
    <w:tbl>
      <w:tblPr>
        <w:tblStyle w:val="a0"/>
        <w:tblW w:w="9417" w:type="dxa"/>
        <w:tblInd w:w="-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759"/>
      </w:tblGrid>
      <w:tr w:rsidR="002A53D2">
        <w:tc>
          <w:tcPr>
            <w:tcW w:w="1649" w:type="dxa"/>
            <w:shd w:val="clear" w:color="auto" w:fill="DBE5F1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Ma</w:t>
            </w:r>
            <w:r>
              <w:t>rcos</w:t>
            </w:r>
          </w:p>
        </w:tc>
        <w:tc>
          <w:tcPr>
            <w:tcW w:w="1759" w:type="dxa"/>
            <w:shd w:val="clear" w:color="auto" w:fill="DBE5F1"/>
            <w:vAlign w:val="center"/>
          </w:tcPr>
          <w:p w:rsidR="002A53D2" w:rsidRDefault="00B24A32">
            <w:pPr>
              <w:tabs>
                <w:tab w:val="center" w:pos="4252"/>
                <w:tab w:val="right" w:pos="8504"/>
              </w:tabs>
            </w:pPr>
            <w:r>
              <w:t>Previsão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Definição do Projeto</w:t>
            </w:r>
          </w:p>
        </w:tc>
        <w:tc>
          <w:tcPr>
            <w:tcW w:w="6009" w:type="dxa"/>
          </w:tcPr>
          <w:p w:rsidR="002A53D2" w:rsidRDefault="008347A3">
            <w:r>
              <w:t>Termo de abertura do projeto</w:t>
            </w:r>
          </w:p>
        </w:tc>
        <w:tc>
          <w:tcPr>
            <w:tcW w:w="1759" w:type="dxa"/>
            <w:vAlign w:val="center"/>
          </w:tcPr>
          <w:p w:rsidR="002A53D2" w:rsidRDefault="008347A3">
            <w:r>
              <w:t>22/09/16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Contratação dos serviços</w:t>
            </w:r>
          </w:p>
        </w:tc>
        <w:tc>
          <w:tcPr>
            <w:tcW w:w="6009" w:type="dxa"/>
          </w:tcPr>
          <w:p w:rsidR="002A53D2" w:rsidRDefault="008347A3">
            <w:r>
              <w:t>1 desenvolvedor de software</w:t>
            </w:r>
          </w:p>
        </w:tc>
        <w:tc>
          <w:tcPr>
            <w:tcW w:w="1759" w:type="dxa"/>
            <w:vAlign w:val="center"/>
          </w:tcPr>
          <w:p w:rsidR="002A53D2" w:rsidRDefault="008347A3">
            <w:r>
              <w:t>29/09/16</w:t>
            </w:r>
          </w:p>
        </w:tc>
      </w:tr>
      <w:tr w:rsidR="002A53D2">
        <w:tc>
          <w:tcPr>
            <w:tcW w:w="1649" w:type="dxa"/>
          </w:tcPr>
          <w:p w:rsidR="002A53D2" w:rsidRDefault="008347A3">
            <w:r>
              <w:t>Implementação de requisitos</w:t>
            </w:r>
          </w:p>
        </w:tc>
        <w:tc>
          <w:tcPr>
            <w:tcW w:w="6009" w:type="dxa"/>
          </w:tcPr>
          <w:p w:rsidR="002A53D2" w:rsidRDefault="008347A3" w:rsidP="008347A3">
            <w:r>
              <w:t>Desenvolvimento de todos os requisitos do sistema</w:t>
            </w:r>
          </w:p>
        </w:tc>
        <w:tc>
          <w:tcPr>
            <w:tcW w:w="1759" w:type="dxa"/>
            <w:vAlign w:val="center"/>
          </w:tcPr>
          <w:p w:rsidR="002A53D2" w:rsidRDefault="008347A3">
            <w:r>
              <w:t>06/10/16</w:t>
            </w:r>
          </w:p>
        </w:tc>
      </w:tr>
      <w:tr w:rsidR="002A53D2">
        <w:tc>
          <w:tcPr>
            <w:tcW w:w="1649" w:type="dxa"/>
          </w:tcPr>
          <w:p w:rsidR="002A53D2" w:rsidRDefault="00B24A32">
            <w:r>
              <w:t>Encerramento</w:t>
            </w:r>
          </w:p>
        </w:tc>
        <w:tc>
          <w:tcPr>
            <w:tcW w:w="6009" w:type="dxa"/>
          </w:tcPr>
          <w:p w:rsidR="002A53D2" w:rsidRDefault="00B24A32">
            <w:r>
              <w:t>Projeto Entregue e Encerrado</w:t>
            </w:r>
          </w:p>
        </w:tc>
        <w:tc>
          <w:tcPr>
            <w:tcW w:w="1759" w:type="dxa"/>
            <w:vAlign w:val="center"/>
          </w:tcPr>
          <w:p w:rsidR="002A53D2" w:rsidRDefault="008347A3">
            <w:r>
              <w:t>20/10/16</w:t>
            </w:r>
          </w:p>
        </w:tc>
      </w:tr>
    </w:tbl>
    <w:p w:rsidR="002A53D2" w:rsidRDefault="002A53D2">
      <w:pPr>
        <w:tabs>
          <w:tab w:val="center" w:pos="4320"/>
          <w:tab w:val="right" w:pos="8640"/>
        </w:tabs>
      </w:pPr>
    </w:p>
    <w:p w:rsidR="002A53D2" w:rsidRDefault="002A53D2"/>
    <w:sectPr w:rsidR="002A53D2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32" w:rsidRDefault="00B24A32">
      <w:r>
        <w:separator/>
      </w:r>
    </w:p>
  </w:endnote>
  <w:endnote w:type="continuationSeparator" w:id="0">
    <w:p w:rsidR="00B24A32" w:rsidRDefault="00B2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2"/>
      <w:tblW w:w="8720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2A53D2">
      <w:trPr>
        <w:trHeight w:val="440"/>
        <w:jc w:val="center"/>
      </w:trPr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Termo de Abertura do Projeto</w:t>
          </w:r>
        </w:p>
      </w:tc>
      <w:tc>
        <w:tcPr>
          <w:tcW w:w="436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47A3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347A3">
            <w:rPr>
              <w:noProof/>
            </w:rPr>
            <w:t>2</w:t>
          </w:r>
          <w:r>
            <w:fldChar w:fldCharType="end"/>
          </w:r>
        </w:p>
      </w:tc>
    </w:tr>
  </w:tbl>
  <w:p w:rsidR="002A53D2" w:rsidRDefault="002A53D2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32" w:rsidRDefault="00B24A32">
      <w:r>
        <w:separator/>
      </w:r>
    </w:p>
  </w:footnote>
  <w:footnote w:type="continuationSeparator" w:id="0">
    <w:p w:rsidR="00B24A32" w:rsidRDefault="00B24A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3D2" w:rsidRDefault="002A53D2">
    <w:pPr>
      <w:widowControl w:val="0"/>
      <w:spacing w:line="276" w:lineRule="auto"/>
    </w:pPr>
  </w:p>
  <w:tbl>
    <w:tblPr>
      <w:tblStyle w:val="a1"/>
      <w:tblW w:w="1003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830"/>
      <w:gridCol w:w="2205"/>
    </w:tblGrid>
    <w:tr w:rsidR="002A53D2">
      <w:trPr>
        <w:trHeight w:val="500"/>
        <w:jc w:val="center"/>
      </w:trPr>
      <w:tc>
        <w:tcPr>
          <w:tcW w:w="7830" w:type="dxa"/>
          <w:vAlign w:val="center"/>
        </w:tcPr>
        <w:p w:rsidR="002A53D2" w:rsidRDefault="00B24A32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Termo de Abertura do Projeto</w:t>
          </w:r>
        </w:p>
      </w:tc>
      <w:tc>
        <w:tcPr>
          <w:tcW w:w="2205" w:type="dxa"/>
          <w:vMerge w:val="restart"/>
          <w:vAlign w:val="center"/>
        </w:tcPr>
        <w:p w:rsidR="002A53D2" w:rsidRDefault="009A621B">
          <w:pPr>
            <w:tabs>
              <w:tab w:val="center" w:pos="4320"/>
              <w:tab w:val="right" w:pos="8640"/>
            </w:tabs>
            <w:spacing w:before="708" w:after="0"/>
            <w:jc w:val="center"/>
          </w:pPr>
          <w:r>
            <w:rPr>
              <w:rFonts w:ascii="Calibri" w:eastAsia="Calibri" w:hAnsi="Calibri" w:cs="Calibri"/>
            </w:rPr>
            <w:t>Controle e Avaliação de Sistemas de Informação</w:t>
          </w:r>
        </w:p>
      </w:tc>
    </w:tr>
    <w:tr w:rsidR="002A53D2">
      <w:trPr>
        <w:trHeight w:val="740"/>
        <w:jc w:val="center"/>
      </w:trPr>
      <w:tc>
        <w:tcPr>
          <w:tcW w:w="7830" w:type="dxa"/>
          <w:vAlign w:val="center"/>
        </w:tcPr>
        <w:p w:rsidR="002A53D2" w:rsidRDefault="009A621B">
          <w:pPr>
            <w:tabs>
              <w:tab w:val="center" w:pos="4252"/>
              <w:tab w:val="right" w:pos="8504"/>
            </w:tabs>
            <w:spacing w:before="708" w:after="0"/>
          </w:pPr>
          <w:r>
            <w:rPr>
              <w:rFonts w:ascii="Calibri" w:eastAsia="Calibri" w:hAnsi="Calibri" w:cs="Calibri"/>
              <w:sz w:val="22"/>
              <w:szCs w:val="22"/>
            </w:rPr>
            <w:t>Sistema de Protocolos – FACISA - CASI</w:t>
          </w:r>
        </w:p>
      </w:tc>
      <w:tc>
        <w:tcPr>
          <w:tcW w:w="2205" w:type="dxa"/>
          <w:vMerge/>
          <w:vAlign w:val="center"/>
        </w:tcPr>
        <w:p w:rsidR="002A53D2" w:rsidRDefault="002A53D2">
          <w:pPr>
            <w:tabs>
              <w:tab w:val="center" w:pos="4252"/>
              <w:tab w:val="right" w:pos="8504"/>
            </w:tabs>
            <w:spacing w:before="708" w:after="0"/>
          </w:pPr>
        </w:p>
      </w:tc>
    </w:tr>
  </w:tbl>
  <w:p w:rsidR="002A53D2" w:rsidRDefault="002A53D2">
    <w:pPr>
      <w:tabs>
        <w:tab w:val="center" w:pos="4252"/>
        <w:tab w:val="right" w:pos="8504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2"/>
    <w:rsid w:val="002A53D2"/>
    <w:rsid w:val="008347A3"/>
    <w:rsid w:val="009A621B"/>
    <w:rsid w:val="00B24A32"/>
    <w:rsid w:val="00E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5401C-8FFC-44F4-8587-4CCF08FB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621B"/>
  </w:style>
  <w:style w:type="paragraph" w:styleId="Rodap">
    <w:name w:val="footer"/>
    <w:basedOn w:val="Normal"/>
    <w:link w:val="RodapChar"/>
    <w:uiPriority w:val="99"/>
    <w:unhideWhenUsed/>
    <w:rsid w:val="009A62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</dc:creator>
  <cp:lastModifiedBy>Microsoft</cp:lastModifiedBy>
  <cp:revision>2</cp:revision>
  <dcterms:created xsi:type="dcterms:W3CDTF">2016-09-22T02:21:00Z</dcterms:created>
  <dcterms:modified xsi:type="dcterms:W3CDTF">2016-09-22T02:21:00Z</dcterms:modified>
</cp:coreProperties>
</file>