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Chosen AI system/technique</w:t>
      </w:r>
    </w:p>
    <w:p w:rsidR="00000000" w:rsidDel="00000000" w:rsidP="00000000" w:rsidRDefault="00000000" w:rsidRPr="00000000" w14:paraId="00000002">
      <w:pPr>
        <w:spacing w:line="259"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03">
      <w:pPr>
        <w:numPr>
          <w:ilvl w:val="0"/>
          <w:numId w:val="1"/>
        </w:numPr>
        <w:spacing w:line="259" w:lineRule="auto"/>
        <w:ind w:left="720" w:hanging="360"/>
        <w:jc w:val="both"/>
        <w:rPr>
          <w:rFonts w:ascii="Noto Sans Symbols" w:cs="Noto Sans Symbols" w:eastAsia="Noto Sans Symbols" w:hAnsi="Noto Sans Symbols"/>
          <w:b w:val="1"/>
          <w:bCs w:val="1"/>
        </w:rPr>
      </w:pPr>
      <w:r w:rsidDel="00000000" w:rsidR="00000000" w:rsidRPr="00000000">
        <w:rPr>
          <w:rFonts w:ascii="Calibri" w:cs="Calibri" w:eastAsia="Calibri" w:hAnsi="Calibri"/>
          <w:b w:val="1"/>
          <w:bCs w:val="1"/>
          <w:rtl w:val="0"/>
        </w:rPr>
        <w:t xml:space="preserve">Computer vision</w:t>
      </w:r>
    </w:p>
    <w:p w:rsidR="00000000" w:rsidDel="00000000" w:rsidP="00000000" w:rsidRDefault="00000000" w:rsidRPr="00000000" w14:paraId="00000004">
      <w:pPr>
        <w:spacing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7">
      <w:pPr>
        <w:pStyle w:val="Heading2"/>
        <w:spacing w:line="259" w:lineRule="auto"/>
        <w:jc w:val="both"/>
        <w:rPr/>
      </w:pPr>
      <w:bookmarkStart w:colFirst="0" w:colLast="0" w:name="_nbpc236owswb" w:id="0"/>
      <w:bookmarkEnd w:id="0"/>
      <w:r w:rsidDel="00000000" w:rsidR="00000000" w:rsidRPr="00000000">
        <w:rPr>
          <w:rtl w:val="0"/>
        </w:rPr>
        <w:t xml:space="preserve">What is Computer vision and how it is used</w:t>
      </w:r>
    </w:p>
    <w:p w:rsidR="00000000" w:rsidDel="00000000" w:rsidP="00000000" w:rsidRDefault="00000000" w:rsidRPr="00000000" w14:paraId="00000008">
      <w:pPr>
        <w:spacing w:line="259" w:lineRule="auto"/>
        <w:jc w:val="both"/>
        <w:rPr/>
      </w:pPr>
      <w:r w:rsidDel="00000000" w:rsidR="00000000" w:rsidRPr="00000000">
        <w:rPr>
          <w:rtl w:val="0"/>
        </w:rPr>
        <w:t xml:space="preserve">Computer vision is a subfield of artificial intelligence, it </w:t>
      </w:r>
      <w:r w:rsidDel="00000000" w:rsidR="00000000" w:rsidRPr="00000000">
        <w:rPr>
          <w:rtl w:val="0"/>
        </w:rPr>
        <w:t xml:space="preserve">provides to systems</w:t>
      </w:r>
      <w:r w:rsidDel="00000000" w:rsidR="00000000" w:rsidRPr="00000000">
        <w:rPr>
          <w:rtl w:val="0"/>
        </w:rPr>
        <w:t xml:space="preserve"> and machines the capability to process, analyse and interpret visual inputs like images and videos, mimicking human vision.  For example, in radiology imaging, radiologists carefully interpret chest X-rays in order to identify diseases such as breast cancer or pneumonia, in those cases, a computer vision system could help to detect early stages of breast cancer for example or to analyse pictures and videos to identify media manipulation or deepfakes.</w:t>
      </w:r>
      <w:r w:rsidDel="00000000" w:rsidR="00000000" w:rsidRPr="00000000">
        <w:rPr>
          <w:sz w:val="24"/>
          <w:szCs w:val="24"/>
          <w:rtl w:val="0"/>
        </w:rPr>
        <w:t xml:space="preserve">(Caballar and Stryker, 2025)</w:t>
      </w:r>
      <w:r w:rsidDel="00000000" w:rsidR="00000000" w:rsidRPr="00000000">
        <w:rPr>
          <w:rtl w:val="0"/>
        </w:rPr>
      </w:r>
    </w:p>
    <w:p w:rsidR="00000000" w:rsidDel="00000000" w:rsidP="00000000" w:rsidRDefault="00000000" w:rsidRPr="00000000" w14:paraId="00000009">
      <w:pPr>
        <w:spacing w:line="259" w:lineRule="auto"/>
        <w:jc w:val="both"/>
        <w:rPr/>
      </w:pPr>
      <w:r w:rsidDel="00000000" w:rsidR="00000000" w:rsidRPr="00000000">
        <w:rPr>
          <w:rtl w:val="0"/>
        </w:rPr>
      </w:r>
    </w:p>
    <w:p w:rsidR="00000000" w:rsidDel="00000000" w:rsidP="00000000" w:rsidRDefault="00000000" w:rsidRPr="00000000" w14:paraId="0000000A">
      <w:pPr>
        <w:pStyle w:val="Heading2"/>
        <w:spacing w:line="259" w:lineRule="auto"/>
        <w:jc w:val="both"/>
        <w:rPr/>
      </w:pPr>
      <w:bookmarkStart w:colFirst="0" w:colLast="0" w:name="_8788eiwkq0v0" w:id="1"/>
      <w:bookmarkEnd w:id="1"/>
      <w:r w:rsidDel="00000000" w:rsidR="00000000" w:rsidRPr="00000000">
        <w:rPr>
          <w:rtl w:val="0"/>
        </w:rPr>
        <w:t xml:space="preserve">Ethical, legal and social impacts of Computer vision</w:t>
      </w:r>
    </w:p>
    <w:p w:rsidR="00000000" w:rsidDel="00000000" w:rsidP="00000000" w:rsidRDefault="00000000" w:rsidRPr="00000000" w14:paraId="0000000B">
      <w:pPr>
        <w:spacing w:line="259" w:lineRule="auto"/>
        <w:jc w:val="both"/>
        <w:rPr>
          <w:sz w:val="24"/>
          <w:szCs w:val="24"/>
        </w:rPr>
      </w:pPr>
      <w:r w:rsidDel="00000000" w:rsidR="00000000" w:rsidRPr="00000000">
        <w:rPr>
          <w:rtl w:val="0"/>
        </w:rPr>
        <w:t xml:space="preserve">Due to rapid advances of AI, deepfake technology has been changing digital media creation and manipulation. As it becomes more and more accessible, individuals with limited technical expertise are now able to generate convincing manipulated videos, this led to a rise in harmful uses, such as scams impersonating individuals, spread of misinformation, fabricated political statements, and manipulation of digital evidence.</w:t>
      </w:r>
      <w:r w:rsidDel="00000000" w:rsidR="00000000" w:rsidRPr="00000000">
        <w:rPr>
          <w:sz w:val="24"/>
          <w:szCs w:val="24"/>
          <w:rtl w:val="0"/>
        </w:rPr>
        <w:t xml:space="preserve">(Priyanga et al., 2026, p.1)</w:t>
      </w:r>
    </w:p>
    <w:p w:rsidR="00000000" w:rsidDel="00000000" w:rsidP="00000000" w:rsidRDefault="00000000" w:rsidRPr="00000000" w14:paraId="0000000C">
      <w:pPr>
        <w:spacing w:line="259" w:lineRule="auto"/>
        <w:jc w:val="both"/>
        <w:rPr>
          <w:sz w:val="24"/>
          <w:szCs w:val="24"/>
        </w:rPr>
      </w:pPr>
      <w:r w:rsidDel="00000000" w:rsidR="00000000" w:rsidRPr="00000000">
        <w:rPr>
          <w:rtl w:val="0"/>
        </w:rPr>
      </w:r>
    </w:p>
    <w:p w:rsidR="00000000" w:rsidDel="00000000" w:rsidP="00000000" w:rsidRDefault="00000000" w:rsidRPr="00000000" w14:paraId="0000000D">
      <w:pPr>
        <w:spacing w:line="259" w:lineRule="auto"/>
        <w:jc w:val="both"/>
        <w:rPr>
          <w:sz w:val="24"/>
          <w:szCs w:val="24"/>
        </w:rPr>
      </w:pPr>
      <w:r w:rsidDel="00000000" w:rsidR="00000000" w:rsidRPr="00000000">
        <w:rPr>
          <w:sz w:val="24"/>
          <w:szCs w:val="24"/>
          <w:rtl w:val="0"/>
        </w:rPr>
        <w:t xml:space="preserve">However deep learning has evolved as the solution for detecting deepfake media. In this case, convolutional neural networks(CNNs) are specifically effective in this task due to being able to automatically learn hierarchical feature representations from images. By identifying subtle inconsistencies in facial textures, lighting patterns and spatial structures, deepfake media can be detected.(Priyanga et al., 2026, p.1)</w:t>
      </w:r>
    </w:p>
    <w:p w:rsidR="00000000" w:rsidDel="00000000" w:rsidP="00000000" w:rsidRDefault="00000000" w:rsidRPr="00000000" w14:paraId="0000000E">
      <w:pPr>
        <w:spacing w:line="259" w:lineRule="auto"/>
        <w:jc w:val="both"/>
        <w:rPr>
          <w:sz w:val="24"/>
          <w:szCs w:val="24"/>
        </w:rPr>
      </w:pPr>
      <w:r w:rsidDel="00000000" w:rsidR="00000000" w:rsidRPr="00000000">
        <w:rPr>
          <w:rtl w:val="0"/>
        </w:rPr>
      </w:r>
    </w:p>
    <w:p w:rsidR="00000000" w:rsidDel="00000000" w:rsidP="00000000" w:rsidRDefault="00000000" w:rsidRPr="00000000" w14:paraId="0000000F">
      <w:pPr>
        <w:spacing w:line="259" w:lineRule="auto"/>
        <w:jc w:val="both"/>
        <w:rPr>
          <w:sz w:val="24"/>
          <w:szCs w:val="24"/>
        </w:rPr>
      </w:pPr>
      <w:r w:rsidDel="00000000" w:rsidR="00000000" w:rsidRPr="00000000">
        <w:rPr>
          <w:rtl w:val="0"/>
        </w:rPr>
      </w:r>
    </w:p>
    <w:p w:rsidR="00000000" w:rsidDel="00000000" w:rsidP="00000000" w:rsidRDefault="00000000" w:rsidRPr="00000000" w14:paraId="00000010">
      <w:pPr>
        <w:pStyle w:val="Heading2"/>
        <w:spacing w:line="259" w:lineRule="auto"/>
        <w:jc w:val="both"/>
        <w:rPr/>
      </w:pPr>
      <w:bookmarkStart w:colFirst="0" w:colLast="0" w:name="_ij8njf2rn0rp" w:id="2"/>
      <w:bookmarkEnd w:id="2"/>
      <w:r w:rsidDel="00000000" w:rsidR="00000000" w:rsidRPr="00000000">
        <w:rPr>
          <w:rtl w:val="0"/>
        </w:rPr>
        <w:t xml:space="preserve">Real-world use case of deepfake and its impact</w:t>
      </w:r>
    </w:p>
    <w:p w:rsidR="00000000" w:rsidDel="00000000" w:rsidP="00000000" w:rsidRDefault="00000000" w:rsidRPr="00000000" w14:paraId="00000011">
      <w:pPr>
        <w:spacing w:line="259" w:lineRule="auto"/>
        <w:jc w:val="both"/>
        <w:rPr/>
      </w:pPr>
      <w:r w:rsidDel="00000000" w:rsidR="00000000" w:rsidRPr="00000000">
        <w:rPr>
          <w:rtl w:val="0"/>
        </w:rPr>
        <w:t xml:space="preserve">A finance employee of a Hong Kong company joined a video conference meeting with who appeared to be the company’s chief financial officer and colleagues while being asked to realise a secret transfer, he agreed to transfer the amount of 200 million Hong Kong dollars(around $25 million), due to seeing his colleagues and chief on the meeting, learning later on that everyone he saw on the meeting besides him were fake.(Chen and Magramo, 2024)</w:t>
      </w:r>
    </w:p>
    <w:p w:rsidR="00000000" w:rsidDel="00000000" w:rsidP="00000000" w:rsidRDefault="00000000" w:rsidRPr="00000000" w14:paraId="00000012">
      <w:pPr>
        <w:spacing w:line="259" w:lineRule="auto"/>
        <w:jc w:val="both"/>
        <w:rPr/>
      </w:pPr>
      <w:r w:rsidDel="00000000" w:rsidR="00000000" w:rsidRPr="00000000">
        <w:rPr>
          <w:rtl w:val="0"/>
        </w:rPr>
      </w:r>
    </w:p>
    <w:p w:rsidR="00000000" w:rsidDel="00000000" w:rsidP="00000000" w:rsidRDefault="00000000" w:rsidRPr="00000000" w14:paraId="00000013">
      <w:pPr>
        <w:spacing w:line="259" w:lineRule="auto"/>
        <w:jc w:val="both"/>
        <w:rPr/>
      </w:pPr>
      <w:r w:rsidDel="00000000" w:rsidR="00000000" w:rsidRPr="00000000">
        <w:rPr>
          <w:rtl w:val="0"/>
        </w:rPr>
        <w:t xml:space="preserve">What can be learned from this case is that familiar faces in live meetings do not authorise a payment or take a sensitive decision.</w:t>
      </w:r>
      <w:r w:rsidDel="00000000" w:rsidR="00000000" w:rsidRPr="00000000">
        <w:rPr>
          <w:rtl w:val="0"/>
        </w:rPr>
      </w:r>
    </w:p>
    <w:p w:rsidR="00000000" w:rsidDel="00000000" w:rsidP="00000000" w:rsidRDefault="00000000" w:rsidRPr="00000000" w14:paraId="00000014">
      <w:pPr>
        <w:spacing w:line="259" w:lineRule="auto"/>
        <w:jc w:val="both"/>
        <w:rPr/>
      </w:pPr>
      <w:r w:rsidDel="00000000" w:rsidR="00000000" w:rsidRPr="00000000">
        <w:rPr>
          <w:rtl w:val="0"/>
        </w:rPr>
      </w:r>
    </w:p>
    <w:p w:rsidR="00000000" w:rsidDel="00000000" w:rsidP="00000000" w:rsidRDefault="00000000" w:rsidRPr="00000000" w14:paraId="00000015">
      <w:pPr>
        <w:spacing w:line="259" w:lineRule="auto"/>
        <w:jc w:val="both"/>
        <w:rPr/>
      </w:pPr>
      <w:r w:rsidDel="00000000" w:rsidR="00000000" w:rsidRPr="00000000">
        <w:rPr>
          <w:rtl w:val="0"/>
        </w:rPr>
      </w:r>
    </w:p>
    <w:p w:rsidR="00000000" w:rsidDel="00000000" w:rsidP="00000000" w:rsidRDefault="00000000" w:rsidRPr="00000000" w14:paraId="00000016">
      <w:pPr>
        <w:spacing w:line="259" w:lineRule="auto"/>
        <w:jc w:val="both"/>
        <w:rPr/>
      </w:pPr>
      <w:r w:rsidDel="00000000" w:rsidR="00000000" w:rsidRPr="00000000">
        <w:rPr>
          <w:rtl w:val="0"/>
        </w:rPr>
      </w:r>
    </w:p>
    <w:p w:rsidR="00000000" w:rsidDel="00000000" w:rsidP="00000000" w:rsidRDefault="00000000" w:rsidRPr="00000000" w14:paraId="00000017">
      <w:pPr>
        <w:spacing w:line="259" w:lineRule="auto"/>
        <w:jc w:val="both"/>
        <w:rPr/>
      </w:pPr>
      <w:r w:rsidDel="00000000" w:rsidR="00000000" w:rsidRPr="00000000">
        <w:rPr>
          <w:rtl w:val="0"/>
        </w:rPr>
      </w:r>
    </w:p>
    <w:p w:rsidR="00000000" w:rsidDel="00000000" w:rsidP="00000000" w:rsidRDefault="00000000" w:rsidRPr="00000000" w14:paraId="00000018">
      <w:pPr>
        <w:spacing w:line="259" w:lineRule="auto"/>
        <w:jc w:val="both"/>
        <w:rPr/>
      </w:pPr>
      <w:r w:rsidDel="00000000" w:rsidR="00000000" w:rsidRPr="00000000">
        <w:rPr>
          <w:rtl w:val="0"/>
        </w:rPr>
        <w:t xml:space="preserve">then create a Poster explaining and showcasing your research.</w:t>
      </w:r>
    </w:p>
    <w:p w:rsidR="00000000" w:rsidDel="00000000" w:rsidP="00000000" w:rsidRDefault="00000000" w:rsidRPr="00000000" w14:paraId="00000019">
      <w:pPr>
        <w:spacing w:line="259" w:lineRule="auto"/>
        <w:jc w:val="both"/>
        <w:rPr/>
      </w:pPr>
      <w:r w:rsidDel="00000000" w:rsidR="00000000" w:rsidRPr="00000000">
        <w:rPr>
          <w:rtl w:val="0"/>
        </w:rPr>
      </w:r>
    </w:p>
    <w:p w:rsidR="00000000" w:rsidDel="00000000" w:rsidP="00000000" w:rsidRDefault="00000000" w:rsidRPr="00000000" w14:paraId="0000001A">
      <w:pPr>
        <w:spacing w:line="259" w:lineRule="auto"/>
        <w:jc w:val="both"/>
        <w:rPr/>
      </w:pPr>
      <w:r w:rsidDel="00000000" w:rsidR="00000000" w:rsidRPr="00000000">
        <w:rPr>
          <w:rtl w:val="0"/>
        </w:rPr>
        <w:t xml:space="preserve">OBS:</w:t>
      </w:r>
    </w:p>
    <w:p w:rsidR="00000000" w:rsidDel="00000000" w:rsidP="00000000" w:rsidRDefault="00000000" w:rsidRPr="00000000" w14:paraId="0000001B">
      <w:pPr>
        <w:spacing w:line="259" w:lineRule="auto"/>
        <w:jc w:val="both"/>
        <w:rPr/>
      </w:pPr>
      <w:r w:rsidDel="00000000" w:rsidR="00000000" w:rsidRPr="00000000">
        <w:rPr>
          <w:b w:val="1"/>
          <w:bCs w:val="1"/>
          <w:rtl w:val="0"/>
        </w:rPr>
        <w:t xml:space="preserve">(You MUST use one of the Poster templates Provided, failure to do so will result in a 0 Grade)</w:t>
      </w:r>
      <w:r w:rsidDel="00000000" w:rsidR="00000000" w:rsidRPr="00000000">
        <w:rPr>
          <w:rtl w:val="0"/>
        </w:rPr>
      </w:r>
    </w:p>
    <w:p w:rsidR="00000000" w:rsidDel="00000000" w:rsidP="00000000" w:rsidRDefault="00000000" w:rsidRPr="00000000" w14:paraId="0000001C">
      <w:pPr>
        <w:spacing w:line="259" w:lineRule="auto"/>
        <w:jc w:val="both"/>
        <w:rPr/>
      </w:pPr>
      <w:r w:rsidDel="00000000" w:rsidR="00000000" w:rsidRPr="00000000">
        <w:rPr>
          <w:rtl w:val="0"/>
        </w:rPr>
      </w:r>
    </w:p>
    <w:p w:rsidR="00000000" w:rsidDel="00000000" w:rsidP="00000000" w:rsidRDefault="00000000" w:rsidRPr="00000000" w14:paraId="0000001D">
      <w:pPr>
        <w:spacing w:line="259" w:lineRule="auto"/>
        <w:jc w:val="both"/>
        <w:rPr/>
      </w:pPr>
      <w:r w:rsidDel="00000000" w:rsidR="00000000" w:rsidRPr="00000000">
        <w:rPr>
          <w:b w:val="1"/>
          <w:bCs w:val="1"/>
          <w:rtl w:val="0"/>
        </w:rPr>
        <w:t xml:space="preserve">You are not required to provide a coded example </w:t>
      </w:r>
      <w:r w:rsidDel="00000000" w:rsidR="00000000" w:rsidRPr="00000000">
        <w:rPr>
          <w:rtl w:val="0"/>
        </w:rPr>
        <w:t xml:space="preserve">(We will look at that in the next CA!)</w:t>
      </w:r>
    </w:p>
    <w:p w:rsidR="00000000" w:rsidDel="00000000" w:rsidP="00000000" w:rsidRDefault="00000000" w:rsidRPr="00000000" w14:paraId="0000001E">
      <w:pPr>
        <w:spacing w:line="259" w:lineRule="auto"/>
        <w:jc w:val="both"/>
        <w:rPr/>
      </w:pPr>
      <w:r w:rsidDel="00000000" w:rsidR="00000000" w:rsidRPr="00000000">
        <w:rPr>
          <w:rtl w:val="0"/>
        </w:rPr>
      </w:r>
    </w:p>
    <w:p w:rsidR="00000000" w:rsidDel="00000000" w:rsidP="00000000" w:rsidRDefault="00000000" w:rsidRPr="00000000" w14:paraId="0000001F">
      <w:pPr>
        <w:spacing w:after="160" w:line="259" w:lineRule="auto"/>
        <w:jc w:val="both"/>
        <w:rPr>
          <w:b w:val="1"/>
          <w:bCs w:val="1"/>
        </w:rPr>
      </w:pPr>
      <w:r w:rsidDel="00000000" w:rsidR="00000000" w:rsidRPr="00000000">
        <w:rPr>
          <w:rtl w:val="0"/>
        </w:rPr>
      </w:r>
    </w:p>
    <w:p w:rsidR="00000000" w:rsidDel="00000000" w:rsidP="00000000" w:rsidRDefault="00000000" w:rsidRPr="00000000" w14:paraId="00000020">
      <w:pPr>
        <w:spacing w:after="160" w:line="259" w:lineRule="auto"/>
        <w:jc w:val="both"/>
        <w:rPr>
          <w:b w:val="1"/>
          <w:bCs w:val="1"/>
        </w:rPr>
      </w:pPr>
      <w:r w:rsidDel="00000000" w:rsidR="00000000" w:rsidRPr="00000000">
        <w:rPr>
          <w:rtl w:val="0"/>
        </w:rPr>
      </w:r>
    </w:p>
    <w:p w:rsidR="00000000" w:rsidDel="00000000" w:rsidP="00000000" w:rsidRDefault="00000000" w:rsidRPr="00000000" w14:paraId="00000021">
      <w:pPr>
        <w:spacing w:after="160" w:line="259" w:lineRule="auto"/>
        <w:jc w:val="both"/>
        <w:rPr/>
      </w:pPr>
      <w:r w:rsidDel="00000000" w:rsidR="00000000" w:rsidRPr="00000000">
        <w:rPr>
          <w:b w:val="1"/>
          <w:bCs w:val="1"/>
          <w:rtl w:val="0"/>
        </w:rPr>
        <w:t xml:space="preserve">Your project must incorporate the following elements:</w:t>
      </w:r>
      <w:r w:rsidDel="00000000" w:rsidR="00000000" w:rsidRPr="00000000">
        <w:rPr>
          <w:rtl w:val="0"/>
        </w:rPr>
      </w:r>
    </w:p>
    <w:p w:rsidR="00000000" w:rsidDel="00000000" w:rsidP="00000000" w:rsidRDefault="00000000" w:rsidRPr="00000000" w14:paraId="00000022">
      <w:pPr>
        <w:numPr>
          <w:ilvl w:val="0"/>
          <w:numId w:val="3"/>
        </w:numPr>
        <w:spacing w:line="259" w:lineRule="auto"/>
        <w:ind w:left="720" w:hanging="360"/>
        <w:jc w:val="both"/>
        <w:rPr>
          <w:rFonts w:ascii="Noto Sans Symbols" w:cs="Noto Sans Symbols" w:eastAsia="Noto Sans Symbols" w:hAnsi="Noto Sans Symbols"/>
        </w:rPr>
      </w:pPr>
      <w:r w:rsidDel="00000000" w:rsidR="00000000" w:rsidRPr="00000000">
        <w:rPr>
          <w:rtl w:val="0"/>
        </w:rPr>
        <w:t xml:space="preserve">A Poster detailing your findings and including </w:t>
      </w:r>
      <w:r w:rsidDel="00000000" w:rsidR="00000000" w:rsidRPr="00000000">
        <w:rPr>
          <w:b w:val="1"/>
          <w:bCs w:val="1"/>
          <w:rtl w:val="0"/>
        </w:rPr>
        <w:t xml:space="preserve">(You MUST use one of the Poster templates Provided)</w:t>
      </w:r>
      <w:r w:rsidDel="00000000" w:rsidR="00000000" w:rsidRPr="00000000">
        <w:rPr>
          <w:rtl w:val="0"/>
        </w:rPr>
        <w:t xml:space="preserve">:</w:t>
      </w:r>
    </w:p>
    <w:p w:rsidR="00000000" w:rsidDel="00000000" w:rsidP="00000000" w:rsidRDefault="00000000" w:rsidRPr="00000000" w14:paraId="00000023">
      <w:pPr>
        <w:numPr>
          <w:ilvl w:val="1"/>
          <w:numId w:val="3"/>
        </w:numPr>
        <w:spacing w:line="259" w:lineRule="auto"/>
        <w:ind w:left="1440" w:hanging="360"/>
        <w:jc w:val="both"/>
        <w:rPr/>
      </w:pPr>
      <w:bookmarkStart w:colFirst="0" w:colLast="0" w:name="_90be6exsn72" w:id="3"/>
      <w:bookmarkEnd w:id="3"/>
      <w:r w:rsidDel="00000000" w:rsidR="00000000" w:rsidRPr="00000000">
        <w:rPr>
          <w:rtl w:val="0"/>
        </w:rPr>
        <w:t xml:space="preserve">Discussion of what your chosen AI system is and how it is used </w:t>
      </w:r>
    </w:p>
    <w:p w:rsidR="00000000" w:rsidDel="00000000" w:rsidP="00000000" w:rsidRDefault="00000000" w:rsidRPr="00000000" w14:paraId="00000024">
      <w:pPr>
        <w:numPr>
          <w:ilvl w:val="1"/>
          <w:numId w:val="3"/>
        </w:numPr>
        <w:spacing w:line="259" w:lineRule="auto"/>
        <w:ind w:left="1440" w:hanging="360"/>
        <w:jc w:val="both"/>
        <w:rPr/>
      </w:pPr>
      <w:bookmarkStart w:colFirst="0" w:colLast="0" w:name="_pjv6gxd4k3og" w:id="4"/>
      <w:bookmarkEnd w:id="4"/>
      <w:r w:rsidDel="00000000" w:rsidR="00000000" w:rsidRPr="00000000">
        <w:rPr>
          <w:rtl w:val="0"/>
        </w:rPr>
        <w:t xml:space="preserve">Discussion of ethical and social impact of your chosen AI system. </w:t>
      </w:r>
    </w:p>
    <w:p w:rsidR="00000000" w:rsidDel="00000000" w:rsidP="00000000" w:rsidRDefault="00000000" w:rsidRPr="00000000" w14:paraId="00000025">
      <w:pPr>
        <w:numPr>
          <w:ilvl w:val="1"/>
          <w:numId w:val="3"/>
        </w:numPr>
        <w:spacing w:line="259" w:lineRule="auto"/>
        <w:ind w:left="1440" w:hanging="360"/>
        <w:jc w:val="both"/>
        <w:rPr/>
      </w:pPr>
      <w:r w:rsidDel="00000000" w:rsidR="00000000" w:rsidRPr="00000000">
        <w:rPr>
          <w:rtl w:val="0"/>
        </w:rPr>
        <w:t xml:space="preserve">Discussion of real-world use case where this impact has been apparent. </w:t>
      </w:r>
    </w:p>
    <w:p w:rsidR="00000000" w:rsidDel="00000000" w:rsidP="00000000" w:rsidRDefault="00000000" w:rsidRPr="00000000" w14:paraId="00000026">
      <w:pPr>
        <w:numPr>
          <w:ilvl w:val="1"/>
          <w:numId w:val="3"/>
        </w:numPr>
        <w:spacing w:line="259" w:lineRule="auto"/>
        <w:ind w:left="1440" w:hanging="360"/>
        <w:jc w:val="both"/>
        <w:rPr/>
      </w:pPr>
      <w:r w:rsidDel="00000000" w:rsidR="00000000" w:rsidRPr="00000000">
        <w:rPr>
          <w:rtl w:val="0"/>
        </w:rPr>
        <w:t xml:space="preserve">Discuss your thoughts in the context of the use case, as to how the (positive and negative) impacts could be mitigated (negative) or increased (positive) </w:t>
      </w:r>
    </w:p>
    <w:p w:rsidR="00000000" w:rsidDel="00000000" w:rsidP="00000000" w:rsidRDefault="00000000" w:rsidRPr="00000000" w14:paraId="00000027">
      <w:pPr>
        <w:numPr>
          <w:ilvl w:val="1"/>
          <w:numId w:val="3"/>
        </w:numPr>
        <w:spacing w:line="259" w:lineRule="auto"/>
        <w:ind w:left="1440" w:hanging="360"/>
        <w:rPr/>
      </w:pPr>
      <w:r w:rsidDel="00000000" w:rsidR="00000000" w:rsidRPr="00000000">
        <w:rPr>
          <w:rtl w:val="0"/>
        </w:rPr>
        <w:t xml:space="preserve">All Referencing in Harvard Style.</w:t>
      </w:r>
    </w:p>
    <w:p w:rsidR="00000000" w:rsidDel="00000000" w:rsidP="00000000" w:rsidRDefault="00000000" w:rsidRPr="00000000" w14:paraId="00000028">
      <w:pPr>
        <w:numPr>
          <w:ilvl w:val="0"/>
          <w:numId w:val="3"/>
        </w:numPr>
        <w:spacing w:after="160" w:line="259" w:lineRule="auto"/>
        <w:ind w:left="720" w:hanging="360"/>
        <w:rPr/>
      </w:pPr>
      <w:r w:rsidDel="00000000" w:rsidR="00000000" w:rsidRPr="00000000">
        <w:rPr>
          <w:rtl w:val="0"/>
        </w:rPr>
        <w:t xml:space="preserve">Make At least 5 Commits to GitHub Classroom </w:t>
      </w:r>
    </w:p>
    <w:p w:rsidR="00000000" w:rsidDel="00000000" w:rsidP="00000000" w:rsidRDefault="00000000" w:rsidRPr="00000000" w14:paraId="00000029">
      <w:pPr>
        <w:spacing w:line="259" w:lineRule="auto"/>
        <w:jc w:val="both"/>
        <w:rPr/>
      </w:pPr>
      <w:bookmarkStart w:colFirst="0" w:colLast="0" w:name="_a455s0qb1njp" w:id="5"/>
      <w:bookmarkEnd w:id="5"/>
      <w:r w:rsidDel="00000000" w:rsidR="00000000" w:rsidRPr="00000000">
        <w:rPr>
          <w:rtl w:val="0"/>
        </w:rPr>
      </w:r>
    </w:p>
    <w:p w:rsidR="00000000" w:rsidDel="00000000" w:rsidP="00000000" w:rsidRDefault="00000000" w:rsidRPr="00000000" w14:paraId="0000002A">
      <w:pPr>
        <w:numPr>
          <w:ilvl w:val="0"/>
          <w:numId w:val="2"/>
        </w:numPr>
        <w:spacing w:after="160" w:line="259" w:lineRule="auto"/>
        <w:ind w:left="720" w:hanging="360"/>
        <w:jc w:val="both"/>
        <w:rPr/>
      </w:pPr>
      <w:bookmarkStart w:colFirst="0" w:colLast="0" w:name="_429lzswnmba6" w:id="6"/>
      <w:bookmarkEnd w:id="6"/>
      <w:r w:rsidDel="00000000" w:rsidR="00000000" w:rsidRPr="00000000">
        <w:rPr>
          <w:rtl w:val="0"/>
        </w:rPr>
        <w:t xml:space="preserve">A Poster of 500-1000 (Dependant on Design) words Detailing the:</w:t>
      </w:r>
    </w:p>
    <w:p w:rsidR="00000000" w:rsidDel="00000000" w:rsidP="00000000" w:rsidRDefault="00000000" w:rsidRPr="00000000" w14:paraId="0000002B">
      <w:pPr>
        <w:numPr>
          <w:ilvl w:val="1"/>
          <w:numId w:val="2"/>
        </w:numPr>
        <w:spacing w:line="259" w:lineRule="auto"/>
        <w:ind w:left="1440" w:hanging="360"/>
        <w:jc w:val="both"/>
        <w:rPr>
          <w:rFonts w:ascii="Courier New" w:cs="Courier New" w:eastAsia="Courier New" w:hAnsi="Courier New"/>
        </w:rPr>
      </w:pPr>
      <w:r w:rsidDel="00000000" w:rsidR="00000000" w:rsidRPr="00000000">
        <w:rPr>
          <w:rtl w:val="0"/>
        </w:rPr>
        <w:t xml:space="preserve">Discussion of what your chosen AI system is and how it is used</w:t>
      </w:r>
      <w:r w:rsidDel="00000000" w:rsidR="00000000" w:rsidRPr="00000000">
        <w:rPr>
          <w:b w:val="1"/>
          <w:bCs w:val="1"/>
          <w:rtl w:val="0"/>
        </w:rPr>
        <w:t xml:space="preserve">.[0-20]</w:t>
      </w:r>
      <w:r w:rsidDel="00000000" w:rsidR="00000000" w:rsidRPr="00000000">
        <w:rPr>
          <w:rtl w:val="0"/>
        </w:rPr>
      </w:r>
    </w:p>
    <w:p w:rsidR="00000000" w:rsidDel="00000000" w:rsidP="00000000" w:rsidRDefault="00000000" w:rsidRPr="00000000" w14:paraId="0000002C">
      <w:pPr>
        <w:numPr>
          <w:ilvl w:val="1"/>
          <w:numId w:val="2"/>
        </w:numPr>
        <w:spacing w:line="259" w:lineRule="auto"/>
        <w:ind w:left="1440" w:hanging="360"/>
        <w:jc w:val="both"/>
        <w:rPr>
          <w:rFonts w:ascii="Courier New" w:cs="Courier New" w:eastAsia="Courier New" w:hAnsi="Courier New"/>
        </w:rPr>
      </w:pPr>
      <w:r w:rsidDel="00000000" w:rsidR="00000000" w:rsidRPr="00000000">
        <w:rPr>
          <w:rtl w:val="0"/>
        </w:rPr>
        <w:t xml:space="preserve">Discussion of ethical and social impact of your chosen AI system</w:t>
      </w:r>
      <w:r w:rsidDel="00000000" w:rsidR="00000000" w:rsidRPr="00000000">
        <w:rPr>
          <w:b w:val="1"/>
          <w:bCs w:val="1"/>
          <w:rtl w:val="0"/>
        </w:rPr>
        <w:t xml:space="preserve">.[0-30]</w:t>
      </w:r>
      <w:r w:rsidDel="00000000" w:rsidR="00000000" w:rsidRPr="00000000">
        <w:rPr>
          <w:rtl w:val="0"/>
        </w:rPr>
      </w:r>
    </w:p>
    <w:p w:rsidR="00000000" w:rsidDel="00000000" w:rsidP="00000000" w:rsidRDefault="00000000" w:rsidRPr="00000000" w14:paraId="0000002D">
      <w:pPr>
        <w:numPr>
          <w:ilvl w:val="1"/>
          <w:numId w:val="2"/>
        </w:numPr>
        <w:spacing w:line="259" w:lineRule="auto"/>
        <w:ind w:left="1440" w:hanging="360"/>
        <w:jc w:val="both"/>
        <w:rPr>
          <w:rFonts w:ascii="Courier New" w:cs="Courier New" w:eastAsia="Courier New" w:hAnsi="Courier New"/>
        </w:rPr>
      </w:pPr>
      <w:r w:rsidDel="00000000" w:rsidR="00000000" w:rsidRPr="00000000">
        <w:rPr>
          <w:rtl w:val="0"/>
        </w:rPr>
        <w:t xml:space="preserve">Discussion of real-world use case where this impact has been apparent</w:t>
      </w:r>
      <w:r w:rsidDel="00000000" w:rsidR="00000000" w:rsidRPr="00000000">
        <w:rPr>
          <w:b w:val="1"/>
          <w:bCs w:val="1"/>
          <w:rtl w:val="0"/>
        </w:rPr>
        <w:t xml:space="preserve">.[0-20]</w:t>
      </w:r>
      <w:r w:rsidDel="00000000" w:rsidR="00000000" w:rsidRPr="00000000">
        <w:rPr>
          <w:rtl w:val="0"/>
        </w:rPr>
      </w:r>
    </w:p>
    <w:p w:rsidR="00000000" w:rsidDel="00000000" w:rsidP="00000000" w:rsidRDefault="00000000" w:rsidRPr="00000000" w14:paraId="0000002E">
      <w:pPr>
        <w:numPr>
          <w:ilvl w:val="0"/>
          <w:numId w:val="2"/>
        </w:numPr>
        <w:spacing w:line="259" w:lineRule="auto"/>
        <w:ind w:left="720" w:hanging="360"/>
        <w:jc w:val="both"/>
        <w:rPr>
          <w:rFonts w:ascii="Noto Sans Symbols" w:cs="Noto Sans Symbols" w:eastAsia="Noto Sans Symbols" w:hAnsi="Noto Sans Symbols"/>
          <w:b w:val="1"/>
          <w:bCs w:val="1"/>
        </w:rPr>
      </w:pPr>
      <w:r w:rsidDel="00000000" w:rsidR="00000000" w:rsidRPr="00000000">
        <w:rPr>
          <w:rtl w:val="0"/>
        </w:rPr>
        <w:t xml:space="preserve">Design and Clarity of Poster in regard to the CONTEXT of the scenario </w:t>
      </w:r>
      <w:r w:rsidDel="00000000" w:rsidR="00000000" w:rsidRPr="00000000">
        <w:rPr>
          <w:b w:val="1"/>
          <w:bCs w:val="1"/>
          <w:rtl w:val="0"/>
        </w:rPr>
        <w:t xml:space="preserve">[0-20]</w:t>
      </w:r>
    </w:p>
    <w:p w:rsidR="00000000" w:rsidDel="00000000" w:rsidP="00000000" w:rsidRDefault="00000000" w:rsidRPr="00000000" w14:paraId="0000002F">
      <w:pPr>
        <w:numPr>
          <w:ilvl w:val="0"/>
          <w:numId w:val="2"/>
        </w:numPr>
        <w:spacing w:line="276" w:lineRule="auto"/>
        <w:ind w:left="720" w:hanging="360"/>
        <w:rPr>
          <w:rFonts w:ascii="Noto Sans Symbols" w:cs="Noto Sans Symbols" w:eastAsia="Noto Sans Symbols" w:hAnsi="Noto Sans Symbols"/>
        </w:rPr>
      </w:pPr>
      <w:r w:rsidDel="00000000" w:rsidR="00000000" w:rsidRPr="00000000">
        <w:rPr>
          <w:rtl w:val="0"/>
        </w:rPr>
        <w:t xml:space="preserve">At least 5 Commits to GitHub Classroom </w:t>
      </w:r>
      <w:r w:rsidDel="00000000" w:rsidR="00000000" w:rsidRPr="00000000">
        <w:rPr>
          <w:b w:val="1"/>
          <w:bCs w:val="1"/>
          <w:rtl w:val="0"/>
        </w:rPr>
        <w:t xml:space="preserve">[0-10]</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