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858C3" w14:textId="77777777" w:rsidR="00C0072B" w:rsidRPr="00241685" w:rsidRDefault="00C0072B" w:rsidP="00C0072B">
      <w:pPr>
        <w:jc w:val="center"/>
        <w:rPr>
          <w:b/>
          <w:smallCaps/>
          <w:color w:val="999999"/>
          <w:sz w:val="72"/>
          <w:szCs w:val="72"/>
        </w:rPr>
      </w:pPr>
      <w:r>
        <w:rPr>
          <w:b/>
          <w:smallCaps/>
          <w:color w:val="999999"/>
          <w:sz w:val="72"/>
          <w:szCs w:val="72"/>
        </w:rPr>
        <w:t>Especificação de Caso de Uso</w:t>
      </w:r>
    </w:p>
    <w:p w14:paraId="1E222056" w14:textId="77777777" w:rsidR="008D6773" w:rsidRDefault="008D6773" w:rsidP="008D6773"/>
    <w:p w14:paraId="1E3F4183" w14:textId="77777777" w:rsidR="008D6773" w:rsidRDefault="008D6773" w:rsidP="008D6773"/>
    <w:p w14:paraId="7BC0EFE4" w14:textId="77777777" w:rsidR="008D6773" w:rsidRDefault="008D6773" w:rsidP="008D6773"/>
    <w:p w14:paraId="33BFEB99" w14:textId="77777777" w:rsidR="008D6773" w:rsidRDefault="008D6773" w:rsidP="008D6773"/>
    <w:p w14:paraId="64BE2A77" w14:textId="77777777" w:rsidR="008D6773" w:rsidRPr="00241685" w:rsidRDefault="008D6773" w:rsidP="008D6773"/>
    <w:p w14:paraId="6E7007EC" w14:textId="33B75FC5" w:rsidR="008D6773" w:rsidRPr="00AA7666" w:rsidRDefault="00B3198C" w:rsidP="00DE38D8">
      <w:pPr>
        <w:jc w:val="center"/>
      </w:pPr>
      <w:r>
        <w:rPr>
          <w:noProof/>
        </w:rPr>
        <w:drawing>
          <wp:inline distT="0" distB="0" distL="0" distR="0" wp14:anchorId="6E7C85D2" wp14:editId="012CEE1C">
            <wp:extent cx="6858000" cy="3429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14:paraId="5AECC9C4" w14:textId="77777777" w:rsidR="008D6773" w:rsidRPr="00AA7666" w:rsidRDefault="008D6773" w:rsidP="008D6773"/>
    <w:p w14:paraId="490546BC" w14:textId="77777777" w:rsidR="008D6773" w:rsidRDefault="008D6773" w:rsidP="008D6773">
      <w:pPr>
        <w:jc w:val="center"/>
        <w:rPr>
          <w:b/>
          <w:sz w:val="56"/>
          <w:szCs w:val="56"/>
        </w:rPr>
      </w:pPr>
    </w:p>
    <w:p w14:paraId="6A776EAA" w14:textId="77777777" w:rsidR="008D6773" w:rsidRDefault="008D6773" w:rsidP="008D6773">
      <w:pPr>
        <w:jc w:val="center"/>
        <w:rPr>
          <w:b/>
          <w:sz w:val="56"/>
          <w:szCs w:val="56"/>
        </w:rPr>
      </w:pPr>
    </w:p>
    <w:p w14:paraId="02DD5DD5" w14:textId="36B5C0B4" w:rsidR="008D6773" w:rsidRPr="00AA7666" w:rsidRDefault="00B3198C" w:rsidP="008D6773">
      <w:pPr>
        <w:jc w:val="center"/>
        <w:rPr>
          <w:b/>
          <w:sz w:val="56"/>
          <w:szCs w:val="56"/>
        </w:rPr>
      </w:pPr>
      <w:r>
        <w:rPr>
          <w:b/>
          <w:sz w:val="56"/>
          <w:szCs w:val="56"/>
        </w:rPr>
        <w:t>NewStation</w:t>
      </w:r>
    </w:p>
    <w:p w14:paraId="01656157" w14:textId="77777777" w:rsidR="008D6773" w:rsidRPr="00B17AB7" w:rsidRDefault="008D6773" w:rsidP="008D6773">
      <w:pPr>
        <w:pStyle w:val="CapaTexto"/>
        <w:ind w:left="0"/>
        <w:rPr>
          <w:lang w:val="pt-BR"/>
        </w:rPr>
      </w:pPr>
    </w:p>
    <w:p w14:paraId="1596E156" w14:textId="77777777" w:rsidR="008D6773" w:rsidRPr="00B17AB7" w:rsidRDefault="008D6773" w:rsidP="008D6773"/>
    <w:p w14:paraId="584F5806" w14:textId="77777777" w:rsidR="008D6773" w:rsidRDefault="008D6773" w:rsidP="008D6773"/>
    <w:p w14:paraId="76F0D414" w14:textId="77777777" w:rsidR="008D6773" w:rsidRDefault="008D6773" w:rsidP="008D6773"/>
    <w:p w14:paraId="1004E906" w14:textId="77777777" w:rsidR="008D6773" w:rsidRDefault="008D6773" w:rsidP="008D6773"/>
    <w:p w14:paraId="276C3212" w14:textId="77777777" w:rsidR="008D6773" w:rsidRDefault="008D6773" w:rsidP="008D6773"/>
    <w:p w14:paraId="7CC99A6D" w14:textId="77777777" w:rsidR="008D6773" w:rsidRDefault="008D6773" w:rsidP="008D6773">
      <w:pPr>
        <w:sectPr w:rsidR="008D6773" w:rsidSect="00B40161">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5D364926" w14:textId="77777777" w:rsidR="008D6773" w:rsidRPr="000524DB" w:rsidRDefault="008D6773" w:rsidP="008D6773"/>
    <w:p w14:paraId="06A112E5" w14:textId="77777777" w:rsidR="008D6773" w:rsidRDefault="008D6773" w:rsidP="008D6773">
      <w:pPr>
        <w:jc w:val="center"/>
        <w:rPr>
          <w:b/>
          <w:sz w:val="28"/>
          <w:szCs w:val="28"/>
        </w:rPr>
      </w:pPr>
      <w:r w:rsidRPr="00E8403A">
        <w:rPr>
          <w:b/>
          <w:sz w:val="28"/>
          <w:szCs w:val="28"/>
        </w:rPr>
        <w:t xml:space="preserve">Histórico de </w:t>
      </w:r>
      <w:r w:rsidR="00DE38D8">
        <w:rPr>
          <w:b/>
          <w:sz w:val="28"/>
          <w:szCs w:val="28"/>
        </w:rPr>
        <w:t>Versões</w:t>
      </w:r>
    </w:p>
    <w:p w14:paraId="6C5E97BB" w14:textId="77777777" w:rsidR="00DE38D8" w:rsidRPr="00E8403A" w:rsidRDefault="00DE38D8" w:rsidP="008D6773">
      <w:pPr>
        <w:jc w:val="center"/>
        <w:rPr>
          <w:b/>
          <w:sz w:val="28"/>
          <w:szCs w:val="28"/>
        </w:rPr>
      </w:pPr>
    </w:p>
    <w:tbl>
      <w:tblPr>
        <w:tblW w:w="107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
        <w:gridCol w:w="1223"/>
        <w:gridCol w:w="992"/>
        <w:gridCol w:w="3686"/>
        <w:gridCol w:w="2174"/>
        <w:gridCol w:w="2626"/>
      </w:tblGrid>
      <w:tr w:rsidR="00DE38D8" w14:paraId="2B4370E0" w14:textId="77777777" w:rsidTr="00DE38D8">
        <w:tblPrEx>
          <w:tblCellMar>
            <w:top w:w="0" w:type="dxa"/>
            <w:bottom w:w="0" w:type="dxa"/>
          </w:tblCellMar>
        </w:tblPrEx>
        <w:trPr>
          <w:gridBefore w:val="1"/>
          <w:wBefore w:w="35" w:type="dxa"/>
          <w:jc w:val="center"/>
        </w:trPr>
        <w:tc>
          <w:tcPr>
            <w:tcW w:w="1223" w:type="dxa"/>
            <w:shd w:val="pct10" w:color="auto" w:fill="FFFFFF"/>
            <w:vAlign w:val="center"/>
          </w:tcPr>
          <w:p w14:paraId="03EFD826" w14:textId="77777777" w:rsidR="00DE38D8" w:rsidRDefault="00DE38D8" w:rsidP="00A70F34">
            <w:pPr>
              <w:pStyle w:val="PSDS-CorpodeTexto"/>
              <w:jc w:val="center"/>
              <w:rPr>
                <w:rFonts w:cs="Arial"/>
                <w:b/>
                <w:bCs/>
              </w:rPr>
            </w:pPr>
            <w:r>
              <w:rPr>
                <w:rFonts w:cs="Arial"/>
                <w:b/>
                <w:bCs/>
              </w:rPr>
              <w:t>Data</w:t>
            </w:r>
          </w:p>
        </w:tc>
        <w:tc>
          <w:tcPr>
            <w:tcW w:w="992" w:type="dxa"/>
            <w:shd w:val="pct10" w:color="auto" w:fill="FFFFFF"/>
            <w:vAlign w:val="center"/>
          </w:tcPr>
          <w:p w14:paraId="2343DCFC" w14:textId="77777777" w:rsidR="00DE38D8" w:rsidRDefault="00DE38D8" w:rsidP="00A70F34">
            <w:pPr>
              <w:pStyle w:val="PSDS-CorpodeTexto"/>
              <w:jc w:val="center"/>
              <w:rPr>
                <w:rFonts w:cs="Arial"/>
                <w:b/>
                <w:bCs/>
              </w:rPr>
            </w:pPr>
            <w:r>
              <w:rPr>
                <w:rFonts w:cs="Arial"/>
                <w:b/>
                <w:bCs/>
              </w:rPr>
              <w:t>Versão</w:t>
            </w:r>
          </w:p>
        </w:tc>
        <w:tc>
          <w:tcPr>
            <w:tcW w:w="3686" w:type="dxa"/>
            <w:shd w:val="pct10" w:color="auto" w:fill="FFFFFF"/>
            <w:vAlign w:val="center"/>
          </w:tcPr>
          <w:p w14:paraId="7D816558" w14:textId="77777777" w:rsidR="00DE38D8" w:rsidRDefault="00DE38D8" w:rsidP="00A70F34">
            <w:pPr>
              <w:pStyle w:val="PSDS-CorpodeTexto"/>
              <w:jc w:val="center"/>
              <w:rPr>
                <w:rFonts w:cs="Arial"/>
                <w:b/>
                <w:bCs/>
              </w:rPr>
            </w:pPr>
            <w:r>
              <w:rPr>
                <w:rFonts w:cs="Arial"/>
                <w:b/>
                <w:bCs/>
              </w:rPr>
              <w:t>Descrição</w:t>
            </w:r>
          </w:p>
        </w:tc>
        <w:tc>
          <w:tcPr>
            <w:tcW w:w="2174" w:type="dxa"/>
            <w:shd w:val="pct10" w:color="auto" w:fill="FFFFFF"/>
            <w:vAlign w:val="center"/>
          </w:tcPr>
          <w:p w14:paraId="6819CAD7" w14:textId="77777777" w:rsidR="00DE38D8" w:rsidRDefault="00DE38D8" w:rsidP="00A70F34">
            <w:pPr>
              <w:pStyle w:val="PSDS-CorpodeTexto"/>
              <w:jc w:val="center"/>
              <w:rPr>
                <w:rFonts w:cs="Arial"/>
                <w:b/>
                <w:bCs/>
              </w:rPr>
            </w:pPr>
            <w:r>
              <w:rPr>
                <w:rFonts w:cs="Arial"/>
                <w:b/>
                <w:bCs/>
              </w:rPr>
              <w:t>Autor</w:t>
            </w:r>
          </w:p>
        </w:tc>
        <w:tc>
          <w:tcPr>
            <w:tcW w:w="2626" w:type="dxa"/>
            <w:shd w:val="pct10" w:color="auto" w:fill="FFFFFF"/>
            <w:vAlign w:val="center"/>
          </w:tcPr>
          <w:p w14:paraId="40878D45" w14:textId="77777777" w:rsidR="00DE38D8" w:rsidRDefault="00DE38D8" w:rsidP="00A70F34">
            <w:pPr>
              <w:pStyle w:val="PSDS-CorpodeTexto"/>
              <w:jc w:val="center"/>
              <w:rPr>
                <w:rFonts w:cs="Arial"/>
                <w:b/>
                <w:bCs/>
              </w:rPr>
            </w:pPr>
            <w:r>
              <w:rPr>
                <w:rFonts w:cs="Arial"/>
                <w:b/>
                <w:bCs/>
              </w:rPr>
              <w:t>Revisor</w:t>
            </w:r>
          </w:p>
        </w:tc>
      </w:tr>
      <w:tr w:rsidR="00DE38D8" w14:paraId="4786AE57" w14:textId="77777777" w:rsidTr="00DE38D8">
        <w:tblPrEx>
          <w:tblCellMar>
            <w:top w:w="0" w:type="dxa"/>
            <w:bottom w:w="0" w:type="dxa"/>
          </w:tblCellMar>
        </w:tblPrEx>
        <w:trPr>
          <w:gridBefore w:val="1"/>
          <w:wBefore w:w="35" w:type="dxa"/>
          <w:jc w:val="center"/>
        </w:trPr>
        <w:tc>
          <w:tcPr>
            <w:tcW w:w="1223" w:type="dxa"/>
            <w:vAlign w:val="center"/>
          </w:tcPr>
          <w:p w14:paraId="554E0EED" w14:textId="77777777" w:rsidR="00DE38D8" w:rsidRPr="00DE38D8" w:rsidRDefault="00DE38D8" w:rsidP="00DE38D8">
            <w:pPr>
              <w:spacing w:before="120"/>
              <w:ind w:left="-108"/>
              <w:jc w:val="center"/>
              <w:rPr>
                <w:highlight w:val="yellow"/>
              </w:rPr>
            </w:pPr>
            <w:r w:rsidRPr="00DE38D8">
              <w:rPr>
                <w:highlight w:val="yellow"/>
              </w:rPr>
              <w:t>dd/mm/aa</w:t>
            </w:r>
          </w:p>
        </w:tc>
        <w:tc>
          <w:tcPr>
            <w:tcW w:w="992" w:type="dxa"/>
            <w:vAlign w:val="center"/>
          </w:tcPr>
          <w:p w14:paraId="2E9F73DD" w14:textId="77777777" w:rsidR="00DE38D8" w:rsidRPr="00DE38D8" w:rsidRDefault="00DE38D8" w:rsidP="00A70F34">
            <w:pPr>
              <w:pStyle w:val="PSDS-CorpodeTexto"/>
              <w:jc w:val="center"/>
              <w:rPr>
                <w:rFonts w:cs="Arial"/>
                <w:highlight w:val="yellow"/>
              </w:rPr>
            </w:pPr>
            <w:r w:rsidRPr="00DE38D8">
              <w:rPr>
                <w:rFonts w:cs="Arial"/>
                <w:highlight w:val="yellow"/>
              </w:rPr>
              <w:t>x.y</w:t>
            </w:r>
          </w:p>
        </w:tc>
        <w:tc>
          <w:tcPr>
            <w:tcW w:w="3686" w:type="dxa"/>
            <w:vAlign w:val="center"/>
          </w:tcPr>
          <w:p w14:paraId="362CAFFD" w14:textId="77777777" w:rsidR="00DE38D8" w:rsidRPr="00DE38D8" w:rsidRDefault="00DE38D8" w:rsidP="00DE38D8">
            <w:pPr>
              <w:pStyle w:val="PSDS-CorpodeTexto"/>
              <w:jc w:val="center"/>
              <w:rPr>
                <w:rFonts w:cs="Arial"/>
                <w:highlight w:val="yellow"/>
              </w:rPr>
            </w:pPr>
            <w:r w:rsidRPr="00DE38D8">
              <w:rPr>
                <w:rFonts w:cs="Arial"/>
                <w:highlight w:val="yellow"/>
              </w:rPr>
              <w:t xml:space="preserve">Uma breve descrição da versão em questão </w:t>
            </w:r>
          </w:p>
        </w:tc>
        <w:tc>
          <w:tcPr>
            <w:tcW w:w="2174" w:type="dxa"/>
            <w:vAlign w:val="center"/>
          </w:tcPr>
          <w:p w14:paraId="6B685A6B" w14:textId="77777777" w:rsidR="00DE38D8" w:rsidRPr="00DE38D8" w:rsidRDefault="00DE38D8" w:rsidP="00A70F34">
            <w:pPr>
              <w:pStyle w:val="PSDS-CorpodeTexto"/>
              <w:jc w:val="center"/>
              <w:rPr>
                <w:rFonts w:cs="Arial"/>
                <w:highlight w:val="yellow"/>
              </w:rPr>
            </w:pPr>
            <w:r w:rsidRPr="00DE38D8">
              <w:rPr>
                <w:rFonts w:cs="Arial"/>
                <w:highlight w:val="yellow"/>
              </w:rPr>
              <w:t>Nome do Primeiro autor</w:t>
            </w:r>
          </w:p>
        </w:tc>
        <w:tc>
          <w:tcPr>
            <w:tcW w:w="2626" w:type="dxa"/>
            <w:vAlign w:val="center"/>
          </w:tcPr>
          <w:p w14:paraId="1D61AF16" w14:textId="77777777" w:rsidR="00DE38D8" w:rsidRPr="00DE38D8" w:rsidRDefault="00DE38D8" w:rsidP="00A70F34">
            <w:pPr>
              <w:pStyle w:val="PSDS-CorpodeTexto"/>
              <w:jc w:val="center"/>
              <w:rPr>
                <w:rFonts w:cs="Arial"/>
                <w:highlight w:val="yellow"/>
              </w:rPr>
            </w:pPr>
            <w:r w:rsidRPr="00DE38D8">
              <w:rPr>
                <w:rFonts w:cs="Arial"/>
                <w:highlight w:val="yellow"/>
              </w:rPr>
              <w:t>Nom dos possíveis revisores da versão</w:t>
            </w:r>
          </w:p>
        </w:tc>
      </w:tr>
      <w:tr w:rsidR="00DE38D8" w14:paraId="1178266E" w14:textId="77777777" w:rsidTr="00DE38D8">
        <w:tblPrEx>
          <w:tblCellMar>
            <w:top w:w="0" w:type="dxa"/>
            <w:bottom w:w="0" w:type="dxa"/>
          </w:tblCellMar>
        </w:tblPrEx>
        <w:trPr>
          <w:gridBefore w:val="1"/>
          <w:wBefore w:w="35" w:type="dxa"/>
          <w:jc w:val="center"/>
        </w:trPr>
        <w:tc>
          <w:tcPr>
            <w:tcW w:w="1223" w:type="dxa"/>
            <w:vAlign w:val="center"/>
          </w:tcPr>
          <w:p w14:paraId="14DB2729" w14:textId="77777777" w:rsidR="00DE38D8" w:rsidRDefault="00DE38D8" w:rsidP="00A70F34">
            <w:pPr>
              <w:pStyle w:val="PSDS-CorpodeTexto"/>
              <w:jc w:val="center"/>
              <w:rPr>
                <w:rFonts w:cs="Arial"/>
              </w:rPr>
            </w:pPr>
          </w:p>
        </w:tc>
        <w:tc>
          <w:tcPr>
            <w:tcW w:w="992" w:type="dxa"/>
            <w:vAlign w:val="center"/>
          </w:tcPr>
          <w:p w14:paraId="367A046C" w14:textId="77777777" w:rsidR="00DE38D8" w:rsidRDefault="00DE38D8" w:rsidP="00A70F34">
            <w:pPr>
              <w:pStyle w:val="PSDS-CorpodeTexto"/>
              <w:jc w:val="center"/>
              <w:rPr>
                <w:rFonts w:cs="Arial"/>
              </w:rPr>
            </w:pPr>
          </w:p>
        </w:tc>
        <w:tc>
          <w:tcPr>
            <w:tcW w:w="3686" w:type="dxa"/>
            <w:vAlign w:val="center"/>
          </w:tcPr>
          <w:p w14:paraId="02086361" w14:textId="77777777" w:rsidR="00DE38D8" w:rsidRDefault="00DE38D8" w:rsidP="00A70F34">
            <w:pPr>
              <w:pStyle w:val="PSDS-CorpodeTexto"/>
              <w:jc w:val="center"/>
              <w:rPr>
                <w:rFonts w:cs="Arial"/>
              </w:rPr>
            </w:pPr>
          </w:p>
        </w:tc>
        <w:tc>
          <w:tcPr>
            <w:tcW w:w="2174" w:type="dxa"/>
            <w:vAlign w:val="center"/>
          </w:tcPr>
          <w:p w14:paraId="16D91FF0" w14:textId="77777777" w:rsidR="00DE38D8" w:rsidRDefault="00DE38D8" w:rsidP="00A70F34">
            <w:pPr>
              <w:pStyle w:val="PSDS-CorpodeTexto"/>
              <w:jc w:val="center"/>
              <w:rPr>
                <w:rFonts w:cs="Arial"/>
              </w:rPr>
            </w:pPr>
          </w:p>
        </w:tc>
        <w:tc>
          <w:tcPr>
            <w:tcW w:w="2626" w:type="dxa"/>
            <w:vAlign w:val="center"/>
          </w:tcPr>
          <w:p w14:paraId="22AAE74C" w14:textId="77777777" w:rsidR="00DE38D8" w:rsidRDefault="00DE38D8" w:rsidP="00A70F34">
            <w:pPr>
              <w:pStyle w:val="PSDS-CorpodeTexto"/>
              <w:jc w:val="center"/>
              <w:rPr>
                <w:rFonts w:cs="Arial"/>
              </w:rPr>
            </w:pPr>
          </w:p>
        </w:tc>
      </w:tr>
      <w:tr w:rsidR="00DE38D8" w14:paraId="2DFB274F" w14:textId="77777777" w:rsidTr="00DE38D8">
        <w:tblPrEx>
          <w:tblCellMar>
            <w:top w:w="0" w:type="dxa"/>
            <w:bottom w:w="0" w:type="dxa"/>
          </w:tblCellMar>
        </w:tblPrEx>
        <w:trPr>
          <w:jc w:val="center"/>
        </w:trPr>
        <w:tc>
          <w:tcPr>
            <w:tcW w:w="1258" w:type="dxa"/>
            <w:gridSpan w:val="2"/>
            <w:vAlign w:val="center"/>
          </w:tcPr>
          <w:p w14:paraId="4966F8F1" w14:textId="77777777" w:rsidR="00DE38D8" w:rsidRDefault="00DE38D8" w:rsidP="00A70F34">
            <w:pPr>
              <w:pStyle w:val="PSDS-CorpodeTexto"/>
              <w:jc w:val="center"/>
              <w:rPr>
                <w:rFonts w:cs="Arial"/>
              </w:rPr>
            </w:pPr>
          </w:p>
        </w:tc>
        <w:tc>
          <w:tcPr>
            <w:tcW w:w="992" w:type="dxa"/>
            <w:vAlign w:val="center"/>
          </w:tcPr>
          <w:p w14:paraId="0E690B1F" w14:textId="77777777" w:rsidR="00DE38D8" w:rsidRDefault="00DE38D8" w:rsidP="00A70F34">
            <w:pPr>
              <w:pStyle w:val="PSDS-CorpodeTexto"/>
              <w:jc w:val="center"/>
              <w:rPr>
                <w:rFonts w:cs="Arial"/>
              </w:rPr>
            </w:pPr>
          </w:p>
        </w:tc>
        <w:tc>
          <w:tcPr>
            <w:tcW w:w="3686" w:type="dxa"/>
            <w:vAlign w:val="center"/>
          </w:tcPr>
          <w:p w14:paraId="6EDC685E" w14:textId="77777777" w:rsidR="00DE38D8" w:rsidRDefault="00DE38D8" w:rsidP="00A70F34">
            <w:pPr>
              <w:pStyle w:val="PSDS-CorpodeTexto"/>
              <w:jc w:val="center"/>
              <w:rPr>
                <w:rFonts w:cs="Arial"/>
              </w:rPr>
            </w:pPr>
          </w:p>
        </w:tc>
        <w:tc>
          <w:tcPr>
            <w:tcW w:w="2174" w:type="dxa"/>
            <w:vAlign w:val="center"/>
          </w:tcPr>
          <w:p w14:paraId="189CE2A0" w14:textId="77777777" w:rsidR="00DE38D8" w:rsidRDefault="00DE38D8" w:rsidP="00A70F34">
            <w:pPr>
              <w:pStyle w:val="PSDS-CorpodeTexto"/>
              <w:jc w:val="center"/>
              <w:rPr>
                <w:rFonts w:cs="Arial"/>
              </w:rPr>
            </w:pPr>
          </w:p>
        </w:tc>
        <w:tc>
          <w:tcPr>
            <w:tcW w:w="2626" w:type="dxa"/>
            <w:vAlign w:val="center"/>
          </w:tcPr>
          <w:p w14:paraId="55AECCFF" w14:textId="77777777" w:rsidR="00DE38D8" w:rsidRDefault="00DE38D8" w:rsidP="00A70F34">
            <w:pPr>
              <w:pStyle w:val="PSDS-CorpodeTexto"/>
              <w:jc w:val="center"/>
              <w:rPr>
                <w:rFonts w:cs="Arial"/>
              </w:rPr>
            </w:pPr>
          </w:p>
        </w:tc>
      </w:tr>
      <w:tr w:rsidR="00DE38D8" w14:paraId="644D753E" w14:textId="77777777" w:rsidTr="00DE38D8">
        <w:tblPrEx>
          <w:tblCellMar>
            <w:top w:w="0" w:type="dxa"/>
            <w:bottom w:w="0" w:type="dxa"/>
          </w:tblCellMar>
        </w:tblPrEx>
        <w:trPr>
          <w:gridBefore w:val="1"/>
          <w:wBefore w:w="35" w:type="dxa"/>
          <w:jc w:val="center"/>
        </w:trPr>
        <w:tc>
          <w:tcPr>
            <w:tcW w:w="1223" w:type="dxa"/>
            <w:vAlign w:val="center"/>
          </w:tcPr>
          <w:p w14:paraId="171FBEEB" w14:textId="77777777" w:rsidR="00DE38D8" w:rsidRDefault="00DE38D8" w:rsidP="00A70F34">
            <w:pPr>
              <w:pStyle w:val="PSDS-CorpodeTexto"/>
              <w:jc w:val="center"/>
              <w:rPr>
                <w:rFonts w:cs="Arial"/>
              </w:rPr>
            </w:pPr>
          </w:p>
        </w:tc>
        <w:tc>
          <w:tcPr>
            <w:tcW w:w="992" w:type="dxa"/>
            <w:vAlign w:val="center"/>
          </w:tcPr>
          <w:p w14:paraId="37EC0035" w14:textId="77777777" w:rsidR="00DE38D8" w:rsidRDefault="00DE38D8" w:rsidP="00A70F34">
            <w:pPr>
              <w:pStyle w:val="PSDS-CorpodeTexto"/>
              <w:jc w:val="center"/>
              <w:rPr>
                <w:rFonts w:cs="Arial"/>
              </w:rPr>
            </w:pPr>
          </w:p>
        </w:tc>
        <w:tc>
          <w:tcPr>
            <w:tcW w:w="3686" w:type="dxa"/>
            <w:vAlign w:val="center"/>
          </w:tcPr>
          <w:p w14:paraId="73D0CBFD" w14:textId="77777777" w:rsidR="00DE38D8" w:rsidRDefault="00DE38D8" w:rsidP="00A70F34">
            <w:pPr>
              <w:pStyle w:val="PSDS-CorpodeTexto"/>
              <w:jc w:val="center"/>
              <w:rPr>
                <w:rFonts w:cs="Arial"/>
              </w:rPr>
            </w:pPr>
          </w:p>
        </w:tc>
        <w:tc>
          <w:tcPr>
            <w:tcW w:w="2174" w:type="dxa"/>
            <w:vAlign w:val="center"/>
          </w:tcPr>
          <w:p w14:paraId="2C2EA7D7" w14:textId="77777777" w:rsidR="00DE38D8" w:rsidRDefault="00DE38D8" w:rsidP="00DE38D8">
            <w:pPr>
              <w:pStyle w:val="PSDS-CorpodeTexto"/>
              <w:rPr>
                <w:rFonts w:cs="Arial"/>
              </w:rPr>
            </w:pPr>
          </w:p>
        </w:tc>
        <w:tc>
          <w:tcPr>
            <w:tcW w:w="2626" w:type="dxa"/>
            <w:vAlign w:val="center"/>
          </w:tcPr>
          <w:p w14:paraId="14E9B18F" w14:textId="77777777" w:rsidR="00DE38D8" w:rsidRDefault="00DE38D8" w:rsidP="00A70F34">
            <w:pPr>
              <w:pStyle w:val="PSDS-CorpodeTexto"/>
              <w:jc w:val="center"/>
              <w:rPr>
                <w:rFonts w:cs="Arial"/>
              </w:rPr>
            </w:pPr>
          </w:p>
        </w:tc>
      </w:tr>
      <w:tr w:rsidR="00DE38D8" w14:paraId="4A6318D6" w14:textId="77777777" w:rsidTr="00DE38D8">
        <w:tblPrEx>
          <w:tblCellMar>
            <w:top w:w="0" w:type="dxa"/>
            <w:bottom w:w="0" w:type="dxa"/>
          </w:tblCellMar>
        </w:tblPrEx>
        <w:trPr>
          <w:gridBefore w:val="1"/>
          <w:wBefore w:w="35" w:type="dxa"/>
          <w:jc w:val="center"/>
        </w:trPr>
        <w:tc>
          <w:tcPr>
            <w:tcW w:w="1223" w:type="dxa"/>
            <w:vAlign w:val="center"/>
          </w:tcPr>
          <w:p w14:paraId="0A97B181" w14:textId="77777777" w:rsidR="00DE38D8" w:rsidRDefault="00DE38D8" w:rsidP="00A70F34">
            <w:pPr>
              <w:pStyle w:val="PSDS-CorpodeTexto"/>
              <w:jc w:val="center"/>
              <w:rPr>
                <w:rFonts w:cs="Arial"/>
              </w:rPr>
            </w:pPr>
          </w:p>
        </w:tc>
        <w:tc>
          <w:tcPr>
            <w:tcW w:w="992" w:type="dxa"/>
            <w:vAlign w:val="center"/>
          </w:tcPr>
          <w:p w14:paraId="78815D81" w14:textId="77777777" w:rsidR="00DE38D8" w:rsidRDefault="00DE38D8" w:rsidP="00A70F34">
            <w:pPr>
              <w:pStyle w:val="PSDS-CorpodeTexto"/>
              <w:jc w:val="center"/>
              <w:rPr>
                <w:rFonts w:cs="Arial"/>
              </w:rPr>
            </w:pPr>
          </w:p>
        </w:tc>
        <w:tc>
          <w:tcPr>
            <w:tcW w:w="3686" w:type="dxa"/>
            <w:vAlign w:val="center"/>
          </w:tcPr>
          <w:p w14:paraId="15ED0E2F" w14:textId="77777777" w:rsidR="00DE38D8" w:rsidRDefault="00DE38D8" w:rsidP="00A70F34">
            <w:pPr>
              <w:pStyle w:val="PSDS-CorpodeTexto"/>
              <w:jc w:val="center"/>
              <w:rPr>
                <w:rFonts w:cs="Arial"/>
              </w:rPr>
            </w:pPr>
          </w:p>
        </w:tc>
        <w:tc>
          <w:tcPr>
            <w:tcW w:w="2174" w:type="dxa"/>
            <w:vAlign w:val="center"/>
          </w:tcPr>
          <w:p w14:paraId="4245DF57" w14:textId="77777777" w:rsidR="00DE38D8" w:rsidRDefault="00DE38D8" w:rsidP="00A70F34">
            <w:pPr>
              <w:pStyle w:val="PSDS-CorpodeTexto"/>
              <w:jc w:val="center"/>
              <w:rPr>
                <w:rFonts w:cs="Arial"/>
              </w:rPr>
            </w:pPr>
          </w:p>
        </w:tc>
        <w:tc>
          <w:tcPr>
            <w:tcW w:w="2626" w:type="dxa"/>
            <w:vAlign w:val="center"/>
          </w:tcPr>
          <w:p w14:paraId="0D95E446" w14:textId="77777777" w:rsidR="00DE38D8" w:rsidRDefault="00DE38D8" w:rsidP="00A70F34">
            <w:pPr>
              <w:pStyle w:val="PSDS-CorpodeTexto"/>
              <w:jc w:val="center"/>
              <w:rPr>
                <w:rFonts w:cs="Arial"/>
              </w:rPr>
            </w:pPr>
          </w:p>
        </w:tc>
      </w:tr>
      <w:tr w:rsidR="00DE38D8" w14:paraId="33958BDC" w14:textId="77777777" w:rsidTr="00DE38D8">
        <w:tblPrEx>
          <w:tblCellMar>
            <w:top w:w="0" w:type="dxa"/>
            <w:bottom w:w="0" w:type="dxa"/>
          </w:tblCellMar>
        </w:tblPrEx>
        <w:trPr>
          <w:gridBefore w:val="1"/>
          <w:wBefore w:w="35" w:type="dxa"/>
          <w:jc w:val="center"/>
        </w:trPr>
        <w:tc>
          <w:tcPr>
            <w:tcW w:w="1223" w:type="dxa"/>
            <w:vAlign w:val="center"/>
          </w:tcPr>
          <w:p w14:paraId="56BCA78D" w14:textId="77777777" w:rsidR="00DE38D8" w:rsidRDefault="00DE38D8" w:rsidP="00A70F34">
            <w:pPr>
              <w:pStyle w:val="PSDS-CorpodeTexto"/>
              <w:jc w:val="center"/>
              <w:rPr>
                <w:rFonts w:cs="Arial"/>
              </w:rPr>
            </w:pPr>
          </w:p>
        </w:tc>
        <w:tc>
          <w:tcPr>
            <w:tcW w:w="992" w:type="dxa"/>
            <w:vAlign w:val="center"/>
          </w:tcPr>
          <w:p w14:paraId="1E74B5F3" w14:textId="77777777" w:rsidR="00DE38D8" w:rsidRDefault="00DE38D8" w:rsidP="00A70F34">
            <w:pPr>
              <w:pStyle w:val="PSDS-CorpodeTexto"/>
              <w:jc w:val="center"/>
              <w:rPr>
                <w:rFonts w:cs="Arial"/>
              </w:rPr>
            </w:pPr>
          </w:p>
        </w:tc>
        <w:tc>
          <w:tcPr>
            <w:tcW w:w="3686" w:type="dxa"/>
            <w:vAlign w:val="center"/>
          </w:tcPr>
          <w:p w14:paraId="7E74EA10" w14:textId="77777777" w:rsidR="00DE38D8" w:rsidRDefault="00DE38D8" w:rsidP="00A70F34">
            <w:pPr>
              <w:pStyle w:val="PSDS-CorpodeTexto"/>
              <w:jc w:val="center"/>
              <w:rPr>
                <w:rFonts w:cs="Arial"/>
              </w:rPr>
            </w:pPr>
          </w:p>
        </w:tc>
        <w:tc>
          <w:tcPr>
            <w:tcW w:w="2174" w:type="dxa"/>
            <w:vAlign w:val="center"/>
          </w:tcPr>
          <w:p w14:paraId="66447041" w14:textId="77777777" w:rsidR="00DE38D8" w:rsidRDefault="00DE38D8" w:rsidP="00A70F34">
            <w:pPr>
              <w:pStyle w:val="PSDS-CorpodeTexto"/>
              <w:jc w:val="center"/>
              <w:rPr>
                <w:rFonts w:cs="Arial"/>
              </w:rPr>
            </w:pPr>
          </w:p>
        </w:tc>
        <w:tc>
          <w:tcPr>
            <w:tcW w:w="2626" w:type="dxa"/>
            <w:vAlign w:val="center"/>
          </w:tcPr>
          <w:p w14:paraId="6A9364F9" w14:textId="77777777" w:rsidR="00DE38D8" w:rsidRDefault="00DE38D8" w:rsidP="00A70F34">
            <w:pPr>
              <w:pStyle w:val="PSDS-CorpodeTexto"/>
              <w:jc w:val="center"/>
              <w:rPr>
                <w:rFonts w:cs="Arial"/>
              </w:rPr>
            </w:pPr>
          </w:p>
        </w:tc>
      </w:tr>
      <w:tr w:rsidR="00DE38D8" w14:paraId="5F31F99F" w14:textId="77777777" w:rsidTr="00DE38D8">
        <w:tblPrEx>
          <w:tblCellMar>
            <w:top w:w="0" w:type="dxa"/>
            <w:bottom w:w="0" w:type="dxa"/>
          </w:tblCellMar>
        </w:tblPrEx>
        <w:trPr>
          <w:gridBefore w:val="1"/>
          <w:wBefore w:w="35" w:type="dxa"/>
          <w:jc w:val="center"/>
        </w:trPr>
        <w:tc>
          <w:tcPr>
            <w:tcW w:w="1223" w:type="dxa"/>
            <w:vAlign w:val="center"/>
          </w:tcPr>
          <w:p w14:paraId="0B2343E0" w14:textId="77777777" w:rsidR="00DE38D8" w:rsidRDefault="00DE38D8" w:rsidP="00A70F34">
            <w:pPr>
              <w:pStyle w:val="PSDS-CorpodeTexto"/>
              <w:rPr>
                <w:rFonts w:cs="Arial"/>
              </w:rPr>
            </w:pPr>
          </w:p>
        </w:tc>
        <w:tc>
          <w:tcPr>
            <w:tcW w:w="992" w:type="dxa"/>
            <w:vAlign w:val="center"/>
          </w:tcPr>
          <w:p w14:paraId="62EFB0C1" w14:textId="77777777" w:rsidR="00DE38D8" w:rsidRDefault="00DE38D8" w:rsidP="00A70F34">
            <w:pPr>
              <w:pStyle w:val="PSDS-CorpodeTexto"/>
              <w:rPr>
                <w:rFonts w:cs="Arial"/>
              </w:rPr>
            </w:pPr>
          </w:p>
        </w:tc>
        <w:tc>
          <w:tcPr>
            <w:tcW w:w="3686" w:type="dxa"/>
            <w:vAlign w:val="center"/>
          </w:tcPr>
          <w:p w14:paraId="205CC7CA" w14:textId="77777777" w:rsidR="00DE38D8" w:rsidRDefault="00DE38D8" w:rsidP="00A70F34">
            <w:pPr>
              <w:pStyle w:val="PSDS-CorpodeTexto"/>
              <w:rPr>
                <w:rFonts w:cs="Arial"/>
              </w:rPr>
            </w:pPr>
          </w:p>
        </w:tc>
        <w:tc>
          <w:tcPr>
            <w:tcW w:w="2174" w:type="dxa"/>
            <w:vAlign w:val="center"/>
          </w:tcPr>
          <w:p w14:paraId="22694489" w14:textId="77777777" w:rsidR="00DE38D8" w:rsidRDefault="00DE38D8" w:rsidP="00A70F34">
            <w:pPr>
              <w:pStyle w:val="PSDS-CorpodeTexto"/>
              <w:rPr>
                <w:rFonts w:cs="Arial"/>
              </w:rPr>
            </w:pPr>
          </w:p>
        </w:tc>
        <w:tc>
          <w:tcPr>
            <w:tcW w:w="2626" w:type="dxa"/>
            <w:vAlign w:val="center"/>
          </w:tcPr>
          <w:p w14:paraId="3B76FF6E" w14:textId="77777777" w:rsidR="00DE38D8" w:rsidRDefault="00DE38D8" w:rsidP="00A70F34">
            <w:pPr>
              <w:pStyle w:val="PSDS-CorpodeTexto"/>
              <w:rPr>
                <w:rFonts w:cs="Arial"/>
              </w:rPr>
            </w:pPr>
          </w:p>
        </w:tc>
      </w:tr>
      <w:tr w:rsidR="00DE38D8" w14:paraId="7A402609" w14:textId="77777777" w:rsidTr="00DE38D8">
        <w:tblPrEx>
          <w:tblCellMar>
            <w:top w:w="0" w:type="dxa"/>
            <w:bottom w:w="0" w:type="dxa"/>
          </w:tblCellMar>
        </w:tblPrEx>
        <w:trPr>
          <w:gridBefore w:val="1"/>
          <w:wBefore w:w="35" w:type="dxa"/>
          <w:jc w:val="center"/>
        </w:trPr>
        <w:tc>
          <w:tcPr>
            <w:tcW w:w="1223" w:type="dxa"/>
            <w:vAlign w:val="center"/>
          </w:tcPr>
          <w:p w14:paraId="1B4240B9" w14:textId="77777777" w:rsidR="00DE38D8" w:rsidRDefault="00DE38D8" w:rsidP="00A70F34">
            <w:pPr>
              <w:pStyle w:val="PSDS-CorpodeTexto"/>
              <w:rPr>
                <w:rFonts w:cs="Arial"/>
              </w:rPr>
            </w:pPr>
          </w:p>
        </w:tc>
        <w:tc>
          <w:tcPr>
            <w:tcW w:w="992" w:type="dxa"/>
            <w:vAlign w:val="center"/>
          </w:tcPr>
          <w:p w14:paraId="57B9CBA1" w14:textId="77777777" w:rsidR="00DE38D8" w:rsidRDefault="00DE38D8" w:rsidP="00A70F34">
            <w:pPr>
              <w:pStyle w:val="PSDS-CorpodeTexto"/>
              <w:rPr>
                <w:rFonts w:cs="Arial"/>
              </w:rPr>
            </w:pPr>
          </w:p>
        </w:tc>
        <w:tc>
          <w:tcPr>
            <w:tcW w:w="3686" w:type="dxa"/>
            <w:vAlign w:val="center"/>
          </w:tcPr>
          <w:p w14:paraId="0DC5B1D6" w14:textId="77777777" w:rsidR="00DE38D8" w:rsidRDefault="00DE38D8" w:rsidP="00A70F34">
            <w:pPr>
              <w:pStyle w:val="PSDS-CorpodeTexto"/>
              <w:rPr>
                <w:rFonts w:cs="Arial"/>
              </w:rPr>
            </w:pPr>
          </w:p>
        </w:tc>
        <w:tc>
          <w:tcPr>
            <w:tcW w:w="2174" w:type="dxa"/>
            <w:vAlign w:val="center"/>
          </w:tcPr>
          <w:p w14:paraId="74442A1E" w14:textId="77777777" w:rsidR="00DE38D8" w:rsidRDefault="00DE38D8" w:rsidP="00A70F34">
            <w:pPr>
              <w:pStyle w:val="PSDS-CorpodeTexto"/>
              <w:rPr>
                <w:rFonts w:cs="Arial"/>
              </w:rPr>
            </w:pPr>
          </w:p>
        </w:tc>
        <w:tc>
          <w:tcPr>
            <w:tcW w:w="2626" w:type="dxa"/>
            <w:vAlign w:val="center"/>
          </w:tcPr>
          <w:p w14:paraId="7610B6C2" w14:textId="77777777" w:rsidR="00DE38D8" w:rsidRDefault="00DE38D8" w:rsidP="00A70F34">
            <w:pPr>
              <w:pStyle w:val="PSDS-CorpodeTexto"/>
              <w:rPr>
                <w:rFonts w:cs="Arial"/>
              </w:rPr>
            </w:pPr>
          </w:p>
        </w:tc>
      </w:tr>
    </w:tbl>
    <w:p w14:paraId="0A002753" w14:textId="77777777" w:rsidR="008D6773" w:rsidRPr="00FD382A" w:rsidRDefault="008D6773" w:rsidP="008D6773">
      <w:pPr>
        <w:rPr>
          <w:b/>
        </w:rPr>
      </w:pPr>
    </w:p>
    <w:p w14:paraId="42F15EF6" w14:textId="77777777" w:rsidR="00510A8D" w:rsidRPr="004D53E7" w:rsidRDefault="00510A8D" w:rsidP="00510A8D"/>
    <w:p w14:paraId="40D4EBF8" w14:textId="77777777" w:rsidR="008D6773" w:rsidRDefault="008D6773" w:rsidP="008D6773">
      <w:pPr>
        <w:jc w:val="center"/>
        <w:rPr>
          <w:b/>
        </w:rPr>
      </w:pPr>
      <w:r>
        <w:rPr>
          <w:b/>
        </w:rPr>
        <w:br w:type="page"/>
      </w:r>
    </w:p>
    <w:p w14:paraId="436D5273" w14:textId="77777777" w:rsidR="00C0072B" w:rsidRPr="00AE2E18" w:rsidRDefault="00C0072B" w:rsidP="00C0072B">
      <w:pPr>
        <w:jc w:val="right"/>
        <w:rPr>
          <w:b/>
          <w:bCs/>
          <w:color w:val="001C4E"/>
          <w:sz w:val="24"/>
          <w:szCs w:val="24"/>
        </w:rPr>
      </w:pPr>
    </w:p>
    <w:p w14:paraId="5400D8F2" w14:textId="77777777" w:rsidR="00C0072B" w:rsidRDefault="00C0072B" w:rsidP="00C0072B">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C0072B" w:rsidRPr="00A873DB" w14:paraId="3A9727A4" w14:textId="77777777" w:rsidTr="004C3713">
        <w:tblPrEx>
          <w:tblCellMar>
            <w:top w:w="0" w:type="dxa"/>
            <w:bottom w:w="0" w:type="dxa"/>
          </w:tblCellMar>
        </w:tblPrEx>
        <w:trPr>
          <w:trHeight w:val="375"/>
          <w:jc w:val="center"/>
        </w:trPr>
        <w:tc>
          <w:tcPr>
            <w:tcW w:w="2015" w:type="dxa"/>
          </w:tcPr>
          <w:p w14:paraId="3F8FAD95" w14:textId="77777777" w:rsidR="00C0072B" w:rsidRPr="00A873DB" w:rsidRDefault="00C0072B" w:rsidP="004C3713">
            <w:pPr>
              <w:pStyle w:val="Capa4"/>
              <w:ind w:left="0"/>
              <w:jc w:val="right"/>
              <w:rPr>
                <w:rFonts w:cs="Arial"/>
                <w:b/>
                <w:bCs/>
                <w:sz w:val="24"/>
              </w:rPr>
            </w:pPr>
            <w:r w:rsidRPr="00A873DB">
              <w:rPr>
                <w:rFonts w:cs="Arial"/>
                <w:b/>
                <w:bCs/>
                <w:sz w:val="24"/>
              </w:rPr>
              <w:t>Cliente</w:t>
            </w:r>
          </w:p>
        </w:tc>
        <w:tc>
          <w:tcPr>
            <w:tcW w:w="7092" w:type="dxa"/>
          </w:tcPr>
          <w:p w14:paraId="0602F5AA" w14:textId="6D4AF65E" w:rsidR="00C0072B" w:rsidRPr="00A873DB" w:rsidRDefault="00B3198C" w:rsidP="004C3713">
            <w:pPr>
              <w:pStyle w:val="Capa4"/>
              <w:ind w:left="0"/>
              <w:jc w:val="left"/>
              <w:rPr>
                <w:rFonts w:cs="Arial"/>
                <w:sz w:val="24"/>
              </w:rPr>
            </w:pPr>
            <w:r w:rsidRPr="00B3198C">
              <w:rPr>
                <w:rFonts w:cs="Arial"/>
                <w:sz w:val="24"/>
              </w:rPr>
              <w:t>Rodrigo Rocha Silva</w:t>
            </w:r>
          </w:p>
        </w:tc>
      </w:tr>
      <w:tr w:rsidR="00C0072B" w:rsidRPr="00A873DB" w14:paraId="607870ED" w14:textId="77777777" w:rsidTr="004C3713">
        <w:tblPrEx>
          <w:tblCellMar>
            <w:top w:w="0" w:type="dxa"/>
            <w:bottom w:w="0" w:type="dxa"/>
          </w:tblCellMar>
        </w:tblPrEx>
        <w:trPr>
          <w:trHeight w:val="375"/>
          <w:jc w:val="center"/>
        </w:trPr>
        <w:tc>
          <w:tcPr>
            <w:tcW w:w="2015" w:type="dxa"/>
          </w:tcPr>
          <w:p w14:paraId="53D890D9" w14:textId="77777777" w:rsidR="00C0072B" w:rsidRPr="00A873DB" w:rsidRDefault="00C0072B" w:rsidP="004C3713">
            <w:pPr>
              <w:pStyle w:val="Capa4"/>
              <w:ind w:left="0"/>
              <w:jc w:val="right"/>
              <w:rPr>
                <w:rFonts w:cs="Arial"/>
                <w:b/>
                <w:bCs/>
                <w:sz w:val="24"/>
              </w:rPr>
            </w:pPr>
            <w:r w:rsidRPr="00A873DB">
              <w:rPr>
                <w:rFonts w:cs="Arial"/>
                <w:b/>
                <w:bCs/>
                <w:sz w:val="24"/>
              </w:rPr>
              <w:t>Documento</w:t>
            </w:r>
          </w:p>
        </w:tc>
        <w:tc>
          <w:tcPr>
            <w:tcW w:w="7092" w:type="dxa"/>
          </w:tcPr>
          <w:p w14:paraId="3639BF9B" w14:textId="725CD677" w:rsidR="00C0072B" w:rsidRPr="00C0072B" w:rsidRDefault="00C0072B" w:rsidP="004C3713">
            <w:pPr>
              <w:pStyle w:val="Capa4"/>
              <w:ind w:left="0"/>
              <w:jc w:val="left"/>
              <w:rPr>
                <w:rFonts w:cs="Arial"/>
                <w:sz w:val="22"/>
                <w:szCs w:val="22"/>
              </w:rPr>
            </w:pPr>
            <w:r w:rsidRPr="00C0072B">
              <w:rPr>
                <w:sz w:val="22"/>
                <w:szCs w:val="22"/>
              </w:rPr>
              <w:t xml:space="preserve">Especificação de Caso de Uso: </w:t>
            </w:r>
            <w:r w:rsidRPr="00C0072B">
              <w:rPr>
                <w:i/>
                <w:iCs/>
                <w:sz w:val="22"/>
                <w:szCs w:val="22"/>
              </w:rPr>
              <w:t xml:space="preserve">Manter </w:t>
            </w:r>
            <w:r w:rsidR="00B3198C">
              <w:rPr>
                <w:i/>
                <w:iCs/>
                <w:sz w:val="22"/>
                <w:szCs w:val="22"/>
              </w:rPr>
              <w:t>Pedido</w:t>
            </w:r>
          </w:p>
        </w:tc>
      </w:tr>
      <w:tr w:rsidR="00C0072B" w:rsidRPr="00A873DB" w14:paraId="40313E83" w14:textId="77777777" w:rsidTr="004C3713">
        <w:tblPrEx>
          <w:tblCellMar>
            <w:top w:w="0" w:type="dxa"/>
            <w:bottom w:w="0" w:type="dxa"/>
          </w:tblCellMar>
        </w:tblPrEx>
        <w:trPr>
          <w:trHeight w:val="375"/>
          <w:jc w:val="center"/>
        </w:trPr>
        <w:tc>
          <w:tcPr>
            <w:tcW w:w="2015" w:type="dxa"/>
          </w:tcPr>
          <w:p w14:paraId="07912937" w14:textId="77777777" w:rsidR="00C0072B" w:rsidRPr="00A873DB" w:rsidRDefault="00C0072B" w:rsidP="004C3713">
            <w:pPr>
              <w:pStyle w:val="Capa4"/>
              <w:ind w:left="0"/>
              <w:jc w:val="right"/>
              <w:rPr>
                <w:rFonts w:cs="Arial"/>
                <w:b/>
                <w:bCs/>
                <w:sz w:val="24"/>
              </w:rPr>
            </w:pPr>
            <w:r w:rsidRPr="00A873DB">
              <w:rPr>
                <w:rFonts w:cs="Arial"/>
                <w:b/>
                <w:bCs/>
                <w:sz w:val="24"/>
              </w:rPr>
              <w:t>Data</w:t>
            </w:r>
          </w:p>
        </w:tc>
        <w:tc>
          <w:tcPr>
            <w:tcW w:w="7092" w:type="dxa"/>
          </w:tcPr>
          <w:p w14:paraId="66E6D2C8" w14:textId="77777777" w:rsidR="00C0072B" w:rsidRPr="00A873DB" w:rsidRDefault="00C0072B" w:rsidP="004C3713">
            <w:pPr>
              <w:pStyle w:val="Capa4"/>
              <w:ind w:left="0"/>
              <w:jc w:val="left"/>
              <w:rPr>
                <w:rFonts w:cs="Arial"/>
                <w:sz w:val="24"/>
              </w:rPr>
            </w:pPr>
            <w:r>
              <w:rPr>
                <w:rFonts w:cs="Arial"/>
                <w:sz w:val="24"/>
              </w:rPr>
              <w:t>01 de maio de 2010</w:t>
            </w:r>
          </w:p>
        </w:tc>
      </w:tr>
      <w:tr w:rsidR="00C0072B" w:rsidRPr="00A873DB" w14:paraId="43819CE8" w14:textId="77777777" w:rsidTr="004C3713">
        <w:tblPrEx>
          <w:tblCellMar>
            <w:top w:w="0" w:type="dxa"/>
            <w:bottom w:w="0" w:type="dxa"/>
          </w:tblCellMar>
        </w:tblPrEx>
        <w:trPr>
          <w:jc w:val="center"/>
        </w:trPr>
        <w:tc>
          <w:tcPr>
            <w:tcW w:w="2015" w:type="dxa"/>
          </w:tcPr>
          <w:p w14:paraId="3C380B18" w14:textId="77777777" w:rsidR="00C0072B" w:rsidRPr="00A873DB" w:rsidRDefault="00C0072B" w:rsidP="004C3713">
            <w:pPr>
              <w:pStyle w:val="Capa4"/>
              <w:ind w:left="0"/>
              <w:jc w:val="right"/>
              <w:rPr>
                <w:rFonts w:cs="Arial"/>
                <w:b/>
                <w:bCs/>
                <w:sz w:val="24"/>
              </w:rPr>
            </w:pPr>
            <w:r w:rsidRPr="00A873DB">
              <w:rPr>
                <w:rFonts w:cs="Arial"/>
                <w:b/>
                <w:bCs/>
                <w:sz w:val="24"/>
              </w:rPr>
              <w:t>Autor(es</w:t>
            </w:r>
            <w:r>
              <w:rPr>
                <w:rFonts w:cs="Arial"/>
                <w:b/>
                <w:bCs/>
                <w:sz w:val="24"/>
              </w:rPr>
              <w:t>)</w:t>
            </w:r>
          </w:p>
        </w:tc>
        <w:tc>
          <w:tcPr>
            <w:tcW w:w="7092" w:type="dxa"/>
          </w:tcPr>
          <w:p w14:paraId="4D0E79F3" w14:textId="4E0C9D4B" w:rsidR="00C0072B" w:rsidRDefault="00B3198C" w:rsidP="004C3713">
            <w:pPr>
              <w:rPr>
                <w:b/>
                <w:bCs/>
              </w:rPr>
            </w:pPr>
            <w:r>
              <w:rPr>
                <w:b/>
                <w:bCs/>
              </w:rPr>
              <w:t>Breno Gabriel Rodrigues da Silva</w:t>
            </w:r>
          </w:p>
          <w:p w14:paraId="4438658F" w14:textId="03DAC1DA" w:rsidR="00C0072B" w:rsidRDefault="00B3198C" w:rsidP="004C3713">
            <w:hyperlink r:id="rId16" w:history="1">
              <w:r w:rsidRPr="009C198B">
                <w:rPr>
                  <w:rStyle w:val="Hyperlink"/>
                </w:rPr>
                <w:t>brenogabriel19@gmail.com</w:t>
              </w:r>
            </w:hyperlink>
          </w:p>
          <w:p w14:paraId="7A4B84F5" w14:textId="77777777" w:rsidR="00B3198C" w:rsidRDefault="00B3198C" w:rsidP="004C3713"/>
          <w:p w14:paraId="0C2EB60D" w14:textId="77777777" w:rsidR="00B3198C" w:rsidRDefault="00B3198C" w:rsidP="004C3713">
            <w:pPr>
              <w:rPr>
                <w:b/>
              </w:rPr>
            </w:pPr>
            <w:r w:rsidRPr="00B3198C">
              <w:rPr>
                <w:b/>
              </w:rPr>
              <w:t>Marcelo de Almeida Filho</w:t>
            </w:r>
          </w:p>
          <w:p w14:paraId="3F693E23" w14:textId="7B007ABB" w:rsidR="00B3198C" w:rsidRPr="00B3198C" w:rsidRDefault="00B3198C" w:rsidP="00B3198C">
            <w:pPr>
              <w:rPr>
                <w:bCs/>
                <w:u w:val="single"/>
              </w:rPr>
            </w:pPr>
            <w:hyperlink r:id="rId17" w:history="1">
              <w:r w:rsidRPr="009C198B">
                <w:rPr>
                  <w:rStyle w:val="Hyperlink"/>
                  <w:bCs/>
                </w:rPr>
                <w:t>marcelo.a_f@outlook.com</w:t>
              </w:r>
            </w:hyperlink>
          </w:p>
        </w:tc>
      </w:tr>
    </w:tbl>
    <w:p w14:paraId="5E6D421A" w14:textId="77777777" w:rsidR="00C0072B" w:rsidRDefault="00C0072B" w:rsidP="00C0072B">
      <w:pPr>
        <w:pStyle w:val="PSDS-CorpodeTexto"/>
        <w:jc w:val="both"/>
      </w:pPr>
    </w:p>
    <w:p w14:paraId="208DC6C6" w14:textId="77777777" w:rsidR="00C0072B" w:rsidRDefault="00C0072B" w:rsidP="00C0072B">
      <w:pPr>
        <w:jc w:val="center"/>
        <w:rPr>
          <w:b/>
          <w:sz w:val="28"/>
          <w:szCs w:val="28"/>
        </w:rPr>
      </w:pPr>
    </w:p>
    <w:p w14:paraId="7A0F5FE9" w14:textId="77777777" w:rsidR="00C0072B" w:rsidRPr="00E8403A" w:rsidRDefault="00C0072B" w:rsidP="00C0072B">
      <w:pPr>
        <w:jc w:val="center"/>
        <w:rPr>
          <w:b/>
          <w:sz w:val="28"/>
          <w:szCs w:val="28"/>
        </w:rPr>
      </w:pPr>
      <w:r w:rsidRPr="00E8403A">
        <w:rPr>
          <w:b/>
          <w:sz w:val="28"/>
          <w:szCs w:val="28"/>
        </w:rPr>
        <w:t>Página de Assinaturas</w:t>
      </w:r>
    </w:p>
    <w:p w14:paraId="3ADF6083" w14:textId="77777777" w:rsidR="00C0072B" w:rsidRDefault="00C0072B" w:rsidP="00C0072B"/>
    <w:p w14:paraId="2686469A" w14:textId="77777777" w:rsidR="00C0072B" w:rsidRDefault="00C0072B" w:rsidP="00C0072B"/>
    <w:tbl>
      <w:tblPr>
        <w:tblW w:w="9126" w:type="dxa"/>
        <w:jc w:val="center"/>
        <w:tblLayout w:type="fixed"/>
        <w:tblLook w:val="0000" w:firstRow="0" w:lastRow="0" w:firstColumn="0" w:lastColumn="0" w:noHBand="0" w:noVBand="0"/>
      </w:tblPr>
      <w:tblGrid>
        <w:gridCol w:w="1676"/>
        <w:gridCol w:w="5656"/>
        <w:gridCol w:w="1794"/>
      </w:tblGrid>
      <w:tr w:rsidR="00C0072B" w:rsidRPr="00CB1404" w14:paraId="64E454EB" w14:textId="77777777" w:rsidTr="004C3713">
        <w:tblPrEx>
          <w:tblCellMar>
            <w:top w:w="0" w:type="dxa"/>
            <w:bottom w:w="0" w:type="dxa"/>
          </w:tblCellMar>
        </w:tblPrEx>
        <w:trPr>
          <w:jc w:val="center"/>
        </w:trPr>
        <w:tc>
          <w:tcPr>
            <w:tcW w:w="1676" w:type="dxa"/>
            <w:vAlign w:val="bottom"/>
          </w:tcPr>
          <w:p w14:paraId="084F4097" w14:textId="77777777" w:rsidR="00C0072B" w:rsidRPr="00CB1404" w:rsidRDefault="00C0072B" w:rsidP="004C3713">
            <w:pPr>
              <w:pStyle w:val="tabletext"/>
              <w:ind w:left="0"/>
              <w:jc w:val="left"/>
              <w:rPr>
                <w:szCs w:val="24"/>
              </w:rPr>
            </w:pPr>
            <w:r w:rsidRPr="00CB1404">
              <w:rPr>
                <w:szCs w:val="24"/>
              </w:rPr>
              <w:t>Revisado e Aprovado por:</w:t>
            </w:r>
          </w:p>
        </w:tc>
        <w:tc>
          <w:tcPr>
            <w:tcW w:w="5656" w:type="dxa"/>
          </w:tcPr>
          <w:p w14:paraId="636D8EA3" w14:textId="77777777" w:rsidR="00C0072B" w:rsidRPr="00036D05" w:rsidRDefault="00C0072B" w:rsidP="004C3713">
            <w:pPr>
              <w:spacing w:before="120"/>
            </w:pPr>
          </w:p>
        </w:tc>
        <w:tc>
          <w:tcPr>
            <w:tcW w:w="1794" w:type="dxa"/>
          </w:tcPr>
          <w:p w14:paraId="7D05DC60" w14:textId="77777777" w:rsidR="00C0072B" w:rsidRPr="00CB1404" w:rsidRDefault="00C0072B" w:rsidP="004C3713">
            <w:pPr>
              <w:spacing w:before="120"/>
              <w:ind w:left="-108"/>
              <w:jc w:val="center"/>
            </w:pPr>
          </w:p>
        </w:tc>
      </w:tr>
      <w:tr w:rsidR="00C0072B" w:rsidRPr="00CB1404" w14:paraId="582D1497" w14:textId="77777777" w:rsidTr="004C3713">
        <w:tblPrEx>
          <w:tblCellMar>
            <w:top w:w="0" w:type="dxa"/>
            <w:bottom w:w="0" w:type="dxa"/>
          </w:tblCellMar>
        </w:tblPrEx>
        <w:trPr>
          <w:jc w:val="center"/>
        </w:trPr>
        <w:tc>
          <w:tcPr>
            <w:tcW w:w="1676" w:type="dxa"/>
          </w:tcPr>
          <w:p w14:paraId="269AB9ED" w14:textId="77777777" w:rsidR="00C0072B" w:rsidRPr="00CB1404" w:rsidRDefault="00C0072B" w:rsidP="004C3713"/>
        </w:tc>
        <w:tc>
          <w:tcPr>
            <w:tcW w:w="5656" w:type="dxa"/>
            <w:tcBorders>
              <w:top w:val="single" w:sz="4" w:space="0" w:color="auto"/>
            </w:tcBorders>
          </w:tcPr>
          <w:p w14:paraId="18DB8AEC" w14:textId="77777777" w:rsidR="00C0072B" w:rsidRPr="00FD382A" w:rsidRDefault="00C0072B" w:rsidP="004C3713">
            <w:pPr>
              <w:spacing w:before="120"/>
              <w:rPr>
                <w:lang w:val="de-DE"/>
              </w:rPr>
            </w:pPr>
          </w:p>
        </w:tc>
        <w:tc>
          <w:tcPr>
            <w:tcW w:w="1794" w:type="dxa"/>
            <w:tcBorders>
              <w:top w:val="single" w:sz="4" w:space="0" w:color="auto"/>
            </w:tcBorders>
          </w:tcPr>
          <w:p w14:paraId="396D40B3" w14:textId="77777777" w:rsidR="00C0072B" w:rsidRDefault="00C0072B" w:rsidP="004C3713">
            <w:pPr>
              <w:spacing w:before="120"/>
              <w:ind w:left="-108"/>
              <w:jc w:val="center"/>
            </w:pPr>
            <w:r>
              <w:t>dd.mm.aa</w:t>
            </w:r>
          </w:p>
          <w:p w14:paraId="2F57D903" w14:textId="77777777" w:rsidR="00C0072B" w:rsidRPr="00CB1404" w:rsidRDefault="00C0072B" w:rsidP="004C3713">
            <w:pPr>
              <w:spacing w:before="120"/>
              <w:jc w:val="center"/>
            </w:pPr>
          </w:p>
        </w:tc>
      </w:tr>
      <w:tr w:rsidR="00C0072B" w:rsidRPr="00CB1404" w14:paraId="2EBE0453" w14:textId="77777777" w:rsidTr="004C3713">
        <w:tblPrEx>
          <w:tblCellMar>
            <w:top w:w="0" w:type="dxa"/>
            <w:bottom w:w="0" w:type="dxa"/>
          </w:tblCellMar>
        </w:tblPrEx>
        <w:trPr>
          <w:jc w:val="center"/>
        </w:trPr>
        <w:tc>
          <w:tcPr>
            <w:tcW w:w="1676" w:type="dxa"/>
            <w:vAlign w:val="bottom"/>
          </w:tcPr>
          <w:p w14:paraId="547BD027" w14:textId="77777777" w:rsidR="00C0072B" w:rsidRPr="00CB1404" w:rsidRDefault="00C0072B" w:rsidP="004C3713">
            <w:pPr>
              <w:pStyle w:val="tabletext"/>
              <w:ind w:left="0"/>
              <w:jc w:val="left"/>
              <w:rPr>
                <w:szCs w:val="24"/>
              </w:rPr>
            </w:pPr>
            <w:r w:rsidRPr="00CB1404">
              <w:rPr>
                <w:szCs w:val="24"/>
              </w:rPr>
              <w:t>Revisado e Aprovado por:</w:t>
            </w:r>
          </w:p>
        </w:tc>
        <w:tc>
          <w:tcPr>
            <w:tcW w:w="5656" w:type="dxa"/>
          </w:tcPr>
          <w:p w14:paraId="2CED4634" w14:textId="77777777" w:rsidR="00C0072B" w:rsidRPr="00036D05" w:rsidRDefault="00C0072B" w:rsidP="004C3713">
            <w:pPr>
              <w:spacing w:before="120"/>
            </w:pPr>
          </w:p>
        </w:tc>
        <w:tc>
          <w:tcPr>
            <w:tcW w:w="1794" w:type="dxa"/>
          </w:tcPr>
          <w:p w14:paraId="25AB1128" w14:textId="77777777" w:rsidR="00C0072B" w:rsidRPr="00CB1404" w:rsidRDefault="00C0072B" w:rsidP="004C3713">
            <w:pPr>
              <w:spacing w:before="120"/>
              <w:ind w:left="-108"/>
              <w:jc w:val="center"/>
            </w:pPr>
          </w:p>
        </w:tc>
      </w:tr>
      <w:tr w:rsidR="00C0072B" w:rsidRPr="00CB1404" w14:paraId="63F73C5C" w14:textId="77777777" w:rsidTr="004C3713">
        <w:tblPrEx>
          <w:tblCellMar>
            <w:top w:w="0" w:type="dxa"/>
            <w:bottom w:w="0" w:type="dxa"/>
          </w:tblCellMar>
        </w:tblPrEx>
        <w:trPr>
          <w:jc w:val="center"/>
        </w:trPr>
        <w:tc>
          <w:tcPr>
            <w:tcW w:w="1676" w:type="dxa"/>
          </w:tcPr>
          <w:p w14:paraId="4AB8A0FE" w14:textId="77777777" w:rsidR="00C0072B" w:rsidRPr="00CB1404" w:rsidRDefault="00C0072B" w:rsidP="004C3713"/>
        </w:tc>
        <w:tc>
          <w:tcPr>
            <w:tcW w:w="5656" w:type="dxa"/>
            <w:tcBorders>
              <w:top w:val="single" w:sz="4" w:space="0" w:color="auto"/>
            </w:tcBorders>
          </w:tcPr>
          <w:p w14:paraId="28051CFF" w14:textId="77777777" w:rsidR="00C0072B" w:rsidRDefault="00C0072B" w:rsidP="004C3713">
            <w:pPr>
              <w:spacing w:before="120"/>
              <w:rPr>
                <w:lang w:val="en-GB"/>
              </w:rPr>
            </w:pPr>
          </w:p>
          <w:p w14:paraId="67362B9D" w14:textId="77777777" w:rsidR="00C0072B" w:rsidRPr="00036D05" w:rsidRDefault="00C0072B" w:rsidP="004C3713">
            <w:pPr>
              <w:spacing w:before="120"/>
              <w:rPr>
                <w:lang w:val="en-GB"/>
              </w:rPr>
            </w:pPr>
          </w:p>
        </w:tc>
        <w:tc>
          <w:tcPr>
            <w:tcW w:w="1794" w:type="dxa"/>
            <w:tcBorders>
              <w:top w:val="single" w:sz="4" w:space="0" w:color="auto"/>
            </w:tcBorders>
          </w:tcPr>
          <w:p w14:paraId="24342318" w14:textId="77777777" w:rsidR="00C0072B" w:rsidRDefault="00C0072B" w:rsidP="004C3713">
            <w:pPr>
              <w:spacing w:before="120"/>
              <w:ind w:left="-108"/>
              <w:jc w:val="center"/>
            </w:pPr>
            <w:r>
              <w:t>dd.mm.aa</w:t>
            </w:r>
          </w:p>
          <w:p w14:paraId="7F330943" w14:textId="77777777" w:rsidR="00C0072B" w:rsidRPr="00CB1404" w:rsidRDefault="00C0072B" w:rsidP="004C3713">
            <w:pPr>
              <w:spacing w:before="120"/>
              <w:ind w:left="-108"/>
              <w:jc w:val="center"/>
            </w:pPr>
          </w:p>
        </w:tc>
      </w:tr>
      <w:tr w:rsidR="00C0072B" w:rsidRPr="00CB1404" w14:paraId="5F921DEB" w14:textId="77777777" w:rsidTr="004C3713">
        <w:tblPrEx>
          <w:tblCellMar>
            <w:top w:w="0" w:type="dxa"/>
            <w:bottom w:w="0" w:type="dxa"/>
          </w:tblCellMar>
        </w:tblPrEx>
        <w:trPr>
          <w:jc w:val="center"/>
        </w:trPr>
        <w:tc>
          <w:tcPr>
            <w:tcW w:w="1676" w:type="dxa"/>
            <w:vAlign w:val="bottom"/>
          </w:tcPr>
          <w:p w14:paraId="1ED37A5A" w14:textId="77777777" w:rsidR="00C0072B" w:rsidRPr="00CB1404" w:rsidRDefault="00C0072B" w:rsidP="004C3713">
            <w:pPr>
              <w:pStyle w:val="tabletext"/>
              <w:ind w:left="0"/>
              <w:jc w:val="left"/>
              <w:rPr>
                <w:szCs w:val="24"/>
              </w:rPr>
            </w:pPr>
            <w:r w:rsidRPr="00CB1404">
              <w:rPr>
                <w:szCs w:val="24"/>
              </w:rPr>
              <w:t>Revisado e Aprovado por:</w:t>
            </w:r>
          </w:p>
        </w:tc>
        <w:tc>
          <w:tcPr>
            <w:tcW w:w="5656" w:type="dxa"/>
          </w:tcPr>
          <w:p w14:paraId="32099BDF" w14:textId="77777777" w:rsidR="00C0072B" w:rsidRPr="00036D05" w:rsidRDefault="00C0072B" w:rsidP="004C3713">
            <w:pPr>
              <w:spacing w:before="120"/>
            </w:pPr>
          </w:p>
        </w:tc>
        <w:tc>
          <w:tcPr>
            <w:tcW w:w="1794" w:type="dxa"/>
          </w:tcPr>
          <w:p w14:paraId="35AD974C" w14:textId="77777777" w:rsidR="00C0072B" w:rsidRPr="00CB1404" w:rsidRDefault="00C0072B" w:rsidP="004C3713">
            <w:pPr>
              <w:spacing w:before="120"/>
              <w:ind w:left="-108"/>
              <w:jc w:val="center"/>
            </w:pPr>
          </w:p>
        </w:tc>
      </w:tr>
      <w:tr w:rsidR="00C0072B" w:rsidRPr="00CB1404" w14:paraId="259EA6C1" w14:textId="77777777" w:rsidTr="004C3713">
        <w:tblPrEx>
          <w:tblCellMar>
            <w:top w:w="0" w:type="dxa"/>
            <w:bottom w:w="0" w:type="dxa"/>
          </w:tblCellMar>
        </w:tblPrEx>
        <w:trPr>
          <w:jc w:val="center"/>
        </w:trPr>
        <w:tc>
          <w:tcPr>
            <w:tcW w:w="1676" w:type="dxa"/>
          </w:tcPr>
          <w:p w14:paraId="03929C03" w14:textId="77777777" w:rsidR="00C0072B" w:rsidRPr="00CB1404" w:rsidRDefault="00C0072B" w:rsidP="004C3713"/>
        </w:tc>
        <w:tc>
          <w:tcPr>
            <w:tcW w:w="5656" w:type="dxa"/>
            <w:tcBorders>
              <w:top w:val="single" w:sz="4" w:space="0" w:color="auto"/>
            </w:tcBorders>
          </w:tcPr>
          <w:p w14:paraId="2A77D830" w14:textId="77777777" w:rsidR="00C0072B" w:rsidRDefault="00C0072B" w:rsidP="004C3713">
            <w:pPr>
              <w:spacing w:before="120"/>
              <w:rPr>
                <w:lang w:val="en-GB"/>
              </w:rPr>
            </w:pPr>
          </w:p>
          <w:p w14:paraId="52AD6CA6" w14:textId="77777777" w:rsidR="00C0072B" w:rsidRPr="00036D05" w:rsidRDefault="00C0072B" w:rsidP="004C3713">
            <w:pPr>
              <w:spacing w:before="120"/>
              <w:rPr>
                <w:lang w:val="en-GB"/>
              </w:rPr>
            </w:pPr>
          </w:p>
        </w:tc>
        <w:tc>
          <w:tcPr>
            <w:tcW w:w="1794" w:type="dxa"/>
            <w:tcBorders>
              <w:top w:val="single" w:sz="4" w:space="0" w:color="auto"/>
            </w:tcBorders>
          </w:tcPr>
          <w:p w14:paraId="622DF385" w14:textId="77777777" w:rsidR="00C0072B" w:rsidRDefault="00C0072B" w:rsidP="004C3713">
            <w:pPr>
              <w:spacing w:before="120"/>
              <w:ind w:left="-108"/>
              <w:jc w:val="center"/>
            </w:pPr>
            <w:r>
              <w:t>dd.mm.aa</w:t>
            </w:r>
          </w:p>
          <w:p w14:paraId="17E41FA4" w14:textId="77777777" w:rsidR="00C0072B" w:rsidRPr="00CB1404" w:rsidRDefault="00C0072B" w:rsidP="004C3713">
            <w:pPr>
              <w:spacing w:before="120"/>
              <w:ind w:left="-108"/>
              <w:jc w:val="center"/>
            </w:pPr>
          </w:p>
        </w:tc>
      </w:tr>
      <w:tr w:rsidR="00C0072B" w:rsidRPr="00CB1404" w14:paraId="23B0DC74" w14:textId="77777777" w:rsidTr="004C3713">
        <w:tblPrEx>
          <w:tblCellMar>
            <w:top w:w="0" w:type="dxa"/>
            <w:bottom w:w="0" w:type="dxa"/>
          </w:tblCellMar>
        </w:tblPrEx>
        <w:trPr>
          <w:jc w:val="center"/>
        </w:trPr>
        <w:tc>
          <w:tcPr>
            <w:tcW w:w="1676" w:type="dxa"/>
            <w:vAlign w:val="bottom"/>
          </w:tcPr>
          <w:p w14:paraId="526FFB3A" w14:textId="77777777" w:rsidR="00C0072B" w:rsidRPr="00CB1404" w:rsidRDefault="00C0072B" w:rsidP="004C3713">
            <w:pPr>
              <w:pStyle w:val="tabletext"/>
              <w:ind w:left="0"/>
              <w:jc w:val="left"/>
              <w:rPr>
                <w:szCs w:val="24"/>
              </w:rPr>
            </w:pPr>
            <w:r w:rsidRPr="00CB1404">
              <w:rPr>
                <w:szCs w:val="24"/>
              </w:rPr>
              <w:t>Revisado e Aprovado por:</w:t>
            </w:r>
          </w:p>
        </w:tc>
        <w:tc>
          <w:tcPr>
            <w:tcW w:w="5656" w:type="dxa"/>
          </w:tcPr>
          <w:p w14:paraId="2D05B3FE" w14:textId="77777777" w:rsidR="00C0072B" w:rsidRPr="00036D05" w:rsidRDefault="00C0072B" w:rsidP="004C3713">
            <w:pPr>
              <w:spacing w:before="120"/>
            </w:pPr>
          </w:p>
        </w:tc>
        <w:tc>
          <w:tcPr>
            <w:tcW w:w="1794" w:type="dxa"/>
          </w:tcPr>
          <w:p w14:paraId="4ED6DB88" w14:textId="77777777" w:rsidR="00C0072B" w:rsidRPr="00CB1404" w:rsidRDefault="00C0072B" w:rsidP="004C3713">
            <w:pPr>
              <w:spacing w:before="120"/>
              <w:ind w:left="-108"/>
              <w:jc w:val="center"/>
            </w:pPr>
          </w:p>
        </w:tc>
      </w:tr>
      <w:tr w:rsidR="00C0072B" w:rsidRPr="00CB1404" w14:paraId="67DD1DBF" w14:textId="77777777" w:rsidTr="004C3713">
        <w:tblPrEx>
          <w:tblCellMar>
            <w:top w:w="0" w:type="dxa"/>
            <w:bottom w:w="0" w:type="dxa"/>
          </w:tblCellMar>
        </w:tblPrEx>
        <w:trPr>
          <w:jc w:val="center"/>
        </w:trPr>
        <w:tc>
          <w:tcPr>
            <w:tcW w:w="1676" w:type="dxa"/>
          </w:tcPr>
          <w:p w14:paraId="53062522" w14:textId="77777777" w:rsidR="00C0072B" w:rsidRPr="00CB1404" w:rsidRDefault="00C0072B" w:rsidP="004C3713"/>
        </w:tc>
        <w:tc>
          <w:tcPr>
            <w:tcW w:w="5656" w:type="dxa"/>
            <w:tcBorders>
              <w:top w:val="single" w:sz="4" w:space="0" w:color="auto"/>
            </w:tcBorders>
          </w:tcPr>
          <w:p w14:paraId="2DCB5EC5" w14:textId="77777777" w:rsidR="00C0072B" w:rsidRDefault="00C0072B" w:rsidP="004C3713">
            <w:pPr>
              <w:spacing w:before="120"/>
              <w:rPr>
                <w:lang w:val="en-GB"/>
              </w:rPr>
            </w:pPr>
          </w:p>
          <w:p w14:paraId="6DFF881A" w14:textId="77777777" w:rsidR="00C0072B" w:rsidRPr="00036D05" w:rsidRDefault="00C0072B" w:rsidP="004C3713">
            <w:pPr>
              <w:spacing w:before="120"/>
              <w:rPr>
                <w:lang w:val="en-GB"/>
              </w:rPr>
            </w:pPr>
          </w:p>
        </w:tc>
        <w:tc>
          <w:tcPr>
            <w:tcW w:w="1794" w:type="dxa"/>
            <w:tcBorders>
              <w:top w:val="single" w:sz="4" w:space="0" w:color="auto"/>
            </w:tcBorders>
          </w:tcPr>
          <w:p w14:paraId="7F1533CB" w14:textId="77777777" w:rsidR="00C0072B" w:rsidRDefault="00C0072B" w:rsidP="004C3713">
            <w:pPr>
              <w:spacing w:before="120"/>
              <w:ind w:left="-108"/>
              <w:jc w:val="center"/>
            </w:pPr>
            <w:r>
              <w:t>dd.mm.aa</w:t>
            </w:r>
          </w:p>
          <w:p w14:paraId="6B70F7BE" w14:textId="77777777" w:rsidR="00C0072B" w:rsidRPr="00CB1404" w:rsidRDefault="00C0072B" w:rsidP="004C3713">
            <w:pPr>
              <w:spacing w:before="120"/>
              <w:ind w:left="-108"/>
              <w:jc w:val="center"/>
            </w:pPr>
          </w:p>
        </w:tc>
      </w:tr>
      <w:tr w:rsidR="00C0072B" w:rsidRPr="00CB1404" w14:paraId="3EFF358E" w14:textId="77777777" w:rsidTr="004C3713">
        <w:tblPrEx>
          <w:tblCellMar>
            <w:top w:w="0" w:type="dxa"/>
            <w:bottom w:w="0" w:type="dxa"/>
          </w:tblCellMar>
        </w:tblPrEx>
        <w:trPr>
          <w:jc w:val="center"/>
        </w:trPr>
        <w:tc>
          <w:tcPr>
            <w:tcW w:w="1676" w:type="dxa"/>
            <w:vAlign w:val="bottom"/>
          </w:tcPr>
          <w:p w14:paraId="28CB0D9E" w14:textId="77777777" w:rsidR="00C0072B" w:rsidRPr="00CB1404" w:rsidRDefault="00C0072B" w:rsidP="004C3713">
            <w:pPr>
              <w:pStyle w:val="tabletext"/>
              <w:ind w:left="0"/>
              <w:jc w:val="left"/>
              <w:rPr>
                <w:szCs w:val="24"/>
              </w:rPr>
            </w:pPr>
            <w:r w:rsidRPr="00CB1404">
              <w:rPr>
                <w:szCs w:val="24"/>
              </w:rPr>
              <w:t>Revisado e Aprovado por:</w:t>
            </w:r>
          </w:p>
        </w:tc>
        <w:tc>
          <w:tcPr>
            <w:tcW w:w="5656" w:type="dxa"/>
          </w:tcPr>
          <w:p w14:paraId="10D62916" w14:textId="77777777" w:rsidR="00C0072B" w:rsidRPr="00036D05" w:rsidRDefault="00C0072B" w:rsidP="004C3713">
            <w:pPr>
              <w:spacing w:before="120"/>
            </w:pPr>
          </w:p>
        </w:tc>
        <w:tc>
          <w:tcPr>
            <w:tcW w:w="1794" w:type="dxa"/>
          </w:tcPr>
          <w:p w14:paraId="02F2FDCC" w14:textId="77777777" w:rsidR="00C0072B" w:rsidRPr="00CB1404" w:rsidRDefault="00C0072B" w:rsidP="004C3713">
            <w:pPr>
              <w:spacing w:before="120"/>
              <w:ind w:left="-108"/>
              <w:jc w:val="center"/>
            </w:pPr>
          </w:p>
        </w:tc>
      </w:tr>
      <w:tr w:rsidR="00C0072B" w:rsidRPr="00CB1404" w14:paraId="0DF2898B" w14:textId="77777777" w:rsidTr="004C3713">
        <w:tblPrEx>
          <w:tblCellMar>
            <w:top w:w="0" w:type="dxa"/>
            <w:bottom w:w="0" w:type="dxa"/>
          </w:tblCellMar>
        </w:tblPrEx>
        <w:trPr>
          <w:jc w:val="center"/>
        </w:trPr>
        <w:tc>
          <w:tcPr>
            <w:tcW w:w="1676" w:type="dxa"/>
          </w:tcPr>
          <w:p w14:paraId="5FB65623" w14:textId="77777777" w:rsidR="00C0072B" w:rsidRPr="00CB1404" w:rsidRDefault="00C0072B" w:rsidP="004C3713"/>
        </w:tc>
        <w:tc>
          <w:tcPr>
            <w:tcW w:w="5656" w:type="dxa"/>
            <w:tcBorders>
              <w:top w:val="single" w:sz="4" w:space="0" w:color="auto"/>
            </w:tcBorders>
          </w:tcPr>
          <w:p w14:paraId="71136D7B" w14:textId="77777777" w:rsidR="00C0072B" w:rsidRDefault="00C0072B" w:rsidP="004C3713">
            <w:pPr>
              <w:spacing w:before="120"/>
              <w:rPr>
                <w:lang w:val="en-GB"/>
              </w:rPr>
            </w:pPr>
          </w:p>
          <w:p w14:paraId="115BEFB0" w14:textId="77777777" w:rsidR="00C0072B" w:rsidRPr="00036D05" w:rsidRDefault="00C0072B" w:rsidP="004C3713">
            <w:pPr>
              <w:spacing w:before="120"/>
              <w:rPr>
                <w:lang w:val="en-GB"/>
              </w:rPr>
            </w:pPr>
          </w:p>
        </w:tc>
        <w:tc>
          <w:tcPr>
            <w:tcW w:w="1794" w:type="dxa"/>
            <w:tcBorders>
              <w:top w:val="single" w:sz="4" w:space="0" w:color="auto"/>
            </w:tcBorders>
          </w:tcPr>
          <w:p w14:paraId="0F06EAEA" w14:textId="77777777" w:rsidR="00C0072B" w:rsidRDefault="00C0072B" w:rsidP="004C3713">
            <w:pPr>
              <w:spacing w:before="120"/>
              <w:ind w:left="-108"/>
              <w:jc w:val="center"/>
            </w:pPr>
            <w:r>
              <w:t>dd.mm.aa</w:t>
            </w:r>
          </w:p>
          <w:p w14:paraId="176EBA6C" w14:textId="77777777" w:rsidR="00C0072B" w:rsidRPr="00CB1404" w:rsidRDefault="00C0072B" w:rsidP="004C3713">
            <w:pPr>
              <w:spacing w:before="120"/>
              <w:ind w:left="-108"/>
              <w:jc w:val="center"/>
            </w:pPr>
          </w:p>
        </w:tc>
      </w:tr>
    </w:tbl>
    <w:p w14:paraId="2C9357D7" w14:textId="77777777" w:rsidR="00C0072B" w:rsidRDefault="00C0072B" w:rsidP="00C0072B">
      <w:pPr>
        <w:pStyle w:val="PSDS-CorpodeTexto"/>
        <w:jc w:val="both"/>
      </w:pPr>
    </w:p>
    <w:p w14:paraId="2B9D8B61" w14:textId="77777777" w:rsidR="00C0072B" w:rsidRDefault="00C0072B" w:rsidP="00C0072B">
      <w:pPr>
        <w:jc w:val="center"/>
      </w:pPr>
    </w:p>
    <w:p w14:paraId="55F8CB86" w14:textId="77777777" w:rsidR="00C0072B" w:rsidRDefault="00C0072B" w:rsidP="00C0072B">
      <w:pPr>
        <w:jc w:val="center"/>
        <w:rPr>
          <w:b/>
          <w:sz w:val="28"/>
          <w:szCs w:val="28"/>
        </w:rPr>
      </w:pPr>
    </w:p>
    <w:p w14:paraId="44A4B1DD" w14:textId="77777777" w:rsidR="00C0072B" w:rsidRDefault="00C0072B" w:rsidP="00C0072B">
      <w:pPr>
        <w:jc w:val="center"/>
        <w:rPr>
          <w:b/>
          <w:sz w:val="28"/>
          <w:szCs w:val="28"/>
        </w:rPr>
      </w:pPr>
      <w:r>
        <w:rPr>
          <w:b/>
          <w:sz w:val="28"/>
          <w:szCs w:val="28"/>
        </w:rPr>
        <w:br w:type="page"/>
      </w:r>
      <w:r w:rsidRPr="00E8403A">
        <w:rPr>
          <w:b/>
          <w:sz w:val="28"/>
          <w:szCs w:val="28"/>
        </w:rPr>
        <w:lastRenderedPageBreak/>
        <w:t xml:space="preserve">Histórico de </w:t>
      </w:r>
      <w:r>
        <w:rPr>
          <w:b/>
          <w:sz w:val="28"/>
          <w:szCs w:val="28"/>
        </w:rPr>
        <w:t>Versões</w:t>
      </w:r>
    </w:p>
    <w:p w14:paraId="7D48517C" w14:textId="77777777" w:rsidR="00C0072B" w:rsidRPr="00E8403A" w:rsidRDefault="00C0072B" w:rsidP="00C0072B">
      <w:pPr>
        <w:jc w:val="center"/>
        <w:rPr>
          <w:b/>
          <w:sz w:val="28"/>
          <w:szCs w:val="28"/>
        </w:rPr>
      </w:pPr>
    </w:p>
    <w:tbl>
      <w:tblPr>
        <w:tblW w:w="107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
        <w:gridCol w:w="1223"/>
        <w:gridCol w:w="992"/>
        <w:gridCol w:w="3686"/>
        <w:gridCol w:w="2174"/>
        <w:gridCol w:w="2626"/>
      </w:tblGrid>
      <w:tr w:rsidR="00C0072B" w14:paraId="64AC7939" w14:textId="77777777" w:rsidTr="004C3713">
        <w:tblPrEx>
          <w:tblCellMar>
            <w:top w:w="0" w:type="dxa"/>
            <w:bottom w:w="0" w:type="dxa"/>
          </w:tblCellMar>
        </w:tblPrEx>
        <w:trPr>
          <w:gridBefore w:val="1"/>
          <w:wBefore w:w="35" w:type="dxa"/>
          <w:jc w:val="center"/>
        </w:trPr>
        <w:tc>
          <w:tcPr>
            <w:tcW w:w="1223" w:type="dxa"/>
            <w:shd w:val="pct10" w:color="auto" w:fill="FFFFFF"/>
            <w:vAlign w:val="center"/>
          </w:tcPr>
          <w:p w14:paraId="5A6AF8F5" w14:textId="77777777" w:rsidR="00C0072B" w:rsidRDefault="00C0072B" w:rsidP="004C3713">
            <w:pPr>
              <w:pStyle w:val="PSDS-CorpodeTexto"/>
              <w:jc w:val="center"/>
              <w:rPr>
                <w:rFonts w:cs="Arial"/>
                <w:b/>
                <w:bCs/>
              </w:rPr>
            </w:pPr>
            <w:r>
              <w:rPr>
                <w:rFonts w:cs="Arial"/>
                <w:b/>
                <w:bCs/>
              </w:rPr>
              <w:t>Data</w:t>
            </w:r>
          </w:p>
        </w:tc>
        <w:tc>
          <w:tcPr>
            <w:tcW w:w="992" w:type="dxa"/>
            <w:shd w:val="pct10" w:color="auto" w:fill="FFFFFF"/>
            <w:vAlign w:val="center"/>
          </w:tcPr>
          <w:p w14:paraId="54DDB308" w14:textId="77777777" w:rsidR="00C0072B" w:rsidRDefault="00C0072B" w:rsidP="004C3713">
            <w:pPr>
              <w:pStyle w:val="PSDS-CorpodeTexto"/>
              <w:jc w:val="center"/>
              <w:rPr>
                <w:rFonts w:cs="Arial"/>
                <w:b/>
                <w:bCs/>
              </w:rPr>
            </w:pPr>
            <w:r>
              <w:rPr>
                <w:rFonts w:cs="Arial"/>
                <w:b/>
                <w:bCs/>
              </w:rPr>
              <w:t>Versão</w:t>
            </w:r>
          </w:p>
        </w:tc>
        <w:tc>
          <w:tcPr>
            <w:tcW w:w="3686" w:type="dxa"/>
            <w:shd w:val="pct10" w:color="auto" w:fill="FFFFFF"/>
            <w:vAlign w:val="center"/>
          </w:tcPr>
          <w:p w14:paraId="582A268D" w14:textId="77777777" w:rsidR="00C0072B" w:rsidRDefault="00C0072B" w:rsidP="004C3713">
            <w:pPr>
              <w:pStyle w:val="PSDS-CorpodeTexto"/>
              <w:jc w:val="center"/>
              <w:rPr>
                <w:rFonts w:cs="Arial"/>
                <w:b/>
                <w:bCs/>
              </w:rPr>
            </w:pPr>
            <w:r>
              <w:rPr>
                <w:rFonts w:cs="Arial"/>
                <w:b/>
                <w:bCs/>
              </w:rPr>
              <w:t>Descrição</w:t>
            </w:r>
          </w:p>
        </w:tc>
        <w:tc>
          <w:tcPr>
            <w:tcW w:w="2174" w:type="dxa"/>
            <w:shd w:val="pct10" w:color="auto" w:fill="FFFFFF"/>
            <w:vAlign w:val="center"/>
          </w:tcPr>
          <w:p w14:paraId="6415D799" w14:textId="77777777" w:rsidR="00C0072B" w:rsidRDefault="00C0072B" w:rsidP="004C3713">
            <w:pPr>
              <w:pStyle w:val="PSDS-CorpodeTexto"/>
              <w:jc w:val="center"/>
              <w:rPr>
                <w:rFonts w:cs="Arial"/>
                <w:b/>
                <w:bCs/>
              </w:rPr>
            </w:pPr>
            <w:r>
              <w:rPr>
                <w:rFonts w:cs="Arial"/>
                <w:b/>
                <w:bCs/>
              </w:rPr>
              <w:t>Autor</w:t>
            </w:r>
          </w:p>
        </w:tc>
        <w:tc>
          <w:tcPr>
            <w:tcW w:w="2626" w:type="dxa"/>
            <w:shd w:val="pct10" w:color="auto" w:fill="FFFFFF"/>
            <w:vAlign w:val="center"/>
          </w:tcPr>
          <w:p w14:paraId="34FCE365" w14:textId="77777777" w:rsidR="00C0072B" w:rsidRDefault="00C0072B" w:rsidP="004C3713">
            <w:pPr>
              <w:pStyle w:val="PSDS-CorpodeTexto"/>
              <w:jc w:val="center"/>
              <w:rPr>
                <w:rFonts w:cs="Arial"/>
                <w:b/>
                <w:bCs/>
              </w:rPr>
            </w:pPr>
            <w:r>
              <w:rPr>
                <w:rFonts w:cs="Arial"/>
                <w:b/>
                <w:bCs/>
              </w:rPr>
              <w:t>Revisor</w:t>
            </w:r>
          </w:p>
        </w:tc>
      </w:tr>
      <w:tr w:rsidR="00C0072B" w14:paraId="0E59DC45" w14:textId="77777777" w:rsidTr="004C3713">
        <w:tblPrEx>
          <w:tblCellMar>
            <w:top w:w="0" w:type="dxa"/>
            <w:bottom w:w="0" w:type="dxa"/>
          </w:tblCellMar>
        </w:tblPrEx>
        <w:trPr>
          <w:gridBefore w:val="1"/>
          <w:wBefore w:w="35" w:type="dxa"/>
          <w:jc w:val="center"/>
        </w:trPr>
        <w:tc>
          <w:tcPr>
            <w:tcW w:w="1223" w:type="dxa"/>
            <w:vAlign w:val="center"/>
          </w:tcPr>
          <w:p w14:paraId="47B37040" w14:textId="211E9677" w:rsidR="00C0072B" w:rsidRPr="00DE38D8" w:rsidRDefault="00B3198C" w:rsidP="004C3713">
            <w:pPr>
              <w:spacing w:before="120"/>
              <w:ind w:left="-108"/>
              <w:jc w:val="center"/>
              <w:rPr>
                <w:highlight w:val="yellow"/>
              </w:rPr>
            </w:pPr>
            <w:r w:rsidRPr="00B3198C">
              <w:t>30</w:t>
            </w:r>
            <w:r w:rsidR="00C0072B" w:rsidRPr="00B3198C">
              <w:t>/</w:t>
            </w:r>
            <w:r w:rsidRPr="00B3198C">
              <w:t>04</w:t>
            </w:r>
            <w:r w:rsidR="00C0072B" w:rsidRPr="00B3198C">
              <w:t>/</w:t>
            </w:r>
            <w:r w:rsidRPr="00B3198C">
              <w:t>2021</w:t>
            </w:r>
          </w:p>
        </w:tc>
        <w:tc>
          <w:tcPr>
            <w:tcW w:w="992" w:type="dxa"/>
            <w:vAlign w:val="center"/>
          </w:tcPr>
          <w:p w14:paraId="49E61A58" w14:textId="5617197D" w:rsidR="00C0072B" w:rsidRPr="00DE38D8" w:rsidRDefault="00B3198C" w:rsidP="004C3713">
            <w:pPr>
              <w:pStyle w:val="PSDS-CorpodeTexto"/>
              <w:jc w:val="center"/>
              <w:rPr>
                <w:rFonts w:cs="Arial"/>
                <w:highlight w:val="yellow"/>
              </w:rPr>
            </w:pPr>
            <w:r w:rsidRPr="00B3198C">
              <w:rPr>
                <w:rFonts w:cs="Arial"/>
              </w:rPr>
              <w:t>1</w:t>
            </w:r>
            <w:r w:rsidR="00C0072B" w:rsidRPr="00B3198C">
              <w:rPr>
                <w:rFonts w:cs="Arial"/>
              </w:rPr>
              <w:t>.</w:t>
            </w:r>
            <w:r w:rsidRPr="00B3198C">
              <w:rPr>
                <w:rFonts w:cs="Arial"/>
              </w:rPr>
              <w:t>0</w:t>
            </w:r>
          </w:p>
        </w:tc>
        <w:tc>
          <w:tcPr>
            <w:tcW w:w="3686" w:type="dxa"/>
            <w:vAlign w:val="center"/>
          </w:tcPr>
          <w:p w14:paraId="1B8D8CAB" w14:textId="4AF07ACE" w:rsidR="00C0072B" w:rsidRPr="00DE38D8" w:rsidRDefault="00B3198C" w:rsidP="004C3713">
            <w:pPr>
              <w:pStyle w:val="PSDS-CorpodeTexto"/>
              <w:jc w:val="center"/>
              <w:rPr>
                <w:rFonts w:cs="Arial"/>
                <w:highlight w:val="yellow"/>
              </w:rPr>
            </w:pPr>
            <w:r w:rsidRPr="00B3198C">
              <w:rPr>
                <w:rFonts w:cs="Arial"/>
              </w:rPr>
              <w:t>Descrição dos Cados de Uso</w:t>
            </w:r>
          </w:p>
        </w:tc>
        <w:tc>
          <w:tcPr>
            <w:tcW w:w="2174" w:type="dxa"/>
            <w:vAlign w:val="center"/>
          </w:tcPr>
          <w:p w14:paraId="205A48C6" w14:textId="2F5A5C76" w:rsidR="00C0072B" w:rsidRPr="00DE38D8" w:rsidRDefault="00B3198C" w:rsidP="004C3713">
            <w:pPr>
              <w:pStyle w:val="PSDS-CorpodeTexto"/>
              <w:jc w:val="center"/>
              <w:rPr>
                <w:rFonts w:cs="Arial"/>
                <w:highlight w:val="yellow"/>
              </w:rPr>
            </w:pPr>
            <w:r w:rsidRPr="00B3198C">
              <w:rPr>
                <w:rFonts w:cs="Arial"/>
              </w:rPr>
              <w:t>Breno Gabriel Rodrigues da Silva</w:t>
            </w:r>
          </w:p>
        </w:tc>
        <w:tc>
          <w:tcPr>
            <w:tcW w:w="2626" w:type="dxa"/>
            <w:vAlign w:val="center"/>
          </w:tcPr>
          <w:p w14:paraId="42A6A6CD" w14:textId="5CF0554F" w:rsidR="00B3198C" w:rsidRPr="00DE38D8" w:rsidRDefault="00B3198C" w:rsidP="00B3198C">
            <w:pPr>
              <w:pStyle w:val="PSDS-CorpodeTexto"/>
              <w:jc w:val="center"/>
              <w:rPr>
                <w:rFonts w:cs="Arial"/>
                <w:highlight w:val="yellow"/>
              </w:rPr>
            </w:pPr>
            <w:r w:rsidRPr="00B3198C">
              <w:rPr>
                <w:rFonts w:cs="Arial"/>
              </w:rPr>
              <w:t>Marcelo de Almeida Filho</w:t>
            </w:r>
          </w:p>
        </w:tc>
      </w:tr>
      <w:tr w:rsidR="00C0072B" w14:paraId="6C0A67B7" w14:textId="77777777" w:rsidTr="004C3713">
        <w:tblPrEx>
          <w:tblCellMar>
            <w:top w:w="0" w:type="dxa"/>
            <w:bottom w:w="0" w:type="dxa"/>
          </w:tblCellMar>
        </w:tblPrEx>
        <w:trPr>
          <w:gridBefore w:val="1"/>
          <w:wBefore w:w="35" w:type="dxa"/>
          <w:jc w:val="center"/>
        </w:trPr>
        <w:tc>
          <w:tcPr>
            <w:tcW w:w="1223" w:type="dxa"/>
            <w:vAlign w:val="center"/>
          </w:tcPr>
          <w:p w14:paraId="2863F5B8" w14:textId="77777777" w:rsidR="00C0072B" w:rsidRDefault="00C0072B" w:rsidP="004C3713">
            <w:pPr>
              <w:pStyle w:val="PSDS-CorpodeTexto"/>
              <w:jc w:val="center"/>
              <w:rPr>
                <w:rFonts w:cs="Arial"/>
              </w:rPr>
            </w:pPr>
          </w:p>
        </w:tc>
        <w:tc>
          <w:tcPr>
            <w:tcW w:w="992" w:type="dxa"/>
            <w:vAlign w:val="center"/>
          </w:tcPr>
          <w:p w14:paraId="1DD66598" w14:textId="77777777" w:rsidR="00C0072B" w:rsidRDefault="00C0072B" w:rsidP="004C3713">
            <w:pPr>
              <w:pStyle w:val="PSDS-CorpodeTexto"/>
              <w:jc w:val="center"/>
              <w:rPr>
                <w:rFonts w:cs="Arial"/>
              </w:rPr>
            </w:pPr>
          </w:p>
        </w:tc>
        <w:tc>
          <w:tcPr>
            <w:tcW w:w="3686" w:type="dxa"/>
            <w:vAlign w:val="center"/>
          </w:tcPr>
          <w:p w14:paraId="45043237" w14:textId="77777777" w:rsidR="00C0072B" w:rsidRDefault="00C0072B" w:rsidP="004C3713">
            <w:pPr>
              <w:pStyle w:val="PSDS-CorpodeTexto"/>
              <w:jc w:val="center"/>
              <w:rPr>
                <w:rFonts w:cs="Arial"/>
              </w:rPr>
            </w:pPr>
          </w:p>
        </w:tc>
        <w:tc>
          <w:tcPr>
            <w:tcW w:w="2174" w:type="dxa"/>
            <w:vAlign w:val="center"/>
          </w:tcPr>
          <w:p w14:paraId="4D073216" w14:textId="77777777" w:rsidR="00C0072B" w:rsidRDefault="00C0072B" w:rsidP="004C3713">
            <w:pPr>
              <w:pStyle w:val="PSDS-CorpodeTexto"/>
              <w:jc w:val="center"/>
              <w:rPr>
                <w:rFonts w:cs="Arial"/>
              </w:rPr>
            </w:pPr>
          </w:p>
        </w:tc>
        <w:tc>
          <w:tcPr>
            <w:tcW w:w="2626" w:type="dxa"/>
            <w:vAlign w:val="center"/>
          </w:tcPr>
          <w:p w14:paraId="2819421F" w14:textId="77777777" w:rsidR="00C0072B" w:rsidRDefault="00C0072B" w:rsidP="004C3713">
            <w:pPr>
              <w:pStyle w:val="PSDS-CorpodeTexto"/>
              <w:jc w:val="center"/>
              <w:rPr>
                <w:rFonts w:cs="Arial"/>
              </w:rPr>
            </w:pPr>
          </w:p>
        </w:tc>
      </w:tr>
      <w:tr w:rsidR="00C0072B" w14:paraId="603386B0" w14:textId="77777777" w:rsidTr="004C3713">
        <w:tblPrEx>
          <w:tblCellMar>
            <w:top w:w="0" w:type="dxa"/>
            <w:bottom w:w="0" w:type="dxa"/>
          </w:tblCellMar>
        </w:tblPrEx>
        <w:trPr>
          <w:jc w:val="center"/>
        </w:trPr>
        <w:tc>
          <w:tcPr>
            <w:tcW w:w="1258" w:type="dxa"/>
            <w:gridSpan w:val="2"/>
            <w:vAlign w:val="center"/>
          </w:tcPr>
          <w:p w14:paraId="6639CA1E" w14:textId="77777777" w:rsidR="00C0072B" w:rsidRDefault="00C0072B" w:rsidP="004C3713">
            <w:pPr>
              <w:pStyle w:val="PSDS-CorpodeTexto"/>
              <w:jc w:val="center"/>
              <w:rPr>
                <w:rFonts w:cs="Arial"/>
              </w:rPr>
            </w:pPr>
          </w:p>
        </w:tc>
        <w:tc>
          <w:tcPr>
            <w:tcW w:w="992" w:type="dxa"/>
            <w:vAlign w:val="center"/>
          </w:tcPr>
          <w:p w14:paraId="520BDDCE" w14:textId="77777777" w:rsidR="00C0072B" w:rsidRDefault="00C0072B" w:rsidP="004C3713">
            <w:pPr>
              <w:pStyle w:val="PSDS-CorpodeTexto"/>
              <w:jc w:val="center"/>
              <w:rPr>
                <w:rFonts w:cs="Arial"/>
              </w:rPr>
            </w:pPr>
          </w:p>
        </w:tc>
        <w:tc>
          <w:tcPr>
            <w:tcW w:w="3686" w:type="dxa"/>
            <w:vAlign w:val="center"/>
          </w:tcPr>
          <w:p w14:paraId="2C48F9CF" w14:textId="77777777" w:rsidR="00C0072B" w:rsidRDefault="00C0072B" w:rsidP="004C3713">
            <w:pPr>
              <w:pStyle w:val="PSDS-CorpodeTexto"/>
              <w:jc w:val="center"/>
              <w:rPr>
                <w:rFonts w:cs="Arial"/>
              </w:rPr>
            </w:pPr>
          </w:p>
        </w:tc>
        <w:tc>
          <w:tcPr>
            <w:tcW w:w="2174" w:type="dxa"/>
            <w:vAlign w:val="center"/>
          </w:tcPr>
          <w:p w14:paraId="06A4491A" w14:textId="77777777" w:rsidR="00C0072B" w:rsidRDefault="00C0072B" w:rsidP="004C3713">
            <w:pPr>
              <w:pStyle w:val="PSDS-CorpodeTexto"/>
              <w:jc w:val="center"/>
              <w:rPr>
                <w:rFonts w:cs="Arial"/>
              </w:rPr>
            </w:pPr>
          </w:p>
        </w:tc>
        <w:tc>
          <w:tcPr>
            <w:tcW w:w="2626" w:type="dxa"/>
            <w:vAlign w:val="center"/>
          </w:tcPr>
          <w:p w14:paraId="6795282F" w14:textId="77777777" w:rsidR="00C0072B" w:rsidRDefault="00C0072B" w:rsidP="004C3713">
            <w:pPr>
              <w:pStyle w:val="PSDS-CorpodeTexto"/>
              <w:jc w:val="center"/>
              <w:rPr>
                <w:rFonts w:cs="Arial"/>
              </w:rPr>
            </w:pPr>
          </w:p>
        </w:tc>
      </w:tr>
      <w:tr w:rsidR="00C0072B" w14:paraId="4ACB003B" w14:textId="77777777" w:rsidTr="004C3713">
        <w:tblPrEx>
          <w:tblCellMar>
            <w:top w:w="0" w:type="dxa"/>
            <w:bottom w:w="0" w:type="dxa"/>
          </w:tblCellMar>
        </w:tblPrEx>
        <w:trPr>
          <w:gridBefore w:val="1"/>
          <w:wBefore w:w="35" w:type="dxa"/>
          <w:jc w:val="center"/>
        </w:trPr>
        <w:tc>
          <w:tcPr>
            <w:tcW w:w="1223" w:type="dxa"/>
            <w:vAlign w:val="center"/>
          </w:tcPr>
          <w:p w14:paraId="33C2F231" w14:textId="77777777" w:rsidR="00C0072B" w:rsidRDefault="00C0072B" w:rsidP="004C3713">
            <w:pPr>
              <w:pStyle w:val="PSDS-CorpodeTexto"/>
              <w:jc w:val="center"/>
              <w:rPr>
                <w:rFonts w:cs="Arial"/>
              </w:rPr>
            </w:pPr>
          </w:p>
        </w:tc>
        <w:tc>
          <w:tcPr>
            <w:tcW w:w="992" w:type="dxa"/>
            <w:vAlign w:val="center"/>
          </w:tcPr>
          <w:p w14:paraId="58D21CFD" w14:textId="77777777" w:rsidR="00C0072B" w:rsidRDefault="00C0072B" w:rsidP="004C3713">
            <w:pPr>
              <w:pStyle w:val="PSDS-CorpodeTexto"/>
              <w:jc w:val="center"/>
              <w:rPr>
                <w:rFonts w:cs="Arial"/>
              </w:rPr>
            </w:pPr>
          </w:p>
        </w:tc>
        <w:tc>
          <w:tcPr>
            <w:tcW w:w="3686" w:type="dxa"/>
            <w:vAlign w:val="center"/>
          </w:tcPr>
          <w:p w14:paraId="0FAEF1ED" w14:textId="77777777" w:rsidR="00C0072B" w:rsidRDefault="00C0072B" w:rsidP="004C3713">
            <w:pPr>
              <w:pStyle w:val="PSDS-CorpodeTexto"/>
              <w:jc w:val="center"/>
              <w:rPr>
                <w:rFonts w:cs="Arial"/>
              </w:rPr>
            </w:pPr>
          </w:p>
        </w:tc>
        <w:tc>
          <w:tcPr>
            <w:tcW w:w="2174" w:type="dxa"/>
            <w:vAlign w:val="center"/>
          </w:tcPr>
          <w:p w14:paraId="4583C6AC" w14:textId="77777777" w:rsidR="00C0072B" w:rsidRDefault="00C0072B" w:rsidP="004C3713">
            <w:pPr>
              <w:pStyle w:val="PSDS-CorpodeTexto"/>
              <w:rPr>
                <w:rFonts w:cs="Arial"/>
              </w:rPr>
            </w:pPr>
          </w:p>
        </w:tc>
        <w:tc>
          <w:tcPr>
            <w:tcW w:w="2626" w:type="dxa"/>
            <w:vAlign w:val="center"/>
          </w:tcPr>
          <w:p w14:paraId="6B698973" w14:textId="77777777" w:rsidR="00C0072B" w:rsidRDefault="00C0072B" w:rsidP="004C3713">
            <w:pPr>
              <w:pStyle w:val="PSDS-CorpodeTexto"/>
              <w:jc w:val="center"/>
              <w:rPr>
                <w:rFonts w:cs="Arial"/>
              </w:rPr>
            </w:pPr>
          </w:p>
        </w:tc>
      </w:tr>
      <w:tr w:rsidR="00C0072B" w14:paraId="6A6FD21E" w14:textId="77777777" w:rsidTr="004C3713">
        <w:tblPrEx>
          <w:tblCellMar>
            <w:top w:w="0" w:type="dxa"/>
            <w:bottom w:w="0" w:type="dxa"/>
          </w:tblCellMar>
        </w:tblPrEx>
        <w:trPr>
          <w:gridBefore w:val="1"/>
          <w:wBefore w:w="35" w:type="dxa"/>
          <w:jc w:val="center"/>
        </w:trPr>
        <w:tc>
          <w:tcPr>
            <w:tcW w:w="1223" w:type="dxa"/>
            <w:vAlign w:val="center"/>
          </w:tcPr>
          <w:p w14:paraId="68D4B039" w14:textId="77777777" w:rsidR="00C0072B" w:rsidRDefault="00C0072B" w:rsidP="004C3713">
            <w:pPr>
              <w:pStyle w:val="PSDS-CorpodeTexto"/>
              <w:jc w:val="center"/>
              <w:rPr>
                <w:rFonts w:cs="Arial"/>
              </w:rPr>
            </w:pPr>
          </w:p>
        </w:tc>
        <w:tc>
          <w:tcPr>
            <w:tcW w:w="992" w:type="dxa"/>
            <w:vAlign w:val="center"/>
          </w:tcPr>
          <w:p w14:paraId="42795DEA" w14:textId="77777777" w:rsidR="00C0072B" w:rsidRDefault="00C0072B" w:rsidP="004C3713">
            <w:pPr>
              <w:pStyle w:val="PSDS-CorpodeTexto"/>
              <w:jc w:val="center"/>
              <w:rPr>
                <w:rFonts w:cs="Arial"/>
              </w:rPr>
            </w:pPr>
          </w:p>
        </w:tc>
        <w:tc>
          <w:tcPr>
            <w:tcW w:w="3686" w:type="dxa"/>
            <w:vAlign w:val="center"/>
          </w:tcPr>
          <w:p w14:paraId="4514A05E" w14:textId="77777777" w:rsidR="00C0072B" w:rsidRDefault="00C0072B" w:rsidP="004C3713">
            <w:pPr>
              <w:pStyle w:val="PSDS-CorpodeTexto"/>
              <w:jc w:val="center"/>
              <w:rPr>
                <w:rFonts w:cs="Arial"/>
              </w:rPr>
            </w:pPr>
          </w:p>
        </w:tc>
        <w:tc>
          <w:tcPr>
            <w:tcW w:w="2174" w:type="dxa"/>
            <w:vAlign w:val="center"/>
          </w:tcPr>
          <w:p w14:paraId="4358FF21" w14:textId="77777777" w:rsidR="00C0072B" w:rsidRDefault="00C0072B" w:rsidP="004C3713">
            <w:pPr>
              <w:pStyle w:val="PSDS-CorpodeTexto"/>
              <w:jc w:val="center"/>
              <w:rPr>
                <w:rFonts w:cs="Arial"/>
              </w:rPr>
            </w:pPr>
          </w:p>
        </w:tc>
        <w:tc>
          <w:tcPr>
            <w:tcW w:w="2626" w:type="dxa"/>
            <w:vAlign w:val="center"/>
          </w:tcPr>
          <w:p w14:paraId="48406BAE" w14:textId="77777777" w:rsidR="00C0072B" w:rsidRDefault="00C0072B" w:rsidP="004C3713">
            <w:pPr>
              <w:pStyle w:val="PSDS-CorpodeTexto"/>
              <w:jc w:val="center"/>
              <w:rPr>
                <w:rFonts w:cs="Arial"/>
              </w:rPr>
            </w:pPr>
          </w:p>
        </w:tc>
      </w:tr>
      <w:tr w:rsidR="00C0072B" w14:paraId="36DA5207" w14:textId="77777777" w:rsidTr="004C3713">
        <w:tblPrEx>
          <w:tblCellMar>
            <w:top w:w="0" w:type="dxa"/>
            <w:bottom w:w="0" w:type="dxa"/>
          </w:tblCellMar>
        </w:tblPrEx>
        <w:trPr>
          <w:gridBefore w:val="1"/>
          <w:wBefore w:w="35" w:type="dxa"/>
          <w:jc w:val="center"/>
        </w:trPr>
        <w:tc>
          <w:tcPr>
            <w:tcW w:w="1223" w:type="dxa"/>
            <w:vAlign w:val="center"/>
          </w:tcPr>
          <w:p w14:paraId="5EDCB5EB" w14:textId="77777777" w:rsidR="00C0072B" w:rsidRDefault="00C0072B" w:rsidP="004C3713">
            <w:pPr>
              <w:pStyle w:val="PSDS-CorpodeTexto"/>
              <w:jc w:val="center"/>
              <w:rPr>
                <w:rFonts w:cs="Arial"/>
              </w:rPr>
            </w:pPr>
          </w:p>
        </w:tc>
        <w:tc>
          <w:tcPr>
            <w:tcW w:w="992" w:type="dxa"/>
            <w:vAlign w:val="center"/>
          </w:tcPr>
          <w:p w14:paraId="543BDD39" w14:textId="77777777" w:rsidR="00C0072B" w:rsidRDefault="00C0072B" w:rsidP="004C3713">
            <w:pPr>
              <w:pStyle w:val="PSDS-CorpodeTexto"/>
              <w:jc w:val="center"/>
              <w:rPr>
                <w:rFonts w:cs="Arial"/>
              </w:rPr>
            </w:pPr>
          </w:p>
        </w:tc>
        <w:tc>
          <w:tcPr>
            <w:tcW w:w="3686" w:type="dxa"/>
            <w:vAlign w:val="center"/>
          </w:tcPr>
          <w:p w14:paraId="17A2C048" w14:textId="77777777" w:rsidR="00C0072B" w:rsidRDefault="00C0072B" w:rsidP="004C3713">
            <w:pPr>
              <w:pStyle w:val="PSDS-CorpodeTexto"/>
              <w:jc w:val="center"/>
              <w:rPr>
                <w:rFonts w:cs="Arial"/>
              </w:rPr>
            </w:pPr>
          </w:p>
        </w:tc>
        <w:tc>
          <w:tcPr>
            <w:tcW w:w="2174" w:type="dxa"/>
            <w:vAlign w:val="center"/>
          </w:tcPr>
          <w:p w14:paraId="59B74533" w14:textId="77777777" w:rsidR="00C0072B" w:rsidRDefault="00C0072B" w:rsidP="004C3713">
            <w:pPr>
              <w:pStyle w:val="PSDS-CorpodeTexto"/>
              <w:jc w:val="center"/>
              <w:rPr>
                <w:rFonts w:cs="Arial"/>
              </w:rPr>
            </w:pPr>
          </w:p>
        </w:tc>
        <w:tc>
          <w:tcPr>
            <w:tcW w:w="2626" w:type="dxa"/>
            <w:vAlign w:val="center"/>
          </w:tcPr>
          <w:p w14:paraId="66E69476" w14:textId="77777777" w:rsidR="00C0072B" w:rsidRDefault="00C0072B" w:rsidP="004C3713">
            <w:pPr>
              <w:pStyle w:val="PSDS-CorpodeTexto"/>
              <w:jc w:val="center"/>
              <w:rPr>
                <w:rFonts w:cs="Arial"/>
              </w:rPr>
            </w:pPr>
          </w:p>
        </w:tc>
      </w:tr>
      <w:tr w:rsidR="00C0072B" w14:paraId="0C884AEF" w14:textId="77777777" w:rsidTr="004C3713">
        <w:tblPrEx>
          <w:tblCellMar>
            <w:top w:w="0" w:type="dxa"/>
            <w:bottom w:w="0" w:type="dxa"/>
          </w:tblCellMar>
        </w:tblPrEx>
        <w:trPr>
          <w:gridBefore w:val="1"/>
          <w:wBefore w:w="35" w:type="dxa"/>
          <w:jc w:val="center"/>
        </w:trPr>
        <w:tc>
          <w:tcPr>
            <w:tcW w:w="1223" w:type="dxa"/>
            <w:vAlign w:val="center"/>
          </w:tcPr>
          <w:p w14:paraId="7089A43E" w14:textId="77777777" w:rsidR="00C0072B" w:rsidRDefault="00C0072B" w:rsidP="004C3713">
            <w:pPr>
              <w:pStyle w:val="PSDS-CorpodeTexto"/>
              <w:rPr>
                <w:rFonts w:cs="Arial"/>
              </w:rPr>
            </w:pPr>
          </w:p>
        </w:tc>
        <w:tc>
          <w:tcPr>
            <w:tcW w:w="992" w:type="dxa"/>
            <w:vAlign w:val="center"/>
          </w:tcPr>
          <w:p w14:paraId="6B6EC639" w14:textId="77777777" w:rsidR="00C0072B" w:rsidRDefault="00C0072B" w:rsidP="004C3713">
            <w:pPr>
              <w:pStyle w:val="PSDS-CorpodeTexto"/>
              <w:rPr>
                <w:rFonts w:cs="Arial"/>
              </w:rPr>
            </w:pPr>
          </w:p>
        </w:tc>
        <w:tc>
          <w:tcPr>
            <w:tcW w:w="3686" w:type="dxa"/>
            <w:vAlign w:val="center"/>
          </w:tcPr>
          <w:p w14:paraId="13B76189" w14:textId="77777777" w:rsidR="00C0072B" w:rsidRDefault="00C0072B" w:rsidP="004C3713">
            <w:pPr>
              <w:pStyle w:val="PSDS-CorpodeTexto"/>
              <w:rPr>
                <w:rFonts w:cs="Arial"/>
              </w:rPr>
            </w:pPr>
          </w:p>
        </w:tc>
        <w:tc>
          <w:tcPr>
            <w:tcW w:w="2174" w:type="dxa"/>
            <w:vAlign w:val="center"/>
          </w:tcPr>
          <w:p w14:paraId="7D257CBD" w14:textId="77777777" w:rsidR="00C0072B" w:rsidRDefault="00C0072B" w:rsidP="004C3713">
            <w:pPr>
              <w:pStyle w:val="PSDS-CorpodeTexto"/>
              <w:rPr>
                <w:rFonts w:cs="Arial"/>
              </w:rPr>
            </w:pPr>
          </w:p>
        </w:tc>
        <w:tc>
          <w:tcPr>
            <w:tcW w:w="2626" w:type="dxa"/>
            <w:vAlign w:val="center"/>
          </w:tcPr>
          <w:p w14:paraId="222F52CD" w14:textId="77777777" w:rsidR="00C0072B" w:rsidRDefault="00C0072B" w:rsidP="004C3713">
            <w:pPr>
              <w:pStyle w:val="PSDS-CorpodeTexto"/>
              <w:rPr>
                <w:rFonts w:cs="Arial"/>
              </w:rPr>
            </w:pPr>
          </w:p>
        </w:tc>
      </w:tr>
      <w:tr w:rsidR="00C0072B" w14:paraId="5AE9C818" w14:textId="77777777" w:rsidTr="004C3713">
        <w:tblPrEx>
          <w:tblCellMar>
            <w:top w:w="0" w:type="dxa"/>
            <w:bottom w:w="0" w:type="dxa"/>
          </w:tblCellMar>
        </w:tblPrEx>
        <w:trPr>
          <w:gridBefore w:val="1"/>
          <w:wBefore w:w="35" w:type="dxa"/>
          <w:jc w:val="center"/>
        </w:trPr>
        <w:tc>
          <w:tcPr>
            <w:tcW w:w="1223" w:type="dxa"/>
            <w:vAlign w:val="center"/>
          </w:tcPr>
          <w:p w14:paraId="63AF58BC" w14:textId="77777777" w:rsidR="00C0072B" w:rsidRDefault="00C0072B" w:rsidP="004C3713">
            <w:pPr>
              <w:pStyle w:val="PSDS-CorpodeTexto"/>
              <w:rPr>
                <w:rFonts w:cs="Arial"/>
              </w:rPr>
            </w:pPr>
          </w:p>
        </w:tc>
        <w:tc>
          <w:tcPr>
            <w:tcW w:w="992" w:type="dxa"/>
            <w:vAlign w:val="center"/>
          </w:tcPr>
          <w:p w14:paraId="58EC210D" w14:textId="77777777" w:rsidR="00C0072B" w:rsidRDefault="00C0072B" w:rsidP="004C3713">
            <w:pPr>
              <w:pStyle w:val="PSDS-CorpodeTexto"/>
              <w:rPr>
                <w:rFonts w:cs="Arial"/>
              </w:rPr>
            </w:pPr>
          </w:p>
        </w:tc>
        <w:tc>
          <w:tcPr>
            <w:tcW w:w="3686" w:type="dxa"/>
            <w:vAlign w:val="center"/>
          </w:tcPr>
          <w:p w14:paraId="75BCDA1E" w14:textId="77777777" w:rsidR="00C0072B" w:rsidRDefault="00C0072B" w:rsidP="004C3713">
            <w:pPr>
              <w:pStyle w:val="PSDS-CorpodeTexto"/>
              <w:rPr>
                <w:rFonts w:cs="Arial"/>
              </w:rPr>
            </w:pPr>
          </w:p>
        </w:tc>
        <w:tc>
          <w:tcPr>
            <w:tcW w:w="2174" w:type="dxa"/>
            <w:vAlign w:val="center"/>
          </w:tcPr>
          <w:p w14:paraId="6908AE67" w14:textId="77777777" w:rsidR="00C0072B" w:rsidRDefault="00C0072B" w:rsidP="004C3713">
            <w:pPr>
              <w:pStyle w:val="PSDS-CorpodeTexto"/>
              <w:rPr>
                <w:rFonts w:cs="Arial"/>
              </w:rPr>
            </w:pPr>
          </w:p>
        </w:tc>
        <w:tc>
          <w:tcPr>
            <w:tcW w:w="2626" w:type="dxa"/>
            <w:vAlign w:val="center"/>
          </w:tcPr>
          <w:p w14:paraId="0D1788DA" w14:textId="77777777" w:rsidR="00C0072B" w:rsidRDefault="00C0072B" w:rsidP="004C3713">
            <w:pPr>
              <w:pStyle w:val="PSDS-CorpodeTexto"/>
              <w:rPr>
                <w:rFonts w:cs="Arial"/>
              </w:rPr>
            </w:pPr>
          </w:p>
        </w:tc>
      </w:tr>
    </w:tbl>
    <w:p w14:paraId="55AE23B3" w14:textId="77777777" w:rsidR="00C0072B" w:rsidRDefault="00C0072B" w:rsidP="00C0072B">
      <w:pPr>
        <w:jc w:val="center"/>
        <w:rPr>
          <w:b/>
          <w:sz w:val="32"/>
          <w:szCs w:val="32"/>
        </w:rPr>
      </w:pPr>
    </w:p>
    <w:p w14:paraId="149C61D9" w14:textId="77777777" w:rsidR="00C0072B" w:rsidRPr="008D6773" w:rsidRDefault="00C0072B" w:rsidP="00C0072B">
      <w:pPr>
        <w:jc w:val="center"/>
        <w:rPr>
          <w:b/>
          <w:sz w:val="32"/>
          <w:szCs w:val="32"/>
        </w:rPr>
      </w:pPr>
      <w:r>
        <w:rPr>
          <w:b/>
          <w:sz w:val="32"/>
          <w:szCs w:val="32"/>
        </w:rPr>
        <w:br w:type="page"/>
      </w:r>
      <w:r w:rsidRPr="008D6773">
        <w:rPr>
          <w:b/>
          <w:sz w:val="32"/>
          <w:szCs w:val="32"/>
        </w:rPr>
        <w:lastRenderedPageBreak/>
        <w:t>Índice</w:t>
      </w:r>
    </w:p>
    <w:p w14:paraId="4E6270D0" w14:textId="77777777" w:rsidR="00C0072B" w:rsidRDefault="00C0072B" w:rsidP="00C0072B">
      <w:pPr>
        <w:jc w:val="both"/>
      </w:pPr>
    </w:p>
    <w:p w14:paraId="318EB122" w14:textId="77777777" w:rsidR="00C0072B" w:rsidRDefault="00C0072B">
      <w:pPr>
        <w:pStyle w:val="Sumrio1"/>
        <w:rPr>
          <w:rFonts w:ascii="Times New Roman" w:hAnsi="Times New Roman"/>
          <w:b w:val="0"/>
          <w:bCs w:val="0"/>
          <w:caps w:val="0"/>
          <w:sz w:val="24"/>
          <w:szCs w:val="24"/>
        </w:rPr>
      </w:pPr>
      <w:r>
        <w:fldChar w:fldCharType="begin"/>
      </w:r>
      <w:r>
        <w:instrText xml:space="preserve"> TOC \h \z \t "PSDS - Marcadores Nivel 1;1;PSDS - Marcadores Nivel 2;2;PSDS - Marcadores Nivel 3;3" </w:instrText>
      </w:r>
      <w:r>
        <w:fldChar w:fldCharType="separate"/>
      </w:r>
      <w:hyperlink w:anchor="_Toc261623099" w:history="1">
        <w:r w:rsidRPr="00F56370">
          <w:rPr>
            <w:rStyle w:val="Hyperlink"/>
          </w:rPr>
          <w:t>1.</w:t>
        </w:r>
        <w:r>
          <w:rPr>
            <w:rFonts w:ascii="Times New Roman" w:hAnsi="Times New Roman"/>
            <w:b w:val="0"/>
            <w:bCs w:val="0"/>
            <w:caps w:val="0"/>
            <w:sz w:val="24"/>
            <w:szCs w:val="24"/>
          </w:rPr>
          <w:tab/>
        </w:r>
        <w:r w:rsidRPr="00F56370">
          <w:rPr>
            <w:rStyle w:val="Hyperlink"/>
          </w:rPr>
          <w:t>Nome do Caso de Uso</w:t>
        </w:r>
        <w:r>
          <w:rPr>
            <w:webHidden/>
          </w:rPr>
          <w:tab/>
        </w:r>
        <w:r>
          <w:rPr>
            <w:webHidden/>
          </w:rPr>
          <w:fldChar w:fldCharType="begin"/>
        </w:r>
        <w:r>
          <w:rPr>
            <w:webHidden/>
          </w:rPr>
          <w:instrText xml:space="preserve"> PAGEREF _Toc261623099 \h </w:instrText>
        </w:r>
        <w:r>
          <w:rPr>
            <w:webHidden/>
          </w:rPr>
          <w:fldChar w:fldCharType="separate"/>
        </w:r>
        <w:r>
          <w:rPr>
            <w:webHidden/>
          </w:rPr>
          <w:t>6</w:t>
        </w:r>
        <w:r>
          <w:rPr>
            <w:webHidden/>
          </w:rPr>
          <w:fldChar w:fldCharType="end"/>
        </w:r>
      </w:hyperlink>
    </w:p>
    <w:p w14:paraId="4A2E2976" w14:textId="77777777" w:rsidR="00C0072B" w:rsidRDefault="00C0072B">
      <w:pPr>
        <w:pStyle w:val="Sumrio1"/>
        <w:rPr>
          <w:rFonts w:ascii="Times New Roman" w:hAnsi="Times New Roman"/>
          <w:b w:val="0"/>
          <w:bCs w:val="0"/>
          <w:caps w:val="0"/>
          <w:sz w:val="24"/>
          <w:szCs w:val="24"/>
        </w:rPr>
      </w:pPr>
      <w:hyperlink w:anchor="_Toc261623100" w:history="1">
        <w:r w:rsidRPr="00F56370">
          <w:rPr>
            <w:rStyle w:val="Hyperlink"/>
          </w:rPr>
          <w:t>2.</w:t>
        </w:r>
        <w:r>
          <w:rPr>
            <w:rFonts w:ascii="Times New Roman" w:hAnsi="Times New Roman"/>
            <w:b w:val="0"/>
            <w:bCs w:val="0"/>
            <w:caps w:val="0"/>
            <w:sz w:val="24"/>
            <w:szCs w:val="24"/>
          </w:rPr>
          <w:tab/>
        </w:r>
        <w:r w:rsidRPr="00F56370">
          <w:rPr>
            <w:rStyle w:val="Hyperlink"/>
          </w:rPr>
          <w:t>Objetivo</w:t>
        </w:r>
        <w:r>
          <w:rPr>
            <w:webHidden/>
          </w:rPr>
          <w:tab/>
        </w:r>
        <w:r>
          <w:rPr>
            <w:webHidden/>
          </w:rPr>
          <w:fldChar w:fldCharType="begin"/>
        </w:r>
        <w:r>
          <w:rPr>
            <w:webHidden/>
          </w:rPr>
          <w:instrText xml:space="preserve"> PAGEREF _Toc261623100 \h </w:instrText>
        </w:r>
        <w:r>
          <w:rPr>
            <w:webHidden/>
          </w:rPr>
          <w:fldChar w:fldCharType="separate"/>
        </w:r>
        <w:r>
          <w:rPr>
            <w:webHidden/>
          </w:rPr>
          <w:t>6</w:t>
        </w:r>
        <w:r>
          <w:rPr>
            <w:webHidden/>
          </w:rPr>
          <w:fldChar w:fldCharType="end"/>
        </w:r>
      </w:hyperlink>
    </w:p>
    <w:p w14:paraId="67F971FA" w14:textId="77777777" w:rsidR="00C0072B" w:rsidRDefault="00C0072B">
      <w:pPr>
        <w:pStyle w:val="Sumrio1"/>
        <w:rPr>
          <w:rFonts w:ascii="Times New Roman" w:hAnsi="Times New Roman"/>
          <w:b w:val="0"/>
          <w:bCs w:val="0"/>
          <w:caps w:val="0"/>
          <w:sz w:val="24"/>
          <w:szCs w:val="24"/>
        </w:rPr>
      </w:pPr>
      <w:hyperlink w:anchor="_Toc261623101" w:history="1">
        <w:r w:rsidRPr="00F56370">
          <w:rPr>
            <w:rStyle w:val="Hyperlink"/>
          </w:rPr>
          <w:t>3.</w:t>
        </w:r>
        <w:r>
          <w:rPr>
            <w:rFonts w:ascii="Times New Roman" w:hAnsi="Times New Roman"/>
            <w:b w:val="0"/>
            <w:bCs w:val="0"/>
            <w:caps w:val="0"/>
            <w:sz w:val="24"/>
            <w:szCs w:val="24"/>
          </w:rPr>
          <w:tab/>
        </w:r>
        <w:r w:rsidRPr="00F56370">
          <w:rPr>
            <w:rStyle w:val="Hyperlink"/>
          </w:rPr>
          <w:t>Descrição</w:t>
        </w:r>
        <w:r>
          <w:rPr>
            <w:webHidden/>
          </w:rPr>
          <w:tab/>
        </w:r>
        <w:r>
          <w:rPr>
            <w:webHidden/>
          </w:rPr>
          <w:fldChar w:fldCharType="begin"/>
        </w:r>
        <w:r>
          <w:rPr>
            <w:webHidden/>
          </w:rPr>
          <w:instrText xml:space="preserve"> PAGEREF _Toc261623101 \h </w:instrText>
        </w:r>
        <w:r>
          <w:rPr>
            <w:webHidden/>
          </w:rPr>
          <w:fldChar w:fldCharType="separate"/>
        </w:r>
        <w:r>
          <w:rPr>
            <w:webHidden/>
          </w:rPr>
          <w:t>6</w:t>
        </w:r>
        <w:r>
          <w:rPr>
            <w:webHidden/>
          </w:rPr>
          <w:fldChar w:fldCharType="end"/>
        </w:r>
      </w:hyperlink>
    </w:p>
    <w:p w14:paraId="6796630D" w14:textId="77777777" w:rsidR="00C0072B" w:rsidRDefault="00C0072B">
      <w:pPr>
        <w:pStyle w:val="Sumrio1"/>
        <w:rPr>
          <w:rFonts w:ascii="Times New Roman" w:hAnsi="Times New Roman"/>
          <w:b w:val="0"/>
          <w:bCs w:val="0"/>
          <w:caps w:val="0"/>
          <w:sz w:val="24"/>
          <w:szCs w:val="24"/>
        </w:rPr>
      </w:pPr>
      <w:hyperlink w:anchor="_Toc261623102" w:history="1">
        <w:r w:rsidRPr="00F56370">
          <w:rPr>
            <w:rStyle w:val="Hyperlink"/>
          </w:rPr>
          <w:t>4.</w:t>
        </w:r>
        <w:r>
          <w:rPr>
            <w:rFonts w:ascii="Times New Roman" w:hAnsi="Times New Roman"/>
            <w:b w:val="0"/>
            <w:bCs w:val="0"/>
            <w:caps w:val="0"/>
            <w:sz w:val="24"/>
            <w:szCs w:val="24"/>
          </w:rPr>
          <w:tab/>
        </w:r>
        <w:r w:rsidRPr="00F56370">
          <w:rPr>
            <w:rStyle w:val="Hyperlink"/>
            <w:rFonts w:cs="Arial"/>
          </w:rPr>
          <w:t>Requisitos Funcionais</w:t>
        </w:r>
        <w:r>
          <w:rPr>
            <w:webHidden/>
          </w:rPr>
          <w:tab/>
        </w:r>
        <w:r>
          <w:rPr>
            <w:webHidden/>
          </w:rPr>
          <w:fldChar w:fldCharType="begin"/>
        </w:r>
        <w:r>
          <w:rPr>
            <w:webHidden/>
          </w:rPr>
          <w:instrText xml:space="preserve"> PAGEREF _Toc261623102 \h </w:instrText>
        </w:r>
        <w:r>
          <w:rPr>
            <w:webHidden/>
          </w:rPr>
          <w:fldChar w:fldCharType="separate"/>
        </w:r>
        <w:r>
          <w:rPr>
            <w:webHidden/>
          </w:rPr>
          <w:t>6</w:t>
        </w:r>
        <w:r>
          <w:rPr>
            <w:webHidden/>
          </w:rPr>
          <w:fldChar w:fldCharType="end"/>
        </w:r>
      </w:hyperlink>
    </w:p>
    <w:p w14:paraId="0F62E4C2" w14:textId="77777777" w:rsidR="00C0072B" w:rsidRDefault="00C0072B">
      <w:pPr>
        <w:pStyle w:val="Sumrio1"/>
        <w:rPr>
          <w:rFonts w:ascii="Times New Roman" w:hAnsi="Times New Roman"/>
          <w:b w:val="0"/>
          <w:bCs w:val="0"/>
          <w:caps w:val="0"/>
          <w:sz w:val="24"/>
          <w:szCs w:val="24"/>
        </w:rPr>
      </w:pPr>
      <w:hyperlink w:anchor="_Toc261623103" w:history="1">
        <w:r w:rsidRPr="00F56370">
          <w:rPr>
            <w:rStyle w:val="Hyperlink"/>
          </w:rPr>
          <w:t>5.</w:t>
        </w:r>
        <w:r>
          <w:rPr>
            <w:rFonts w:ascii="Times New Roman" w:hAnsi="Times New Roman"/>
            <w:b w:val="0"/>
            <w:bCs w:val="0"/>
            <w:caps w:val="0"/>
            <w:sz w:val="24"/>
            <w:szCs w:val="24"/>
          </w:rPr>
          <w:tab/>
        </w:r>
        <w:r w:rsidRPr="00F56370">
          <w:rPr>
            <w:rStyle w:val="Hyperlink"/>
          </w:rPr>
          <w:t>Tipo de Caso de Uso</w:t>
        </w:r>
        <w:r>
          <w:rPr>
            <w:webHidden/>
          </w:rPr>
          <w:tab/>
        </w:r>
        <w:r>
          <w:rPr>
            <w:webHidden/>
          </w:rPr>
          <w:fldChar w:fldCharType="begin"/>
        </w:r>
        <w:r>
          <w:rPr>
            <w:webHidden/>
          </w:rPr>
          <w:instrText xml:space="preserve"> PAGEREF _Toc261623103 \h </w:instrText>
        </w:r>
        <w:r>
          <w:rPr>
            <w:webHidden/>
          </w:rPr>
          <w:fldChar w:fldCharType="separate"/>
        </w:r>
        <w:r>
          <w:rPr>
            <w:webHidden/>
          </w:rPr>
          <w:t>6</w:t>
        </w:r>
        <w:r>
          <w:rPr>
            <w:webHidden/>
          </w:rPr>
          <w:fldChar w:fldCharType="end"/>
        </w:r>
      </w:hyperlink>
    </w:p>
    <w:p w14:paraId="5FEEA3B1" w14:textId="77777777" w:rsidR="00C0072B" w:rsidRDefault="00C0072B">
      <w:pPr>
        <w:pStyle w:val="Sumrio1"/>
        <w:rPr>
          <w:rFonts w:ascii="Times New Roman" w:hAnsi="Times New Roman"/>
          <w:b w:val="0"/>
          <w:bCs w:val="0"/>
          <w:caps w:val="0"/>
          <w:sz w:val="24"/>
          <w:szCs w:val="24"/>
        </w:rPr>
      </w:pPr>
      <w:hyperlink w:anchor="_Toc261623104" w:history="1">
        <w:r w:rsidRPr="00F56370">
          <w:rPr>
            <w:rStyle w:val="Hyperlink"/>
          </w:rPr>
          <w:t>6.</w:t>
        </w:r>
        <w:r>
          <w:rPr>
            <w:rFonts w:ascii="Times New Roman" w:hAnsi="Times New Roman"/>
            <w:b w:val="0"/>
            <w:bCs w:val="0"/>
            <w:caps w:val="0"/>
            <w:sz w:val="24"/>
            <w:szCs w:val="24"/>
          </w:rPr>
          <w:tab/>
        </w:r>
        <w:r w:rsidRPr="00F56370">
          <w:rPr>
            <w:rStyle w:val="Hyperlink"/>
          </w:rPr>
          <w:t>Atores</w:t>
        </w:r>
        <w:r>
          <w:rPr>
            <w:webHidden/>
          </w:rPr>
          <w:tab/>
        </w:r>
        <w:r>
          <w:rPr>
            <w:webHidden/>
          </w:rPr>
          <w:fldChar w:fldCharType="begin"/>
        </w:r>
        <w:r>
          <w:rPr>
            <w:webHidden/>
          </w:rPr>
          <w:instrText xml:space="preserve"> PAGEREF _Toc261623104 \h </w:instrText>
        </w:r>
        <w:r>
          <w:rPr>
            <w:webHidden/>
          </w:rPr>
          <w:fldChar w:fldCharType="separate"/>
        </w:r>
        <w:r>
          <w:rPr>
            <w:webHidden/>
          </w:rPr>
          <w:t>6</w:t>
        </w:r>
        <w:r>
          <w:rPr>
            <w:webHidden/>
          </w:rPr>
          <w:fldChar w:fldCharType="end"/>
        </w:r>
      </w:hyperlink>
    </w:p>
    <w:p w14:paraId="610AA680" w14:textId="77777777" w:rsidR="00C0072B" w:rsidRDefault="00C0072B">
      <w:pPr>
        <w:pStyle w:val="Sumrio1"/>
        <w:rPr>
          <w:rFonts w:ascii="Times New Roman" w:hAnsi="Times New Roman"/>
          <w:b w:val="0"/>
          <w:bCs w:val="0"/>
          <w:caps w:val="0"/>
          <w:sz w:val="24"/>
          <w:szCs w:val="24"/>
        </w:rPr>
      </w:pPr>
      <w:hyperlink w:anchor="_Toc261623105" w:history="1">
        <w:r w:rsidRPr="00F56370">
          <w:rPr>
            <w:rStyle w:val="Hyperlink"/>
          </w:rPr>
          <w:t>7.</w:t>
        </w:r>
        <w:r>
          <w:rPr>
            <w:rFonts w:ascii="Times New Roman" w:hAnsi="Times New Roman"/>
            <w:b w:val="0"/>
            <w:bCs w:val="0"/>
            <w:caps w:val="0"/>
            <w:sz w:val="24"/>
            <w:szCs w:val="24"/>
          </w:rPr>
          <w:tab/>
        </w:r>
        <w:r w:rsidRPr="00F56370">
          <w:rPr>
            <w:rStyle w:val="Hyperlink"/>
          </w:rPr>
          <w:t>Pré-condições</w:t>
        </w:r>
        <w:r>
          <w:rPr>
            <w:webHidden/>
          </w:rPr>
          <w:tab/>
        </w:r>
        <w:r>
          <w:rPr>
            <w:webHidden/>
          </w:rPr>
          <w:fldChar w:fldCharType="begin"/>
        </w:r>
        <w:r>
          <w:rPr>
            <w:webHidden/>
          </w:rPr>
          <w:instrText xml:space="preserve"> PAGEREF _Toc261623105 \h </w:instrText>
        </w:r>
        <w:r>
          <w:rPr>
            <w:webHidden/>
          </w:rPr>
          <w:fldChar w:fldCharType="separate"/>
        </w:r>
        <w:r>
          <w:rPr>
            <w:webHidden/>
          </w:rPr>
          <w:t>6</w:t>
        </w:r>
        <w:r>
          <w:rPr>
            <w:webHidden/>
          </w:rPr>
          <w:fldChar w:fldCharType="end"/>
        </w:r>
      </w:hyperlink>
    </w:p>
    <w:p w14:paraId="70A2573C" w14:textId="77777777" w:rsidR="00C0072B" w:rsidRDefault="00C0072B">
      <w:pPr>
        <w:pStyle w:val="Sumrio2"/>
        <w:rPr>
          <w:rFonts w:ascii="Times New Roman" w:hAnsi="Times New Roman"/>
          <w:smallCaps w:val="0"/>
          <w:sz w:val="24"/>
          <w:szCs w:val="24"/>
        </w:rPr>
      </w:pPr>
      <w:hyperlink w:anchor="_Toc261623106" w:history="1">
        <w:r w:rsidRPr="00F56370">
          <w:rPr>
            <w:rStyle w:val="Hyperlink"/>
          </w:rPr>
          <w:t>7.1.</w:t>
        </w:r>
        <w:r>
          <w:rPr>
            <w:rFonts w:ascii="Times New Roman" w:hAnsi="Times New Roman"/>
            <w:smallCaps w:val="0"/>
            <w:sz w:val="24"/>
            <w:szCs w:val="24"/>
          </w:rPr>
          <w:tab/>
        </w:r>
        <w:r w:rsidRPr="00F56370">
          <w:rPr>
            <w:rStyle w:val="Hyperlink"/>
          </w:rPr>
          <w:t>Permissão de Usuário</w:t>
        </w:r>
        <w:r>
          <w:rPr>
            <w:webHidden/>
          </w:rPr>
          <w:tab/>
        </w:r>
        <w:r>
          <w:rPr>
            <w:webHidden/>
          </w:rPr>
          <w:fldChar w:fldCharType="begin"/>
        </w:r>
        <w:r>
          <w:rPr>
            <w:webHidden/>
          </w:rPr>
          <w:instrText xml:space="preserve"> PAGEREF _Toc261623106 \h </w:instrText>
        </w:r>
        <w:r>
          <w:rPr>
            <w:webHidden/>
          </w:rPr>
          <w:fldChar w:fldCharType="separate"/>
        </w:r>
        <w:r>
          <w:rPr>
            <w:webHidden/>
          </w:rPr>
          <w:t>6</w:t>
        </w:r>
        <w:r>
          <w:rPr>
            <w:webHidden/>
          </w:rPr>
          <w:fldChar w:fldCharType="end"/>
        </w:r>
      </w:hyperlink>
    </w:p>
    <w:p w14:paraId="1EF997BA" w14:textId="77777777" w:rsidR="00C0072B" w:rsidRDefault="00C0072B">
      <w:pPr>
        <w:pStyle w:val="Sumrio1"/>
        <w:rPr>
          <w:rFonts w:ascii="Times New Roman" w:hAnsi="Times New Roman"/>
          <w:b w:val="0"/>
          <w:bCs w:val="0"/>
          <w:caps w:val="0"/>
          <w:sz w:val="24"/>
          <w:szCs w:val="24"/>
        </w:rPr>
      </w:pPr>
      <w:hyperlink w:anchor="_Toc261623107" w:history="1">
        <w:r w:rsidRPr="00F56370">
          <w:rPr>
            <w:rStyle w:val="Hyperlink"/>
          </w:rPr>
          <w:t>8.</w:t>
        </w:r>
        <w:r>
          <w:rPr>
            <w:rFonts w:ascii="Times New Roman" w:hAnsi="Times New Roman"/>
            <w:b w:val="0"/>
            <w:bCs w:val="0"/>
            <w:caps w:val="0"/>
            <w:sz w:val="24"/>
            <w:szCs w:val="24"/>
          </w:rPr>
          <w:tab/>
        </w:r>
        <w:r w:rsidRPr="00F56370">
          <w:rPr>
            <w:rStyle w:val="Hyperlink"/>
          </w:rPr>
          <w:t>Fluxo Principal</w:t>
        </w:r>
        <w:r>
          <w:rPr>
            <w:webHidden/>
          </w:rPr>
          <w:tab/>
        </w:r>
        <w:r>
          <w:rPr>
            <w:webHidden/>
          </w:rPr>
          <w:fldChar w:fldCharType="begin"/>
        </w:r>
        <w:r>
          <w:rPr>
            <w:webHidden/>
          </w:rPr>
          <w:instrText xml:space="preserve"> PAGEREF _Toc261623107 \h </w:instrText>
        </w:r>
        <w:r>
          <w:rPr>
            <w:webHidden/>
          </w:rPr>
          <w:fldChar w:fldCharType="separate"/>
        </w:r>
        <w:r>
          <w:rPr>
            <w:webHidden/>
          </w:rPr>
          <w:t>6</w:t>
        </w:r>
        <w:r>
          <w:rPr>
            <w:webHidden/>
          </w:rPr>
          <w:fldChar w:fldCharType="end"/>
        </w:r>
      </w:hyperlink>
    </w:p>
    <w:p w14:paraId="683E8905" w14:textId="77777777" w:rsidR="00C0072B" w:rsidRDefault="00C0072B">
      <w:pPr>
        <w:pStyle w:val="Sumrio1"/>
        <w:rPr>
          <w:rFonts w:ascii="Times New Roman" w:hAnsi="Times New Roman"/>
          <w:b w:val="0"/>
          <w:bCs w:val="0"/>
          <w:caps w:val="0"/>
          <w:sz w:val="24"/>
          <w:szCs w:val="24"/>
        </w:rPr>
      </w:pPr>
      <w:hyperlink w:anchor="_Toc261623108" w:history="1">
        <w:r w:rsidRPr="00F56370">
          <w:rPr>
            <w:rStyle w:val="Hyperlink"/>
          </w:rPr>
          <w:t>9.</w:t>
        </w:r>
        <w:r>
          <w:rPr>
            <w:rFonts w:ascii="Times New Roman" w:hAnsi="Times New Roman"/>
            <w:b w:val="0"/>
            <w:bCs w:val="0"/>
            <w:caps w:val="0"/>
            <w:sz w:val="24"/>
            <w:szCs w:val="24"/>
          </w:rPr>
          <w:tab/>
        </w:r>
        <w:r w:rsidRPr="00F56370">
          <w:rPr>
            <w:rStyle w:val="Hyperlink"/>
          </w:rPr>
          <w:t>Fluxos Alternativos</w:t>
        </w:r>
        <w:r>
          <w:rPr>
            <w:webHidden/>
          </w:rPr>
          <w:tab/>
        </w:r>
        <w:r>
          <w:rPr>
            <w:webHidden/>
          </w:rPr>
          <w:fldChar w:fldCharType="begin"/>
        </w:r>
        <w:r>
          <w:rPr>
            <w:webHidden/>
          </w:rPr>
          <w:instrText xml:space="preserve"> PAGEREF _Toc261623108 \h </w:instrText>
        </w:r>
        <w:r>
          <w:rPr>
            <w:webHidden/>
          </w:rPr>
          <w:fldChar w:fldCharType="separate"/>
        </w:r>
        <w:r>
          <w:rPr>
            <w:webHidden/>
          </w:rPr>
          <w:t>8</w:t>
        </w:r>
        <w:r>
          <w:rPr>
            <w:webHidden/>
          </w:rPr>
          <w:fldChar w:fldCharType="end"/>
        </w:r>
      </w:hyperlink>
    </w:p>
    <w:p w14:paraId="421B6579" w14:textId="77777777" w:rsidR="00C0072B" w:rsidRDefault="00C0072B">
      <w:pPr>
        <w:pStyle w:val="Sumrio1"/>
        <w:rPr>
          <w:rFonts w:ascii="Times New Roman" w:hAnsi="Times New Roman"/>
          <w:b w:val="0"/>
          <w:bCs w:val="0"/>
          <w:caps w:val="0"/>
          <w:sz w:val="24"/>
          <w:szCs w:val="24"/>
        </w:rPr>
      </w:pPr>
      <w:hyperlink w:anchor="_Toc261623109" w:history="1">
        <w:r w:rsidRPr="00F56370">
          <w:rPr>
            <w:rStyle w:val="Hyperlink"/>
          </w:rPr>
          <w:t>10.</w:t>
        </w:r>
        <w:r>
          <w:rPr>
            <w:rFonts w:ascii="Times New Roman" w:hAnsi="Times New Roman"/>
            <w:b w:val="0"/>
            <w:bCs w:val="0"/>
            <w:caps w:val="0"/>
            <w:sz w:val="24"/>
            <w:szCs w:val="24"/>
          </w:rPr>
          <w:tab/>
        </w:r>
        <w:r w:rsidRPr="00F56370">
          <w:rPr>
            <w:rStyle w:val="Hyperlink"/>
          </w:rPr>
          <w:t>Fluxos de Exceção</w:t>
        </w:r>
        <w:r>
          <w:rPr>
            <w:webHidden/>
          </w:rPr>
          <w:tab/>
        </w:r>
        <w:r>
          <w:rPr>
            <w:webHidden/>
          </w:rPr>
          <w:fldChar w:fldCharType="begin"/>
        </w:r>
        <w:r>
          <w:rPr>
            <w:webHidden/>
          </w:rPr>
          <w:instrText xml:space="preserve"> PAGEREF _Toc261623109 \h </w:instrText>
        </w:r>
        <w:r>
          <w:rPr>
            <w:webHidden/>
          </w:rPr>
          <w:fldChar w:fldCharType="separate"/>
        </w:r>
        <w:r>
          <w:rPr>
            <w:webHidden/>
          </w:rPr>
          <w:t>8</w:t>
        </w:r>
        <w:r>
          <w:rPr>
            <w:webHidden/>
          </w:rPr>
          <w:fldChar w:fldCharType="end"/>
        </w:r>
      </w:hyperlink>
    </w:p>
    <w:p w14:paraId="3010B8F0" w14:textId="77777777" w:rsidR="00C0072B" w:rsidRDefault="00C0072B">
      <w:pPr>
        <w:pStyle w:val="Sumrio1"/>
        <w:rPr>
          <w:rFonts w:ascii="Times New Roman" w:hAnsi="Times New Roman"/>
          <w:b w:val="0"/>
          <w:bCs w:val="0"/>
          <w:caps w:val="0"/>
          <w:sz w:val="24"/>
          <w:szCs w:val="24"/>
        </w:rPr>
      </w:pPr>
      <w:hyperlink w:anchor="_Toc261623110" w:history="1">
        <w:r w:rsidRPr="00F56370">
          <w:rPr>
            <w:rStyle w:val="Hyperlink"/>
          </w:rPr>
          <w:t>11.</w:t>
        </w:r>
        <w:r>
          <w:rPr>
            <w:rFonts w:ascii="Times New Roman" w:hAnsi="Times New Roman"/>
            <w:b w:val="0"/>
            <w:bCs w:val="0"/>
            <w:caps w:val="0"/>
            <w:sz w:val="24"/>
            <w:szCs w:val="24"/>
          </w:rPr>
          <w:tab/>
        </w:r>
        <w:r w:rsidRPr="00F56370">
          <w:rPr>
            <w:rStyle w:val="Hyperlink"/>
          </w:rPr>
          <w:t>Protótipos de Tela</w:t>
        </w:r>
        <w:r>
          <w:rPr>
            <w:webHidden/>
          </w:rPr>
          <w:tab/>
        </w:r>
        <w:r>
          <w:rPr>
            <w:webHidden/>
          </w:rPr>
          <w:fldChar w:fldCharType="begin"/>
        </w:r>
        <w:r>
          <w:rPr>
            <w:webHidden/>
          </w:rPr>
          <w:instrText xml:space="preserve"> PAGEREF _Toc261623110 \h </w:instrText>
        </w:r>
        <w:r>
          <w:rPr>
            <w:webHidden/>
          </w:rPr>
          <w:fldChar w:fldCharType="separate"/>
        </w:r>
        <w:r>
          <w:rPr>
            <w:webHidden/>
          </w:rPr>
          <w:t>9</w:t>
        </w:r>
        <w:r>
          <w:rPr>
            <w:webHidden/>
          </w:rPr>
          <w:fldChar w:fldCharType="end"/>
        </w:r>
      </w:hyperlink>
    </w:p>
    <w:p w14:paraId="0C938AD5" w14:textId="77777777" w:rsidR="00C0072B" w:rsidRDefault="00C0072B">
      <w:pPr>
        <w:pStyle w:val="Sumrio2"/>
        <w:rPr>
          <w:rFonts w:ascii="Times New Roman" w:hAnsi="Times New Roman"/>
          <w:smallCaps w:val="0"/>
          <w:sz w:val="24"/>
          <w:szCs w:val="24"/>
        </w:rPr>
      </w:pPr>
      <w:hyperlink w:anchor="_Toc261623111" w:history="1">
        <w:r w:rsidRPr="00F56370">
          <w:rPr>
            <w:rStyle w:val="Hyperlink"/>
          </w:rPr>
          <w:t>11.1.</w:t>
        </w:r>
        <w:r>
          <w:rPr>
            <w:rFonts w:ascii="Times New Roman" w:hAnsi="Times New Roman"/>
            <w:smallCaps w:val="0"/>
            <w:sz w:val="24"/>
            <w:szCs w:val="24"/>
          </w:rPr>
          <w:tab/>
        </w:r>
        <w:r w:rsidRPr="00F56370">
          <w:rPr>
            <w:rStyle w:val="Hyperlink"/>
          </w:rPr>
          <w:t>Protótipo da Tela de Busca</w:t>
        </w:r>
        <w:r>
          <w:rPr>
            <w:webHidden/>
          </w:rPr>
          <w:tab/>
        </w:r>
        <w:r>
          <w:rPr>
            <w:webHidden/>
          </w:rPr>
          <w:fldChar w:fldCharType="begin"/>
        </w:r>
        <w:r>
          <w:rPr>
            <w:webHidden/>
          </w:rPr>
          <w:instrText xml:space="preserve"> PAGEREF _Toc261623111 \h </w:instrText>
        </w:r>
        <w:r>
          <w:rPr>
            <w:webHidden/>
          </w:rPr>
          <w:fldChar w:fldCharType="separate"/>
        </w:r>
        <w:r>
          <w:rPr>
            <w:webHidden/>
          </w:rPr>
          <w:t>9</w:t>
        </w:r>
        <w:r>
          <w:rPr>
            <w:webHidden/>
          </w:rPr>
          <w:fldChar w:fldCharType="end"/>
        </w:r>
      </w:hyperlink>
    </w:p>
    <w:p w14:paraId="1341D756" w14:textId="77777777" w:rsidR="00C0072B" w:rsidRDefault="00C0072B">
      <w:pPr>
        <w:pStyle w:val="Sumrio2"/>
        <w:rPr>
          <w:rFonts w:ascii="Times New Roman" w:hAnsi="Times New Roman"/>
          <w:smallCaps w:val="0"/>
          <w:sz w:val="24"/>
          <w:szCs w:val="24"/>
        </w:rPr>
      </w:pPr>
      <w:hyperlink w:anchor="_Toc261623113" w:history="1">
        <w:r w:rsidRPr="00F56370">
          <w:rPr>
            <w:rStyle w:val="Hyperlink"/>
          </w:rPr>
          <w:t>11.2.</w:t>
        </w:r>
        <w:r>
          <w:rPr>
            <w:rFonts w:ascii="Times New Roman" w:hAnsi="Times New Roman"/>
            <w:smallCaps w:val="0"/>
            <w:sz w:val="24"/>
            <w:szCs w:val="24"/>
          </w:rPr>
          <w:tab/>
        </w:r>
        <w:r w:rsidRPr="00F56370">
          <w:rPr>
            <w:rStyle w:val="Hyperlink"/>
          </w:rPr>
          <w:t>Protótipo da Tela de Resultado da Busca</w:t>
        </w:r>
        <w:r>
          <w:rPr>
            <w:webHidden/>
          </w:rPr>
          <w:tab/>
        </w:r>
        <w:r>
          <w:rPr>
            <w:webHidden/>
          </w:rPr>
          <w:fldChar w:fldCharType="begin"/>
        </w:r>
        <w:r>
          <w:rPr>
            <w:webHidden/>
          </w:rPr>
          <w:instrText xml:space="preserve"> PAGEREF _Toc261623113 \h </w:instrText>
        </w:r>
        <w:r>
          <w:rPr>
            <w:webHidden/>
          </w:rPr>
          <w:fldChar w:fldCharType="separate"/>
        </w:r>
        <w:r>
          <w:rPr>
            <w:webHidden/>
          </w:rPr>
          <w:t>9</w:t>
        </w:r>
        <w:r>
          <w:rPr>
            <w:webHidden/>
          </w:rPr>
          <w:fldChar w:fldCharType="end"/>
        </w:r>
      </w:hyperlink>
    </w:p>
    <w:p w14:paraId="5FEEBC6E" w14:textId="77777777" w:rsidR="00C0072B" w:rsidRDefault="00C0072B">
      <w:pPr>
        <w:pStyle w:val="Sumrio1"/>
        <w:rPr>
          <w:rFonts w:ascii="Times New Roman" w:hAnsi="Times New Roman"/>
          <w:b w:val="0"/>
          <w:bCs w:val="0"/>
          <w:caps w:val="0"/>
          <w:sz w:val="24"/>
          <w:szCs w:val="24"/>
        </w:rPr>
      </w:pPr>
      <w:hyperlink w:anchor="_Toc261623115" w:history="1">
        <w:r w:rsidRPr="00F56370">
          <w:rPr>
            <w:rStyle w:val="Hyperlink"/>
          </w:rPr>
          <w:t>12.</w:t>
        </w:r>
        <w:r>
          <w:rPr>
            <w:rFonts w:ascii="Times New Roman" w:hAnsi="Times New Roman"/>
            <w:b w:val="0"/>
            <w:bCs w:val="0"/>
            <w:caps w:val="0"/>
            <w:sz w:val="24"/>
            <w:szCs w:val="24"/>
          </w:rPr>
          <w:tab/>
        </w:r>
        <w:r w:rsidRPr="00F56370">
          <w:rPr>
            <w:rStyle w:val="Hyperlink"/>
          </w:rPr>
          <w:t>Pós-condições</w:t>
        </w:r>
        <w:r>
          <w:rPr>
            <w:webHidden/>
          </w:rPr>
          <w:tab/>
        </w:r>
        <w:r>
          <w:rPr>
            <w:webHidden/>
          </w:rPr>
          <w:fldChar w:fldCharType="begin"/>
        </w:r>
        <w:r>
          <w:rPr>
            <w:webHidden/>
          </w:rPr>
          <w:instrText xml:space="preserve"> PAGEREF _Toc261623115 \h </w:instrText>
        </w:r>
        <w:r>
          <w:rPr>
            <w:webHidden/>
          </w:rPr>
          <w:fldChar w:fldCharType="separate"/>
        </w:r>
        <w:r>
          <w:rPr>
            <w:webHidden/>
          </w:rPr>
          <w:t>9</w:t>
        </w:r>
        <w:r>
          <w:rPr>
            <w:webHidden/>
          </w:rPr>
          <w:fldChar w:fldCharType="end"/>
        </w:r>
      </w:hyperlink>
    </w:p>
    <w:p w14:paraId="64BFBF05" w14:textId="77777777" w:rsidR="00C0072B" w:rsidRDefault="00C0072B">
      <w:pPr>
        <w:pStyle w:val="Sumrio2"/>
        <w:rPr>
          <w:rFonts w:ascii="Times New Roman" w:hAnsi="Times New Roman"/>
          <w:smallCaps w:val="0"/>
          <w:sz w:val="24"/>
          <w:szCs w:val="24"/>
        </w:rPr>
      </w:pPr>
      <w:hyperlink w:anchor="_Toc261623116" w:history="1">
        <w:r w:rsidRPr="00F56370">
          <w:rPr>
            <w:rStyle w:val="Hyperlink"/>
            <w:bCs/>
          </w:rPr>
          <w:t>12.1.</w:t>
        </w:r>
        <w:r>
          <w:rPr>
            <w:rFonts w:ascii="Times New Roman" w:hAnsi="Times New Roman"/>
            <w:smallCaps w:val="0"/>
            <w:sz w:val="24"/>
            <w:szCs w:val="24"/>
          </w:rPr>
          <w:tab/>
        </w:r>
        <w:r w:rsidRPr="00F56370">
          <w:rPr>
            <w:rStyle w:val="Hyperlink"/>
          </w:rPr>
          <w:t>Escola Cadastrada</w:t>
        </w:r>
        <w:r>
          <w:rPr>
            <w:webHidden/>
          </w:rPr>
          <w:tab/>
        </w:r>
        <w:r>
          <w:rPr>
            <w:webHidden/>
          </w:rPr>
          <w:fldChar w:fldCharType="begin"/>
        </w:r>
        <w:r>
          <w:rPr>
            <w:webHidden/>
          </w:rPr>
          <w:instrText xml:space="preserve"> PAGEREF _Toc261623116 \h </w:instrText>
        </w:r>
        <w:r>
          <w:rPr>
            <w:webHidden/>
          </w:rPr>
          <w:fldChar w:fldCharType="separate"/>
        </w:r>
        <w:r>
          <w:rPr>
            <w:webHidden/>
          </w:rPr>
          <w:t>9</w:t>
        </w:r>
        <w:r>
          <w:rPr>
            <w:webHidden/>
          </w:rPr>
          <w:fldChar w:fldCharType="end"/>
        </w:r>
      </w:hyperlink>
    </w:p>
    <w:p w14:paraId="2B1014B6" w14:textId="77777777" w:rsidR="00C0072B" w:rsidRDefault="00C0072B">
      <w:pPr>
        <w:pStyle w:val="Sumrio1"/>
        <w:rPr>
          <w:rFonts w:ascii="Times New Roman" w:hAnsi="Times New Roman"/>
          <w:b w:val="0"/>
          <w:bCs w:val="0"/>
          <w:caps w:val="0"/>
          <w:sz w:val="24"/>
          <w:szCs w:val="24"/>
        </w:rPr>
      </w:pPr>
      <w:hyperlink w:anchor="_Toc261623117" w:history="1">
        <w:r w:rsidRPr="00F56370">
          <w:rPr>
            <w:rStyle w:val="Hyperlink"/>
          </w:rPr>
          <w:t>13.</w:t>
        </w:r>
        <w:r>
          <w:rPr>
            <w:rFonts w:ascii="Times New Roman" w:hAnsi="Times New Roman"/>
            <w:b w:val="0"/>
            <w:bCs w:val="0"/>
            <w:caps w:val="0"/>
            <w:sz w:val="24"/>
            <w:szCs w:val="24"/>
          </w:rPr>
          <w:tab/>
        </w:r>
        <w:r w:rsidRPr="00F56370">
          <w:rPr>
            <w:rStyle w:val="Hyperlink"/>
          </w:rPr>
          <w:t>Requisitos Não-Funcionais</w:t>
        </w:r>
        <w:r>
          <w:rPr>
            <w:webHidden/>
          </w:rPr>
          <w:tab/>
        </w:r>
        <w:r>
          <w:rPr>
            <w:webHidden/>
          </w:rPr>
          <w:fldChar w:fldCharType="begin"/>
        </w:r>
        <w:r>
          <w:rPr>
            <w:webHidden/>
          </w:rPr>
          <w:instrText xml:space="preserve"> PAGEREF _Toc261623117 \h </w:instrText>
        </w:r>
        <w:r>
          <w:rPr>
            <w:webHidden/>
          </w:rPr>
          <w:fldChar w:fldCharType="separate"/>
        </w:r>
        <w:r>
          <w:rPr>
            <w:webHidden/>
          </w:rPr>
          <w:t>10</w:t>
        </w:r>
        <w:r>
          <w:rPr>
            <w:webHidden/>
          </w:rPr>
          <w:fldChar w:fldCharType="end"/>
        </w:r>
      </w:hyperlink>
    </w:p>
    <w:p w14:paraId="22F74131" w14:textId="77777777" w:rsidR="00C0072B" w:rsidRDefault="00C0072B">
      <w:pPr>
        <w:pStyle w:val="Sumrio1"/>
        <w:rPr>
          <w:rFonts w:ascii="Times New Roman" w:hAnsi="Times New Roman"/>
          <w:b w:val="0"/>
          <w:bCs w:val="0"/>
          <w:caps w:val="0"/>
          <w:sz w:val="24"/>
          <w:szCs w:val="24"/>
        </w:rPr>
      </w:pPr>
      <w:hyperlink w:anchor="_Toc261623118" w:history="1">
        <w:r w:rsidRPr="00F56370">
          <w:rPr>
            <w:rStyle w:val="Hyperlink"/>
          </w:rPr>
          <w:t>14.</w:t>
        </w:r>
        <w:r>
          <w:rPr>
            <w:rFonts w:ascii="Times New Roman" w:hAnsi="Times New Roman"/>
            <w:b w:val="0"/>
            <w:bCs w:val="0"/>
            <w:caps w:val="0"/>
            <w:sz w:val="24"/>
            <w:szCs w:val="24"/>
          </w:rPr>
          <w:tab/>
        </w:r>
        <w:r w:rsidRPr="00F56370">
          <w:rPr>
            <w:rStyle w:val="Hyperlink"/>
          </w:rPr>
          <w:t>Ponto de Extensão</w:t>
        </w:r>
        <w:r>
          <w:rPr>
            <w:webHidden/>
          </w:rPr>
          <w:tab/>
        </w:r>
        <w:r>
          <w:rPr>
            <w:webHidden/>
          </w:rPr>
          <w:fldChar w:fldCharType="begin"/>
        </w:r>
        <w:r>
          <w:rPr>
            <w:webHidden/>
          </w:rPr>
          <w:instrText xml:space="preserve"> PAGEREF _Toc261623118 \h </w:instrText>
        </w:r>
        <w:r>
          <w:rPr>
            <w:webHidden/>
          </w:rPr>
          <w:fldChar w:fldCharType="separate"/>
        </w:r>
        <w:r>
          <w:rPr>
            <w:webHidden/>
          </w:rPr>
          <w:t>10</w:t>
        </w:r>
        <w:r>
          <w:rPr>
            <w:webHidden/>
          </w:rPr>
          <w:fldChar w:fldCharType="end"/>
        </w:r>
      </w:hyperlink>
    </w:p>
    <w:p w14:paraId="028CBBB0" w14:textId="77777777" w:rsidR="00C0072B" w:rsidRDefault="00C0072B">
      <w:pPr>
        <w:pStyle w:val="Sumrio1"/>
        <w:rPr>
          <w:rFonts w:ascii="Times New Roman" w:hAnsi="Times New Roman"/>
          <w:b w:val="0"/>
          <w:bCs w:val="0"/>
          <w:caps w:val="0"/>
          <w:sz w:val="24"/>
          <w:szCs w:val="24"/>
        </w:rPr>
      </w:pPr>
      <w:hyperlink w:anchor="_Toc261623119" w:history="1">
        <w:r w:rsidRPr="00F56370">
          <w:rPr>
            <w:rStyle w:val="Hyperlink"/>
          </w:rPr>
          <w:t>15.</w:t>
        </w:r>
        <w:r>
          <w:rPr>
            <w:rFonts w:ascii="Times New Roman" w:hAnsi="Times New Roman"/>
            <w:b w:val="0"/>
            <w:bCs w:val="0"/>
            <w:caps w:val="0"/>
            <w:sz w:val="24"/>
            <w:szCs w:val="24"/>
          </w:rPr>
          <w:tab/>
        </w:r>
        <w:r w:rsidRPr="00F56370">
          <w:rPr>
            <w:rStyle w:val="Hyperlink"/>
          </w:rPr>
          <w:t>Critérios de Aceite</w:t>
        </w:r>
        <w:r>
          <w:rPr>
            <w:webHidden/>
          </w:rPr>
          <w:tab/>
        </w:r>
        <w:r>
          <w:rPr>
            <w:webHidden/>
          </w:rPr>
          <w:fldChar w:fldCharType="begin"/>
        </w:r>
        <w:r>
          <w:rPr>
            <w:webHidden/>
          </w:rPr>
          <w:instrText xml:space="preserve"> PAGEREF _Toc261623119 \h </w:instrText>
        </w:r>
        <w:r>
          <w:rPr>
            <w:webHidden/>
          </w:rPr>
          <w:fldChar w:fldCharType="separate"/>
        </w:r>
        <w:r>
          <w:rPr>
            <w:webHidden/>
          </w:rPr>
          <w:t>10</w:t>
        </w:r>
        <w:r>
          <w:rPr>
            <w:webHidden/>
          </w:rPr>
          <w:fldChar w:fldCharType="end"/>
        </w:r>
      </w:hyperlink>
    </w:p>
    <w:p w14:paraId="6C08FBF8" w14:textId="77777777" w:rsidR="00C0072B" w:rsidRDefault="00C0072B">
      <w:pPr>
        <w:pStyle w:val="Sumrio1"/>
        <w:rPr>
          <w:rFonts w:ascii="Times New Roman" w:hAnsi="Times New Roman"/>
          <w:b w:val="0"/>
          <w:bCs w:val="0"/>
          <w:caps w:val="0"/>
          <w:sz w:val="24"/>
          <w:szCs w:val="24"/>
        </w:rPr>
      </w:pPr>
      <w:hyperlink w:anchor="_Toc261623120" w:history="1">
        <w:r w:rsidRPr="00F56370">
          <w:rPr>
            <w:rStyle w:val="Hyperlink"/>
          </w:rPr>
          <w:t>16.</w:t>
        </w:r>
        <w:r>
          <w:rPr>
            <w:rFonts w:ascii="Times New Roman" w:hAnsi="Times New Roman"/>
            <w:b w:val="0"/>
            <w:bCs w:val="0"/>
            <w:caps w:val="0"/>
            <w:sz w:val="24"/>
            <w:szCs w:val="24"/>
          </w:rPr>
          <w:tab/>
        </w:r>
        <w:r w:rsidRPr="00F56370">
          <w:rPr>
            <w:rStyle w:val="Hyperlink"/>
          </w:rPr>
          <w:t>Observações</w:t>
        </w:r>
        <w:r>
          <w:rPr>
            <w:webHidden/>
          </w:rPr>
          <w:tab/>
        </w:r>
        <w:r>
          <w:rPr>
            <w:webHidden/>
          </w:rPr>
          <w:fldChar w:fldCharType="begin"/>
        </w:r>
        <w:r>
          <w:rPr>
            <w:webHidden/>
          </w:rPr>
          <w:instrText xml:space="preserve"> PAGEREF _Toc261623120 \h </w:instrText>
        </w:r>
        <w:r>
          <w:rPr>
            <w:webHidden/>
          </w:rPr>
          <w:fldChar w:fldCharType="separate"/>
        </w:r>
        <w:r>
          <w:rPr>
            <w:webHidden/>
          </w:rPr>
          <w:t>10</w:t>
        </w:r>
        <w:r>
          <w:rPr>
            <w:webHidden/>
          </w:rPr>
          <w:fldChar w:fldCharType="end"/>
        </w:r>
      </w:hyperlink>
    </w:p>
    <w:p w14:paraId="2FB7394E" w14:textId="77777777" w:rsidR="00C0072B" w:rsidRDefault="00C0072B">
      <w:pPr>
        <w:pStyle w:val="Sumrio2"/>
        <w:rPr>
          <w:rFonts w:ascii="Times New Roman" w:hAnsi="Times New Roman"/>
          <w:smallCaps w:val="0"/>
          <w:sz w:val="24"/>
          <w:szCs w:val="24"/>
        </w:rPr>
      </w:pPr>
      <w:hyperlink w:anchor="_Toc261623121" w:history="1">
        <w:r w:rsidRPr="00F56370">
          <w:rPr>
            <w:rStyle w:val="Hyperlink"/>
          </w:rPr>
          <w:t>16.1.</w:t>
        </w:r>
        <w:r>
          <w:rPr>
            <w:rFonts w:ascii="Times New Roman" w:hAnsi="Times New Roman"/>
            <w:smallCaps w:val="0"/>
            <w:sz w:val="24"/>
            <w:szCs w:val="24"/>
          </w:rPr>
          <w:tab/>
        </w:r>
        <w:r w:rsidRPr="00F56370">
          <w:rPr>
            <w:rStyle w:val="Hyperlink"/>
          </w:rPr>
          <w:t>Prioridade de desenvolvimento</w:t>
        </w:r>
        <w:r>
          <w:rPr>
            <w:webHidden/>
          </w:rPr>
          <w:tab/>
        </w:r>
        <w:r>
          <w:rPr>
            <w:webHidden/>
          </w:rPr>
          <w:fldChar w:fldCharType="begin"/>
        </w:r>
        <w:r>
          <w:rPr>
            <w:webHidden/>
          </w:rPr>
          <w:instrText xml:space="preserve"> PAGEREF _Toc261623121 \h </w:instrText>
        </w:r>
        <w:r>
          <w:rPr>
            <w:webHidden/>
          </w:rPr>
          <w:fldChar w:fldCharType="separate"/>
        </w:r>
        <w:r>
          <w:rPr>
            <w:webHidden/>
          </w:rPr>
          <w:t>10</w:t>
        </w:r>
        <w:r>
          <w:rPr>
            <w:webHidden/>
          </w:rPr>
          <w:fldChar w:fldCharType="end"/>
        </w:r>
      </w:hyperlink>
    </w:p>
    <w:p w14:paraId="231E3895" w14:textId="77777777" w:rsidR="00C0072B" w:rsidRDefault="00C0072B">
      <w:pPr>
        <w:pStyle w:val="Sumrio1"/>
        <w:rPr>
          <w:rFonts w:ascii="Times New Roman" w:hAnsi="Times New Roman"/>
          <w:b w:val="0"/>
          <w:bCs w:val="0"/>
          <w:caps w:val="0"/>
          <w:sz w:val="24"/>
          <w:szCs w:val="24"/>
        </w:rPr>
      </w:pPr>
      <w:hyperlink w:anchor="_Toc261623122" w:history="1">
        <w:r w:rsidRPr="00F56370">
          <w:rPr>
            <w:rStyle w:val="Hyperlink"/>
          </w:rPr>
          <w:t>17.</w:t>
        </w:r>
        <w:r>
          <w:rPr>
            <w:rFonts w:ascii="Times New Roman" w:hAnsi="Times New Roman"/>
            <w:b w:val="0"/>
            <w:bCs w:val="0"/>
            <w:caps w:val="0"/>
            <w:sz w:val="24"/>
            <w:szCs w:val="24"/>
          </w:rPr>
          <w:tab/>
        </w:r>
        <w:r w:rsidRPr="00F56370">
          <w:rPr>
            <w:rStyle w:val="Hyperlink"/>
          </w:rPr>
          <w:t>Referências</w:t>
        </w:r>
        <w:r>
          <w:rPr>
            <w:webHidden/>
          </w:rPr>
          <w:tab/>
        </w:r>
        <w:r>
          <w:rPr>
            <w:webHidden/>
          </w:rPr>
          <w:fldChar w:fldCharType="begin"/>
        </w:r>
        <w:r>
          <w:rPr>
            <w:webHidden/>
          </w:rPr>
          <w:instrText xml:space="preserve"> PAGEREF _Toc261623122 \h </w:instrText>
        </w:r>
        <w:r>
          <w:rPr>
            <w:webHidden/>
          </w:rPr>
          <w:fldChar w:fldCharType="separate"/>
        </w:r>
        <w:r>
          <w:rPr>
            <w:webHidden/>
          </w:rPr>
          <w:t>10</w:t>
        </w:r>
        <w:r>
          <w:rPr>
            <w:webHidden/>
          </w:rPr>
          <w:fldChar w:fldCharType="end"/>
        </w:r>
      </w:hyperlink>
    </w:p>
    <w:p w14:paraId="596D7E66" w14:textId="77777777" w:rsidR="00CA7D77" w:rsidRPr="008D6773" w:rsidRDefault="00C0072B" w:rsidP="00C0072B">
      <w:pPr>
        <w:jc w:val="center"/>
        <w:rPr>
          <w:b/>
          <w:sz w:val="32"/>
          <w:szCs w:val="32"/>
        </w:rPr>
      </w:pPr>
      <w:r>
        <w:fldChar w:fldCharType="end"/>
      </w:r>
    </w:p>
    <w:p w14:paraId="5896F9D4" w14:textId="77777777" w:rsidR="00574C98" w:rsidRDefault="00574C98" w:rsidP="00151FD1">
      <w:pPr>
        <w:jc w:val="both"/>
      </w:pPr>
    </w:p>
    <w:p w14:paraId="32FB0DA3" w14:textId="77777777" w:rsidR="00BC69BF" w:rsidRDefault="00574C98" w:rsidP="00BC69BF">
      <w:pPr>
        <w:pStyle w:val="PSDS-MarcadoresNivel1"/>
        <w:jc w:val="both"/>
      </w:pPr>
      <w:r>
        <w:br w:type="page"/>
      </w:r>
      <w:bookmarkStart w:id="0" w:name="_Toc261616406"/>
      <w:r w:rsidR="00BC69BF">
        <w:lastRenderedPageBreak/>
        <w:t>Nome do Caso de Uso</w:t>
      </w:r>
      <w:bookmarkEnd w:id="0"/>
    </w:p>
    <w:p w14:paraId="6446F4F6" w14:textId="77777777" w:rsidR="00BC69BF" w:rsidRDefault="00BC69BF" w:rsidP="00BC69BF">
      <w:pPr>
        <w:pStyle w:val="PSDS-CorpodeTexto"/>
        <w:ind w:left="624"/>
        <w:jc w:val="both"/>
      </w:pPr>
    </w:p>
    <w:p w14:paraId="11307DE7" w14:textId="77777777" w:rsidR="00BC69BF" w:rsidRPr="005115C9" w:rsidRDefault="00BC69BF" w:rsidP="00BC69BF">
      <w:pPr>
        <w:pStyle w:val="PSDS-CorpodeTexto"/>
        <w:ind w:left="624"/>
        <w:jc w:val="both"/>
        <w:rPr>
          <w:noProof/>
        </w:rPr>
      </w:pPr>
      <w:bookmarkStart w:id="1" w:name="REQXQW8Y1"/>
      <w:r w:rsidRPr="005115C9">
        <w:rPr>
          <w:noProof/>
        </w:rPr>
        <w:t>CDU</w:t>
      </w:r>
      <w:bookmarkEnd w:id="1"/>
      <w:r>
        <w:rPr>
          <w:noProof/>
        </w:rPr>
        <w:t xml:space="preserve">01 – </w:t>
      </w:r>
      <w:r>
        <w:t>Manter Cadastro de Escolas</w:t>
      </w:r>
    </w:p>
    <w:p w14:paraId="0C5AB60D" w14:textId="77777777" w:rsidR="00BC69BF" w:rsidRDefault="00BC69BF" w:rsidP="00BC69BF">
      <w:pPr>
        <w:pStyle w:val="PSDS-CorpodeTexto"/>
        <w:ind w:left="624"/>
        <w:jc w:val="both"/>
      </w:pPr>
    </w:p>
    <w:p w14:paraId="0F06CDDE" w14:textId="77777777" w:rsidR="00BC69BF" w:rsidRDefault="00BC69BF" w:rsidP="00BC69BF">
      <w:pPr>
        <w:pStyle w:val="PSDS-MarcadoresNivel1"/>
        <w:jc w:val="both"/>
      </w:pPr>
      <w:bookmarkStart w:id="2" w:name="_Toc261616407"/>
      <w:r>
        <w:t>Objetivo</w:t>
      </w:r>
      <w:bookmarkEnd w:id="2"/>
    </w:p>
    <w:p w14:paraId="13147985" w14:textId="77777777" w:rsidR="00BC69BF" w:rsidRDefault="00BC69BF" w:rsidP="00BC69BF">
      <w:pPr>
        <w:pStyle w:val="PSDS-MarcadoresNivel2"/>
        <w:numPr>
          <w:ilvl w:val="0"/>
          <w:numId w:val="0"/>
        </w:numPr>
        <w:ind w:left="792" w:hanging="432"/>
      </w:pPr>
    </w:p>
    <w:p w14:paraId="13869BD1" w14:textId="77777777" w:rsidR="00BC69BF" w:rsidRPr="00F90EB7" w:rsidRDefault="00BC69BF" w:rsidP="00BC69BF">
      <w:pPr>
        <w:pStyle w:val="PSDS-MarcadoresNivel2"/>
        <w:numPr>
          <w:ilvl w:val="0"/>
          <w:numId w:val="0"/>
        </w:numPr>
        <w:ind w:left="1056" w:hanging="432"/>
        <w:rPr>
          <w:b w:val="0"/>
          <w:bCs/>
          <w:sz w:val="18"/>
          <w:szCs w:val="18"/>
        </w:rPr>
      </w:pPr>
      <w:r w:rsidRPr="00F90EB7">
        <w:rPr>
          <w:b w:val="0"/>
          <w:bCs/>
          <w:sz w:val="18"/>
          <w:szCs w:val="18"/>
          <w:highlight w:val="lightGray"/>
        </w:rPr>
        <w:t>[Finalidade do caso de uso. Para tanto, será suficiente um único parágrafo.]</w:t>
      </w:r>
    </w:p>
    <w:p w14:paraId="2E1452C1" w14:textId="77777777" w:rsidR="00BC69BF" w:rsidRDefault="00BC69BF" w:rsidP="00BC69BF">
      <w:pPr>
        <w:pStyle w:val="PSDS-CorpodeTexto"/>
        <w:ind w:left="624"/>
        <w:jc w:val="both"/>
      </w:pPr>
    </w:p>
    <w:p w14:paraId="5CB787EF" w14:textId="77777777" w:rsidR="00BC69BF" w:rsidRDefault="00BC69BF" w:rsidP="00BC69BF">
      <w:pPr>
        <w:pStyle w:val="PSDS-CorpodeTexto"/>
        <w:ind w:left="624"/>
        <w:jc w:val="both"/>
        <w:rPr>
          <w:noProof/>
        </w:rPr>
      </w:pPr>
      <w:r w:rsidRPr="007B32C2">
        <w:rPr>
          <w:noProof/>
        </w:rPr>
        <w:t>Este caso de uso tem como objetivo prover uma solução computacional capaz de persistir escolas na base de dados da secretária de educação, incluindo as funcionalidades de inserção (fluxo principal), visualização, alteração</w:t>
      </w:r>
      <w:r>
        <w:rPr>
          <w:noProof/>
        </w:rPr>
        <w:t>,</w:t>
      </w:r>
      <w:r w:rsidRPr="007B32C2">
        <w:rPr>
          <w:noProof/>
        </w:rPr>
        <w:t xml:space="preserve"> </w:t>
      </w:r>
      <w:r>
        <w:rPr>
          <w:noProof/>
        </w:rPr>
        <w:t>exclusão e salvar como rascunho.</w:t>
      </w:r>
    </w:p>
    <w:p w14:paraId="07E6C327" w14:textId="77777777" w:rsidR="00BC69BF" w:rsidRDefault="00BC69BF" w:rsidP="00BC69BF">
      <w:pPr>
        <w:pStyle w:val="PSDS-CorpodeTexto"/>
        <w:ind w:left="624"/>
        <w:jc w:val="both"/>
        <w:rPr>
          <w:noProof/>
        </w:rPr>
      </w:pPr>
    </w:p>
    <w:p w14:paraId="3AD97527" w14:textId="77777777" w:rsidR="00BC69BF" w:rsidRDefault="00BC69BF" w:rsidP="00BC69BF">
      <w:pPr>
        <w:pStyle w:val="PSDS-MarcadoresNivel1"/>
        <w:jc w:val="both"/>
      </w:pPr>
      <w:bookmarkStart w:id="3" w:name="_Toc261616408"/>
      <w:r>
        <w:t>Descrição</w:t>
      </w:r>
      <w:bookmarkEnd w:id="3"/>
    </w:p>
    <w:p w14:paraId="437025AB" w14:textId="77777777" w:rsidR="00BC69BF" w:rsidRDefault="00BC69BF" w:rsidP="00BC69BF">
      <w:pPr>
        <w:pStyle w:val="PSDS-MarcadoresNivel2"/>
        <w:numPr>
          <w:ilvl w:val="0"/>
          <w:numId w:val="0"/>
        </w:numPr>
        <w:ind w:left="792" w:hanging="432"/>
      </w:pPr>
    </w:p>
    <w:p w14:paraId="4061FC6B" w14:textId="77777777" w:rsidR="00BC69BF" w:rsidRPr="00F90EB7" w:rsidRDefault="00BC69BF" w:rsidP="00BC69BF">
      <w:pPr>
        <w:pStyle w:val="PSDS-MarcadoresNivel2"/>
        <w:numPr>
          <w:ilvl w:val="0"/>
          <w:numId w:val="0"/>
        </w:numPr>
        <w:ind w:left="1056" w:hanging="432"/>
        <w:rPr>
          <w:b w:val="0"/>
          <w:bCs/>
          <w:sz w:val="18"/>
          <w:szCs w:val="18"/>
          <w:highlight w:val="lightGray"/>
        </w:rPr>
      </w:pPr>
      <w:r w:rsidRPr="00F90EB7">
        <w:rPr>
          <w:b w:val="0"/>
          <w:bCs/>
          <w:sz w:val="18"/>
          <w:szCs w:val="18"/>
          <w:highlight w:val="lightGray"/>
        </w:rPr>
        <w:t>[Descrição do caso de uso que possibilita uma visão geral da funcionalidade. Pode-se contar uma história para contextualizar o leitor, não ultrapassar três parágrafos]</w:t>
      </w:r>
    </w:p>
    <w:p w14:paraId="0A1D72E9" w14:textId="77777777" w:rsidR="00BC69BF" w:rsidRDefault="00BC69BF" w:rsidP="00BC69BF">
      <w:pPr>
        <w:pStyle w:val="PSDS-MarcadoresNivel2"/>
        <w:numPr>
          <w:ilvl w:val="0"/>
          <w:numId w:val="0"/>
        </w:numPr>
        <w:ind w:left="792" w:hanging="432"/>
      </w:pPr>
    </w:p>
    <w:p w14:paraId="26CE068C" w14:textId="77777777" w:rsidR="00BC69BF" w:rsidRDefault="00BC69BF" w:rsidP="00BC69BF">
      <w:pPr>
        <w:pStyle w:val="PSDS-CorpodeTexto"/>
        <w:ind w:left="624"/>
        <w:jc w:val="both"/>
        <w:rPr>
          <w:noProof/>
          <w:highlight w:val="yellow"/>
        </w:rPr>
      </w:pPr>
      <w:r>
        <w:rPr>
          <w:noProof/>
          <w:highlight w:val="yellow"/>
        </w:rPr>
        <w:t>Exemplo de uma descrição para um UC de manutenção de centros de custo de um hospital:</w:t>
      </w:r>
    </w:p>
    <w:p w14:paraId="48DE01A6" w14:textId="77777777" w:rsidR="00BC69BF" w:rsidRDefault="00BC69BF" w:rsidP="00BC69BF">
      <w:pPr>
        <w:pStyle w:val="PSDS-CorpodeTexto"/>
        <w:ind w:left="624"/>
        <w:jc w:val="both"/>
        <w:rPr>
          <w:noProof/>
          <w:highlight w:val="yellow"/>
        </w:rPr>
      </w:pPr>
    </w:p>
    <w:p w14:paraId="07F22083" w14:textId="77777777" w:rsidR="00BC69BF" w:rsidRPr="007E6CC5" w:rsidRDefault="00BC69BF" w:rsidP="00BC69BF">
      <w:pPr>
        <w:pStyle w:val="PSDS-CorpodeTexto"/>
        <w:ind w:left="624"/>
        <w:jc w:val="both"/>
        <w:rPr>
          <w:noProof/>
          <w:highlight w:val="yellow"/>
        </w:rPr>
      </w:pPr>
      <w:r w:rsidRPr="007E6CC5">
        <w:rPr>
          <w:noProof/>
          <w:highlight w:val="yellow"/>
        </w:rPr>
        <w:t>Através do cadastro de centros de custo é possível manter informações de centros de custo cadastrados no estabelecimento de saúde. Os centros de custo são setores do estabelecimento de saúde que possuem gastos mensuráveis.</w:t>
      </w:r>
    </w:p>
    <w:p w14:paraId="6ED607F2" w14:textId="77777777" w:rsidR="00BC69BF" w:rsidRPr="007E6CC5" w:rsidRDefault="00BC69BF" w:rsidP="00BC69BF">
      <w:pPr>
        <w:pStyle w:val="PSDS-CorpodeTexto"/>
        <w:ind w:left="624"/>
        <w:jc w:val="both"/>
        <w:rPr>
          <w:noProof/>
          <w:highlight w:val="yellow"/>
        </w:rPr>
      </w:pPr>
    </w:p>
    <w:p w14:paraId="23FBBE42" w14:textId="77777777" w:rsidR="00BC69BF" w:rsidRPr="007E6CC5" w:rsidRDefault="00BC69BF" w:rsidP="00BC69BF">
      <w:pPr>
        <w:pStyle w:val="PSDS-CorpodeTexto"/>
        <w:ind w:left="624"/>
        <w:jc w:val="both"/>
        <w:rPr>
          <w:noProof/>
          <w:highlight w:val="yellow"/>
        </w:rPr>
      </w:pPr>
      <w:r w:rsidRPr="007E6CC5">
        <w:rPr>
          <w:noProof/>
          <w:highlight w:val="yellow"/>
        </w:rPr>
        <w:t>A divisão de centros de custo não precisa obedecer a estrutura formal do estabelecimento de saúde, ou seja, não precisa seguir seu organograma. Para que se tenha uma visão de responsabilidade do ponto de vista organizacional, associa-se o centro de custos a uma unidade de negócio, que reproduz o organograma do estabelecimento.</w:t>
      </w:r>
    </w:p>
    <w:p w14:paraId="0BBEC0D2" w14:textId="77777777" w:rsidR="00BC69BF" w:rsidRPr="007E6CC5" w:rsidRDefault="00BC69BF" w:rsidP="00BC69BF">
      <w:pPr>
        <w:pStyle w:val="PSDS-CorpodeTexto"/>
        <w:ind w:left="624"/>
        <w:jc w:val="both"/>
        <w:rPr>
          <w:noProof/>
          <w:highlight w:val="yellow"/>
        </w:rPr>
      </w:pPr>
    </w:p>
    <w:p w14:paraId="2FF7FFC6" w14:textId="77777777" w:rsidR="00BC69BF" w:rsidRPr="007E6CC5" w:rsidRDefault="00BC69BF" w:rsidP="00BC69BF">
      <w:pPr>
        <w:pStyle w:val="PSDS-CorpodeTexto"/>
        <w:ind w:left="624"/>
        <w:jc w:val="both"/>
        <w:rPr>
          <w:noProof/>
          <w:highlight w:val="yellow"/>
        </w:rPr>
      </w:pPr>
    </w:p>
    <w:p w14:paraId="581C0D58" w14:textId="77777777" w:rsidR="00BC69BF" w:rsidRPr="007E6CC5" w:rsidRDefault="00BC69BF" w:rsidP="00BC69BF">
      <w:pPr>
        <w:pStyle w:val="PSDS-CorpodeTexto"/>
        <w:ind w:left="624"/>
        <w:jc w:val="both"/>
        <w:rPr>
          <w:noProof/>
          <w:highlight w:val="yellow"/>
        </w:rPr>
      </w:pPr>
      <w:r w:rsidRPr="007E6CC5">
        <w:rPr>
          <w:noProof/>
          <w:highlight w:val="yellow"/>
        </w:rPr>
        <w:t>No cadastro de centros de custo é possível informar seu código e nome e classificação, podendo ainda associá-lo a um grupo de centros de custo e a uma unidade de negócio.</w:t>
      </w:r>
    </w:p>
    <w:p w14:paraId="4738CE92" w14:textId="77777777" w:rsidR="00BC69BF" w:rsidRPr="007E6CC5" w:rsidRDefault="00BC69BF" w:rsidP="00BC69BF">
      <w:pPr>
        <w:pStyle w:val="PSDS-CorpodeTexto"/>
        <w:ind w:left="624"/>
        <w:jc w:val="both"/>
        <w:rPr>
          <w:noProof/>
          <w:highlight w:val="yellow"/>
        </w:rPr>
      </w:pPr>
    </w:p>
    <w:p w14:paraId="69599C91" w14:textId="77777777" w:rsidR="00BC69BF" w:rsidRPr="007E6CC5" w:rsidRDefault="00BC69BF" w:rsidP="00BC69BF">
      <w:pPr>
        <w:pStyle w:val="PSDS-CorpodeTexto"/>
        <w:ind w:left="624"/>
        <w:jc w:val="both"/>
        <w:rPr>
          <w:noProof/>
          <w:highlight w:val="yellow"/>
        </w:rPr>
      </w:pPr>
      <w:r w:rsidRPr="007E6CC5">
        <w:rPr>
          <w:noProof/>
          <w:highlight w:val="yellow"/>
        </w:rPr>
        <w:t>É possível incluir, alterar, desativar, reativar e visualizar centros de custo existentes no cadastro de</w:t>
      </w:r>
    </w:p>
    <w:p w14:paraId="2DD8453D" w14:textId="77777777" w:rsidR="00BC69BF" w:rsidRPr="007E6CC5" w:rsidRDefault="00BC69BF" w:rsidP="00BC69BF">
      <w:pPr>
        <w:pStyle w:val="PSDS-CorpodeTexto"/>
        <w:ind w:left="624"/>
        <w:jc w:val="both"/>
        <w:rPr>
          <w:noProof/>
        </w:rPr>
      </w:pPr>
      <w:r w:rsidRPr="007E6CC5">
        <w:rPr>
          <w:noProof/>
          <w:highlight w:val="yellow"/>
        </w:rPr>
        <w:t>centros de custo do estabelecimento de saúde.</w:t>
      </w:r>
    </w:p>
    <w:p w14:paraId="5CE4F17A" w14:textId="77777777" w:rsidR="00BC69BF" w:rsidRDefault="00BC69BF" w:rsidP="00BC69BF">
      <w:pPr>
        <w:pStyle w:val="PSDS-CorpodeTexto"/>
        <w:ind w:left="624"/>
        <w:jc w:val="both"/>
        <w:rPr>
          <w:noProof/>
          <w:highlight w:val="yellow"/>
        </w:rPr>
      </w:pPr>
    </w:p>
    <w:p w14:paraId="5610B7A0" w14:textId="77777777" w:rsidR="00BC69BF" w:rsidRPr="00E30B15" w:rsidRDefault="00BC69BF" w:rsidP="00BC69BF">
      <w:pPr>
        <w:pStyle w:val="PSDS-MarcadoresNivel1"/>
        <w:jc w:val="both"/>
        <w:rPr>
          <w:bCs/>
        </w:rPr>
      </w:pPr>
      <w:bookmarkStart w:id="4" w:name="_Toc261616409"/>
      <w:r w:rsidRPr="00E30B15">
        <w:rPr>
          <w:rFonts w:cs="Arial"/>
          <w:bCs/>
        </w:rPr>
        <w:t xml:space="preserve">Requisitos </w:t>
      </w:r>
      <w:r>
        <w:rPr>
          <w:rFonts w:cs="Arial"/>
          <w:bCs/>
        </w:rPr>
        <w:t>F</w:t>
      </w:r>
      <w:r w:rsidRPr="00E30B15">
        <w:rPr>
          <w:rFonts w:cs="Arial"/>
          <w:bCs/>
        </w:rPr>
        <w:t>uncionais</w:t>
      </w:r>
      <w:bookmarkEnd w:id="4"/>
    </w:p>
    <w:p w14:paraId="5A615AF4" w14:textId="77777777" w:rsidR="00BC69BF" w:rsidRPr="00F90EB7" w:rsidRDefault="00BC69BF" w:rsidP="00BC69BF">
      <w:pPr>
        <w:pStyle w:val="PSDS-MarcadoresNivel2"/>
        <w:numPr>
          <w:ilvl w:val="0"/>
          <w:numId w:val="0"/>
        </w:numPr>
        <w:ind w:left="1056" w:hanging="432"/>
        <w:rPr>
          <w:b w:val="0"/>
          <w:bCs/>
          <w:sz w:val="18"/>
          <w:szCs w:val="18"/>
          <w:highlight w:val="lightGray"/>
        </w:rPr>
      </w:pPr>
      <w:r w:rsidRPr="00F90EB7">
        <w:rPr>
          <w:b w:val="0"/>
          <w:bCs/>
          <w:sz w:val="18"/>
          <w:szCs w:val="18"/>
          <w:highlight w:val="lightGray"/>
        </w:rPr>
        <w:t>[Lista o identificador dos requisitos funcionais realizados por este casos de uso, auxiliando assim a rastreabilidade dos mesmo]</w:t>
      </w:r>
    </w:p>
    <w:p w14:paraId="63EB16B5" w14:textId="77777777" w:rsidR="00BC69BF" w:rsidRDefault="00BC69BF" w:rsidP="00BC69BF">
      <w:pPr>
        <w:pStyle w:val="PSDS-MarcadoresNivel2"/>
        <w:numPr>
          <w:ilvl w:val="0"/>
          <w:numId w:val="0"/>
        </w:numPr>
        <w:ind w:left="1056" w:hanging="432"/>
        <w:rPr>
          <w:b w:val="0"/>
          <w:bCs/>
          <w:sz w:val="20"/>
        </w:rPr>
      </w:pPr>
    </w:p>
    <w:p w14:paraId="4CD31650" w14:textId="77777777" w:rsidR="00BC69BF" w:rsidRDefault="00BC69BF" w:rsidP="00BC69BF">
      <w:pPr>
        <w:pStyle w:val="PSDS-MarcadoresNivel2"/>
        <w:numPr>
          <w:ilvl w:val="0"/>
          <w:numId w:val="0"/>
        </w:numPr>
        <w:ind w:left="1056" w:hanging="432"/>
        <w:rPr>
          <w:b w:val="0"/>
          <w:bCs/>
          <w:sz w:val="20"/>
        </w:rPr>
      </w:pPr>
      <w:r>
        <w:rPr>
          <w:b w:val="0"/>
          <w:bCs/>
          <w:sz w:val="20"/>
        </w:rPr>
        <w:t>RF01 – Cadatro de Escolas</w:t>
      </w:r>
    </w:p>
    <w:p w14:paraId="590BDEDE" w14:textId="77777777" w:rsidR="00BC69BF" w:rsidRPr="007E6CC5" w:rsidRDefault="00BC69BF" w:rsidP="00BC69BF">
      <w:pPr>
        <w:pStyle w:val="PSDS-MarcadoresNivel2"/>
        <w:numPr>
          <w:ilvl w:val="0"/>
          <w:numId w:val="0"/>
        </w:numPr>
        <w:ind w:left="1056" w:hanging="432"/>
      </w:pPr>
      <w:r>
        <w:rPr>
          <w:b w:val="0"/>
          <w:bCs/>
          <w:sz w:val="20"/>
        </w:rPr>
        <w:t>RF02 – Validar dados Cadastrais</w:t>
      </w:r>
    </w:p>
    <w:p w14:paraId="3771C264" w14:textId="77777777" w:rsidR="00BC69BF" w:rsidRPr="007B32C2" w:rsidRDefault="00BC69BF" w:rsidP="00BC69BF">
      <w:pPr>
        <w:pStyle w:val="PSDS-CorpodeTexto"/>
        <w:ind w:left="624"/>
        <w:jc w:val="both"/>
        <w:rPr>
          <w:noProof/>
          <w:highlight w:val="yellow"/>
        </w:rPr>
      </w:pPr>
    </w:p>
    <w:p w14:paraId="223B44B5" w14:textId="77777777" w:rsidR="00BC69BF" w:rsidRPr="007B32C2" w:rsidRDefault="00BC69BF" w:rsidP="00BC69BF">
      <w:pPr>
        <w:pStyle w:val="PSDS-CorpodeTexto"/>
        <w:ind w:left="624"/>
        <w:jc w:val="both"/>
        <w:rPr>
          <w:noProof/>
          <w:highlight w:val="yellow"/>
        </w:rPr>
      </w:pPr>
    </w:p>
    <w:p w14:paraId="56C78714" w14:textId="77777777" w:rsidR="00BC69BF" w:rsidRDefault="00BC69BF" w:rsidP="00BC69BF">
      <w:pPr>
        <w:pStyle w:val="PSDS-MarcadoresNivel1"/>
        <w:jc w:val="both"/>
      </w:pPr>
      <w:bookmarkStart w:id="5" w:name="_Toc261616410"/>
      <w:r w:rsidRPr="007B32C2">
        <w:t>Tipo de Caso de Uso</w:t>
      </w:r>
      <w:bookmarkEnd w:id="5"/>
      <w:r w:rsidRPr="007B32C2">
        <w:t xml:space="preserve"> </w:t>
      </w:r>
    </w:p>
    <w:p w14:paraId="3F95F45D" w14:textId="77777777" w:rsidR="00BC69BF" w:rsidRPr="00F90EB7" w:rsidRDefault="00BC69BF" w:rsidP="00BC69BF">
      <w:pPr>
        <w:pStyle w:val="PSDS-MarcadoresNivel2"/>
        <w:numPr>
          <w:ilvl w:val="0"/>
          <w:numId w:val="0"/>
        </w:numPr>
        <w:ind w:left="1056" w:hanging="432"/>
        <w:rPr>
          <w:b w:val="0"/>
          <w:bCs/>
          <w:sz w:val="18"/>
          <w:szCs w:val="18"/>
          <w:highlight w:val="lightGray"/>
        </w:rPr>
      </w:pPr>
    </w:p>
    <w:p w14:paraId="76CC756A" w14:textId="77777777" w:rsidR="00BC69BF" w:rsidRDefault="00BC69BF" w:rsidP="00BC69BF">
      <w:pPr>
        <w:pStyle w:val="PSDS-MarcadoresNivel2"/>
        <w:numPr>
          <w:ilvl w:val="0"/>
          <w:numId w:val="0"/>
        </w:numPr>
        <w:ind w:left="1056" w:hanging="432"/>
        <w:rPr>
          <w:b w:val="0"/>
          <w:bCs/>
          <w:sz w:val="20"/>
        </w:rPr>
      </w:pPr>
      <w:r w:rsidRPr="00F90EB7">
        <w:rPr>
          <w:b w:val="0"/>
          <w:bCs/>
          <w:sz w:val="18"/>
          <w:szCs w:val="18"/>
          <w:highlight w:val="lightGray"/>
        </w:rPr>
        <w:t>[Define o tipo do caso de uso]</w:t>
      </w:r>
    </w:p>
    <w:p w14:paraId="1CC15759" w14:textId="77777777" w:rsidR="00BC69BF" w:rsidRPr="00754212" w:rsidRDefault="00BC69BF" w:rsidP="00BC69BF">
      <w:pPr>
        <w:pStyle w:val="PSDS-MarcadoresNivel2"/>
        <w:numPr>
          <w:ilvl w:val="0"/>
          <w:numId w:val="0"/>
        </w:numPr>
        <w:ind w:left="792" w:hanging="432"/>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
        <w:gridCol w:w="9222"/>
      </w:tblGrid>
      <w:tr w:rsidR="00BC69BF" w:rsidRPr="007B32C2" w14:paraId="6F39807A" w14:textId="77777777" w:rsidTr="005A3D9D">
        <w:tc>
          <w:tcPr>
            <w:tcW w:w="828" w:type="dxa"/>
          </w:tcPr>
          <w:p w14:paraId="4040C447" w14:textId="77777777" w:rsidR="00BC69BF" w:rsidRPr="005A3D9D" w:rsidRDefault="00BC69BF" w:rsidP="005A3D9D">
            <w:pPr>
              <w:pStyle w:val="PSDS-CorpodeTexto"/>
              <w:ind w:left="180"/>
              <w:rPr>
                <w:b/>
                <w:bCs/>
                <w:noProof/>
              </w:rPr>
            </w:pPr>
            <w:r w:rsidRPr="005A3D9D">
              <w:rPr>
                <w:b/>
                <w:bCs/>
                <w:noProof/>
              </w:rPr>
              <w:t>X</w:t>
            </w:r>
          </w:p>
        </w:tc>
        <w:tc>
          <w:tcPr>
            <w:tcW w:w="9440" w:type="dxa"/>
          </w:tcPr>
          <w:p w14:paraId="0FB6B48F" w14:textId="77777777" w:rsidR="00BC69BF" w:rsidRPr="007B32C2" w:rsidRDefault="00BC69BF" w:rsidP="005A3D9D">
            <w:pPr>
              <w:pStyle w:val="PSDS-CorpodeTexto"/>
              <w:jc w:val="both"/>
              <w:rPr>
                <w:noProof/>
              </w:rPr>
            </w:pPr>
            <w:r w:rsidRPr="005A3D9D">
              <w:rPr>
                <w:b/>
                <w:bCs/>
                <w:noProof/>
              </w:rPr>
              <w:t>Concreto</w:t>
            </w:r>
            <w:r w:rsidRPr="007B32C2">
              <w:rPr>
                <w:noProof/>
              </w:rPr>
              <w:t xml:space="preserve"> (Iniciado diretamente por um Ator)</w:t>
            </w:r>
          </w:p>
        </w:tc>
      </w:tr>
      <w:tr w:rsidR="00BC69BF" w:rsidRPr="007B32C2" w14:paraId="2DB45159" w14:textId="77777777" w:rsidTr="005A3D9D">
        <w:trPr>
          <w:trHeight w:val="70"/>
        </w:trPr>
        <w:tc>
          <w:tcPr>
            <w:tcW w:w="828" w:type="dxa"/>
          </w:tcPr>
          <w:p w14:paraId="0C02C0CF" w14:textId="77777777" w:rsidR="00BC69BF" w:rsidRPr="007B32C2" w:rsidRDefault="00BC69BF" w:rsidP="005A3D9D">
            <w:pPr>
              <w:pStyle w:val="PSDS-CorpodeTexto"/>
              <w:ind w:left="624"/>
              <w:jc w:val="both"/>
              <w:rPr>
                <w:noProof/>
              </w:rPr>
            </w:pPr>
          </w:p>
        </w:tc>
        <w:tc>
          <w:tcPr>
            <w:tcW w:w="9440" w:type="dxa"/>
          </w:tcPr>
          <w:p w14:paraId="60AB7BAC" w14:textId="77777777" w:rsidR="00BC69BF" w:rsidRPr="007B32C2" w:rsidRDefault="00BC69BF" w:rsidP="005A3D9D">
            <w:pPr>
              <w:pStyle w:val="PSDS-CorpodeTexto"/>
              <w:jc w:val="both"/>
              <w:rPr>
                <w:noProof/>
              </w:rPr>
            </w:pPr>
            <w:r w:rsidRPr="005A3D9D">
              <w:rPr>
                <w:b/>
                <w:bCs/>
                <w:noProof/>
              </w:rPr>
              <w:t>Abstrato</w:t>
            </w:r>
            <w:r w:rsidRPr="007B32C2">
              <w:rPr>
                <w:noProof/>
              </w:rPr>
              <w:t xml:space="preserve"> (Não iniciado diretamente por um Ator. Geralmente relacionado a outro Caso de Uso)</w:t>
            </w:r>
          </w:p>
        </w:tc>
      </w:tr>
    </w:tbl>
    <w:p w14:paraId="79A19154" w14:textId="77777777" w:rsidR="00BC69BF" w:rsidRPr="007B32C2" w:rsidRDefault="00BC69BF" w:rsidP="00BC69BF">
      <w:pPr>
        <w:pStyle w:val="PSDS-MarcadoresNivel1"/>
        <w:numPr>
          <w:ilvl w:val="0"/>
          <w:numId w:val="0"/>
        </w:numPr>
        <w:jc w:val="both"/>
        <w:rPr>
          <w:highlight w:val="yellow"/>
        </w:rPr>
      </w:pPr>
    </w:p>
    <w:p w14:paraId="46514717" w14:textId="77777777" w:rsidR="00BC69BF" w:rsidRPr="007B32C2" w:rsidRDefault="00BC69BF" w:rsidP="00BC69BF">
      <w:pPr>
        <w:pStyle w:val="PSDS-MarcadoresNivel1"/>
        <w:jc w:val="both"/>
      </w:pPr>
      <w:bookmarkStart w:id="6" w:name="_Toc261616411"/>
      <w:r w:rsidRPr="007B32C2">
        <w:t>Atores</w:t>
      </w:r>
      <w:bookmarkEnd w:id="6"/>
    </w:p>
    <w:p w14:paraId="372115B2" w14:textId="77777777" w:rsidR="00BC69BF" w:rsidRPr="00F90EB7" w:rsidRDefault="00BC69BF" w:rsidP="00BC69BF">
      <w:pPr>
        <w:pStyle w:val="PSDS-MarcadoresNivel2"/>
        <w:numPr>
          <w:ilvl w:val="0"/>
          <w:numId w:val="0"/>
        </w:numPr>
        <w:ind w:left="1056" w:hanging="432"/>
        <w:rPr>
          <w:b w:val="0"/>
          <w:bCs/>
          <w:sz w:val="18"/>
          <w:szCs w:val="18"/>
        </w:rPr>
      </w:pPr>
      <w:r w:rsidRPr="00F90EB7">
        <w:rPr>
          <w:b w:val="0"/>
          <w:bCs/>
          <w:sz w:val="18"/>
          <w:szCs w:val="18"/>
          <w:highlight w:val="lightGray"/>
        </w:rPr>
        <w:t>[Lista os atores que interagem com o caso de uso definindo o tipo de cada um]</w:t>
      </w:r>
    </w:p>
    <w:p w14:paraId="0B4A2D6D" w14:textId="77777777" w:rsidR="00BC69BF" w:rsidRDefault="00BC69BF" w:rsidP="00BC69BF">
      <w:pPr>
        <w:pStyle w:val="PSDS-CorpodeTexto"/>
        <w:ind w:left="624"/>
        <w:jc w:val="both"/>
      </w:pPr>
    </w:p>
    <w:p w14:paraId="37BD6752" w14:textId="77777777" w:rsidR="00BC69BF" w:rsidRPr="007B32C2" w:rsidRDefault="00BC69BF" w:rsidP="00BC69BF">
      <w:pPr>
        <w:pStyle w:val="PSDS-CorpodeTexto"/>
        <w:ind w:left="624"/>
        <w:jc w:val="both"/>
      </w:pPr>
    </w:p>
    <w:tbl>
      <w:tblPr>
        <w:tblpPr w:leftFromText="141" w:rightFromText="141" w:vertAnchor="text" w:tblpX="66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68"/>
        <w:gridCol w:w="1844"/>
        <w:gridCol w:w="3718"/>
      </w:tblGrid>
      <w:tr w:rsidR="00BC69BF" w:rsidRPr="007B32C2" w14:paraId="0205EC3E" w14:textId="77777777" w:rsidTr="00CA662D">
        <w:trPr>
          <w:cantSplit/>
          <w:trHeight w:val="113"/>
        </w:trPr>
        <w:tc>
          <w:tcPr>
            <w:tcW w:w="4768" w:type="dxa"/>
            <w:vMerge w:val="restart"/>
            <w:tcBorders>
              <w:top w:val="single" w:sz="4" w:space="0" w:color="auto"/>
              <w:left w:val="single" w:sz="4" w:space="0" w:color="auto"/>
              <w:bottom w:val="single" w:sz="4" w:space="0" w:color="auto"/>
              <w:right w:val="single" w:sz="4" w:space="0" w:color="auto"/>
            </w:tcBorders>
            <w:shd w:val="pct5" w:color="auto" w:fill="auto"/>
            <w:vAlign w:val="bottom"/>
          </w:tcPr>
          <w:p w14:paraId="78317B85" w14:textId="77777777" w:rsidR="00BC69BF" w:rsidRPr="007B32C2" w:rsidRDefault="00BC69BF" w:rsidP="00CA662D">
            <w:pPr>
              <w:pStyle w:val="PSDS-CorpodeTexto"/>
              <w:jc w:val="both"/>
              <w:rPr>
                <w:b/>
                <w:bCs/>
              </w:rPr>
            </w:pPr>
            <w:r w:rsidRPr="007B32C2">
              <w:rPr>
                <w:b/>
                <w:bCs/>
              </w:rPr>
              <w:lastRenderedPageBreak/>
              <w:t>Nome Ator</w:t>
            </w:r>
          </w:p>
        </w:tc>
        <w:tc>
          <w:tcPr>
            <w:tcW w:w="5562" w:type="dxa"/>
            <w:gridSpan w:val="2"/>
            <w:tcBorders>
              <w:top w:val="single" w:sz="4" w:space="0" w:color="auto"/>
              <w:left w:val="single" w:sz="4" w:space="0" w:color="auto"/>
              <w:bottom w:val="single" w:sz="4" w:space="0" w:color="auto"/>
              <w:right w:val="single" w:sz="4" w:space="0" w:color="auto"/>
            </w:tcBorders>
            <w:shd w:val="pct5" w:color="auto" w:fill="auto"/>
          </w:tcPr>
          <w:p w14:paraId="1D5C8924" w14:textId="77777777" w:rsidR="00BC69BF" w:rsidRPr="007B32C2" w:rsidRDefault="00BC69BF" w:rsidP="00CA662D">
            <w:pPr>
              <w:pStyle w:val="PSDS-CorpodeTexto"/>
              <w:jc w:val="center"/>
              <w:rPr>
                <w:b/>
                <w:bCs/>
              </w:rPr>
            </w:pPr>
            <w:r w:rsidRPr="007B32C2">
              <w:rPr>
                <w:b/>
                <w:bCs/>
              </w:rPr>
              <w:t>Tipo</w:t>
            </w:r>
          </w:p>
        </w:tc>
      </w:tr>
      <w:tr w:rsidR="00BC69BF" w:rsidRPr="007B32C2" w14:paraId="0299AE40" w14:textId="77777777" w:rsidTr="00CA662D">
        <w:trPr>
          <w:cantSplit/>
          <w:trHeight w:val="112"/>
        </w:trPr>
        <w:tc>
          <w:tcPr>
            <w:tcW w:w="4768" w:type="dxa"/>
            <w:vMerge/>
            <w:tcBorders>
              <w:top w:val="single" w:sz="4" w:space="0" w:color="auto"/>
              <w:left w:val="single" w:sz="4" w:space="0" w:color="auto"/>
              <w:bottom w:val="single" w:sz="4" w:space="0" w:color="auto"/>
              <w:right w:val="single" w:sz="4" w:space="0" w:color="auto"/>
            </w:tcBorders>
            <w:vAlign w:val="center"/>
          </w:tcPr>
          <w:p w14:paraId="3844C8E9" w14:textId="77777777" w:rsidR="00BC69BF" w:rsidRPr="007B32C2" w:rsidRDefault="00BC69BF" w:rsidP="00CA662D">
            <w:pPr>
              <w:rPr>
                <w:b/>
                <w:bCs/>
              </w:rPr>
            </w:pPr>
          </w:p>
        </w:tc>
        <w:tc>
          <w:tcPr>
            <w:tcW w:w="1844" w:type="dxa"/>
            <w:tcBorders>
              <w:top w:val="single" w:sz="4" w:space="0" w:color="auto"/>
              <w:left w:val="single" w:sz="4" w:space="0" w:color="auto"/>
              <w:bottom w:val="single" w:sz="4" w:space="0" w:color="auto"/>
              <w:right w:val="single" w:sz="4" w:space="0" w:color="auto"/>
            </w:tcBorders>
            <w:shd w:val="pct5" w:color="auto" w:fill="auto"/>
          </w:tcPr>
          <w:p w14:paraId="41DC69F0" w14:textId="77777777" w:rsidR="00BC69BF" w:rsidRPr="007B32C2" w:rsidRDefault="00BC69BF" w:rsidP="00CA662D">
            <w:pPr>
              <w:pStyle w:val="PSDS-CorpodeTexto"/>
              <w:jc w:val="both"/>
              <w:rPr>
                <w:b/>
                <w:bCs/>
              </w:rPr>
            </w:pPr>
            <w:r w:rsidRPr="007B32C2">
              <w:rPr>
                <w:b/>
                <w:bCs/>
              </w:rPr>
              <w:t>Primário</w:t>
            </w:r>
          </w:p>
        </w:tc>
        <w:tc>
          <w:tcPr>
            <w:tcW w:w="3718" w:type="dxa"/>
            <w:tcBorders>
              <w:top w:val="single" w:sz="4" w:space="0" w:color="auto"/>
              <w:left w:val="single" w:sz="4" w:space="0" w:color="auto"/>
              <w:bottom w:val="single" w:sz="4" w:space="0" w:color="auto"/>
              <w:right w:val="single" w:sz="4" w:space="0" w:color="auto"/>
            </w:tcBorders>
            <w:shd w:val="pct5" w:color="auto" w:fill="auto"/>
          </w:tcPr>
          <w:p w14:paraId="3FD8FE1E" w14:textId="77777777" w:rsidR="00BC69BF" w:rsidRPr="007B32C2" w:rsidRDefault="00BC69BF" w:rsidP="00CA662D">
            <w:pPr>
              <w:pStyle w:val="PSDS-CorpodeTexto"/>
              <w:jc w:val="both"/>
              <w:rPr>
                <w:b/>
                <w:bCs/>
              </w:rPr>
            </w:pPr>
            <w:r w:rsidRPr="007B32C2">
              <w:rPr>
                <w:b/>
                <w:bCs/>
              </w:rPr>
              <w:t>Secundário</w:t>
            </w:r>
          </w:p>
        </w:tc>
      </w:tr>
      <w:tr w:rsidR="00BC69BF" w:rsidRPr="007B32C2" w14:paraId="5C3D8FAD" w14:textId="77777777" w:rsidTr="00CA662D">
        <w:trPr>
          <w:cantSplit/>
        </w:trPr>
        <w:tc>
          <w:tcPr>
            <w:tcW w:w="4768" w:type="dxa"/>
            <w:tcBorders>
              <w:top w:val="single" w:sz="4" w:space="0" w:color="auto"/>
              <w:left w:val="single" w:sz="4" w:space="0" w:color="auto"/>
              <w:bottom w:val="single" w:sz="4" w:space="0" w:color="auto"/>
              <w:right w:val="single" w:sz="4" w:space="0" w:color="auto"/>
            </w:tcBorders>
          </w:tcPr>
          <w:p w14:paraId="5CBE8F8F" w14:textId="77777777" w:rsidR="00BC69BF" w:rsidRPr="007B32C2" w:rsidRDefault="00BC69BF" w:rsidP="00CA662D">
            <w:pPr>
              <w:pStyle w:val="PSDS-CorpodeTexto"/>
              <w:jc w:val="both"/>
            </w:pPr>
            <w:r>
              <w:t>Diretor</w:t>
            </w:r>
          </w:p>
        </w:tc>
        <w:tc>
          <w:tcPr>
            <w:tcW w:w="1844" w:type="dxa"/>
            <w:tcBorders>
              <w:top w:val="single" w:sz="4" w:space="0" w:color="auto"/>
              <w:left w:val="single" w:sz="4" w:space="0" w:color="auto"/>
              <w:bottom w:val="single" w:sz="4" w:space="0" w:color="auto"/>
              <w:right w:val="single" w:sz="4" w:space="0" w:color="auto"/>
            </w:tcBorders>
          </w:tcPr>
          <w:p w14:paraId="159657A4" w14:textId="77777777" w:rsidR="00BC69BF" w:rsidRPr="007B32C2" w:rsidRDefault="00BC69BF" w:rsidP="00CA662D">
            <w:pPr>
              <w:pStyle w:val="PSDS-CorpodeTexto"/>
              <w:jc w:val="both"/>
            </w:pPr>
            <w:r w:rsidRPr="007B32C2">
              <w:t>X</w:t>
            </w:r>
          </w:p>
        </w:tc>
        <w:tc>
          <w:tcPr>
            <w:tcW w:w="3718" w:type="dxa"/>
            <w:tcBorders>
              <w:top w:val="single" w:sz="4" w:space="0" w:color="auto"/>
              <w:left w:val="single" w:sz="4" w:space="0" w:color="auto"/>
              <w:bottom w:val="single" w:sz="4" w:space="0" w:color="auto"/>
              <w:right w:val="single" w:sz="4" w:space="0" w:color="auto"/>
            </w:tcBorders>
          </w:tcPr>
          <w:p w14:paraId="43ACEE44" w14:textId="77777777" w:rsidR="00BC69BF" w:rsidRPr="007B32C2" w:rsidRDefault="00BC69BF" w:rsidP="00CA662D">
            <w:pPr>
              <w:pStyle w:val="PSDS-CorpodeTexto"/>
              <w:jc w:val="both"/>
            </w:pPr>
          </w:p>
        </w:tc>
      </w:tr>
    </w:tbl>
    <w:p w14:paraId="40BDCC0B" w14:textId="77777777" w:rsidR="00BC69BF" w:rsidRDefault="00BC69BF" w:rsidP="00BC69BF">
      <w:pPr>
        <w:pStyle w:val="PSDS-CorpodeTexto"/>
        <w:ind w:left="624"/>
        <w:jc w:val="both"/>
        <w:rPr>
          <w:highlight w:val="yellow"/>
        </w:rPr>
      </w:pPr>
      <w:r w:rsidRPr="007B32C2">
        <w:rPr>
          <w:highlight w:val="yellow"/>
        </w:rPr>
        <w:br w:type="textWrapping" w:clear="all"/>
      </w:r>
    </w:p>
    <w:p w14:paraId="4C49A6ED" w14:textId="77777777" w:rsidR="00BC69BF" w:rsidRPr="007B32C2" w:rsidRDefault="00BC69BF" w:rsidP="00BC69BF">
      <w:pPr>
        <w:pStyle w:val="PSDS-CorpodeTexto"/>
        <w:ind w:left="624"/>
        <w:jc w:val="both"/>
        <w:rPr>
          <w:highlight w:val="yellow"/>
        </w:rPr>
      </w:pPr>
    </w:p>
    <w:p w14:paraId="40959F46" w14:textId="77777777" w:rsidR="00BC69BF" w:rsidRDefault="00BC69BF" w:rsidP="00BC69BF">
      <w:pPr>
        <w:pStyle w:val="PSDS-MarcadoresNivel1"/>
        <w:jc w:val="both"/>
      </w:pPr>
      <w:bookmarkStart w:id="7" w:name="_Toc261616412"/>
      <w:r w:rsidRPr="00782B65">
        <w:t>Pré-condições</w:t>
      </w:r>
      <w:bookmarkEnd w:id="7"/>
      <w:r w:rsidRPr="00782B65">
        <w:t xml:space="preserve"> </w:t>
      </w:r>
    </w:p>
    <w:p w14:paraId="470C1DB7" w14:textId="77777777" w:rsidR="00BC69BF" w:rsidRPr="00F90EB7" w:rsidRDefault="00BC69BF" w:rsidP="00BC69BF">
      <w:pPr>
        <w:pStyle w:val="PSDS-MarcadoresNivel2"/>
        <w:numPr>
          <w:ilvl w:val="0"/>
          <w:numId w:val="0"/>
        </w:numPr>
        <w:ind w:left="1056" w:hanging="432"/>
        <w:rPr>
          <w:sz w:val="18"/>
          <w:szCs w:val="18"/>
        </w:rPr>
      </w:pPr>
      <w:r w:rsidRPr="00F90EB7">
        <w:rPr>
          <w:b w:val="0"/>
          <w:bCs/>
          <w:sz w:val="18"/>
          <w:szCs w:val="18"/>
          <w:highlight w:val="lightGray"/>
        </w:rPr>
        <w:t>[A pré-condição de um caso de uso é o estado do sistema que deve estar presente antes de um caso de uso ser executado.]</w:t>
      </w:r>
    </w:p>
    <w:p w14:paraId="36DCD4CA" w14:textId="77777777" w:rsidR="00BC69BF" w:rsidRPr="00782B65" w:rsidRDefault="00BC69BF" w:rsidP="00BC69BF">
      <w:pPr>
        <w:pStyle w:val="PSDS-CorpodeTexto"/>
        <w:ind w:left="624"/>
        <w:jc w:val="both"/>
      </w:pPr>
    </w:p>
    <w:p w14:paraId="50DC2505" w14:textId="77777777" w:rsidR="00BC69BF" w:rsidRPr="00782B65" w:rsidRDefault="00BC69BF" w:rsidP="00BC69BF">
      <w:pPr>
        <w:pStyle w:val="PSDS-MarcadoresNivel2"/>
      </w:pPr>
      <w:bookmarkStart w:id="8" w:name="_Toc261616413"/>
      <w:r w:rsidRPr="00782B65">
        <w:t>Permissão de Usuário</w:t>
      </w:r>
      <w:bookmarkEnd w:id="8"/>
    </w:p>
    <w:p w14:paraId="28851047" w14:textId="77777777" w:rsidR="00BC69BF" w:rsidRPr="007B32C2" w:rsidRDefault="00BC69BF" w:rsidP="00BC69BF">
      <w:pPr>
        <w:pStyle w:val="PSDS-CorpodeTexto"/>
        <w:spacing w:before="60"/>
        <w:ind w:left="1168"/>
        <w:jc w:val="both"/>
        <w:rPr>
          <w:noProof/>
          <w:highlight w:val="yellow"/>
        </w:rPr>
      </w:pPr>
      <w:r w:rsidRPr="00782B65">
        <w:rPr>
          <w:noProof/>
        </w:rPr>
        <w:t>O usuário deve estar autenticado no sistema e ter permissão para executar as operações.</w:t>
      </w:r>
    </w:p>
    <w:p w14:paraId="13CE3702" w14:textId="77777777" w:rsidR="00BC69BF" w:rsidRDefault="00BC69BF" w:rsidP="00BC69BF">
      <w:pPr>
        <w:pStyle w:val="PSDS-CorpodeTexto"/>
        <w:ind w:left="624"/>
        <w:jc w:val="both"/>
      </w:pPr>
    </w:p>
    <w:p w14:paraId="6920F894" w14:textId="77777777" w:rsidR="00BC69BF" w:rsidRDefault="00BC69BF" w:rsidP="00BC69BF">
      <w:pPr>
        <w:pStyle w:val="PSDS-MarcadoresNivel1"/>
        <w:jc w:val="both"/>
      </w:pPr>
      <w:bookmarkStart w:id="9" w:name="_Toc261616414"/>
      <w:r>
        <w:t>Fluxo Principal</w:t>
      </w:r>
      <w:bookmarkEnd w:id="9"/>
    </w:p>
    <w:p w14:paraId="30ED3017" w14:textId="77777777" w:rsidR="00BC69BF" w:rsidRDefault="00BC69BF" w:rsidP="00BC69BF">
      <w:pPr>
        <w:pStyle w:val="PSDS-MarcadoresNivel1"/>
        <w:numPr>
          <w:ilvl w:val="0"/>
          <w:numId w:val="0"/>
        </w:numPr>
        <w:tabs>
          <w:tab w:val="left" w:pos="708"/>
        </w:tabs>
        <w:jc w:val="both"/>
      </w:pPr>
    </w:p>
    <w:p w14:paraId="165AB288" w14:textId="77777777" w:rsidR="00BC69BF" w:rsidRDefault="00BC69BF" w:rsidP="00BC69BF">
      <w:pPr>
        <w:pStyle w:val="PSDS-CorpodeTexto"/>
        <w:ind w:left="702"/>
        <w:jc w:val="both"/>
        <w:rPr>
          <w:bCs/>
        </w:rPr>
      </w:pPr>
      <w:r>
        <w:rPr>
          <w:b/>
          <w:bCs/>
        </w:rPr>
        <w:t>P1.  Iniciação</w:t>
      </w:r>
    </w:p>
    <w:p w14:paraId="307FCC85" w14:textId="77777777" w:rsidR="00BC69BF" w:rsidRDefault="00BC69BF" w:rsidP="00BC69BF">
      <w:pPr>
        <w:pStyle w:val="PSDS-CorpodeTexto"/>
        <w:spacing w:before="60"/>
        <w:ind w:left="1077" w:firstLine="11"/>
        <w:jc w:val="both"/>
        <w:rPr>
          <w:bCs/>
        </w:rPr>
      </w:pPr>
      <w:r>
        <w:rPr>
          <w:b/>
          <w:bCs/>
        </w:rPr>
        <w:t>P1.1.</w:t>
      </w:r>
      <w:r>
        <w:rPr>
          <w:bCs/>
        </w:rPr>
        <w:t xml:space="preserve"> O sistema oferece uma interface de busca ao usuário, com os campos nome, cidade e bairro como parâmetros.</w:t>
      </w:r>
    </w:p>
    <w:p w14:paraId="31D5DE3D" w14:textId="77777777" w:rsidR="00BC69BF" w:rsidRDefault="00BC69BF" w:rsidP="00BC69BF">
      <w:pPr>
        <w:pStyle w:val="PSDS-CorpodeTexto"/>
        <w:ind w:left="1092"/>
        <w:jc w:val="both"/>
        <w:rPr>
          <w:bCs/>
        </w:rPr>
      </w:pPr>
    </w:p>
    <w:p w14:paraId="74BB8E6B" w14:textId="77777777" w:rsidR="00BC69BF" w:rsidRDefault="00BC69BF" w:rsidP="00BC69BF">
      <w:pPr>
        <w:pStyle w:val="PSDS-CorpodeTexto"/>
        <w:ind w:left="1080"/>
        <w:jc w:val="both"/>
        <w:rPr>
          <w:bCs/>
        </w:rPr>
      </w:pPr>
      <w:r>
        <w:rPr>
          <w:b/>
          <w:bCs/>
        </w:rPr>
        <w:t xml:space="preserve">P1.2. </w:t>
      </w:r>
      <w:r>
        <w:rPr>
          <w:bCs/>
        </w:rPr>
        <w:t>O usuário solicita a busca com base nos parâmetros. O sistema irá limitar a quantidade de retorno conforme parâmetro definido pela Secretária de Educação (inicialmente 50).</w:t>
      </w:r>
    </w:p>
    <w:p w14:paraId="5A538AEB" w14:textId="77777777" w:rsidR="00BC69BF" w:rsidRDefault="00BC69BF" w:rsidP="00BC69BF">
      <w:pPr>
        <w:pStyle w:val="PSDS-CorpodeTexto"/>
        <w:ind w:left="1080"/>
        <w:jc w:val="both"/>
        <w:rPr>
          <w:bCs/>
        </w:rPr>
      </w:pPr>
      <w:r>
        <w:rPr>
          <w:bCs/>
        </w:rPr>
        <w:t xml:space="preserve"> </w:t>
      </w:r>
    </w:p>
    <w:p w14:paraId="52053083" w14:textId="77777777" w:rsidR="00BC69BF" w:rsidRDefault="00BC69BF" w:rsidP="00BC69BF">
      <w:pPr>
        <w:pStyle w:val="PSDS-CorpodeTexto"/>
        <w:ind w:left="1092"/>
        <w:jc w:val="both"/>
        <w:rPr>
          <w:bCs/>
        </w:rPr>
      </w:pPr>
      <w:r>
        <w:rPr>
          <w:b/>
          <w:bCs/>
        </w:rPr>
        <w:t xml:space="preserve">P1.3. </w:t>
      </w:r>
      <w:r>
        <w:rPr>
          <w:bCs/>
        </w:rPr>
        <w:t xml:space="preserve">O sistema exibe uma lista de escolas e a cada registro retornado na busca: o nome, cidade, bairro e o nome do diretor(a)).   </w:t>
      </w:r>
    </w:p>
    <w:p w14:paraId="2C22F4F2" w14:textId="77777777" w:rsidR="00BC69BF" w:rsidRDefault="00BC69BF" w:rsidP="00BC69BF">
      <w:pPr>
        <w:pStyle w:val="PSDS-CorpodeTexto"/>
        <w:jc w:val="both"/>
        <w:rPr>
          <w:bCs/>
        </w:rPr>
      </w:pPr>
    </w:p>
    <w:p w14:paraId="541BBC35" w14:textId="77777777" w:rsidR="00BC69BF" w:rsidRDefault="00BC69BF" w:rsidP="00BC69BF">
      <w:pPr>
        <w:pStyle w:val="PSDS-CorpodeTexto"/>
        <w:tabs>
          <w:tab w:val="left" w:pos="1080"/>
        </w:tabs>
        <w:jc w:val="both"/>
        <w:rPr>
          <w:bCs/>
        </w:rPr>
      </w:pPr>
      <w:r>
        <w:rPr>
          <w:bCs/>
        </w:rPr>
        <w:tab/>
        <w:t>O usuário pode selecionar somente uma escola listada.</w:t>
      </w:r>
    </w:p>
    <w:p w14:paraId="4710245B" w14:textId="77777777" w:rsidR="00BC69BF" w:rsidRDefault="00BC69BF" w:rsidP="00BC69BF">
      <w:pPr>
        <w:pStyle w:val="PSDS-CorpodeTexto"/>
        <w:ind w:left="1092"/>
        <w:jc w:val="both"/>
        <w:rPr>
          <w:bCs/>
        </w:rPr>
      </w:pPr>
    </w:p>
    <w:p w14:paraId="514F8E80" w14:textId="77777777" w:rsidR="00BC69BF" w:rsidRDefault="00BC69BF" w:rsidP="00BC69BF">
      <w:pPr>
        <w:pStyle w:val="PSDS-CorpodeTexto"/>
        <w:ind w:left="1092"/>
        <w:jc w:val="both"/>
        <w:rPr>
          <w:bCs/>
        </w:rPr>
      </w:pPr>
      <w:r>
        <w:rPr>
          <w:bCs/>
        </w:rPr>
        <w:t>Após a consulta o sistema habilita a opção “Novo”, que permite ao usuário preencher um novo cadastro de escola, caso os registros retornados não o satisfaçam. O nome e bairro da escola utilizados na consulta serão recuperados no preenchimento de um novo cadastro e não poderão ser alterados.</w:t>
      </w:r>
    </w:p>
    <w:p w14:paraId="741A9D5D" w14:textId="77777777" w:rsidR="00BC69BF" w:rsidRDefault="00BC69BF" w:rsidP="00BC69BF">
      <w:pPr>
        <w:pStyle w:val="PSDS-CorpodeTexto"/>
        <w:ind w:left="1092"/>
        <w:jc w:val="both"/>
        <w:rPr>
          <w:bCs/>
        </w:rPr>
      </w:pPr>
    </w:p>
    <w:p w14:paraId="3C13E2F6" w14:textId="77777777" w:rsidR="00BC69BF" w:rsidRDefault="00BC69BF" w:rsidP="00BC69BF">
      <w:pPr>
        <w:pStyle w:val="PSDS-CorpodeTexto"/>
        <w:ind w:left="1092"/>
        <w:jc w:val="both"/>
        <w:rPr>
          <w:bCs/>
        </w:rPr>
      </w:pPr>
      <w:r>
        <w:rPr>
          <w:bCs/>
        </w:rPr>
        <w:t>No caso do usuário modificar os parâmetros da consulta, não será permitido ele inserir um Novo até que ele faça uma nova busca.</w:t>
      </w:r>
    </w:p>
    <w:p w14:paraId="61F6B9AD" w14:textId="77777777" w:rsidR="00BC69BF" w:rsidRDefault="00BC69BF" w:rsidP="00BC69BF">
      <w:pPr>
        <w:pStyle w:val="PSDS-CorpodeTexto"/>
        <w:ind w:left="1092"/>
        <w:jc w:val="both"/>
        <w:rPr>
          <w:bCs/>
        </w:rPr>
      </w:pPr>
    </w:p>
    <w:p w14:paraId="513E1889" w14:textId="77777777" w:rsidR="00BC69BF" w:rsidRDefault="00BC69BF" w:rsidP="00BC69BF">
      <w:pPr>
        <w:pStyle w:val="PSDS-CorpodeTexto"/>
        <w:ind w:left="702"/>
        <w:jc w:val="both"/>
        <w:rPr>
          <w:b/>
          <w:bCs/>
        </w:rPr>
      </w:pPr>
      <w:r>
        <w:rPr>
          <w:b/>
          <w:bCs/>
        </w:rPr>
        <w:t>P2. Preparar operação de manutenção</w:t>
      </w:r>
    </w:p>
    <w:p w14:paraId="56400ED1" w14:textId="77777777" w:rsidR="00BC69BF" w:rsidRDefault="00BC69BF" w:rsidP="00BC69BF">
      <w:pPr>
        <w:pStyle w:val="PSDS-CorpodeTexto"/>
        <w:spacing w:before="60"/>
        <w:ind w:left="1094"/>
        <w:jc w:val="both"/>
        <w:rPr>
          <w:bCs/>
        </w:rPr>
      </w:pPr>
      <w:r>
        <w:rPr>
          <w:bCs/>
        </w:rPr>
        <w:t>Para  a escola selecionada no passo anterior, é apresentado as opções abaixo.</w:t>
      </w:r>
    </w:p>
    <w:p w14:paraId="728559F7" w14:textId="77777777" w:rsidR="00BC69BF" w:rsidRDefault="00BC69BF" w:rsidP="00BC69BF">
      <w:pPr>
        <w:pStyle w:val="PSDS-CorpodeTexto"/>
        <w:numPr>
          <w:ilvl w:val="0"/>
          <w:numId w:val="37"/>
        </w:numPr>
        <w:spacing w:before="60"/>
        <w:ind w:left="1809" w:hanging="357"/>
        <w:jc w:val="both"/>
        <w:rPr>
          <w:bCs/>
        </w:rPr>
      </w:pPr>
      <w:r>
        <w:rPr>
          <w:bCs/>
        </w:rPr>
        <w:t xml:space="preserve">Caso a opção escolhida seja Novo, segue P3. </w:t>
      </w:r>
    </w:p>
    <w:p w14:paraId="00D9441B" w14:textId="77777777" w:rsidR="00BC69BF" w:rsidRDefault="00BC69BF" w:rsidP="00BC69BF">
      <w:pPr>
        <w:pStyle w:val="PSDS-CorpodeTexto"/>
        <w:numPr>
          <w:ilvl w:val="0"/>
          <w:numId w:val="37"/>
        </w:numPr>
        <w:spacing w:before="60"/>
        <w:ind w:left="1809" w:hanging="357"/>
        <w:jc w:val="both"/>
        <w:rPr>
          <w:bCs/>
        </w:rPr>
      </w:pPr>
      <w:r>
        <w:rPr>
          <w:bCs/>
        </w:rPr>
        <w:t>Caso a opção escolhida seja Visualizar, segue A2 em seguida A1.</w:t>
      </w:r>
    </w:p>
    <w:p w14:paraId="2A167E86" w14:textId="77777777" w:rsidR="00BC69BF" w:rsidRDefault="00BC69BF" w:rsidP="00BC69BF">
      <w:pPr>
        <w:pStyle w:val="PSDS-CorpodeTexto"/>
        <w:numPr>
          <w:ilvl w:val="0"/>
          <w:numId w:val="37"/>
        </w:numPr>
        <w:spacing w:before="60"/>
        <w:ind w:left="1809" w:hanging="357"/>
        <w:jc w:val="both"/>
        <w:rPr>
          <w:bCs/>
        </w:rPr>
      </w:pPr>
      <w:r>
        <w:rPr>
          <w:bCs/>
        </w:rPr>
        <w:t>Caso a opção escolhida seja Editar, segue A2 e em seguida A3.</w:t>
      </w:r>
    </w:p>
    <w:p w14:paraId="3C00B5CB" w14:textId="77777777" w:rsidR="00BC69BF" w:rsidRDefault="00BC69BF" w:rsidP="00BC69BF">
      <w:pPr>
        <w:pStyle w:val="PSDS-CorpodeTexto"/>
        <w:numPr>
          <w:ilvl w:val="0"/>
          <w:numId w:val="37"/>
        </w:numPr>
        <w:spacing w:before="60"/>
        <w:ind w:left="1809" w:hanging="357"/>
        <w:jc w:val="both"/>
        <w:rPr>
          <w:bCs/>
        </w:rPr>
      </w:pPr>
      <w:r>
        <w:rPr>
          <w:bCs/>
        </w:rPr>
        <w:t>Caso a opção escolhida seja Excluir, segue A2 e em segue A4.</w:t>
      </w:r>
    </w:p>
    <w:p w14:paraId="024B0D4C" w14:textId="77777777" w:rsidR="00BC69BF" w:rsidRDefault="00BC69BF" w:rsidP="00BC69BF">
      <w:pPr>
        <w:pStyle w:val="PSDS-CorpodeTexto"/>
        <w:jc w:val="both"/>
        <w:rPr>
          <w:bCs/>
        </w:rPr>
      </w:pPr>
    </w:p>
    <w:p w14:paraId="1449BEA1" w14:textId="77777777" w:rsidR="00BC69BF" w:rsidRDefault="00BC69BF" w:rsidP="00BC69BF">
      <w:pPr>
        <w:pStyle w:val="PSDS-CorpodeTexto"/>
        <w:ind w:left="1092"/>
        <w:jc w:val="both"/>
        <w:rPr>
          <w:bCs/>
        </w:rPr>
      </w:pPr>
      <w:r>
        <w:rPr>
          <w:bCs/>
        </w:rPr>
        <w:t>A opção “Novo” somente é habilitada quando foram preenchidos os campos nome e bairro do passo P1.2 e foi realizada a consulta.</w:t>
      </w:r>
    </w:p>
    <w:p w14:paraId="6C22EBCC" w14:textId="77777777" w:rsidR="00BC69BF" w:rsidRDefault="00BC69BF" w:rsidP="00BC69BF">
      <w:pPr>
        <w:pStyle w:val="PSDS-CorpodeTexto"/>
        <w:ind w:left="1092"/>
        <w:jc w:val="both"/>
        <w:rPr>
          <w:bCs/>
        </w:rPr>
      </w:pPr>
    </w:p>
    <w:p w14:paraId="12BCE2A1" w14:textId="77777777" w:rsidR="00BC69BF" w:rsidRDefault="00BC69BF" w:rsidP="00BC69BF">
      <w:pPr>
        <w:pStyle w:val="PSDS-CorpodeTexto"/>
        <w:ind w:left="702"/>
        <w:jc w:val="both"/>
        <w:rPr>
          <w:b/>
          <w:bCs/>
        </w:rPr>
      </w:pPr>
      <w:r>
        <w:rPr>
          <w:b/>
          <w:bCs/>
        </w:rPr>
        <w:t>P3.</w:t>
      </w:r>
      <w:r>
        <w:rPr>
          <w:b/>
          <w:bCs/>
          <w:color w:val="FF0000"/>
        </w:rPr>
        <w:t xml:space="preserve">  </w:t>
      </w:r>
      <w:r>
        <w:rPr>
          <w:b/>
          <w:bCs/>
        </w:rPr>
        <w:t>Exibir campos de identificação da escola</w:t>
      </w:r>
    </w:p>
    <w:p w14:paraId="734EF528" w14:textId="77777777" w:rsidR="00BC69BF" w:rsidRDefault="00BC69BF" w:rsidP="00BC69BF">
      <w:pPr>
        <w:pStyle w:val="PSDS-CorpodeTexto"/>
        <w:spacing w:before="60"/>
        <w:ind w:left="1094"/>
        <w:jc w:val="both"/>
        <w:rPr>
          <w:bCs/>
        </w:rPr>
      </w:pPr>
      <w:r>
        <w:rPr>
          <w:bCs/>
        </w:rPr>
        <w:t xml:space="preserve">São exibidas ainda, em todas as telas do aplicativo, as informações sobre usuário autenticado que está realizando o cadastro. </w:t>
      </w:r>
    </w:p>
    <w:p w14:paraId="371FE1FD" w14:textId="77777777" w:rsidR="00BC69BF" w:rsidRDefault="00BC69BF" w:rsidP="00BC69BF">
      <w:pPr>
        <w:pStyle w:val="PSDS-CorpodeTexto"/>
        <w:ind w:left="702"/>
        <w:jc w:val="both"/>
        <w:rPr>
          <w:b/>
          <w:bCs/>
          <w:color w:val="FF0000"/>
        </w:rPr>
      </w:pPr>
    </w:p>
    <w:p w14:paraId="5D2D7476" w14:textId="77777777" w:rsidR="00BC69BF" w:rsidRDefault="00BC69BF" w:rsidP="00BC69BF">
      <w:pPr>
        <w:pStyle w:val="PSDS-CorpodeTexto"/>
        <w:ind w:left="702"/>
        <w:jc w:val="both"/>
        <w:rPr>
          <w:b/>
          <w:bCs/>
        </w:rPr>
      </w:pPr>
      <w:r>
        <w:rPr>
          <w:b/>
          <w:bCs/>
        </w:rPr>
        <w:t xml:space="preserve">P4. Exibir campos de dados cadastrais </w:t>
      </w:r>
    </w:p>
    <w:p w14:paraId="33D9ACA2" w14:textId="77777777" w:rsidR="00BC69BF" w:rsidRDefault="00BC69BF" w:rsidP="00BC69BF">
      <w:pPr>
        <w:pStyle w:val="PSDS-CorpodeTexto"/>
        <w:spacing w:before="60"/>
        <w:ind w:left="1094"/>
        <w:jc w:val="both"/>
        <w:rPr>
          <w:rFonts w:cs="Arial"/>
        </w:rPr>
      </w:pPr>
      <w:r>
        <w:rPr>
          <w:rFonts w:cs="Arial"/>
          <w:b/>
        </w:rPr>
        <w:t>P4.1.</w:t>
      </w:r>
      <w:r>
        <w:rPr>
          <w:rFonts w:cs="Arial"/>
        </w:rPr>
        <w:t xml:space="preserve"> O sistema oferece os campos não - editáveis: Código da Escola, nome e bairro.</w:t>
      </w:r>
    </w:p>
    <w:p w14:paraId="40C08D8E" w14:textId="77777777" w:rsidR="00BC69BF" w:rsidRDefault="00BC69BF" w:rsidP="00BC69BF">
      <w:pPr>
        <w:pStyle w:val="PSDS-CorpodeTexto"/>
        <w:ind w:left="1080" w:firstLine="11"/>
        <w:jc w:val="both"/>
        <w:rPr>
          <w:rFonts w:cs="Arial"/>
        </w:rPr>
      </w:pPr>
      <w:r>
        <w:rPr>
          <w:rFonts w:cs="Arial"/>
        </w:rPr>
        <w:t>O nome e bairro vêm a partir da tela de consulta e não são editáveis. Também são apresentados os campos: CNPJ, registro MEC, telefone e email.</w:t>
      </w:r>
    </w:p>
    <w:p w14:paraId="36035E19" w14:textId="77777777" w:rsidR="00BC69BF" w:rsidRDefault="00BC69BF" w:rsidP="00BC69BF">
      <w:pPr>
        <w:pStyle w:val="PSDS-CorpodeTexto"/>
        <w:ind w:left="1080" w:firstLine="11"/>
        <w:jc w:val="both"/>
      </w:pPr>
    </w:p>
    <w:p w14:paraId="3A3DB2EF" w14:textId="77777777" w:rsidR="00BC69BF" w:rsidRDefault="00BC69BF" w:rsidP="00BC69BF">
      <w:pPr>
        <w:pStyle w:val="PSDS-CorpodeTexto"/>
        <w:ind w:left="1080" w:firstLine="11"/>
        <w:jc w:val="both"/>
        <w:rPr>
          <w:rFonts w:cs="Arial"/>
        </w:rPr>
      </w:pPr>
      <w:r>
        <w:rPr>
          <w:rFonts w:cs="Arial"/>
          <w:b/>
        </w:rPr>
        <w:lastRenderedPageBreak/>
        <w:t>P4.2.</w:t>
      </w:r>
      <w:r>
        <w:rPr>
          <w:rFonts w:cs="Arial"/>
        </w:rPr>
        <w:t xml:space="preserve"> O sistema oferece um conjunto de campos de endereço: logradouro, número, complemento e CEP. Os campos: estado, cidade e são preenchidos automaticamente. Caso não tenha número, o sistema preencherá automaticamente “s/n”.</w:t>
      </w:r>
    </w:p>
    <w:p w14:paraId="6C064A19" w14:textId="77777777" w:rsidR="00BC69BF" w:rsidRDefault="00BC69BF" w:rsidP="00BC69BF">
      <w:pPr>
        <w:pStyle w:val="PSDS-CorpodeTexto"/>
        <w:ind w:left="1080" w:firstLine="11"/>
        <w:jc w:val="both"/>
        <w:rPr>
          <w:rFonts w:cs="Arial"/>
        </w:rPr>
      </w:pPr>
    </w:p>
    <w:p w14:paraId="485581AA" w14:textId="77777777" w:rsidR="00BC69BF" w:rsidRDefault="00BC69BF" w:rsidP="00BC69BF">
      <w:pPr>
        <w:pStyle w:val="PSDS-CorpodeTexto"/>
        <w:ind w:left="1080" w:firstLine="11"/>
        <w:jc w:val="both"/>
        <w:rPr>
          <w:rFonts w:cs="Arial"/>
        </w:rPr>
      </w:pPr>
      <w:r>
        <w:rPr>
          <w:rFonts w:cs="Arial"/>
          <w:b/>
        </w:rPr>
        <w:t>P4.3.</w:t>
      </w:r>
      <w:r>
        <w:rPr>
          <w:rFonts w:cs="Arial"/>
        </w:rPr>
        <w:t xml:space="preserve"> O sistema oferece um conjunto de campos para dados da direção: nome, CPF, telefone e email. </w:t>
      </w:r>
    </w:p>
    <w:p w14:paraId="135C35D8" w14:textId="77777777" w:rsidR="00BC69BF" w:rsidRDefault="00BC69BF" w:rsidP="00BC69BF">
      <w:pPr>
        <w:pStyle w:val="PSDS-CorpodeTexto"/>
        <w:ind w:left="1080" w:firstLine="11"/>
        <w:jc w:val="both"/>
      </w:pPr>
    </w:p>
    <w:p w14:paraId="538A6633" w14:textId="77777777" w:rsidR="00BC69BF" w:rsidRDefault="00BC69BF" w:rsidP="00BC69BF">
      <w:pPr>
        <w:pStyle w:val="PSDS-CorpodeTexto"/>
        <w:ind w:left="1080" w:firstLine="11"/>
        <w:jc w:val="both"/>
      </w:pPr>
      <w:r>
        <w:t>Todos os campos com exceção de complemento são considerados de preenchimento obrigatório.</w:t>
      </w:r>
    </w:p>
    <w:p w14:paraId="7F7F9E58" w14:textId="77777777" w:rsidR="00BC69BF" w:rsidRDefault="00BC69BF" w:rsidP="00BC69BF">
      <w:pPr>
        <w:pStyle w:val="PSDS-CorpodeTexto"/>
        <w:ind w:left="1092"/>
        <w:jc w:val="both"/>
      </w:pPr>
    </w:p>
    <w:p w14:paraId="5DEAA4C8" w14:textId="77777777" w:rsidR="00BC69BF" w:rsidRDefault="00BC69BF" w:rsidP="00BC69BF">
      <w:pPr>
        <w:pStyle w:val="PSDS-CorpodeTexto"/>
        <w:ind w:left="702"/>
        <w:jc w:val="both"/>
        <w:rPr>
          <w:b/>
          <w:bCs/>
        </w:rPr>
      </w:pPr>
      <w:r>
        <w:rPr>
          <w:b/>
          <w:bCs/>
        </w:rPr>
        <w:t>P5.  Concluir Inserção da Escola</w:t>
      </w:r>
    </w:p>
    <w:p w14:paraId="0DC06E97" w14:textId="77777777" w:rsidR="00BC69BF" w:rsidRDefault="00BC69BF" w:rsidP="00BC69BF">
      <w:pPr>
        <w:pStyle w:val="PSDS-CorpodeTexto"/>
        <w:spacing w:before="60"/>
        <w:ind w:left="1168"/>
        <w:jc w:val="both"/>
      </w:pPr>
      <w:r>
        <w:t>O sistema exibe as opções:</w:t>
      </w:r>
    </w:p>
    <w:p w14:paraId="2A5F59D8" w14:textId="77777777" w:rsidR="00BC69BF" w:rsidRDefault="00BC69BF" w:rsidP="00BC69BF">
      <w:pPr>
        <w:pStyle w:val="PSDS-CorpodeTexto"/>
        <w:numPr>
          <w:ilvl w:val="0"/>
          <w:numId w:val="38"/>
        </w:numPr>
        <w:tabs>
          <w:tab w:val="clear" w:pos="1530"/>
          <w:tab w:val="num" w:pos="2028"/>
        </w:tabs>
        <w:spacing w:before="60"/>
        <w:ind w:left="1638" w:firstLine="0"/>
        <w:jc w:val="both"/>
      </w:pPr>
      <w:r>
        <w:t xml:space="preserve">Salvar definitivo, </w:t>
      </w:r>
    </w:p>
    <w:p w14:paraId="270675C8" w14:textId="77777777" w:rsidR="00BC69BF" w:rsidRDefault="00BC69BF" w:rsidP="00BC69BF">
      <w:pPr>
        <w:pStyle w:val="PSDS-CorpodeTexto"/>
        <w:numPr>
          <w:ilvl w:val="0"/>
          <w:numId w:val="38"/>
        </w:numPr>
        <w:tabs>
          <w:tab w:val="clear" w:pos="1530"/>
          <w:tab w:val="num" w:pos="2028"/>
        </w:tabs>
        <w:spacing w:before="60"/>
        <w:ind w:left="1638" w:firstLine="0"/>
        <w:jc w:val="both"/>
      </w:pPr>
      <w:r>
        <w:t>Salvar rascunho.</w:t>
      </w:r>
    </w:p>
    <w:p w14:paraId="3DE149FB" w14:textId="77777777" w:rsidR="00BC69BF" w:rsidRDefault="00BC69BF" w:rsidP="00BC69BF">
      <w:pPr>
        <w:pStyle w:val="PSDS-CorpodeTexto"/>
        <w:spacing w:before="60"/>
        <w:ind w:left="1170"/>
        <w:jc w:val="both"/>
      </w:pPr>
      <w:r>
        <w:t>Caso for escolhida a opção ‘a’, segue fluxo P6.</w:t>
      </w:r>
    </w:p>
    <w:p w14:paraId="06DFF13D" w14:textId="77777777" w:rsidR="00BC69BF" w:rsidRDefault="00BC69BF" w:rsidP="00BC69BF">
      <w:pPr>
        <w:pStyle w:val="PSDS-CorpodeTexto"/>
        <w:spacing w:before="60"/>
        <w:ind w:left="1170"/>
        <w:jc w:val="both"/>
      </w:pPr>
      <w:r>
        <w:t>Caso for escolhida a opção ‘b’, vai para o passo A5.</w:t>
      </w:r>
    </w:p>
    <w:p w14:paraId="58365679" w14:textId="77777777" w:rsidR="00BC69BF" w:rsidRDefault="00BC69BF" w:rsidP="00BC69BF">
      <w:pPr>
        <w:pStyle w:val="PSDS-CorpodeTexto"/>
        <w:ind w:left="720"/>
        <w:jc w:val="both"/>
      </w:pPr>
    </w:p>
    <w:p w14:paraId="37A04B55" w14:textId="77777777" w:rsidR="00BC69BF" w:rsidRDefault="00BC69BF" w:rsidP="00BC69BF">
      <w:pPr>
        <w:pStyle w:val="PSDS-CorpodeTexto"/>
        <w:ind w:left="702"/>
        <w:jc w:val="both"/>
        <w:rPr>
          <w:b/>
        </w:rPr>
      </w:pPr>
      <w:r>
        <w:rPr>
          <w:b/>
        </w:rPr>
        <w:t>P6.  Verificar escola</w:t>
      </w:r>
    </w:p>
    <w:p w14:paraId="1B76BA86" w14:textId="77777777" w:rsidR="00BC69BF" w:rsidRDefault="00BC69BF" w:rsidP="00BC69BF">
      <w:pPr>
        <w:pStyle w:val="PSDS-CorpodeTexto"/>
        <w:spacing w:before="60"/>
        <w:ind w:left="1168"/>
        <w:jc w:val="both"/>
        <w:rPr>
          <w:rFonts w:cs="Arial"/>
        </w:rPr>
      </w:pPr>
      <w:r>
        <w:rPr>
          <w:rFonts w:cs="Arial"/>
        </w:rPr>
        <w:t>O sistema verifica se todas as informações obrigatórias foram preenchidas.</w:t>
      </w:r>
    </w:p>
    <w:p w14:paraId="34DE5476" w14:textId="77777777" w:rsidR="00BC69BF" w:rsidRDefault="00BC69BF" w:rsidP="00BC69BF">
      <w:pPr>
        <w:pStyle w:val="PSDS-CorpodeTexto"/>
        <w:ind w:left="1170"/>
        <w:jc w:val="both"/>
        <w:rPr>
          <w:rFonts w:cs="Arial"/>
        </w:rPr>
      </w:pPr>
      <w:r>
        <w:rPr>
          <w:rFonts w:cs="Arial"/>
        </w:rPr>
        <w:t>Caso o procedimento de verificação retorne que não houve nenhum erro, segue P7. (</w:t>
      </w:r>
      <w:r w:rsidRPr="000E73AB">
        <w:rPr>
          <w:rFonts w:cs="Arial"/>
          <w:b/>
          <w:bCs/>
        </w:rPr>
        <w:t>E01</w:t>
      </w:r>
      <w:r>
        <w:rPr>
          <w:rFonts w:cs="Arial"/>
        </w:rPr>
        <w:t>)</w:t>
      </w:r>
    </w:p>
    <w:p w14:paraId="505B0C08" w14:textId="77777777" w:rsidR="00BC69BF" w:rsidRDefault="00BC69BF" w:rsidP="00BC69BF">
      <w:pPr>
        <w:pStyle w:val="PSDS-CorpodeTexto"/>
        <w:ind w:left="720"/>
        <w:jc w:val="both"/>
      </w:pPr>
    </w:p>
    <w:p w14:paraId="4FE96E97" w14:textId="77777777" w:rsidR="00BC69BF" w:rsidRDefault="00BC69BF" w:rsidP="00BC69BF">
      <w:pPr>
        <w:pStyle w:val="PSDS-CorpodeTexto"/>
        <w:ind w:firstLine="709"/>
        <w:jc w:val="both"/>
        <w:rPr>
          <w:b/>
        </w:rPr>
      </w:pPr>
      <w:r>
        <w:rPr>
          <w:b/>
        </w:rPr>
        <w:t>P7.  Validar e confirmar escolas</w:t>
      </w:r>
    </w:p>
    <w:p w14:paraId="49446EF9" w14:textId="77777777" w:rsidR="00BC69BF" w:rsidRDefault="00BC69BF" w:rsidP="00BC69BF">
      <w:pPr>
        <w:pStyle w:val="PSDS-CorpodeTexto"/>
        <w:ind w:left="1170"/>
        <w:jc w:val="both"/>
      </w:pPr>
      <w:r>
        <w:t xml:space="preserve">É instanciado o caso de uso </w:t>
      </w:r>
      <w:r>
        <w:rPr>
          <w:b/>
        </w:rPr>
        <w:t>PE3 “Validar Cadastro de Escolas Online”</w:t>
      </w:r>
      <w:r>
        <w:t>. O sistema exibe as mensagens de erros e alertas retornado pelo caso de uso.(</w:t>
      </w:r>
      <w:r w:rsidRPr="00CC436E">
        <w:rPr>
          <w:b/>
          <w:bCs/>
        </w:rPr>
        <w:t>E02</w:t>
      </w:r>
      <w:r>
        <w:t>).</w:t>
      </w:r>
    </w:p>
    <w:p w14:paraId="6162114F" w14:textId="77777777" w:rsidR="00BC69BF" w:rsidRDefault="00BC69BF" w:rsidP="00BC69BF">
      <w:pPr>
        <w:pStyle w:val="PSDS-CorpodeTexto"/>
        <w:ind w:left="1170"/>
        <w:jc w:val="both"/>
      </w:pPr>
      <w:r>
        <w:t>Caso não haja erros ou haja alertas ou erros não impeditivos, continua passo P8.</w:t>
      </w:r>
    </w:p>
    <w:p w14:paraId="0A3EEF26" w14:textId="77777777" w:rsidR="00BC69BF" w:rsidRDefault="00BC69BF" w:rsidP="00BC69BF">
      <w:pPr>
        <w:pStyle w:val="PSDS-CorpodeTexto"/>
        <w:ind w:firstLine="709"/>
        <w:jc w:val="both"/>
        <w:rPr>
          <w:b/>
        </w:rPr>
      </w:pPr>
    </w:p>
    <w:p w14:paraId="2B694A6A" w14:textId="77777777" w:rsidR="00BC69BF" w:rsidRDefault="00BC69BF" w:rsidP="00BC69BF">
      <w:pPr>
        <w:pStyle w:val="PSDS-CorpodeTexto"/>
        <w:ind w:firstLine="709"/>
        <w:jc w:val="both"/>
        <w:rPr>
          <w:b/>
          <w:bCs/>
        </w:rPr>
      </w:pPr>
      <w:r>
        <w:rPr>
          <w:b/>
        </w:rPr>
        <w:t xml:space="preserve">P8. Persistir dados sobre </w:t>
      </w:r>
      <w:r>
        <w:rPr>
          <w:b/>
          <w:bCs/>
        </w:rPr>
        <w:t>escola</w:t>
      </w:r>
    </w:p>
    <w:p w14:paraId="01589489" w14:textId="77777777" w:rsidR="00BC69BF" w:rsidRDefault="00BC69BF" w:rsidP="00BC69BF">
      <w:pPr>
        <w:pStyle w:val="PSDS-CorpodeTexto"/>
        <w:spacing w:before="60"/>
        <w:ind w:left="1168"/>
        <w:jc w:val="both"/>
        <w:rPr>
          <w:bCs/>
        </w:rPr>
      </w:pPr>
      <w:r>
        <w:rPr>
          <w:b/>
          <w:bCs/>
        </w:rPr>
        <w:t xml:space="preserve">P8.1. </w:t>
      </w:r>
      <w:r>
        <w:rPr>
          <w:bCs/>
        </w:rPr>
        <w:t xml:space="preserve">O sistema persiste os dados Cadastrais da Escola. Caso for Novo, é gerado um novo </w:t>
      </w:r>
      <w:r>
        <w:rPr>
          <w:rFonts w:cs="Arial"/>
        </w:rPr>
        <w:t>Código da Escola</w:t>
      </w:r>
      <w:r>
        <w:rPr>
          <w:bCs/>
        </w:rPr>
        <w:t xml:space="preserve"> e persistido juntamente com a Escola. É exibido ao usuário este código e exibe mensagem de operação efetuada com sucesso.</w:t>
      </w:r>
    </w:p>
    <w:p w14:paraId="3E46FEF2" w14:textId="77777777" w:rsidR="00BC69BF" w:rsidRDefault="00BC69BF" w:rsidP="00BC69BF">
      <w:pPr>
        <w:pStyle w:val="PSDS-CorpodeTexto"/>
        <w:ind w:left="1170"/>
        <w:jc w:val="both"/>
        <w:rPr>
          <w:bCs/>
        </w:rPr>
      </w:pPr>
    </w:p>
    <w:p w14:paraId="44AF6614" w14:textId="77777777" w:rsidR="00BC69BF" w:rsidRDefault="00BC69BF" w:rsidP="00BC69BF">
      <w:pPr>
        <w:pStyle w:val="PSDS-CorpodeTexto"/>
        <w:ind w:left="1170"/>
        <w:jc w:val="both"/>
        <w:rPr>
          <w:bCs/>
        </w:rPr>
      </w:pPr>
      <w:r>
        <w:rPr>
          <w:b/>
        </w:rPr>
        <w:t xml:space="preserve">P8.2. </w:t>
      </w:r>
      <w:r>
        <w:rPr>
          <w:bCs/>
        </w:rPr>
        <w:t xml:space="preserve">Independente de o sistema ter inserido a nova escola ou ter alterado uma escola já cadastrada, o sistema altera/atribui o status da escola para ATIVA. </w:t>
      </w:r>
    </w:p>
    <w:p w14:paraId="17EBDC3E" w14:textId="77777777" w:rsidR="00BC69BF" w:rsidRDefault="00BC69BF" w:rsidP="00BC69BF">
      <w:pPr>
        <w:pStyle w:val="PSDS-CorpodeTexto"/>
        <w:ind w:left="1170"/>
        <w:jc w:val="both"/>
        <w:rPr>
          <w:b/>
          <w:bCs/>
        </w:rPr>
      </w:pPr>
    </w:p>
    <w:p w14:paraId="4E6CFB3B" w14:textId="77777777" w:rsidR="00BC69BF" w:rsidRDefault="00BC69BF" w:rsidP="00BC69BF">
      <w:pPr>
        <w:pStyle w:val="PSDS-MarcadoresNivel1"/>
        <w:jc w:val="both"/>
      </w:pPr>
      <w:bookmarkStart w:id="10" w:name="_Toc261616415"/>
      <w:r>
        <w:t>Fluxos Alternativos</w:t>
      </w:r>
      <w:bookmarkEnd w:id="10"/>
    </w:p>
    <w:p w14:paraId="45EEF5ED" w14:textId="77777777" w:rsidR="00BC69BF" w:rsidRDefault="00BC69BF" w:rsidP="00BC69BF">
      <w:pPr>
        <w:pStyle w:val="PSDS-MarcadoresNivel2"/>
        <w:numPr>
          <w:ilvl w:val="0"/>
          <w:numId w:val="0"/>
        </w:numPr>
        <w:ind w:left="792" w:hanging="432"/>
      </w:pPr>
    </w:p>
    <w:p w14:paraId="7B5D69B9" w14:textId="77777777" w:rsidR="00BC69BF" w:rsidRDefault="00BC69BF" w:rsidP="00BC69BF">
      <w:pPr>
        <w:pStyle w:val="PSDS-MarcadoresNivel2"/>
        <w:numPr>
          <w:ilvl w:val="0"/>
          <w:numId w:val="0"/>
        </w:numPr>
        <w:ind w:left="1056"/>
        <w:rPr>
          <w:b w:val="0"/>
          <w:bCs/>
          <w:sz w:val="18"/>
          <w:szCs w:val="18"/>
          <w:highlight w:val="lightGray"/>
        </w:rPr>
      </w:pPr>
      <w:r w:rsidRPr="00F90EB7">
        <w:rPr>
          <w:b w:val="0"/>
          <w:bCs/>
          <w:sz w:val="18"/>
          <w:szCs w:val="18"/>
          <w:highlight w:val="lightGray"/>
        </w:rPr>
        <w:t>[Pense nas subseções Fluxo Alternativo como um comportamento alternativo</w:t>
      </w:r>
      <w:r w:rsidRPr="00F90EB7">
        <w:rPr>
          <w:b w:val="0"/>
          <w:bCs/>
          <w:sz w:val="18"/>
          <w:szCs w:val="18"/>
          <w:highlight w:val="lightGray"/>
        </w:rPr>
        <w:sym w:font="Symbol" w:char="F0BE"/>
      </w:r>
      <w:r w:rsidRPr="00F90EB7">
        <w:rPr>
          <w:b w:val="0"/>
          <w:bCs/>
          <w:sz w:val="18"/>
          <w:szCs w:val="18"/>
          <w:highlight w:val="lightGray"/>
        </w:rPr>
        <w:t xml:space="preserve"> cada fluxo alternativo representa um comportamento alternativo geralmente devido a uma escolha do usuário ou processamento provocado por um estado diferente do esperado no Fluxo Principal. </w:t>
      </w:r>
    </w:p>
    <w:p w14:paraId="49ADDC3C" w14:textId="77777777" w:rsidR="00BC69BF" w:rsidRPr="00F90EB7" w:rsidRDefault="00BC69BF" w:rsidP="00BC69BF">
      <w:pPr>
        <w:pStyle w:val="PSDS-MarcadoresNivel2"/>
        <w:numPr>
          <w:ilvl w:val="0"/>
          <w:numId w:val="0"/>
        </w:numPr>
        <w:ind w:left="1056" w:hanging="432"/>
        <w:rPr>
          <w:b w:val="0"/>
          <w:bCs/>
          <w:sz w:val="18"/>
          <w:szCs w:val="18"/>
          <w:highlight w:val="lightGray"/>
        </w:rPr>
      </w:pPr>
    </w:p>
    <w:p w14:paraId="2DE6D7B8" w14:textId="77777777" w:rsidR="00BC69BF" w:rsidRPr="00F90EB7" w:rsidRDefault="00BC69BF" w:rsidP="00BC69BF">
      <w:pPr>
        <w:pStyle w:val="PSDS-MarcadoresNivel2"/>
        <w:numPr>
          <w:ilvl w:val="0"/>
          <w:numId w:val="0"/>
        </w:numPr>
        <w:ind w:left="1056"/>
        <w:rPr>
          <w:b w:val="0"/>
          <w:bCs/>
          <w:sz w:val="18"/>
          <w:szCs w:val="18"/>
          <w:highlight w:val="lightGray"/>
        </w:rPr>
      </w:pPr>
      <w:r w:rsidRPr="00F90EB7">
        <w:rPr>
          <w:b w:val="0"/>
          <w:bCs/>
          <w:sz w:val="18"/>
          <w:szCs w:val="18"/>
          <w:highlight w:val="lightGray"/>
        </w:rPr>
        <w:t>Inicie cada fluxo alternativo com uma linha inicial determinando claramente onde o fluxo alternativo pode ocorrer e as condições em que ele é executado.</w:t>
      </w:r>
    </w:p>
    <w:p w14:paraId="0BEE733B" w14:textId="77777777" w:rsidR="00BC69BF" w:rsidRDefault="00BC69BF" w:rsidP="00BC69BF">
      <w:pPr>
        <w:pStyle w:val="PSDS-MarcadoresNivel2"/>
        <w:numPr>
          <w:ilvl w:val="0"/>
          <w:numId w:val="0"/>
        </w:numPr>
        <w:ind w:left="1056"/>
        <w:rPr>
          <w:b w:val="0"/>
          <w:bCs/>
          <w:sz w:val="18"/>
          <w:szCs w:val="18"/>
          <w:highlight w:val="lightGray"/>
        </w:rPr>
      </w:pPr>
    </w:p>
    <w:p w14:paraId="55C7598D" w14:textId="77777777" w:rsidR="00BC69BF" w:rsidRPr="00F90EB7" w:rsidRDefault="00BC69BF" w:rsidP="00BC69BF">
      <w:pPr>
        <w:pStyle w:val="PSDS-MarcadoresNivel2"/>
        <w:numPr>
          <w:ilvl w:val="0"/>
          <w:numId w:val="0"/>
        </w:numPr>
        <w:ind w:left="1056"/>
        <w:rPr>
          <w:b w:val="0"/>
          <w:bCs/>
          <w:sz w:val="18"/>
          <w:szCs w:val="18"/>
          <w:highlight w:val="lightGray"/>
        </w:rPr>
      </w:pPr>
      <w:r w:rsidRPr="00F90EB7">
        <w:rPr>
          <w:b w:val="0"/>
          <w:bCs/>
          <w:sz w:val="18"/>
          <w:szCs w:val="18"/>
          <w:highlight w:val="lightGray"/>
        </w:rPr>
        <w:t>Encerre cada fluxo alternativo com uma linha que determina claramente para onde deve seguir o fluxo após a execução do mesmo</w:t>
      </w:r>
    </w:p>
    <w:p w14:paraId="5BC35C20" w14:textId="77777777" w:rsidR="00BC69BF" w:rsidRDefault="00BC69BF" w:rsidP="00BC69BF">
      <w:pPr>
        <w:pStyle w:val="PSDS-MarcadoresNivel2"/>
        <w:numPr>
          <w:ilvl w:val="0"/>
          <w:numId w:val="0"/>
        </w:numPr>
        <w:ind w:left="1056"/>
        <w:rPr>
          <w:b w:val="0"/>
          <w:bCs/>
          <w:sz w:val="18"/>
          <w:szCs w:val="18"/>
          <w:highlight w:val="lightGray"/>
        </w:rPr>
      </w:pPr>
    </w:p>
    <w:p w14:paraId="70B212A9" w14:textId="77777777" w:rsidR="00BC69BF" w:rsidRPr="00F90EB7" w:rsidRDefault="00BC69BF" w:rsidP="00BC69BF">
      <w:pPr>
        <w:pStyle w:val="PSDS-MarcadoresNivel2"/>
        <w:numPr>
          <w:ilvl w:val="0"/>
          <w:numId w:val="0"/>
        </w:numPr>
        <w:ind w:left="1056"/>
        <w:rPr>
          <w:b w:val="0"/>
          <w:bCs/>
          <w:sz w:val="18"/>
          <w:szCs w:val="18"/>
          <w:highlight w:val="lightGray"/>
        </w:rPr>
      </w:pPr>
      <w:r w:rsidRPr="00F90EB7">
        <w:rPr>
          <w:b w:val="0"/>
          <w:bCs/>
          <w:sz w:val="18"/>
          <w:szCs w:val="18"/>
          <w:highlight w:val="lightGray"/>
        </w:rPr>
        <w:t>Utilizar fluxos alternativos aprimora a clareza do caso de uso. Tenha em mente que casos de uso são apenas descrições textuais e seu objetivo principal é documentar o comportamento de um sistema de uma maneira clara, concisa e compreensível.]</w:t>
      </w:r>
    </w:p>
    <w:p w14:paraId="7A82D1D4" w14:textId="77777777" w:rsidR="00BC69BF" w:rsidRDefault="00BC69BF" w:rsidP="00BC69BF">
      <w:pPr>
        <w:pStyle w:val="PSDS-MarcadoresNivel1"/>
        <w:numPr>
          <w:ilvl w:val="0"/>
          <w:numId w:val="0"/>
        </w:numPr>
        <w:tabs>
          <w:tab w:val="left" w:pos="708"/>
        </w:tabs>
      </w:pPr>
    </w:p>
    <w:p w14:paraId="07B8BCB6" w14:textId="77777777" w:rsidR="00BC69BF" w:rsidRDefault="00BC69BF" w:rsidP="00BC69BF">
      <w:pPr>
        <w:pStyle w:val="PSDS-CorpodeTexto"/>
        <w:ind w:left="624"/>
        <w:jc w:val="both"/>
        <w:rPr>
          <w:b/>
          <w:bCs/>
        </w:rPr>
      </w:pPr>
      <w:r>
        <w:rPr>
          <w:b/>
          <w:bCs/>
        </w:rPr>
        <w:t xml:space="preserve">A1.  Visualizar </w:t>
      </w:r>
      <w:r>
        <w:rPr>
          <w:b/>
        </w:rPr>
        <w:t>Escola</w:t>
      </w:r>
    </w:p>
    <w:p w14:paraId="552C4DFC" w14:textId="77777777" w:rsidR="00BC69BF" w:rsidRDefault="00BC69BF" w:rsidP="00BC69BF">
      <w:pPr>
        <w:pStyle w:val="PSDS-CorpodeTexto"/>
        <w:spacing w:before="120"/>
        <w:ind w:left="1092" w:hanging="7"/>
        <w:jc w:val="both"/>
        <w:rPr>
          <w:rFonts w:cs="Arial"/>
        </w:rPr>
      </w:pPr>
      <w:r>
        <w:rPr>
          <w:rFonts w:cs="Arial"/>
        </w:rPr>
        <w:t>Este passo é executado a partir do passo P2 quando escolhida a opção ‘b’.</w:t>
      </w:r>
    </w:p>
    <w:p w14:paraId="1FB89B69" w14:textId="77777777" w:rsidR="00BC69BF" w:rsidRDefault="00BC69BF" w:rsidP="00BC69BF">
      <w:pPr>
        <w:pStyle w:val="PSDS-CorpodeTexto"/>
        <w:spacing w:before="120"/>
        <w:ind w:left="1092"/>
        <w:jc w:val="both"/>
      </w:pPr>
      <w:r>
        <w:rPr>
          <w:b/>
          <w:bCs/>
        </w:rPr>
        <w:t>A1.1.</w:t>
      </w:r>
      <w:r>
        <w:rPr>
          <w:bCs/>
        </w:rPr>
        <w:t xml:space="preserve"> </w:t>
      </w:r>
      <w:r>
        <w:t>O sistema invoca o sistema operacional para iniciar o programa vinculado ao arquivo, com extensão .pdf e exibe os dados retornados na consulta do passo anterior, exibindo-os em formato de relatório. Os campos são exibidos no modo “somente leitura”.</w:t>
      </w:r>
    </w:p>
    <w:p w14:paraId="082EBCFA" w14:textId="77777777" w:rsidR="00BC69BF" w:rsidRDefault="00BC69BF" w:rsidP="00BC69BF">
      <w:pPr>
        <w:pStyle w:val="PSDS-CorpodeTexto"/>
        <w:spacing w:before="120"/>
        <w:ind w:left="377" w:firstLine="708"/>
        <w:jc w:val="both"/>
        <w:rPr>
          <w:bCs/>
        </w:rPr>
      </w:pPr>
      <w:r>
        <w:rPr>
          <w:b/>
          <w:bCs/>
        </w:rPr>
        <w:lastRenderedPageBreak/>
        <w:t xml:space="preserve">A1.2. </w:t>
      </w:r>
      <w:r>
        <w:rPr>
          <w:bCs/>
        </w:rPr>
        <w:t>Volta a P1.2.</w:t>
      </w:r>
    </w:p>
    <w:p w14:paraId="04146E48" w14:textId="77777777" w:rsidR="00BC69BF" w:rsidRDefault="00BC69BF" w:rsidP="00BC69BF">
      <w:pPr>
        <w:pStyle w:val="PSDS-CorpodeTexto"/>
        <w:ind w:left="377" w:firstLine="708"/>
        <w:jc w:val="both"/>
        <w:rPr>
          <w:b/>
          <w:bCs/>
        </w:rPr>
      </w:pPr>
    </w:p>
    <w:p w14:paraId="1ED7811F" w14:textId="77777777" w:rsidR="00BC69BF" w:rsidRDefault="00BC69BF" w:rsidP="00BC69BF">
      <w:pPr>
        <w:pStyle w:val="PSDS-CorpodeTexto"/>
        <w:ind w:firstLine="709"/>
        <w:jc w:val="both"/>
        <w:rPr>
          <w:b/>
          <w:bCs/>
        </w:rPr>
      </w:pPr>
      <w:r>
        <w:rPr>
          <w:b/>
          <w:bCs/>
        </w:rPr>
        <w:t>A2. Consultar escola Pontual</w:t>
      </w:r>
    </w:p>
    <w:p w14:paraId="4C81483F" w14:textId="77777777" w:rsidR="00BC69BF" w:rsidRDefault="00BC69BF" w:rsidP="00BC69BF">
      <w:pPr>
        <w:pStyle w:val="PSDS-CorpodeTexto"/>
        <w:ind w:left="1092"/>
        <w:jc w:val="both"/>
        <w:rPr>
          <w:rFonts w:cs="Arial"/>
        </w:rPr>
      </w:pPr>
      <w:r>
        <w:rPr>
          <w:rFonts w:cs="Arial"/>
        </w:rPr>
        <w:t>Este passo é executado a partir do passo P2 quando escolhida a opção ‘a’, ‘b’ ou ‘c’.</w:t>
      </w:r>
    </w:p>
    <w:p w14:paraId="16BD6564" w14:textId="77777777" w:rsidR="00BC69BF" w:rsidRDefault="00BC69BF" w:rsidP="00BC69BF">
      <w:pPr>
        <w:pStyle w:val="PSDS-CorpodeTexto"/>
        <w:ind w:firstLine="709"/>
        <w:jc w:val="both"/>
        <w:rPr>
          <w:b/>
          <w:bCs/>
        </w:rPr>
      </w:pPr>
    </w:p>
    <w:p w14:paraId="7AE77242" w14:textId="77777777" w:rsidR="00BC69BF" w:rsidRPr="00E07AA2" w:rsidRDefault="00BC69BF" w:rsidP="00BC69BF">
      <w:pPr>
        <w:pStyle w:val="PSDS-CorpodeTexto"/>
        <w:spacing w:before="120"/>
        <w:ind w:left="1092" w:hanging="7"/>
        <w:jc w:val="both"/>
        <w:rPr>
          <w:rFonts w:cs="Arial"/>
        </w:rPr>
      </w:pPr>
      <w:r w:rsidRPr="00E07AA2">
        <w:rPr>
          <w:b/>
          <w:bCs/>
        </w:rPr>
        <w:t>A2.1</w:t>
      </w:r>
      <w:r w:rsidRPr="00E07AA2">
        <w:rPr>
          <w:rFonts w:cs="Arial"/>
        </w:rPr>
        <w:t xml:space="preserve"> O sistema executa uma consulta pontual da escola selecionada no passo P1.3, trazendo todos os dados desta Escola. </w:t>
      </w:r>
      <w:r>
        <w:rPr>
          <w:rFonts w:cs="Arial"/>
        </w:rPr>
        <w:t>Segue para o fluxo determinado em P2.</w:t>
      </w:r>
    </w:p>
    <w:p w14:paraId="1C175261" w14:textId="77777777" w:rsidR="00BC69BF" w:rsidRDefault="00BC69BF" w:rsidP="00BC69BF">
      <w:pPr>
        <w:pStyle w:val="PSDS-CorpodeTexto"/>
        <w:ind w:left="377" w:firstLine="708"/>
        <w:jc w:val="both"/>
        <w:rPr>
          <w:b/>
          <w:bCs/>
        </w:rPr>
      </w:pPr>
    </w:p>
    <w:p w14:paraId="45C00537" w14:textId="77777777" w:rsidR="00BC69BF" w:rsidRDefault="00BC69BF" w:rsidP="00BC69BF">
      <w:pPr>
        <w:pStyle w:val="PSDS-CorpodeTexto"/>
        <w:ind w:left="1092" w:hanging="7"/>
        <w:jc w:val="both"/>
        <w:rPr>
          <w:bCs/>
        </w:rPr>
      </w:pPr>
    </w:p>
    <w:p w14:paraId="7294EEBC" w14:textId="77777777" w:rsidR="00BC69BF" w:rsidRDefault="00BC69BF" w:rsidP="00BC69BF">
      <w:pPr>
        <w:pStyle w:val="PSDS-CorpodeTexto"/>
        <w:ind w:left="624"/>
        <w:jc w:val="both"/>
        <w:rPr>
          <w:b/>
          <w:bCs/>
        </w:rPr>
      </w:pPr>
      <w:r>
        <w:rPr>
          <w:b/>
          <w:bCs/>
        </w:rPr>
        <w:t xml:space="preserve">A3.  Editar </w:t>
      </w:r>
      <w:r>
        <w:rPr>
          <w:b/>
        </w:rPr>
        <w:t>escola estrangeiro</w:t>
      </w:r>
    </w:p>
    <w:p w14:paraId="5697A7BE" w14:textId="77777777" w:rsidR="00BC69BF" w:rsidRDefault="00BC69BF" w:rsidP="00BC69BF">
      <w:pPr>
        <w:pStyle w:val="PSDS-CorpodeTexto"/>
        <w:ind w:left="1092"/>
        <w:jc w:val="both"/>
        <w:rPr>
          <w:rFonts w:cs="Arial"/>
        </w:rPr>
      </w:pPr>
      <w:r>
        <w:rPr>
          <w:rFonts w:cs="Arial"/>
        </w:rPr>
        <w:t>Este passo é executado a partir do passo P2 quando escolhida a opção ‘c’.</w:t>
      </w:r>
    </w:p>
    <w:p w14:paraId="130B1132" w14:textId="77777777" w:rsidR="00BC69BF" w:rsidRDefault="00BC69BF" w:rsidP="00BC69BF">
      <w:pPr>
        <w:pStyle w:val="PSDS-CorpodeTexto"/>
        <w:ind w:left="1092"/>
        <w:jc w:val="both"/>
        <w:rPr>
          <w:rFonts w:cs="Arial"/>
        </w:rPr>
      </w:pPr>
    </w:p>
    <w:p w14:paraId="2A9F7798" w14:textId="77777777" w:rsidR="00BC69BF" w:rsidRDefault="00BC69BF" w:rsidP="00BC69BF">
      <w:pPr>
        <w:pStyle w:val="PSDS-CorpodeTexto"/>
        <w:ind w:left="1092"/>
        <w:jc w:val="both"/>
      </w:pPr>
      <w:r>
        <w:rPr>
          <w:b/>
        </w:rPr>
        <w:t xml:space="preserve">A3.1. </w:t>
      </w:r>
      <w:r>
        <w:t xml:space="preserve">Os dados cadastrais são exibidos para edição.  </w:t>
      </w:r>
    </w:p>
    <w:p w14:paraId="42BBC02F" w14:textId="77777777" w:rsidR="00BC69BF" w:rsidRDefault="00BC69BF" w:rsidP="00BC69BF">
      <w:pPr>
        <w:pStyle w:val="PSDS-CorpodeTexto"/>
        <w:ind w:left="1092"/>
        <w:jc w:val="both"/>
      </w:pPr>
    </w:p>
    <w:p w14:paraId="37C8AD3B" w14:textId="77777777" w:rsidR="00BC69BF" w:rsidRDefault="00BC69BF" w:rsidP="00BC69BF">
      <w:pPr>
        <w:pStyle w:val="PSDS-CorpodeTexto"/>
        <w:ind w:left="1092"/>
        <w:jc w:val="both"/>
      </w:pPr>
      <w:r>
        <w:rPr>
          <w:b/>
        </w:rPr>
        <w:t xml:space="preserve">A3.2. </w:t>
      </w:r>
      <w:r>
        <w:t>O sistema exibe os dados do elemento selecionado no passo P1.3, utilizando para isto os campos descritos no fluxo P3 e P4.</w:t>
      </w:r>
    </w:p>
    <w:p w14:paraId="28AA8854" w14:textId="77777777" w:rsidR="00BC69BF" w:rsidRDefault="00BC69BF" w:rsidP="00BC69BF">
      <w:pPr>
        <w:pStyle w:val="PSDS-CorpodeTexto"/>
        <w:ind w:left="1092"/>
        <w:jc w:val="both"/>
      </w:pPr>
    </w:p>
    <w:p w14:paraId="313CB477" w14:textId="77777777" w:rsidR="00BC69BF" w:rsidRDefault="00BC69BF" w:rsidP="00BC69BF">
      <w:pPr>
        <w:pStyle w:val="PSDS-CorpodeTexto"/>
        <w:ind w:left="1092"/>
        <w:jc w:val="both"/>
      </w:pPr>
      <w:r>
        <w:t>As verificações descritas nos passos P4 serão efetuadas novamente.</w:t>
      </w:r>
    </w:p>
    <w:p w14:paraId="00E40AAF" w14:textId="77777777" w:rsidR="00BC69BF" w:rsidRDefault="00BC69BF" w:rsidP="00BC69BF">
      <w:pPr>
        <w:pStyle w:val="PSDS-CorpodeTexto"/>
        <w:ind w:left="1092"/>
        <w:jc w:val="both"/>
      </w:pPr>
    </w:p>
    <w:p w14:paraId="477A79B2" w14:textId="77777777" w:rsidR="00BC69BF" w:rsidRDefault="00BC69BF" w:rsidP="00BC69BF">
      <w:pPr>
        <w:pStyle w:val="PSDS-CorpodeTexto"/>
        <w:ind w:left="1092"/>
        <w:jc w:val="both"/>
      </w:pPr>
      <w:r>
        <w:rPr>
          <w:b/>
        </w:rPr>
        <w:t xml:space="preserve">A3.3. </w:t>
      </w:r>
      <w:r>
        <w:t>O sistema permite as seguintes opções ao usuário:</w:t>
      </w:r>
    </w:p>
    <w:p w14:paraId="409B7C41" w14:textId="77777777" w:rsidR="00BC69BF" w:rsidRDefault="00BC69BF" w:rsidP="00BC69BF">
      <w:pPr>
        <w:pStyle w:val="PSDS-CorpodeTexto"/>
        <w:numPr>
          <w:ilvl w:val="0"/>
          <w:numId w:val="39"/>
        </w:numPr>
        <w:ind w:hanging="9"/>
        <w:jc w:val="both"/>
      </w:pPr>
      <w:r>
        <w:t xml:space="preserve">Alterar, </w:t>
      </w:r>
    </w:p>
    <w:p w14:paraId="27FA9FB5" w14:textId="77777777" w:rsidR="00BC69BF" w:rsidRDefault="00BC69BF" w:rsidP="00BC69BF">
      <w:pPr>
        <w:pStyle w:val="PSDS-CorpodeTexto"/>
        <w:numPr>
          <w:ilvl w:val="0"/>
          <w:numId w:val="39"/>
        </w:numPr>
        <w:tabs>
          <w:tab w:val="clear" w:pos="1647"/>
          <w:tab w:val="left" w:pos="1650"/>
        </w:tabs>
        <w:ind w:hanging="9"/>
        <w:jc w:val="both"/>
      </w:pPr>
      <w:r>
        <w:t>Consultar;</w:t>
      </w:r>
    </w:p>
    <w:p w14:paraId="54CDB147" w14:textId="77777777" w:rsidR="00BC69BF" w:rsidRDefault="00BC69BF" w:rsidP="00BC69BF">
      <w:pPr>
        <w:pStyle w:val="PSDS-CorpodeTexto"/>
        <w:ind w:left="1170"/>
        <w:jc w:val="both"/>
      </w:pPr>
      <w:r>
        <w:t>Caso for escolhida a opção ‘a’, vai para o passo P7 (verificar).</w:t>
      </w:r>
    </w:p>
    <w:p w14:paraId="7216D86B" w14:textId="77777777" w:rsidR="00BC69BF" w:rsidRDefault="00BC69BF" w:rsidP="00BC69BF">
      <w:pPr>
        <w:pStyle w:val="PSDS-CorpodeTexto"/>
        <w:ind w:left="1170"/>
        <w:jc w:val="both"/>
      </w:pPr>
      <w:r>
        <w:t>Caso for escolhida a opção ‘b’, volta a P1.2.</w:t>
      </w:r>
    </w:p>
    <w:p w14:paraId="717962BA" w14:textId="77777777" w:rsidR="00BC69BF" w:rsidRDefault="00BC69BF" w:rsidP="00BC69BF">
      <w:pPr>
        <w:pStyle w:val="PSDS-CorpodeTexto"/>
        <w:ind w:left="1092"/>
        <w:jc w:val="both"/>
        <w:rPr>
          <w:b/>
          <w:color w:val="0000FF"/>
        </w:rPr>
      </w:pPr>
    </w:p>
    <w:p w14:paraId="58CD5C1A" w14:textId="77777777" w:rsidR="00BC69BF" w:rsidRDefault="00BC69BF" w:rsidP="00BC69BF">
      <w:pPr>
        <w:pStyle w:val="PSDS-CorpodeTexto"/>
        <w:ind w:left="624"/>
        <w:jc w:val="both"/>
        <w:rPr>
          <w:b/>
          <w:bCs/>
        </w:rPr>
      </w:pPr>
      <w:r>
        <w:rPr>
          <w:b/>
          <w:bCs/>
        </w:rPr>
        <w:t xml:space="preserve">A4.  Excluir </w:t>
      </w:r>
      <w:r>
        <w:rPr>
          <w:b/>
        </w:rPr>
        <w:t>Escola</w:t>
      </w:r>
    </w:p>
    <w:p w14:paraId="595325E3" w14:textId="77777777" w:rsidR="00BC69BF" w:rsidRDefault="00BC69BF" w:rsidP="00BC69BF">
      <w:pPr>
        <w:pStyle w:val="PSDS-CorpodeTexto"/>
        <w:spacing w:before="120"/>
        <w:ind w:left="1089" w:hanging="6"/>
        <w:jc w:val="both"/>
        <w:rPr>
          <w:rFonts w:cs="Arial"/>
        </w:rPr>
      </w:pPr>
      <w:r>
        <w:rPr>
          <w:rFonts w:cs="Arial"/>
        </w:rPr>
        <w:t>Este passo é executado a partir do passo P2 quando escolhida a opção ‘d’.</w:t>
      </w:r>
    </w:p>
    <w:p w14:paraId="65E16A80" w14:textId="77777777" w:rsidR="00BC69BF" w:rsidRDefault="00BC69BF" w:rsidP="00BC69BF">
      <w:pPr>
        <w:pStyle w:val="PSDS-CorpodeTexto"/>
        <w:spacing w:before="120"/>
        <w:ind w:left="1089" w:hanging="6"/>
        <w:jc w:val="both"/>
      </w:pPr>
      <w:r>
        <w:rPr>
          <w:b/>
        </w:rPr>
        <w:t xml:space="preserve">A4.1. </w:t>
      </w:r>
      <w:r>
        <w:t>O sistema pede confirmação do usuário para exclusão da escola escolhida. Caso o usuário não confirme, volta a P1.2. Caso o usuário confirme, segue o fluxo abaixo.</w:t>
      </w:r>
    </w:p>
    <w:p w14:paraId="13BFA611" w14:textId="77777777" w:rsidR="00BC69BF" w:rsidRDefault="00BC69BF" w:rsidP="00BC69BF">
      <w:pPr>
        <w:pStyle w:val="PSDS-CorpodeTexto"/>
        <w:spacing w:before="120"/>
        <w:ind w:left="1089" w:hanging="6"/>
        <w:jc w:val="both"/>
      </w:pPr>
      <w:r>
        <w:rPr>
          <w:b/>
        </w:rPr>
        <w:t xml:space="preserve">A4.2. </w:t>
      </w:r>
      <w:r>
        <w:t>A Escola é excluída logicamente da base.</w:t>
      </w:r>
    </w:p>
    <w:p w14:paraId="3A528D6D" w14:textId="77777777" w:rsidR="00BC69BF" w:rsidRDefault="00BC69BF" w:rsidP="00BC69BF">
      <w:pPr>
        <w:pStyle w:val="PSDS-CorpodeTexto"/>
        <w:spacing w:before="120"/>
        <w:ind w:left="1089" w:hanging="6"/>
        <w:jc w:val="both"/>
        <w:rPr>
          <w:b/>
          <w:bCs/>
        </w:rPr>
      </w:pPr>
      <w:r>
        <w:rPr>
          <w:b/>
        </w:rPr>
        <w:t>A4.4.</w:t>
      </w:r>
      <w:r>
        <w:t xml:space="preserve"> O sistema emite mensagem de transação efetuada com sucesso e volta a P1.2.</w:t>
      </w:r>
    </w:p>
    <w:p w14:paraId="0C0871BB" w14:textId="77777777" w:rsidR="00BC69BF" w:rsidRDefault="00BC69BF" w:rsidP="00BC69BF">
      <w:pPr>
        <w:pStyle w:val="PSDS-CorpodeTexto"/>
        <w:ind w:left="1092" w:hanging="7"/>
        <w:jc w:val="both"/>
        <w:rPr>
          <w:b/>
          <w:bCs/>
        </w:rPr>
      </w:pPr>
    </w:p>
    <w:p w14:paraId="3AFFD253" w14:textId="77777777" w:rsidR="00BC69BF" w:rsidRDefault="00BC69BF" w:rsidP="00BC69BF">
      <w:pPr>
        <w:pStyle w:val="PSDS-CorpodeTexto"/>
        <w:ind w:firstLine="709"/>
        <w:jc w:val="both"/>
        <w:rPr>
          <w:b/>
          <w:bCs/>
        </w:rPr>
      </w:pPr>
      <w:r>
        <w:rPr>
          <w:b/>
          <w:bCs/>
        </w:rPr>
        <w:t>A5. Salvar como rascunho dados da escola</w:t>
      </w:r>
    </w:p>
    <w:p w14:paraId="03348742" w14:textId="77777777" w:rsidR="00BC69BF" w:rsidRDefault="00BC69BF" w:rsidP="00BC69BF">
      <w:pPr>
        <w:pStyle w:val="PSDS-CorpodeTexto"/>
        <w:spacing w:before="60"/>
        <w:ind w:left="1089" w:hanging="6"/>
        <w:jc w:val="both"/>
        <w:rPr>
          <w:b/>
          <w:bCs/>
        </w:rPr>
      </w:pPr>
      <w:r>
        <w:rPr>
          <w:rFonts w:cs="Arial"/>
        </w:rPr>
        <w:t>Este passo é executado a partir do passo P6 quando foi escolhida a opção para salvar como rascunho.</w:t>
      </w:r>
    </w:p>
    <w:p w14:paraId="11359EEF" w14:textId="77777777" w:rsidR="00BC69BF" w:rsidRDefault="00BC69BF" w:rsidP="00BC69BF">
      <w:pPr>
        <w:pStyle w:val="PSDS-CorpodeTexto"/>
        <w:spacing w:before="60"/>
        <w:ind w:left="1089" w:hanging="6"/>
        <w:jc w:val="both"/>
        <w:rPr>
          <w:b/>
        </w:rPr>
      </w:pPr>
      <w:r>
        <w:rPr>
          <w:b/>
          <w:bCs/>
        </w:rPr>
        <w:t xml:space="preserve">A5.1. </w:t>
      </w:r>
      <w:r>
        <w:t xml:space="preserve">É instanciado o caso de uso </w:t>
      </w:r>
      <w:r>
        <w:rPr>
          <w:b/>
        </w:rPr>
        <w:t>PE3 “Validar Cadastro de Escolas Online”</w:t>
      </w:r>
      <w:r>
        <w:t>.</w:t>
      </w:r>
    </w:p>
    <w:p w14:paraId="511EF3E4" w14:textId="77777777" w:rsidR="00BC69BF" w:rsidRDefault="00BC69BF" w:rsidP="00BC69BF">
      <w:pPr>
        <w:pStyle w:val="PSDS-CorpodeTexto"/>
        <w:spacing w:before="60"/>
        <w:ind w:left="1089" w:hanging="6"/>
        <w:jc w:val="both"/>
      </w:pPr>
      <w:r>
        <w:rPr>
          <w:b/>
        </w:rPr>
        <w:t>A5.2.</w:t>
      </w:r>
      <w:r>
        <w:t xml:space="preserve"> O sistema persiste na base de rascunhos os dados inseridos. É atribuído o status “</w:t>
      </w:r>
      <w:r>
        <w:rPr>
          <w:b/>
          <w:bCs/>
          <w:i/>
          <w:iCs/>
        </w:rPr>
        <w:t>Rascunho</w:t>
      </w:r>
      <w:r>
        <w:t>” aos dados da escola.</w:t>
      </w:r>
    </w:p>
    <w:p w14:paraId="2B7F6418" w14:textId="77777777" w:rsidR="00BC69BF" w:rsidRDefault="00BC69BF" w:rsidP="00BC69BF">
      <w:pPr>
        <w:pStyle w:val="PSDS-CorpodeTexto"/>
        <w:spacing w:before="60"/>
        <w:ind w:left="1089" w:hanging="6"/>
        <w:jc w:val="both"/>
      </w:pPr>
      <w:r>
        <w:rPr>
          <w:b/>
          <w:bCs/>
        </w:rPr>
        <w:t xml:space="preserve">A5.3. </w:t>
      </w:r>
      <w:r>
        <w:t>Exibe ainda a mensagem de transação efetuada com sucesso e volta a P1.2.</w:t>
      </w:r>
    </w:p>
    <w:p w14:paraId="512FC6A2" w14:textId="77777777" w:rsidR="00BC69BF" w:rsidRDefault="00BC69BF" w:rsidP="00BC69BF">
      <w:pPr>
        <w:pStyle w:val="PSDS-CorpodeTexto"/>
        <w:spacing w:before="60"/>
        <w:ind w:left="1089" w:hanging="6"/>
        <w:jc w:val="both"/>
      </w:pPr>
    </w:p>
    <w:p w14:paraId="30E40D7E" w14:textId="77777777" w:rsidR="00BC69BF" w:rsidRDefault="00BC69BF" w:rsidP="00BC69BF">
      <w:pPr>
        <w:pStyle w:val="PSDS-MarcadoresNivel1"/>
        <w:jc w:val="both"/>
      </w:pPr>
      <w:bookmarkStart w:id="11" w:name="_Toc261616416"/>
      <w:r>
        <w:t>Fluxos de Exceção</w:t>
      </w:r>
      <w:bookmarkEnd w:id="11"/>
      <w:r>
        <w:t xml:space="preserve"> </w:t>
      </w:r>
    </w:p>
    <w:p w14:paraId="37E6700B" w14:textId="77777777" w:rsidR="00BC69BF" w:rsidRPr="00F90EB7" w:rsidRDefault="00BC69BF" w:rsidP="00BC69BF">
      <w:pPr>
        <w:pStyle w:val="PSDS-MarcadoresNivel2"/>
        <w:numPr>
          <w:ilvl w:val="0"/>
          <w:numId w:val="0"/>
        </w:numPr>
        <w:ind w:left="1056"/>
      </w:pPr>
      <w:r>
        <w:rPr>
          <w:b w:val="0"/>
          <w:bCs/>
          <w:sz w:val="18"/>
          <w:szCs w:val="18"/>
          <w:highlight w:val="lightGray"/>
        </w:rPr>
        <w:t>[</w:t>
      </w:r>
      <w:r w:rsidRPr="00F90EB7">
        <w:rPr>
          <w:b w:val="0"/>
          <w:bCs/>
          <w:sz w:val="18"/>
          <w:szCs w:val="18"/>
          <w:highlight w:val="lightGray"/>
        </w:rPr>
        <w:t>cada fluxo exceção representa um comportamento de tratamento de problema geralmente devido às exceções que ocorrem no fluxo principal ou fluxo Alternativo. Pode-se em ter a extensão necessária para descrever os eventos associados ao comportamento de tratamento do problema</w:t>
      </w:r>
      <w:r>
        <w:rPr>
          <w:b w:val="0"/>
          <w:bCs/>
          <w:sz w:val="18"/>
          <w:szCs w:val="18"/>
          <w:highlight w:val="lightGray"/>
        </w:rPr>
        <w:t>]</w:t>
      </w:r>
    </w:p>
    <w:p w14:paraId="1E652499" w14:textId="77777777" w:rsidR="00BC69BF" w:rsidRDefault="00BC69BF" w:rsidP="00BC69BF">
      <w:pPr>
        <w:pStyle w:val="PSDS-CorpodeTexto"/>
        <w:ind w:left="624"/>
        <w:jc w:val="both"/>
      </w:pPr>
    </w:p>
    <w:p w14:paraId="2939C9D1" w14:textId="77777777" w:rsidR="00BC69BF" w:rsidRDefault="00BC69BF" w:rsidP="00BC69BF">
      <w:pPr>
        <w:pStyle w:val="PSDS-CorpodeTexto"/>
        <w:ind w:left="624"/>
        <w:jc w:val="both"/>
        <w:rPr>
          <w:b/>
          <w:bCs/>
        </w:rPr>
      </w:pPr>
      <w:r>
        <w:rPr>
          <w:b/>
          <w:bCs/>
        </w:rPr>
        <w:t>E1. Dados Obrigatórios não Preenchidos</w:t>
      </w:r>
    </w:p>
    <w:p w14:paraId="29000E4D" w14:textId="77777777" w:rsidR="00BC69BF" w:rsidRDefault="00BC69BF" w:rsidP="00BC69BF">
      <w:pPr>
        <w:pStyle w:val="PSDS-CorpodeTexto"/>
        <w:spacing w:before="60"/>
        <w:ind w:left="1168"/>
        <w:jc w:val="both"/>
        <w:rPr>
          <w:rFonts w:cs="Arial"/>
        </w:rPr>
      </w:pPr>
      <w:r>
        <w:rPr>
          <w:rFonts w:cs="Arial"/>
        </w:rPr>
        <w:t>Caso retorne que houve erro, o sistema exibe os erros e vai para P4, habilitando os campos pertinentes com os dados digitados descritos em P4.</w:t>
      </w:r>
    </w:p>
    <w:p w14:paraId="02315C5E" w14:textId="77777777" w:rsidR="00BC69BF" w:rsidRDefault="00BC69BF" w:rsidP="00BC69BF">
      <w:pPr>
        <w:pStyle w:val="PSDS-CorpodeTexto"/>
        <w:ind w:left="1170"/>
        <w:jc w:val="both"/>
        <w:rPr>
          <w:rFonts w:cs="Arial"/>
        </w:rPr>
      </w:pPr>
    </w:p>
    <w:p w14:paraId="3AB1450F" w14:textId="77777777" w:rsidR="00BC69BF" w:rsidRPr="00C55479" w:rsidRDefault="00BC69BF" w:rsidP="00BC69BF">
      <w:pPr>
        <w:pStyle w:val="PSDS-CorpodeTexto"/>
        <w:ind w:left="624"/>
        <w:jc w:val="both"/>
        <w:rPr>
          <w:b/>
          <w:bCs/>
        </w:rPr>
      </w:pPr>
      <w:r>
        <w:rPr>
          <w:b/>
          <w:bCs/>
        </w:rPr>
        <w:t>E2. Erros impeditivos</w:t>
      </w:r>
    </w:p>
    <w:p w14:paraId="3DB33229" w14:textId="77777777" w:rsidR="00BC69BF" w:rsidRDefault="00BC69BF" w:rsidP="00BC69BF">
      <w:pPr>
        <w:pStyle w:val="PSDS-CorpodeTexto"/>
        <w:ind w:left="1170"/>
        <w:jc w:val="both"/>
      </w:pPr>
      <w:r>
        <w:t>Caso haja mensagens de erros impeditivos, após o usuário visualizar os erros, é retornado ao passo P4.</w:t>
      </w:r>
    </w:p>
    <w:p w14:paraId="1E9813FB" w14:textId="77777777" w:rsidR="00BC69BF" w:rsidRDefault="00BC69BF" w:rsidP="00BC69BF">
      <w:pPr>
        <w:pStyle w:val="PSDS-CorpodeTexto"/>
        <w:ind w:left="984"/>
        <w:jc w:val="both"/>
        <w:rPr>
          <w:b/>
          <w:bCs/>
        </w:rPr>
      </w:pPr>
    </w:p>
    <w:p w14:paraId="4B4349CB" w14:textId="77777777" w:rsidR="00BC69BF" w:rsidRDefault="00BC69BF" w:rsidP="00BC69BF">
      <w:pPr>
        <w:pStyle w:val="PSDS-CorpodeTexto"/>
        <w:ind w:left="984"/>
        <w:jc w:val="both"/>
        <w:rPr>
          <w:b/>
          <w:bCs/>
        </w:rPr>
      </w:pPr>
    </w:p>
    <w:p w14:paraId="6F72C0C4" w14:textId="77777777" w:rsidR="00BC69BF" w:rsidRDefault="00BC69BF" w:rsidP="00BC69BF">
      <w:pPr>
        <w:pStyle w:val="PSDS-CorpodeTexto"/>
        <w:ind w:left="984"/>
        <w:jc w:val="both"/>
        <w:rPr>
          <w:b/>
          <w:bCs/>
        </w:rPr>
      </w:pPr>
    </w:p>
    <w:p w14:paraId="205A1F1C" w14:textId="77777777" w:rsidR="00BC69BF" w:rsidRDefault="00BC69BF" w:rsidP="00BC69BF">
      <w:pPr>
        <w:pStyle w:val="PSDS-MarcadoresNivel1"/>
        <w:jc w:val="both"/>
      </w:pPr>
      <w:bookmarkStart w:id="12" w:name="_Toc261616418"/>
      <w:r w:rsidRPr="00C55479">
        <w:t>Protótipo</w:t>
      </w:r>
      <w:r>
        <w:t>s de Tela</w:t>
      </w:r>
      <w:bookmarkEnd w:id="12"/>
    </w:p>
    <w:p w14:paraId="3C682B0C" w14:textId="77777777" w:rsidR="00BC69BF" w:rsidRDefault="00BC69BF" w:rsidP="00BC69BF">
      <w:pPr>
        <w:pStyle w:val="PSDS-MarcadoresNivel2"/>
        <w:numPr>
          <w:ilvl w:val="0"/>
          <w:numId w:val="0"/>
        </w:numPr>
        <w:ind w:left="792" w:hanging="432"/>
      </w:pPr>
    </w:p>
    <w:p w14:paraId="034835D8" w14:textId="77777777" w:rsidR="00BC69BF" w:rsidRPr="00F85FE2" w:rsidRDefault="00BC69BF" w:rsidP="00BC69BF">
      <w:pPr>
        <w:pStyle w:val="PSDS-MarcadoresNivel2"/>
        <w:numPr>
          <w:ilvl w:val="0"/>
          <w:numId w:val="0"/>
        </w:numPr>
        <w:ind w:left="1056"/>
      </w:pPr>
      <w:r w:rsidRPr="00F85FE2">
        <w:rPr>
          <w:b w:val="0"/>
          <w:bCs/>
          <w:sz w:val="18"/>
          <w:szCs w:val="18"/>
          <w:highlight w:val="lightGray"/>
        </w:rPr>
        <w:t>[Apresentar os protótipos de tela para os fluxos descritos.]</w:t>
      </w:r>
    </w:p>
    <w:p w14:paraId="044641B7" w14:textId="77777777" w:rsidR="00BC69BF" w:rsidRPr="00C55479" w:rsidRDefault="00BC69BF" w:rsidP="00BC69BF">
      <w:pPr>
        <w:pStyle w:val="PSDS-MarcadoresNivel2"/>
        <w:numPr>
          <w:ilvl w:val="0"/>
          <w:numId w:val="0"/>
        </w:numPr>
        <w:ind w:left="360"/>
      </w:pPr>
    </w:p>
    <w:p w14:paraId="1653BD56" w14:textId="77777777" w:rsidR="00BC69BF" w:rsidRDefault="00BC69BF" w:rsidP="00BC69BF">
      <w:pPr>
        <w:pStyle w:val="PSDS-MarcadoresNivel2"/>
        <w:rPr>
          <w:rStyle w:val="nfase"/>
          <w:i w:val="0"/>
          <w:iCs w:val="0"/>
        </w:rPr>
      </w:pPr>
      <w:bookmarkStart w:id="13" w:name="_Toc261616419"/>
      <w:r w:rsidRPr="00C55479">
        <w:rPr>
          <w:rStyle w:val="nfase"/>
          <w:i w:val="0"/>
          <w:iCs w:val="0"/>
        </w:rPr>
        <w:t>Protótipo</w:t>
      </w:r>
      <w:r>
        <w:rPr>
          <w:rStyle w:val="nfase"/>
          <w:i w:val="0"/>
          <w:iCs w:val="0"/>
        </w:rPr>
        <w:t xml:space="preserve"> da Tela de </w:t>
      </w:r>
      <w:bookmarkEnd w:id="13"/>
      <w:r>
        <w:rPr>
          <w:rStyle w:val="nfase"/>
          <w:i w:val="0"/>
          <w:iCs w:val="0"/>
        </w:rPr>
        <w:t>Busca</w:t>
      </w:r>
    </w:p>
    <w:p w14:paraId="25934B06" w14:textId="77777777" w:rsidR="00BC69BF" w:rsidRDefault="00BC69BF" w:rsidP="00BC69BF">
      <w:pPr>
        <w:pStyle w:val="PSDS-MarcadoresNivel2"/>
        <w:numPr>
          <w:ilvl w:val="0"/>
          <w:numId w:val="0"/>
        </w:numPr>
        <w:ind w:left="360"/>
        <w:rPr>
          <w:rStyle w:val="nfase"/>
          <w:i w:val="0"/>
          <w:iCs w:val="0"/>
        </w:rPr>
      </w:pPr>
      <w:bookmarkStart w:id="14" w:name="_Toc261616420"/>
      <w:bookmarkEnd w:id="14"/>
    </w:p>
    <w:p w14:paraId="1EB1F804" w14:textId="7391C642" w:rsidR="00BC69BF" w:rsidRDefault="00B3198C" w:rsidP="00BC69BF">
      <w:pPr>
        <w:pStyle w:val="PSDS-MarcadoresNivel2"/>
        <w:numPr>
          <w:ilvl w:val="0"/>
          <w:numId w:val="0"/>
        </w:numPr>
        <w:ind w:left="792"/>
        <w:jc w:val="center"/>
        <w:rPr>
          <w:rStyle w:val="nfase"/>
          <w:i w:val="0"/>
          <w:iCs w:val="0"/>
        </w:rPr>
      </w:pPr>
      <w:r w:rsidRPr="009D0AFD">
        <w:rPr>
          <w:rStyle w:val="nfase"/>
          <w:i w:val="0"/>
          <w:iCs w:val="0"/>
          <w:noProof/>
        </w:rPr>
        <w:drawing>
          <wp:inline distT="0" distB="0" distL="0" distR="0" wp14:anchorId="460CA750" wp14:editId="75F5D8F9">
            <wp:extent cx="3114675" cy="20097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2009775"/>
                    </a:xfrm>
                    <a:prstGeom prst="rect">
                      <a:avLst/>
                    </a:prstGeom>
                    <a:noFill/>
                    <a:ln>
                      <a:noFill/>
                    </a:ln>
                  </pic:spPr>
                </pic:pic>
              </a:graphicData>
            </a:graphic>
          </wp:inline>
        </w:drawing>
      </w:r>
    </w:p>
    <w:p w14:paraId="2C847095" w14:textId="77777777" w:rsidR="00BC69BF" w:rsidRPr="009D0AFD" w:rsidRDefault="00BC69BF" w:rsidP="00BC69BF">
      <w:pPr>
        <w:pStyle w:val="PSDS-MarcadoresNivel2"/>
        <w:numPr>
          <w:ilvl w:val="0"/>
          <w:numId w:val="0"/>
        </w:numPr>
        <w:ind w:left="792"/>
        <w:jc w:val="center"/>
        <w:rPr>
          <w:rStyle w:val="nfase"/>
          <w:i w:val="0"/>
          <w:iCs w:val="0"/>
        </w:rPr>
      </w:pPr>
    </w:p>
    <w:p w14:paraId="6FDFCC05" w14:textId="77777777" w:rsidR="00BC69BF" w:rsidRDefault="00BC69BF" w:rsidP="00BC69BF">
      <w:pPr>
        <w:autoSpaceDE w:val="0"/>
        <w:autoSpaceDN w:val="0"/>
        <w:adjustRightInd w:val="0"/>
      </w:pPr>
      <w:r>
        <w:t>Através da tela de pesquisa de escolas é possível verificar se uma escola já possui cadastro na</w:t>
      </w:r>
    </w:p>
    <w:p w14:paraId="77A2D3BC" w14:textId="77777777" w:rsidR="00BC69BF" w:rsidRDefault="00BC69BF" w:rsidP="00BC69BF">
      <w:pPr>
        <w:autoSpaceDE w:val="0"/>
        <w:autoSpaceDN w:val="0"/>
        <w:adjustRightInd w:val="0"/>
      </w:pPr>
      <w:r>
        <w:t>Secretária municipal.</w:t>
      </w:r>
    </w:p>
    <w:p w14:paraId="3CA1DBE4" w14:textId="77777777" w:rsidR="00BC69BF" w:rsidRDefault="00BC69BF" w:rsidP="00BC69BF">
      <w:pPr>
        <w:pStyle w:val="PSDS-MarcadoresNivel2"/>
        <w:numPr>
          <w:ilvl w:val="0"/>
          <w:numId w:val="0"/>
        </w:numPr>
        <w:ind w:left="360"/>
        <w:rPr>
          <w:rStyle w:val="nfase"/>
          <w:i w:val="0"/>
          <w:iCs w:val="0"/>
        </w:rPr>
      </w:pPr>
    </w:p>
    <w:p w14:paraId="287D98C4" w14:textId="77777777" w:rsidR="00BC69BF" w:rsidRDefault="00BC69BF" w:rsidP="00BC69BF">
      <w:pPr>
        <w:pStyle w:val="PSDS-MarcadoresNivel2"/>
        <w:numPr>
          <w:ilvl w:val="0"/>
          <w:numId w:val="0"/>
        </w:numPr>
        <w:ind w:left="360"/>
        <w:rPr>
          <w:rStyle w:val="nfase"/>
          <w:i w:val="0"/>
          <w:iCs w:val="0"/>
        </w:rPr>
      </w:pPr>
    </w:p>
    <w:p w14:paraId="755A4FFF" w14:textId="77777777" w:rsidR="00BC69BF" w:rsidRDefault="00BC69BF" w:rsidP="00BC69BF">
      <w:pPr>
        <w:pStyle w:val="PSDS-MarcadoresNivel2"/>
        <w:rPr>
          <w:rStyle w:val="nfase"/>
          <w:i w:val="0"/>
          <w:iCs w:val="0"/>
        </w:rPr>
      </w:pPr>
      <w:bookmarkStart w:id="15" w:name="_Toc261616421"/>
      <w:r w:rsidRPr="00C55479">
        <w:rPr>
          <w:rStyle w:val="nfase"/>
          <w:i w:val="0"/>
          <w:iCs w:val="0"/>
        </w:rPr>
        <w:t>Protótipo</w:t>
      </w:r>
      <w:r>
        <w:rPr>
          <w:rStyle w:val="nfase"/>
          <w:i w:val="0"/>
          <w:iCs w:val="0"/>
        </w:rPr>
        <w:t xml:space="preserve"> da Tela de Resultado da Busca</w:t>
      </w:r>
      <w:bookmarkEnd w:id="15"/>
    </w:p>
    <w:p w14:paraId="24BBDDB4" w14:textId="77777777" w:rsidR="00BC69BF" w:rsidRDefault="00BC69BF" w:rsidP="00BC69BF">
      <w:pPr>
        <w:pStyle w:val="PSDS-MarcadoresNivel2"/>
        <w:numPr>
          <w:ilvl w:val="0"/>
          <w:numId w:val="0"/>
        </w:numPr>
        <w:ind w:left="792" w:hanging="432"/>
        <w:rPr>
          <w:rStyle w:val="nfase"/>
          <w:i w:val="0"/>
          <w:iCs w:val="0"/>
        </w:rPr>
      </w:pPr>
    </w:p>
    <w:p w14:paraId="563503CD" w14:textId="3F4E6C5A" w:rsidR="00BC69BF" w:rsidRPr="00E36DA1" w:rsidRDefault="00B3198C" w:rsidP="00BC69BF">
      <w:pPr>
        <w:pStyle w:val="PSDS-MarcadoresNivel2"/>
        <w:numPr>
          <w:ilvl w:val="0"/>
          <w:numId w:val="0"/>
        </w:numPr>
        <w:ind w:left="1140" w:hanging="432"/>
        <w:jc w:val="center"/>
        <w:rPr>
          <w:rStyle w:val="nfase"/>
          <w:i w:val="0"/>
          <w:iCs w:val="0"/>
        </w:rPr>
      </w:pPr>
      <w:r w:rsidRPr="00E36DA1">
        <w:rPr>
          <w:rStyle w:val="nfase"/>
          <w:i w:val="0"/>
          <w:iCs w:val="0"/>
          <w:noProof/>
        </w:rPr>
        <w:drawing>
          <wp:inline distT="0" distB="0" distL="0" distR="0" wp14:anchorId="6E7B8E30" wp14:editId="702B1195">
            <wp:extent cx="5105400" cy="33051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3305175"/>
                    </a:xfrm>
                    <a:prstGeom prst="rect">
                      <a:avLst/>
                    </a:prstGeom>
                    <a:noFill/>
                    <a:ln>
                      <a:noFill/>
                    </a:ln>
                  </pic:spPr>
                </pic:pic>
              </a:graphicData>
            </a:graphic>
          </wp:inline>
        </w:drawing>
      </w:r>
    </w:p>
    <w:p w14:paraId="4ADFBF44" w14:textId="77777777" w:rsidR="00BC69BF" w:rsidRDefault="00BC69BF" w:rsidP="00BC69BF">
      <w:pPr>
        <w:autoSpaceDE w:val="0"/>
        <w:autoSpaceDN w:val="0"/>
        <w:adjustRightInd w:val="0"/>
      </w:pPr>
      <w:bookmarkStart w:id="16" w:name="_Toc261616422"/>
    </w:p>
    <w:p w14:paraId="04B96DD9" w14:textId="77777777" w:rsidR="00BC69BF" w:rsidRDefault="00BC69BF" w:rsidP="00BC69BF">
      <w:pPr>
        <w:autoSpaceDE w:val="0"/>
        <w:autoSpaceDN w:val="0"/>
        <w:adjustRightInd w:val="0"/>
      </w:pPr>
      <w:r>
        <w:t>Nesta pesquisa o resultado é exibido em uma estrutura de tabela, onde para selecionar uma escola basta selecionar o registro desse.</w:t>
      </w:r>
    </w:p>
    <w:p w14:paraId="58B7BEA6" w14:textId="77777777" w:rsidR="00BC69BF" w:rsidRDefault="00BC69BF" w:rsidP="00BC69BF">
      <w:pPr>
        <w:autoSpaceDE w:val="0"/>
        <w:autoSpaceDN w:val="0"/>
        <w:adjustRightInd w:val="0"/>
      </w:pPr>
    </w:p>
    <w:p w14:paraId="1C19D593" w14:textId="77777777" w:rsidR="00BC69BF" w:rsidRDefault="00BC69BF" w:rsidP="00BC69BF">
      <w:pPr>
        <w:autoSpaceDE w:val="0"/>
        <w:autoSpaceDN w:val="0"/>
        <w:adjustRightInd w:val="0"/>
      </w:pPr>
      <w:r>
        <w:t>Nos casos em que, dependendo da permissão de acesso do usuário autenticado, for possível incluir uma nova escola, alterar ou desativar um cadastro já existente, as opções para inclusão, alteração ou desativação</w:t>
      </w:r>
    </w:p>
    <w:p w14:paraId="26233821" w14:textId="77777777" w:rsidR="00BC69BF" w:rsidRDefault="00BC69BF" w:rsidP="00BC69BF">
      <w:pPr>
        <w:autoSpaceDE w:val="0"/>
        <w:autoSpaceDN w:val="0"/>
        <w:adjustRightInd w:val="0"/>
      </w:pPr>
      <w:r>
        <w:t>são exibidos acima da tabela com o resultado, sendo que os botões para alteração, desativação são</w:t>
      </w:r>
    </w:p>
    <w:p w14:paraId="302D07A8" w14:textId="77777777" w:rsidR="00BC69BF" w:rsidRDefault="00BC69BF" w:rsidP="00BC69BF">
      <w:pPr>
        <w:autoSpaceDE w:val="0"/>
        <w:autoSpaceDN w:val="0"/>
        <w:adjustRightInd w:val="0"/>
      </w:pPr>
      <w:r>
        <w:t>habilitados apenas quando um registro do resultado for selecionado e de acordo com a permissão de acesso</w:t>
      </w:r>
    </w:p>
    <w:p w14:paraId="4A8B7E50" w14:textId="77777777" w:rsidR="00BC69BF" w:rsidRDefault="00BC69BF" w:rsidP="00BC69BF">
      <w:pPr>
        <w:autoSpaceDE w:val="0"/>
        <w:autoSpaceDN w:val="0"/>
        <w:adjustRightInd w:val="0"/>
      </w:pPr>
      <w:r>
        <w:t>do usuário.</w:t>
      </w:r>
    </w:p>
    <w:p w14:paraId="6479AB70" w14:textId="77777777" w:rsidR="00BC69BF" w:rsidRDefault="00BC69BF" w:rsidP="00BC69BF">
      <w:pPr>
        <w:autoSpaceDE w:val="0"/>
        <w:autoSpaceDN w:val="0"/>
        <w:adjustRightInd w:val="0"/>
      </w:pPr>
    </w:p>
    <w:p w14:paraId="2AB2C281" w14:textId="77777777" w:rsidR="00BC69BF" w:rsidRDefault="00BC69BF" w:rsidP="00BC69BF">
      <w:pPr>
        <w:autoSpaceDE w:val="0"/>
        <w:autoSpaceDN w:val="0"/>
        <w:adjustRightInd w:val="0"/>
      </w:pPr>
      <w:r>
        <w:t>Quando não forem encontradas escolas que satisfaçam os critérios de pesquisa informados, é exibida uma mensagem na própria tela de pesquisa informando ao usuário que não foram encontradas escolas.</w:t>
      </w:r>
    </w:p>
    <w:p w14:paraId="26DC8809" w14:textId="77777777" w:rsidR="00BC69BF" w:rsidRPr="00363F2C" w:rsidRDefault="00BC69BF" w:rsidP="00BC69BF">
      <w:pPr>
        <w:pStyle w:val="PSDS-MarcadoresNivel2"/>
        <w:numPr>
          <w:ilvl w:val="0"/>
          <w:numId w:val="0"/>
        </w:numPr>
        <w:ind w:left="360"/>
        <w:rPr>
          <w:b w:val="0"/>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800"/>
        <w:gridCol w:w="1620"/>
        <w:gridCol w:w="720"/>
        <w:gridCol w:w="3968"/>
      </w:tblGrid>
      <w:tr w:rsidR="00BC69BF" w:rsidRPr="005A3D9D" w14:paraId="39EACEAF" w14:textId="77777777" w:rsidTr="005A3D9D">
        <w:tc>
          <w:tcPr>
            <w:tcW w:w="2520" w:type="dxa"/>
            <w:shd w:val="clear" w:color="auto" w:fill="000000"/>
          </w:tcPr>
          <w:p w14:paraId="755B8B72" w14:textId="77777777" w:rsidR="00BC69BF" w:rsidRPr="005A3D9D" w:rsidRDefault="00BC69BF" w:rsidP="005A3D9D">
            <w:pPr>
              <w:pStyle w:val="PSDS-MarcadoresNivel2"/>
              <w:numPr>
                <w:ilvl w:val="0"/>
                <w:numId w:val="0"/>
              </w:numPr>
              <w:jc w:val="center"/>
              <w:rPr>
                <w:b w:val="0"/>
                <w:bCs/>
                <w:color w:val="FFFFFF"/>
              </w:rPr>
            </w:pPr>
            <w:r w:rsidRPr="005A3D9D">
              <w:rPr>
                <w:b w:val="0"/>
                <w:bCs/>
                <w:color w:val="FFFFFF"/>
                <w:szCs w:val="24"/>
              </w:rPr>
              <w:t>Elemento</w:t>
            </w:r>
          </w:p>
        </w:tc>
        <w:tc>
          <w:tcPr>
            <w:tcW w:w="1800" w:type="dxa"/>
            <w:shd w:val="clear" w:color="auto" w:fill="000000"/>
          </w:tcPr>
          <w:p w14:paraId="54018DDF" w14:textId="77777777" w:rsidR="00BC69BF" w:rsidRPr="005A3D9D" w:rsidRDefault="00BC69BF" w:rsidP="005A3D9D">
            <w:pPr>
              <w:pStyle w:val="PSDS-MarcadoresNivel2"/>
              <w:numPr>
                <w:ilvl w:val="0"/>
                <w:numId w:val="0"/>
              </w:numPr>
              <w:jc w:val="center"/>
              <w:rPr>
                <w:b w:val="0"/>
                <w:bCs/>
                <w:color w:val="FFFFFF"/>
              </w:rPr>
            </w:pPr>
            <w:r w:rsidRPr="005A3D9D">
              <w:rPr>
                <w:b w:val="0"/>
                <w:bCs/>
                <w:color w:val="FFFFFF"/>
                <w:szCs w:val="24"/>
              </w:rPr>
              <w:t>Tipo</w:t>
            </w:r>
          </w:p>
        </w:tc>
        <w:tc>
          <w:tcPr>
            <w:tcW w:w="1620" w:type="dxa"/>
            <w:shd w:val="clear" w:color="auto" w:fill="000000"/>
          </w:tcPr>
          <w:p w14:paraId="5AAC8EC9" w14:textId="77777777" w:rsidR="00BC69BF" w:rsidRPr="005A3D9D" w:rsidRDefault="00BC69BF" w:rsidP="005A3D9D">
            <w:pPr>
              <w:pStyle w:val="PSDS-MarcadoresNivel2"/>
              <w:numPr>
                <w:ilvl w:val="0"/>
                <w:numId w:val="0"/>
              </w:numPr>
              <w:jc w:val="center"/>
              <w:rPr>
                <w:b w:val="0"/>
                <w:bCs/>
                <w:color w:val="FFFFFF"/>
              </w:rPr>
            </w:pPr>
            <w:r w:rsidRPr="005A3D9D">
              <w:rPr>
                <w:b w:val="0"/>
                <w:bCs/>
                <w:color w:val="FFFFFF"/>
                <w:szCs w:val="24"/>
              </w:rPr>
              <w:t>Status</w:t>
            </w:r>
          </w:p>
        </w:tc>
        <w:tc>
          <w:tcPr>
            <w:tcW w:w="720" w:type="dxa"/>
            <w:shd w:val="clear" w:color="auto" w:fill="000000"/>
          </w:tcPr>
          <w:p w14:paraId="28EE88A4" w14:textId="77777777" w:rsidR="00BC69BF" w:rsidRPr="005A3D9D" w:rsidRDefault="00BC69BF" w:rsidP="005A3D9D">
            <w:pPr>
              <w:pStyle w:val="PSDS-MarcadoresNivel2"/>
              <w:numPr>
                <w:ilvl w:val="0"/>
                <w:numId w:val="0"/>
              </w:numPr>
              <w:jc w:val="center"/>
              <w:rPr>
                <w:b w:val="0"/>
                <w:bCs/>
                <w:color w:val="FFFFFF"/>
              </w:rPr>
            </w:pPr>
            <w:r w:rsidRPr="005A3D9D">
              <w:rPr>
                <w:b w:val="0"/>
                <w:bCs/>
                <w:color w:val="FFFFFF"/>
                <w:szCs w:val="24"/>
              </w:rPr>
              <w:t>Tam</w:t>
            </w:r>
          </w:p>
        </w:tc>
        <w:tc>
          <w:tcPr>
            <w:tcW w:w="3968" w:type="dxa"/>
            <w:shd w:val="clear" w:color="auto" w:fill="000000"/>
          </w:tcPr>
          <w:p w14:paraId="61FCCA53" w14:textId="77777777" w:rsidR="00BC69BF" w:rsidRPr="005A3D9D" w:rsidRDefault="00BC69BF" w:rsidP="005A3D9D">
            <w:pPr>
              <w:pStyle w:val="PSDS-MarcadoresNivel2"/>
              <w:numPr>
                <w:ilvl w:val="0"/>
                <w:numId w:val="0"/>
              </w:numPr>
              <w:jc w:val="center"/>
              <w:rPr>
                <w:b w:val="0"/>
                <w:bCs/>
                <w:color w:val="FFFFFF"/>
              </w:rPr>
            </w:pPr>
            <w:r w:rsidRPr="005A3D9D">
              <w:rPr>
                <w:b w:val="0"/>
                <w:bCs/>
                <w:color w:val="FFFFFF"/>
                <w:szCs w:val="24"/>
              </w:rPr>
              <w:t>Comportamento</w:t>
            </w:r>
          </w:p>
        </w:tc>
      </w:tr>
      <w:tr w:rsidR="00BC69BF" w:rsidRPr="005A3D9D" w14:paraId="49EBA0AE" w14:textId="77777777" w:rsidTr="005A3D9D">
        <w:tc>
          <w:tcPr>
            <w:tcW w:w="10628" w:type="dxa"/>
            <w:gridSpan w:val="5"/>
          </w:tcPr>
          <w:p w14:paraId="0007E512" w14:textId="77777777" w:rsidR="00BC69BF" w:rsidRDefault="00BC69BF" w:rsidP="005A3D9D">
            <w:pPr>
              <w:pStyle w:val="PSDS-MarcadoresNivel2"/>
              <w:numPr>
                <w:ilvl w:val="0"/>
                <w:numId w:val="0"/>
              </w:numPr>
            </w:pPr>
          </w:p>
        </w:tc>
      </w:tr>
      <w:tr w:rsidR="00BC69BF" w14:paraId="2F69F8B8" w14:textId="77777777" w:rsidTr="005A3D9D">
        <w:tc>
          <w:tcPr>
            <w:tcW w:w="2520" w:type="dxa"/>
          </w:tcPr>
          <w:p w14:paraId="6F801571" w14:textId="77777777" w:rsidR="00BC69BF" w:rsidRPr="005A3D9D" w:rsidRDefault="00BC69BF" w:rsidP="005A3D9D">
            <w:pPr>
              <w:pStyle w:val="PSDS-MarcadoresNivel2"/>
              <w:numPr>
                <w:ilvl w:val="0"/>
                <w:numId w:val="0"/>
              </w:numPr>
              <w:rPr>
                <w:b w:val="0"/>
                <w:bCs/>
                <w:sz w:val="22"/>
                <w:szCs w:val="22"/>
              </w:rPr>
            </w:pPr>
            <w:r w:rsidRPr="005A3D9D">
              <w:rPr>
                <w:b w:val="0"/>
                <w:bCs/>
                <w:sz w:val="22"/>
                <w:szCs w:val="22"/>
              </w:rPr>
              <w:t>Nome da Escola</w:t>
            </w:r>
          </w:p>
        </w:tc>
        <w:tc>
          <w:tcPr>
            <w:tcW w:w="1800" w:type="dxa"/>
          </w:tcPr>
          <w:p w14:paraId="1FC37C8D" w14:textId="77777777" w:rsidR="00BC69BF" w:rsidRPr="005A3D9D" w:rsidRDefault="00BC69BF" w:rsidP="005A3D9D">
            <w:pPr>
              <w:pStyle w:val="PSDS-MarcadoresNivel2"/>
              <w:numPr>
                <w:ilvl w:val="0"/>
                <w:numId w:val="0"/>
              </w:numPr>
              <w:rPr>
                <w:b w:val="0"/>
                <w:bCs/>
                <w:sz w:val="22"/>
                <w:szCs w:val="22"/>
              </w:rPr>
            </w:pPr>
            <w:r w:rsidRPr="005A3D9D">
              <w:rPr>
                <w:b w:val="0"/>
                <w:bCs/>
                <w:sz w:val="22"/>
                <w:szCs w:val="22"/>
              </w:rPr>
              <w:t>Alfanumérico</w:t>
            </w:r>
          </w:p>
        </w:tc>
        <w:tc>
          <w:tcPr>
            <w:tcW w:w="1620" w:type="dxa"/>
          </w:tcPr>
          <w:p w14:paraId="298DE14D" w14:textId="77777777" w:rsidR="00BC69BF" w:rsidRPr="005A3D9D" w:rsidRDefault="00BC69BF" w:rsidP="005A3D9D">
            <w:pPr>
              <w:pStyle w:val="PSDS-MarcadoresNivel2"/>
              <w:numPr>
                <w:ilvl w:val="0"/>
                <w:numId w:val="0"/>
              </w:numPr>
              <w:rPr>
                <w:b w:val="0"/>
                <w:bCs/>
                <w:sz w:val="22"/>
                <w:szCs w:val="22"/>
              </w:rPr>
            </w:pPr>
            <w:r w:rsidRPr="005A3D9D">
              <w:rPr>
                <w:b w:val="0"/>
                <w:bCs/>
                <w:sz w:val="22"/>
                <w:szCs w:val="22"/>
              </w:rPr>
              <w:t>Obrigatório</w:t>
            </w:r>
          </w:p>
        </w:tc>
        <w:tc>
          <w:tcPr>
            <w:tcW w:w="720" w:type="dxa"/>
          </w:tcPr>
          <w:p w14:paraId="430903AA" w14:textId="77777777" w:rsidR="00BC69BF" w:rsidRPr="005A3D9D" w:rsidRDefault="00BC69BF" w:rsidP="005A3D9D">
            <w:pPr>
              <w:pStyle w:val="PSDS-MarcadoresNivel2"/>
              <w:numPr>
                <w:ilvl w:val="0"/>
                <w:numId w:val="0"/>
              </w:numPr>
              <w:rPr>
                <w:b w:val="0"/>
                <w:bCs/>
                <w:sz w:val="22"/>
                <w:szCs w:val="22"/>
              </w:rPr>
            </w:pPr>
            <w:r w:rsidRPr="005A3D9D">
              <w:rPr>
                <w:b w:val="0"/>
                <w:bCs/>
                <w:sz w:val="22"/>
                <w:szCs w:val="22"/>
              </w:rPr>
              <w:t>45</w:t>
            </w:r>
          </w:p>
        </w:tc>
        <w:tc>
          <w:tcPr>
            <w:tcW w:w="3968" w:type="dxa"/>
          </w:tcPr>
          <w:p w14:paraId="4BDE6F8B" w14:textId="77777777" w:rsidR="00BC69BF" w:rsidRPr="005A3D9D" w:rsidRDefault="00BC69BF" w:rsidP="005A3D9D">
            <w:pPr>
              <w:autoSpaceDE w:val="0"/>
              <w:autoSpaceDN w:val="0"/>
              <w:adjustRightInd w:val="0"/>
              <w:rPr>
                <w:bCs/>
              </w:rPr>
            </w:pPr>
            <w:r w:rsidRPr="005A3D9D">
              <w:rPr>
                <w:bCs/>
              </w:rPr>
              <w:t>Realiza a pesquisa pelo nome da escola informada.</w:t>
            </w:r>
          </w:p>
        </w:tc>
      </w:tr>
      <w:tr w:rsidR="00BC69BF" w14:paraId="304D7582" w14:textId="77777777" w:rsidTr="005A3D9D">
        <w:tc>
          <w:tcPr>
            <w:tcW w:w="2520" w:type="dxa"/>
          </w:tcPr>
          <w:p w14:paraId="0F7780CA" w14:textId="77777777" w:rsidR="00BC69BF" w:rsidRPr="005A3D9D" w:rsidRDefault="00BC69BF" w:rsidP="005A3D9D">
            <w:pPr>
              <w:pStyle w:val="PSDS-MarcadoresNivel2"/>
              <w:numPr>
                <w:ilvl w:val="0"/>
                <w:numId w:val="0"/>
              </w:numPr>
              <w:rPr>
                <w:b w:val="0"/>
                <w:bCs/>
                <w:sz w:val="22"/>
                <w:szCs w:val="22"/>
              </w:rPr>
            </w:pPr>
            <w:r w:rsidRPr="005A3D9D">
              <w:rPr>
                <w:b w:val="0"/>
                <w:bCs/>
                <w:sz w:val="22"/>
                <w:szCs w:val="22"/>
              </w:rPr>
              <w:t>Bairro</w:t>
            </w:r>
          </w:p>
        </w:tc>
        <w:tc>
          <w:tcPr>
            <w:tcW w:w="1800" w:type="dxa"/>
          </w:tcPr>
          <w:p w14:paraId="769485F8" w14:textId="77777777" w:rsidR="00BC69BF" w:rsidRPr="005A3D9D" w:rsidRDefault="00BC69BF" w:rsidP="005A3D9D">
            <w:pPr>
              <w:pStyle w:val="PSDS-MarcadoresNivel2"/>
              <w:numPr>
                <w:ilvl w:val="0"/>
                <w:numId w:val="0"/>
              </w:numPr>
              <w:rPr>
                <w:b w:val="0"/>
                <w:bCs/>
                <w:sz w:val="22"/>
                <w:szCs w:val="22"/>
              </w:rPr>
            </w:pPr>
            <w:r w:rsidRPr="005A3D9D">
              <w:rPr>
                <w:b w:val="0"/>
                <w:bCs/>
                <w:sz w:val="22"/>
                <w:szCs w:val="22"/>
              </w:rPr>
              <w:t>Combobox</w:t>
            </w:r>
          </w:p>
        </w:tc>
        <w:tc>
          <w:tcPr>
            <w:tcW w:w="1620" w:type="dxa"/>
          </w:tcPr>
          <w:p w14:paraId="3AE46AF6" w14:textId="77777777" w:rsidR="00BC69BF" w:rsidRPr="005A3D9D" w:rsidRDefault="00BC69BF" w:rsidP="005A3D9D">
            <w:pPr>
              <w:pStyle w:val="PSDS-MarcadoresNivel2"/>
              <w:numPr>
                <w:ilvl w:val="0"/>
                <w:numId w:val="0"/>
              </w:numPr>
              <w:rPr>
                <w:b w:val="0"/>
                <w:bCs/>
                <w:sz w:val="22"/>
                <w:szCs w:val="22"/>
              </w:rPr>
            </w:pPr>
            <w:r w:rsidRPr="005A3D9D">
              <w:rPr>
                <w:b w:val="0"/>
                <w:bCs/>
                <w:sz w:val="22"/>
                <w:szCs w:val="22"/>
              </w:rPr>
              <w:t>Obrigatório</w:t>
            </w:r>
          </w:p>
        </w:tc>
        <w:tc>
          <w:tcPr>
            <w:tcW w:w="720" w:type="dxa"/>
          </w:tcPr>
          <w:p w14:paraId="67E8408C" w14:textId="77777777" w:rsidR="00BC69BF" w:rsidRPr="005A3D9D" w:rsidRDefault="00BC69BF" w:rsidP="005A3D9D">
            <w:pPr>
              <w:pStyle w:val="PSDS-MarcadoresNivel2"/>
              <w:numPr>
                <w:ilvl w:val="0"/>
                <w:numId w:val="0"/>
              </w:numPr>
              <w:rPr>
                <w:b w:val="0"/>
                <w:bCs/>
                <w:sz w:val="22"/>
                <w:szCs w:val="22"/>
              </w:rPr>
            </w:pPr>
            <w:r w:rsidRPr="005A3D9D">
              <w:rPr>
                <w:b w:val="0"/>
                <w:bCs/>
                <w:sz w:val="22"/>
                <w:szCs w:val="22"/>
              </w:rPr>
              <w:t>-</w:t>
            </w:r>
          </w:p>
        </w:tc>
        <w:tc>
          <w:tcPr>
            <w:tcW w:w="3968" w:type="dxa"/>
          </w:tcPr>
          <w:p w14:paraId="54012B40" w14:textId="77777777" w:rsidR="00BC69BF" w:rsidRPr="005A3D9D" w:rsidRDefault="00BC69BF" w:rsidP="005A3D9D">
            <w:pPr>
              <w:autoSpaceDE w:val="0"/>
              <w:autoSpaceDN w:val="0"/>
              <w:adjustRightInd w:val="0"/>
              <w:rPr>
                <w:bCs/>
              </w:rPr>
            </w:pPr>
            <w:r w:rsidRPr="005A3D9D">
              <w:rPr>
                <w:bCs/>
              </w:rPr>
              <w:t>Indica a cidade da escola a ser pesquisada. Assume os</w:t>
            </w:r>
          </w:p>
          <w:p w14:paraId="4BE521C6" w14:textId="77777777" w:rsidR="00BC69BF" w:rsidRPr="005A3D9D" w:rsidRDefault="00BC69BF" w:rsidP="005A3D9D">
            <w:pPr>
              <w:autoSpaceDE w:val="0"/>
              <w:autoSpaceDN w:val="0"/>
              <w:adjustRightInd w:val="0"/>
              <w:rPr>
                <w:bCs/>
              </w:rPr>
            </w:pPr>
            <w:r w:rsidRPr="005A3D9D">
              <w:rPr>
                <w:bCs/>
              </w:rPr>
              <w:t>dos da tabela de bairros.</w:t>
            </w:r>
          </w:p>
        </w:tc>
      </w:tr>
      <w:tr w:rsidR="00BC69BF" w14:paraId="2E62581B" w14:textId="77777777" w:rsidTr="005A3D9D">
        <w:tc>
          <w:tcPr>
            <w:tcW w:w="2520" w:type="dxa"/>
          </w:tcPr>
          <w:p w14:paraId="26A1C821" w14:textId="77777777" w:rsidR="00BC69BF" w:rsidRPr="005A3D9D" w:rsidRDefault="00BC69BF" w:rsidP="005A3D9D">
            <w:pPr>
              <w:pStyle w:val="PSDS-MarcadoresNivel2"/>
              <w:numPr>
                <w:ilvl w:val="0"/>
                <w:numId w:val="0"/>
              </w:numPr>
              <w:rPr>
                <w:b w:val="0"/>
                <w:bCs/>
                <w:sz w:val="22"/>
                <w:szCs w:val="22"/>
              </w:rPr>
            </w:pPr>
            <w:r w:rsidRPr="005A3D9D">
              <w:rPr>
                <w:b w:val="0"/>
                <w:bCs/>
                <w:sz w:val="22"/>
                <w:szCs w:val="22"/>
              </w:rPr>
              <w:t>Consultar</w:t>
            </w:r>
          </w:p>
        </w:tc>
        <w:tc>
          <w:tcPr>
            <w:tcW w:w="1800" w:type="dxa"/>
          </w:tcPr>
          <w:p w14:paraId="278773E7" w14:textId="77777777" w:rsidR="00BC69BF" w:rsidRPr="005A3D9D" w:rsidRDefault="00BC69BF" w:rsidP="005A3D9D">
            <w:pPr>
              <w:pStyle w:val="PSDS-MarcadoresNivel2"/>
              <w:numPr>
                <w:ilvl w:val="0"/>
                <w:numId w:val="0"/>
              </w:numPr>
              <w:rPr>
                <w:b w:val="0"/>
                <w:bCs/>
                <w:sz w:val="22"/>
                <w:szCs w:val="22"/>
              </w:rPr>
            </w:pPr>
            <w:r w:rsidRPr="005A3D9D">
              <w:rPr>
                <w:b w:val="0"/>
                <w:bCs/>
                <w:sz w:val="22"/>
                <w:szCs w:val="22"/>
              </w:rPr>
              <w:t>Botão</w:t>
            </w:r>
          </w:p>
        </w:tc>
        <w:tc>
          <w:tcPr>
            <w:tcW w:w="1620" w:type="dxa"/>
          </w:tcPr>
          <w:p w14:paraId="12763D90" w14:textId="77777777" w:rsidR="00BC69BF" w:rsidRPr="005A3D9D" w:rsidRDefault="00BC69BF" w:rsidP="005A3D9D">
            <w:pPr>
              <w:pStyle w:val="PSDS-MarcadoresNivel2"/>
              <w:numPr>
                <w:ilvl w:val="0"/>
                <w:numId w:val="0"/>
              </w:numPr>
              <w:rPr>
                <w:b w:val="0"/>
                <w:bCs/>
                <w:sz w:val="22"/>
                <w:szCs w:val="22"/>
              </w:rPr>
            </w:pPr>
            <w:r w:rsidRPr="005A3D9D">
              <w:rPr>
                <w:b w:val="0"/>
                <w:bCs/>
                <w:sz w:val="22"/>
                <w:szCs w:val="22"/>
              </w:rPr>
              <w:t>Default</w:t>
            </w:r>
          </w:p>
        </w:tc>
        <w:tc>
          <w:tcPr>
            <w:tcW w:w="720" w:type="dxa"/>
          </w:tcPr>
          <w:p w14:paraId="5D246C37" w14:textId="77777777" w:rsidR="00BC69BF" w:rsidRPr="005A3D9D" w:rsidRDefault="00BC69BF" w:rsidP="005A3D9D">
            <w:pPr>
              <w:pStyle w:val="PSDS-MarcadoresNivel2"/>
              <w:numPr>
                <w:ilvl w:val="0"/>
                <w:numId w:val="0"/>
              </w:numPr>
              <w:rPr>
                <w:b w:val="0"/>
                <w:bCs/>
                <w:sz w:val="22"/>
                <w:szCs w:val="22"/>
              </w:rPr>
            </w:pPr>
            <w:r w:rsidRPr="005A3D9D">
              <w:rPr>
                <w:b w:val="0"/>
                <w:bCs/>
                <w:sz w:val="22"/>
                <w:szCs w:val="22"/>
              </w:rPr>
              <w:t>-</w:t>
            </w:r>
          </w:p>
        </w:tc>
        <w:tc>
          <w:tcPr>
            <w:tcW w:w="3968" w:type="dxa"/>
          </w:tcPr>
          <w:p w14:paraId="59586EF1" w14:textId="77777777" w:rsidR="00BC69BF" w:rsidRPr="005A3D9D" w:rsidRDefault="00BC69BF" w:rsidP="005A3D9D">
            <w:pPr>
              <w:autoSpaceDE w:val="0"/>
              <w:autoSpaceDN w:val="0"/>
              <w:adjustRightInd w:val="0"/>
              <w:rPr>
                <w:bCs/>
              </w:rPr>
            </w:pPr>
            <w:r w:rsidRPr="005A3D9D">
              <w:rPr>
                <w:bCs/>
              </w:rPr>
              <w:t>Corresponde ao fluxo P1.2.</w:t>
            </w:r>
          </w:p>
          <w:p w14:paraId="30A50225" w14:textId="77777777" w:rsidR="00BC69BF" w:rsidRPr="005A3D9D" w:rsidRDefault="00BC69BF" w:rsidP="005A3D9D">
            <w:pPr>
              <w:autoSpaceDE w:val="0"/>
              <w:autoSpaceDN w:val="0"/>
              <w:adjustRightInd w:val="0"/>
              <w:rPr>
                <w:bCs/>
              </w:rPr>
            </w:pPr>
            <w:r w:rsidRPr="005A3D9D">
              <w:rPr>
                <w:bCs/>
              </w:rPr>
              <w:t>Permissão de Acesso:</w:t>
            </w:r>
          </w:p>
          <w:p w14:paraId="4550232D" w14:textId="77777777" w:rsidR="00BC69BF" w:rsidRPr="005A3D9D" w:rsidRDefault="00BC69BF" w:rsidP="005A3D9D">
            <w:pPr>
              <w:autoSpaceDE w:val="0"/>
              <w:autoSpaceDN w:val="0"/>
              <w:adjustRightInd w:val="0"/>
              <w:rPr>
                <w:bCs/>
              </w:rPr>
            </w:pPr>
            <w:r w:rsidRPr="005A3D9D">
              <w:rPr>
                <w:bCs/>
              </w:rPr>
              <w:t>SCHOOL_SEARCH</w:t>
            </w:r>
          </w:p>
        </w:tc>
      </w:tr>
    </w:tbl>
    <w:p w14:paraId="0DDAC6B9" w14:textId="77777777" w:rsidR="00BC69BF" w:rsidRDefault="00BC69BF" w:rsidP="00BC69BF">
      <w:pPr>
        <w:pStyle w:val="PSDS-MarcadoresNivel2"/>
        <w:numPr>
          <w:ilvl w:val="0"/>
          <w:numId w:val="0"/>
        </w:numPr>
        <w:ind w:left="360"/>
      </w:pPr>
    </w:p>
    <w:p w14:paraId="1D06628D" w14:textId="77777777" w:rsidR="00BC69BF" w:rsidRPr="00A17277" w:rsidRDefault="00BC69BF" w:rsidP="00BC69BF">
      <w:pPr>
        <w:pStyle w:val="PSDS-MarcadoresNivel2"/>
        <w:numPr>
          <w:ilvl w:val="0"/>
          <w:numId w:val="0"/>
        </w:numPr>
        <w:ind w:left="360"/>
      </w:pPr>
    </w:p>
    <w:p w14:paraId="18FF8FAB" w14:textId="77777777" w:rsidR="00BC69BF" w:rsidRDefault="00BC69BF" w:rsidP="00BC69BF">
      <w:pPr>
        <w:pStyle w:val="PSDS-MarcadoresNivel1"/>
        <w:jc w:val="both"/>
      </w:pPr>
      <w:r>
        <w:t>Pós-condições</w:t>
      </w:r>
      <w:bookmarkEnd w:id="16"/>
      <w:r>
        <w:t xml:space="preserve"> </w:t>
      </w:r>
    </w:p>
    <w:p w14:paraId="1F3761CC" w14:textId="77777777" w:rsidR="00BC69BF" w:rsidRPr="00F85FE2" w:rsidRDefault="00BC69BF" w:rsidP="00BC69BF">
      <w:pPr>
        <w:pStyle w:val="PSDS-MarcadoresNivel2"/>
        <w:numPr>
          <w:ilvl w:val="0"/>
          <w:numId w:val="0"/>
        </w:numPr>
        <w:ind w:left="1056"/>
        <w:rPr>
          <w:b w:val="0"/>
          <w:bCs/>
          <w:sz w:val="18"/>
          <w:szCs w:val="18"/>
          <w:highlight w:val="lightGray"/>
        </w:rPr>
      </w:pPr>
      <w:r w:rsidRPr="00F85FE2">
        <w:rPr>
          <w:b w:val="0"/>
          <w:bCs/>
          <w:sz w:val="18"/>
          <w:szCs w:val="18"/>
          <w:highlight w:val="lightGray"/>
        </w:rPr>
        <w:t>[Uma pós-condição de um caso de uso é uma lista de estados possíveis que o sistema pode estar imediatamente após um caso de uso ter sido concluído.]</w:t>
      </w:r>
    </w:p>
    <w:p w14:paraId="2AAF9E4F" w14:textId="77777777" w:rsidR="00BC69BF" w:rsidRPr="00F85FE2" w:rsidRDefault="00BC69BF" w:rsidP="00BC69BF">
      <w:pPr>
        <w:pStyle w:val="PSDS-MarcadoresNivel2"/>
        <w:numPr>
          <w:ilvl w:val="0"/>
          <w:numId w:val="0"/>
        </w:numPr>
        <w:ind w:left="1056"/>
        <w:rPr>
          <w:b w:val="0"/>
          <w:bCs/>
          <w:sz w:val="18"/>
          <w:szCs w:val="18"/>
          <w:highlight w:val="lightGray"/>
        </w:rPr>
      </w:pPr>
    </w:p>
    <w:p w14:paraId="2E591651" w14:textId="77777777" w:rsidR="00BC69BF" w:rsidRDefault="00BC69BF" w:rsidP="00BC69BF">
      <w:pPr>
        <w:pStyle w:val="PSDS-MarcadoresNivel2"/>
        <w:tabs>
          <w:tab w:val="clear" w:pos="792"/>
          <w:tab w:val="num" w:pos="360"/>
        </w:tabs>
        <w:ind w:left="540" w:hanging="180"/>
        <w:rPr>
          <w:bCs/>
        </w:rPr>
      </w:pPr>
      <w:bookmarkStart w:id="17" w:name="_Toc261616423"/>
      <w:r>
        <w:t>Escola</w:t>
      </w:r>
      <w:r w:rsidRPr="00441A7D">
        <w:t xml:space="preserve"> Cadastrada</w:t>
      </w:r>
      <w:bookmarkEnd w:id="17"/>
    </w:p>
    <w:p w14:paraId="2AB9DE32" w14:textId="77777777" w:rsidR="00BC69BF" w:rsidRDefault="00BC69BF" w:rsidP="00BC69BF">
      <w:pPr>
        <w:pStyle w:val="PSDS-CorpodeTexto"/>
        <w:spacing w:before="120"/>
        <w:ind w:left="624"/>
        <w:jc w:val="both"/>
      </w:pPr>
      <w:r>
        <w:t>O cadastro da escola terá sido cadastrada, alterado, excluída ou visualizada.</w:t>
      </w:r>
    </w:p>
    <w:p w14:paraId="378DE38E" w14:textId="77777777" w:rsidR="00BC69BF" w:rsidRDefault="00BC69BF" w:rsidP="00BC69BF">
      <w:pPr>
        <w:pStyle w:val="PSDS-CorpodeTexto"/>
        <w:ind w:left="624"/>
        <w:jc w:val="both"/>
      </w:pPr>
    </w:p>
    <w:p w14:paraId="595F8BB0" w14:textId="77777777" w:rsidR="00BC69BF" w:rsidRDefault="00BC69BF" w:rsidP="00BC69BF">
      <w:pPr>
        <w:pStyle w:val="PSDS-MarcadoresNivel1"/>
        <w:jc w:val="both"/>
      </w:pPr>
      <w:bookmarkStart w:id="18" w:name="_Toc261616424"/>
      <w:r>
        <w:t>Requisitos Não-Funcionais</w:t>
      </w:r>
      <w:bookmarkEnd w:id="18"/>
      <w:r>
        <w:t xml:space="preserve"> </w:t>
      </w:r>
    </w:p>
    <w:p w14:paraId="417EB541" w14:textId="77777777" w:rsidR="00BC69BF" w:rsidRPr="00F85FE2" w:rsidRDefault="00BC69BF" w:rsidP="00BC69BF">
      <w:pPr>
        <w:pStyle w:val="PSDS-MarcadoresNivel2"/>
        <w:numPr>
          <w:ilvl w:val="0"/>
          <w:numId w:val="0"/>
        </w:numPr>
        <w:ind w:left="1056"/>
        <w:rPr>
          <w:b w:val="0"/>
          <w:bCs/>
          <w:sz w:val="18"/>
          <w:szCs w:val="18"/>
          <w:highlight w:val="lightGray"/>
        </w:rPr>
      </w:pPr>
      <w:r w:rsidRPr="00F85FE2">
        <w:rPr>
          <w:b w:val="0"/>
          <w:bCs/>
          <w:sz w:val="18"/>
          <w:szCs w:val="18"/>
          <w:highlight w:val="lightGray"/>
        </w:rPr>
        <w:t>[</w:t>
      </w:r>
      <w:r>
        <w:rPr>
          <w:b w:val="0"/>
          <w:bCs/>
          <w:sz w:val="18"/>
          <w:szCs w:val="18"/>
          <w:highlight w:val="lightGray"/>
        </w:rPr>
        <w:t>Lista os RNF aplicáveis ao caso de uso em questão.</w:t>
      </w:r>
      <w:r w:rsidRPr="00F85FE2">
        <w:rPr>
          <w:b w:val="0"/>
          <w:bCs/>
          <w:sz w:val="18"/>
          <w:szCs w:val="18"/>
          <w:highlight w:val="lightGray"/>
        </w:rPr>
        <w:t>]</w:t>
      </w:r>
    </w:p>
    <w:p w14:paraId="34FC620B" w14:textId="77777777" w:rsidR="00BC69BF" w:rsidRDefault="00BC69BF" w:rsidP="00BC69BF">
      <w:pPr>
        <w:pStyle w:val="PSDS-CorpodeTexto"/>
        <w:ind w:left="624"/>
        <w:jc w:val="both"/>
      </w:pPr>
    </w:p>
    <w:p w14:paraId="514A1B42" w14:textId="77777777" w:rsidR="00BC69BF" w:rsidRDefault="00BC69BF" w:rsidP="00BC69BF">
      <w:pPr>
        <w:pStyle w:val="PSDS-CorpodeTexto"/>
        <w:ind w:left="709"/>
        <w:jc w:val="both"/>
      </w:pPr>
    </w:p>
    <w:p w14:paraId="230495F5" w14:textId="77777777" w:rsidR="00BC69BF" w:rsidRDefault="00BC69BF" w:rsidP="00BC69BF">
      <w:pPr>
        <w:pStyle w:val="PSDS-MarcadoresNivel1"/>
        <w:jc w:val="both"/>
      </w:pPr>
      <w:bookmarkStart w:id="19" w:name="_Toc261616425"/>
      <w:r>
        <w:t>Ponto de Extensão</w:t>
      </w:r>
      <w:bookmarkEnd w:id="19"/>
    </w:p>
    <w:p w14:paraId="01F9AFD3" w14:textId="77777777" w:rsidR="00BC69BF" w:rsidRPr="00F90EB7" w:rsidRDefault="00BC69BF" w:rsidP="00BC69BF">
      <w:pPr>
        <w:pStyle w:val="PSDS-MarcadoresNivel2"/>
        <w:numPr>
          <w:ilvl w:val="0"/>
          <w:numId w:val="0"/>
        </w:numPr>
        <w:ind w:left="1056"/>
        <w:rPr>
          <w:b w:val="0"/>
          <w:bCs/>
          <w:sz w:val="18"/>
          <w:szCs w:val="18"/>
          <w:highlight w:val="lightGray"/>
        </w:rPr>
      </w:pPr>
      <w:r w:rsidRPr="00F90EB7">
        <w:rPr>
          <w:b w:val="0"/>
          <w:bCs/>
          <w:sz w:val="18"/>
          <w:szCs w:val="18"/>
          <w:highlight w:val="lightGray"/>
        </w:rPr>
        <w:t>[Definição do local do ponto de extensão no fluxos principal ou alternativo, normalmente apresenta-se um UC que tem relacionamento de extend ou include com o UC em questão.]</w:t>
      </w:r>
    </w:p>
    <w:p w14:paraId="62DAE0A1" w14:textId="77777777" w:rsidR="00BC69BF" w:rsidRDefault="00BC69BF" w:rsidP="00BC69BF">
      <w:pPr>
        <w:pStyle w:val="PSDS-CorpodeTexto"/>
        <w:ind w:left="624"/>
        <w:jc w:val="both"/>
      </w:pPr>
    </w:p>
    <w:p w14:paraId="01E87C6D" w14:textId="77777777" w:rsidR="00BC69BF" w:rsidRDefault="00BC69BF" w:rsidP="00BC69BF">
      <w:pPr>
        <w:pStyle w:val="PSDS-CorpodeTexto"/>
        <w:ind w:left="624"/>
        <w:jc w:val="both"/>
        <w:rPr>
          <w:b/>
        </w:rPr>
      </w:pPr>
    </w:p>
    <w:p w14:paraId="4EFA1659" w14:textId="77777777" w:rsidR="00BC69BF" w:rsidRDefault="00BC69BF" w:rsidP="00BC69BF">
      <w:pPr>
        <w:pStyle w:val="PSDS-CorpodeTexto"/>
        <w:ind w:left="624"/>
        <w:jc w:val="both"/>
        <w:rPr>
          <w:b/>
        </w:rPr>
      </w:pPr>
      <w:r>
        <w:rPr>
          <w:b/>
        </w:rPr>
        <w:t>PE. “Validar Cadastro de Escolas Online”</w:t>
      </w:r>
    </w:p>
    <w:p w14:paraId="6B382960" w14:textId="77777777" w:rsidR="00BC69BF" w:rsidRDefault="00BC69BF" w:rsidP="00BC69BF">
      <w:pPr>
        <w:pStyle w:val="PSDS-CorpodeTexto"/>
        <w:spacing w:before="120"/>
        <w:ind w:left="624"/>
        <w:jc w:val="both"/>
      </w:pPr>
      <w:r>
        <w:t>O objetivo é executar o processo de validação no servidor da secretária da educação, passando como parâmetro a escola inserida/alterada e retornando as mensagens de erros/alertas ou se a escola foi validada.</w:t>
      </w:r>
    </w:p>
    <w:p w14:paraId="64983EEF" w14:textId="77777777" w:rsidR="00BC69BF" w:rsidRDefault="00BC69BF" w:rsidP="00BC69BF">
      <w:pPr>
        <w:pStyle w:val="PSDS-CorpodeTexto"/>
        <w:ind w:left="624"/>
        <w:jc w:val="both"/>
      </w:pPr>
    </w:p>
    <w:p w14:paraId="3FB348CA" w14:textId="77777777" w:rsidR="00BC69BF" w:rsidRDefault="00BC69BF" w:rsidP="00BC69BF">
      <w:pPr>
        <w:pStyle w:val="PSDS-CorpodeTexto"/>
        <w:ind w:left="624"/>
        <w:jc w:val="both"/>
      </w:pPr>
    </w:p>
    <w:p w14:paraId="5BFC51C9" w14:textId="77777777" w:rsidR="00BC69BF" w:rsidRDefault="00BC69BF" w:rsidP="00BC69BF">
      <w:pPr>
        <w:pStyle w:val="PSDS-MarcadoresNivel1"/>
        <w:jc w:val="both"/>
      </w:pPr>
      <w:bookmarkStart w:id="20" w:name="_Toc261616427"/>
      <w:r>
        <w:t>Observações</w:t>
      </w:r>
      <w:bookmarkEnd w:id="20"/>
      <w:r>
        <w:t xml:space="preserve"> </w:t>
      </w:r>
    </w:p>
    <w:p w14:paraId="79DA7524" w14:textId="77777777" w:rsidR="00BC69BF" w:rsidRPr="00F85FE2" w:rsidRDefault="00BC69BF" w:rsidP="00BC69BF">
      <w:pPr>
        <w:pStyle w:val="PSDS-MarcadoresNivel2"/>
        <w:numPr>
          <w:ilvl w:val="0"/>
          <w:numId w:val="0"/>
        </w:numPr>
        <w:ind w:left="792" w:hanging="432"/>
        <w:rPr>
          <w:b w:val="0"/>
          <w:bCs/>
          <w:sz w:val="18"/>
          <w:szCs w:val="18"/>
          <w:highlight w:val="lightGray"/>
        </w:rPr>
      </w:pPr>
      <w:r w:rsidRPr="00F85FE2">
        <w:rPr>
          <w:b w:val="0"/>
          <w:bCs/>
          <w:sz w:val="18"/>
          <w:szCs w:val="18"/>
          <w:highlight w:val="lightGray"/>
        </w:rPr>
        <w:t>[</w:t>
      </w:r>
      <w:r>
        <w:rPr>
          <w:b w:val="0"/>
          <w:bCs/>
          <w:sz w:val="18"/>
          <w:szCs w:val="18"/>
          <w:highlight w:val="lightGray"/>
        </w:rPr>
        <w:t>Observações que se julgar importante, ter uma seção descrevendo a prioridade é altamente recomendável para se ter um melhor planejamento de execução por parte da gerência</w:t>
      </w:r>
      <w:r w:rsidRPr="00F85FE2">
        <w:rPr>
          <w:b w:val="0"/>
          <w:bCs/>
          <w:sz w:val="18"/>
          <w:szCs w:val="18"/>
          <w:highlight w:val="lightGray"/>
        </w:rPr>
        <w:t>]</w:t>
      </w:r>
    </w:p>
    <w:p w14:paraId="4CCCE036" w14:textId="77777777" w:rsidR="00BC69BF" w:rsidRPr="00F85FE2" w:rsidRDefault="00BC69BF" w:rsidP="00BC69BF">
      <w:pPr>
        <w:pStyle w:val="PSDS-MarcadoresNivel2"/>
        <w:numPr>
          <w:ilvl w:val="0"/>
          <w:numId w:val="0"/>
        </w:numPr>
        <w:ind w:left="360"/>
      </w:pPr>
    </w:p>
    <w:p w14:paraId="6AC25473" w14:textId="77777777" w:rsidR="00BC69BF" w:rsidRPr="00A6265D" w:rsidRDefault="00BC69BF" w:rsidP="00BC69BF">
      <w:pPr>
        <w:pStyle w:val="PSDS-MarcadoresNivel2"/>
        <w:rPr>
          <w:sz w:val="20"/>
        </w:rPr>
      </w:pPr>
      <w:bookmarkStart w:id="21" w:name="_Toc261616428"/>
      <w:r w:rsidRPr="00A6265D">
        <w:rPr>
          <w:sz w:val="20"/>
        </w:rPr>
        <w:t>Prioridade de desenvolvimento</w:t>
      </w:r>
      <w:bookmarkEnd w:id="21"/>
      <w:r w:rsidRPr="00A6265D">
        <w:rPr>
          <w:sz w:val="20"/>
        </w:rPr>
        <w:t xml:space="preserve"> </w:t>
      </w:r>
    </w:p>
    <w:p w14:paraId="3C2EC201" w14:textId="77777777" w:rsidR="00BC69BF" w:rsidRDefault="00BC69BF" w:rsidP="00BC69BF">
      <w:pPr>
        <w:pStyle w:val="PSDS-CorpodeTexto"/>
        <w:numPr>
          <w:ilvl w:val="0"/>
          <w:numId w:val="40"/>
        </w:numPr>
        <w:jc w:val="both"/>
      </w:pPr>
      <w:r>
        <w:t>Alta</w:t>
      </w:r>
    </w:p>
    <w:p w14:paraId="68D56E5D" w14:textId="77777777" w:rsidR="00BC69BF" w:rsidRDefault="00BC69BF" w:rsidP="00BC69BF">
      <w:pPr>
        <w:pStyle w:val="PSDS-CorpodeTexto"/>
        <w:ind w:left="1776"/>
        <w:jc w:val="both"/>
      </w:pPr>
    </w:p>
    <w:p w14:paraId="5EF7C2FF" w14:textId="77777777" w:rsidR="00BC69BF" w:rsidRDefault="00BC69BF" w:rsidP="00BC69BF">
      <w:pPr>
        <w:pStyle w:val="PSDS-MarcadoresNivel1"/>
        <w:jc w:val="both"/>
      </w:pPr>
      <w:bookmarkStart w:id="22" w:name="_Toc261616429"/>
      <w:r>
        <w:lastRenderedPageBreak/>
        <w:t>Referências</w:t>
      </w:r>
      <w:bookmarkEnd w:id="22"/>
      <w:r>
        <w:t xml:space="preserve"> </w:t>
      </w:r>
    </w:p>
    <w:p w14:paraId="620088FA" w14:textId="77777777" w:rsidR="00BC69BF" w:rsidRDefault="00BC69BF" w:rsidP="00BC69BF">
      <w:pPr>
        <w:pStyle w:val="PSDS-MarcadoresNivel2"/>
        <w:numPr>
          <w:ilvl w:val="0"/>
          <w:numId w:val="0"/>
        </w:numPr>
        <w:ind w:left="792" w:hanging="432"/>
        <w:rPr>
          <w:b w:val="0"/>
          <w:bCs/>
          <w:sz w:val="18"/>
          <w:szCs w:val="18"/>
          <w:highlight w:val="lightGray"/>
        </w:rPr>
      </w:pPr>
    </w:p>
    <w:p w14:paraId="4993BE94" w14:textId="77777777" w:rsidR="00BC69BF" w:rsidRPr="00F85FE2" w:rsidRDefault="00BC69BF" w:rsidP="00BC69BF">
      <w:pPr>
        <w:pStyle w:val="PSDS-MarcadoresNivel2"/>
        <w:numPr>
          <w:ilvl w:val="0"/>
          <w:numId w:val="0"/>
        </w:numPr>
        <w:ind w:left="792" w:hanging="432"/>
        <w:rPr>
          <w:b w:val="0"/>
          <w:bCs/>
          <w:sz w:val="18"/>
          <w:szCs w:val="18"/>
          <w:highlight w:val="lightGray"/>
        </w:rPr>
      </w:pPr>
      <w:r w:rsidRPr="00F85FE2">
        <w:rPr>
          <w:b w:val="0"/>
          <w:bCs/>
          <w:sz w:val="18"/>
          <w:szCs w:val="18"/>
          <w:highlight w:val="lightGray"/>
        </w:rPr>
        <w:t>[Inclua, ou forneça referências a, informações adicionais requeridas para explicar o caso de uso. Isso pode incluir diagramas de visão geral, exemplos ou qualquer outra coisa que você imagine.]</w:t>
      </w:r>
    </w:p>
    <w:p w14:paraId="440312DA" w14:textId="77777777" w:rsidR="00C0072B" w:rsidRDefault="00C0072B" w:rsidP="00C0072B">
      <w:pPr>
        <w:pStyle w:val="PSDS-CorpodeTexto"/>
        <w:ind w:left="624"/>
        <w:jc w:val="both"/>
      </w:pPr>
    </w:p>
    <w:p w14:paraId="44F6FBED" w14:textId="77777777" w:rsidR="00C0072B" w:rsidRDefault="00C0072B" w:rsidP="00C0072B">
      <w:pPr>
        <w:pStyle w:val="PSDS-MarcadoresNivel1"/>
        <w:numPr>
          <w:ilvl w:val="0"/>
          <w:numId w:val="0"/>
        </w:numPr>
      </w:pPr>
    </w:p>
    <w:p w14:paraId="522B9EEB" w14:textId="77777777" w:rsidR="00574C98" w:rsidRDefault="00574C98" w:rsidP="00151FD1">
      <w:pPr>
        <w:jc w:val="both"/>
      </w:pPr>
    </w:p>
    <w:sectPr w:rsidR="00574C98" w:rsidSect="008D6773">
      <w:headerReference w:type="default" r:id="rId20"/>
      <w:headerReference w:type="first" r:id="rId21"/>
      <w:footerReference w:type="first" r:id="rId22"/>
      <w:pgSz w:w="11906" w:h="16838" w:code="9"/>
      <w:pgMar w:top="567" w:right="567" w:bottom="567" w:left="567" w:header="680"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928EF" w14:textId="77777777" w:rsidR="00561FF2" w:rsidRDefault="00561FF2">
      <w:r>
        <w:separator/>
      </w:r>
    </w:p>
  </w:endnote>
  <w:endnote w:type="continuationSeparator" w:id="0">
    <w:p w14:paraId="444968FC" w14:textId="77777777" w:rsidR="00561FF2" w:rsidRDefault="00561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7820" w14:textId="77777777" w:rsidR="008D6773" w:rsidRDefault="008D6773" w:rsidP="00B4016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7DF4003"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tblBorders>
      <w:tblLook w:val="01E0" w:firstRow="1" w:lastRow="1" w:firstColumn="1" w:lastColumn="1" w:noHBand="0" w:noVBand="0"/>
    </w:tblPr>
    <w:tblGrid>
      <w:gridCol w:w="10188"/>
      <w:gridCol w:w="497"/>
    </w:tblGrid>
    <w:tr w:rsidR="005938CC" w:rsidRPr="00A70F34" w14:paraId="230CF88C" w14:textId="77777777" w:rsidTr="005A3D9D">
      <w:trPr>
        <w:trHeight w:val="170"/>
      </w:trPr>
      <w:tc>
        <w:tcPr>
          <w:tcW w:w="10188" w:type="dxa"/>
          <w:shd w:val="clear" w:color="auto" w:fill="632423"/>
        </w:tcPr>
        <w:p w14:paraId="789FBA96" w14:textId="77777777" w:rsidR="005938CC" w:rsidRPr="00A70F34" w:rsidRDefault="005938CC" w:rsidP="005A3D9D">
          <w:pPr>
            <w:pStyle w:val="Rodap"/>
            <w:ind w:right="360"/>
            <w:rPr>
              <w:b/>
              <w:sz w:val="16"/>
              <w:szCs w:val="16"/>
            </w:rPr>
          </w:pPr>
        </w:p>
      </w:tc>
      <w:tc>
        <w:tcPr>
          <w:tcW w:w="497" w:type="dxa"/>
          <w:shd w:val="clear" w:color="auto" w:fill="DDDDDD"/>
          <w:vAlign w:val="center"/>
        </w:tcPr>
        <w:p w14:paraId="22C60DD2" w14:textId="77777777" w:rsidR="005938CC" w:rsidRPr="00A70F34" w:rsidRDefault="005938CC" w:rsidP="005A3D9D">
          <w:pPr>
            <w:pStyle w:val="Rodap"/>
            <w:jc w:val="center"/>
            <w:rPr>
              <w:b/>
              <w:sz w:val="16"/>
              <w:szCs w:val="16"/>
            </w:rPr>
          </w:pPr>
          <w:r w:rsidRPr="00A70F34">
            <w:rPr>
              <w:rStyle w:val="Nmerodepgina"/>
              <w:b/>
              <w:sz w:val="16"/>
              <w:szCs w:val="16"/>
            </w:rPr>
            <w:fldChar w:fldCharType="begin"/>
          </w:r>
          <w:r w:rsidRPr="00A70F34">
            <w:rPr>
              <w:rStyle w:val="Nmerodepgina"/>
              <w:b/>
              <w:sz w:val="16"/>
              <w:szCs w:val="16"/>
            </w:rPr>
            <w:instrText xml:space="preserve"> PAGE </w:instrText>
          </w:r>
          <w:r w:rsidRPr="00A70F34">
            <w:rPr>
              <w:rStyle w:val="Nmerodepgina"/>
              <w:b/>
              <w:sz w:val="16"/>
              <w:szCs w:val="16"/>
            </w:rPr>
            <w:fldChar w:fldCharType="separate"/>
          </w:r>
          <w:r w:rsidR="000B27E9">
            <w:rPr>
              <w:rStyle w:val="Nmerodepgina"/>
              <w:b/>
              <w:noProof/>
              <w:sz w:val="16"/>
              <w:szCs w:val="16"/>
            </w:rPr>
            <w:t>3</w:t>
          </w:r>
          <w:r w:rsidRPr="00A70F34">
            <w:rPr>
              <w:rStyle w:val="Nmerodepgina"/>
              <w:b/>
              <w:sz w:val="16"/>
              <w:szCs w:val="16"/>
            </w:rPr>
            <w:fldChar w:fldCharType="end"/>
          </w:r>
        </w:p>
      </w:tc>
    </w:tr>
  </w:tbl>
  <w:p w14:paraId="43A7E2BC"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88F6" w14:textId="23BE02E3" w:rsidR="005938CC" w:rsidRDefault="00B3198C" w:rsidP="005938CC">
    <w:pPr>
      <w:pStyle w:val="Rodap"/>
      <w:jc w:val="center"/>
      <w:rPr>
        <w:color w:val="999999"/>
        <w:sz w:val="18"/>
        <w:szCs w:val="18"/>
      </w:rPr>
    </w:pPr>
    <w:r>
      <w:rPr>
        <w:noProof/>
        <w:color w:val="999999"/>
        <w:sz w:val="18"/>
        <w:szCs w:val="18"/>
      </w:rPr>
      <w:drawing>
        <wp:inline distT="0" distB="0" distL="0" distR="0" wp14:anchorId="0D03D00C" wp14:editId="1AE379A2">
          <wp:extent cx="2857500" cy="6667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666750"/>
                  </a:xfrm>
                  <a:prstGeom prst="rect">
                    <a:avLst/>
                  </a:prstGeom>
                  <a:noFill/>
                  <a:ln>
                    <a:noFill/>
                  </a:ln>
                </pic:spPr>
              </pic:pic>
            </a:graphicData>
          </a:graphic>
        </wp:inline>
      </w:drawing>
    </w:r>
  </w:p>
  <w:p w14:paraId="1E440821" w14:textId="77777777" w:rsidR="005938CC" w:rsidRPr="00C46676" w:rsidRDefault="005938CC" w:rsidP="005938C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32F8ADC2" w14:textId="77777777" w:rsidR="008D6773" w:rsidRPr="005938CC" w:rsidRDefault="008D6773" w:rsidP="005938C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EC7B"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34411289"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B27E9">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E86B6" w14:textId="77777777" w:rsidR="00561FF2" w:rsidRDefault="00561FF2">
      <w:r>
        <w:separator/>
      </w:r>
    </w:p>
  </w:footnote>
  <w:footnote w:type="continuationSeparator" w:id="0">
    <w:p w14:paraId="2FA68B7A" w14:textId="77777777" w:rsidR="00561FF2" w:rsidRDefault="00561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D6773" w14:paraId="3E57525A" w14:textId="77777777">
      <w:tblPrEx>
        <w:tblCellMar>
          <w:top w:w="0" w:type="dxa"/>
          <w:bottom w:w="0" w:type="dxa"/>
        </w:tblCellMar>
      </w:tblPrEx>
      <w:trPr>
        <w:cantSplit/>
      </w:trPr>
      <w:tc>
        <w:tcPr>
          <w:tcW w:w="2835" w:type="dxa"/>
          <w:vMerge w:val="restart"/>
          <w:tcBorders>
            <w:right w:val="single" w:sz="4" w:space="0" w:color="auto"/>
          </w:tcBorders>
        </w:tcPr>
        <w:p w14:paraId="25DA11F8" w14:textId="77777777" w:rsidR="008D6773" w:rsidRDefault="008D6773" w:rsidP="00B40161">
          <w:pPr>
            <w:pStyle w:val="Cabealho"/>
            <w:jc w:val="center"/>
            <w:rPr>
              <w:rFonts w:cs="Tahoma"/>
              <w:b/>
              <w:bCs/>
              <w:sz w:val="16"/>
            </w:rPr>
          </w:pPr>
        </w:p>
      </w:tc>
      <w:tc>
        <w:tcPr>
          <w:tcW w:w="3825" w:type="dxa"/>
          <w:tcBorders>
            <w:left w:val="single" w:sz="4" w:space="0" w:color="auto"/>
            <w:bottom w:val="single" w:sz="4" w:space="0" w:color="auto"/>
          </w:tcBorders>
          <w:vAlign w:val="center"/>
        </w:tcPr>
        <w:p w14:paraId="39F022EC" w14:textId="77777777" w:rsidR="008D6773" w:rsidRPr="00506628" w:rsidRDefault="008D6773" w:rsidP="00B40161">
          <w:pPr>
            <w:pStyle w:val="Cabealho"/>
            <w:rPr>
              <w:b/>
              <w:bCs/>
              <w:sz w:val="16"/>
            </w:rPr>
          </w:pPr>
        </w:p>
      </w:tc>
      <w:tc>
        <w:tcPr>
          <w:tcW w:w="1620" w:type="dxa"/>
          <w:tcBorders>
            <w:bottom w:val="single" w:sz="4" w:space="0" w:color="auto"/>
          </w:tcBorders>
          <w:vAlign w:val="center"/>
        </w:tcPr>
        <w:p w14:paraId="4C788AAE" w14:textId="77777777" w:rsidR="008D6773" w:rsidRPr="00F61B1C" w:rsidRDefault="008D6773" w:rsidP="00B40161">
          <w:pPr>
            <w:pStyle w:val="Cabealho"/>
            <w:jc w:val="center"/>
            <w:rPr>
              <w:b/>
              <w:bCs/>
              <w:color w:val="FF0000"/>
              <w:sz w:val="16"/>
            </w:rPr>
          </w:pPr>
        </w:p>
      </w:tc>
      <w:tc>
        <w:tcPr>
          <w:tcW w:w="1080" w:type="dxa"/>
          <w:tcBorders>
            <w:bottom w:val="single" w:sz="4" w:space="0" w:color="auto"/>
          </w:tcBorders>
          <w:vAlign w:val="center"/>
        </w:tcPr>
        <w:p w14:paraId="476D11F9" w14:textId="77777777" w:rsidR="008D6773" w:rsidRPr="00CA1779" w:rsidRDefault="008D6773" w:rsidP="00B40161">
          <w:pPr>
            <w:pStyle w:val="Cabealho"/>
            <w:jc w:val="right"/>
            <w:rPr>
              <w:sz w:val="16"/>
            </w:rPr>
          </w:pPr>
        </w:p>
      </w:tc>
    </w:tr>
    <w:tr w:rsidR="008D6773" w:rsidRPr="00273548" w14:paraId="740CA2B3" w14:textId="77777777">
      <w:tblPrEx>
        <w:tblCellMar>
          <w:top w:w="0" w:type="dxa"/>
          <w:bottom w:w="0" w:type="dxa"/>
        </w:tblCellMar>
      </w:tblPrEx>
      <w:trPr>
        <w:cantSplit/>
      </w:trPr>
      <w:tc>
        <w:tcPr>
          <w:tcW w:w="2835" w:type="dxa"/>
          <w:vMerge/>
          <w:tcBorders>
            <w:right w:val="single" w:sz="4" w:space="0" w:color="auto"/>
          </w:tcBorders>
        </w:tcPr>
        <w:p w14:paraId="36FF18D1" w14:textId="77777777" w:rsidR="008D6773" w:rsidRDefault="008D6773" w:rsidP="00B40161">
          <w:pPr>
            <w:pStyle w:val="Cabealho"/>
            <w:rPr>
              <w:rFonts w:cs="Tahoma"/>
              <w:sz w:val="16"/>
            </w:rPr>
          </w:pPr>
        </w:p>
      </w:tc>
      <w:tc>
        <w:tcPr>
          <w:tcW w:w="6525" w:type="dxa"/>
          <w:gridSpan w:val="3"/>
          <w:tcBorders>
            <w:left w:val="single" w:sz="4" w:space="0" w:color="auto"/>
          </w:tcBorders>
          <w:vAlign w:val="center"/>
        </w:tcPr>
        <w:p w14:paraId="7367E6C2" w14:textId="77777777" w:rsidR="008D6773" w:rsidRPr="00273548" w:rsidRDefault="008D6773" w:rsidP="00B40161">
          <w:pPr>
            <w:pStyle w:val="Cabealho"/>
            <w:rPr>
              <w:sz w:val="16"/>
              <w:lang w:val="en-US"/>
            </w:rPr>
          </w:pPr>
        </w:p>
      </w:tc>
    </w:tr>
  </w:tbl>
  <w:p w14:paraId="23CAA18B"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5938CC" w:rsidRPr="00A70F34" w14:paraId="5766F4D9" w14:textId="77777777" w:rsidTr="005A3D9D">
      <w:tc>
        <w:tcPr>
          <w:tcW w:w="1908" w:type="dxa"/>
          <w:shd w:val="clear" w:color="auto" w:fill="632423"/>
        </w:tcPr>
        <w:p w14:paraId="62C1C12E" w14:textId="77777777" w:rsidR="005938CC" w:rsidRPr="00A70F34" w:rsidRDefault="005938CC" w:rsidP="005A3D9D">
          <w:pPr>
            <w:pStyle w:val="Cabealho"/>
            <w:rPr>
              <w:sz w:val="12"/>
              <w:szCs w:val="12"/>
            </w:rPr>
          </w:pPr>
        </w:p>
      </w:tc>
      <w:tc>
        <w:tcPr>
          <w:tcW w:w="6192" w:type="dxa"/>
          <w:shd w:val="clear" w:color="auto" w:fill="632423"/>
        </w:tcPr>
        <w:p w14:paraId="3E1CFE51" w14:textId="77777777" w:rsidR="005938CC" w:rsidRPr="00A70F34" w:rsidRDefault="005938CC" w:rsidP="005A3D9D">
          <w:pPr>
            <w:pStyle w:val="Cabealho"/>
            <w:rPr>
              <w:sz w:val="12"/>
              <w:szCs w:val="12"/>
            </w:rPr>
          </w:pPr>
        </w:p>
      </w:tc>
      <w:tc>
        <w:tcPr>
          <w:tcW w:w="2700" w:type="dxa"/>
          <w:shd w:val="clear" w:color="auto" w:fill="632423"/>
        </w:tcPr>
        <w:p w14:paraId="795545E2" w14:textId="77777777" w:rsidR="005938CC" w:rsidRPr="00A70F34" w:rsidRDefault="005938CC" w:rsidP="005A3D9D">
          <w:pPr>
            <w:pStyle w:val="Cabealho"/>
            <w:rPr>
              <w:sz w:val="12"/>
              <w:szCs w:val="12"/>
            </w:rPr>
          </w:pPr>
        </w:p>
      </w:tc>
    </w:tr>
    <w:tr w:rsidR="005938CC" w:rsidRPr="00A70F34" w14:paraId="3430A0E3" w14:textId="77777777" w:rsidTr="005A3D9D">
      <w:tc>
        <w:tcPr>
          <w:tcW w:w="1908" w:type="dxa"/>
          <w:shd w:val="clear" w:color="auto" w:fill="D9D9D9"/>
        </w:tcPr>
        <w:p w14:paraId="23CC0B84" w14:textId="77777777" w:rsidR="005938CC" w:rsidRPr="00A70F34" w:rsidRDefault="005938CC" w:rsidP="005A3D9D">
          <w:pPr>
            <w:pStyle w:val="Cabealho"/>
            <w:jc w:val="center"/>
            <w:rPr>
              <w:sz w:val="16"/>
              <w:szCs w:val="16"/>
            </w:rPr>
          </w:pPr>
        </w:p>
      </w:tc>
      <w:tc>
        <w:tcPr>
          <w:tcW w:w="6192" w:type="dxa"/>
          <w:shd w:val="clear" w:color="auto" w:fill="DDDDDD"/>
        </w:tcPr>
        <w:p w14:paraId="65E282E5" w14:textId="77777777" w:rsidR="005938CC" w:rsidRPr="00A70F34" w:rsidRDefault="005938CC" w:rsidP="005A3D9D">
          <w:pPr>
            <w:pStyle w:val="Cabealho"/>
            <w:jc w:val="center"/>
            <w:rPr>
              <w:sz w:val="16"/>
              <w:szCs w:val="16"/>
            </w:rPr>
          </w:pPr>
        </w:p>
      </w:tc>
      <w:tc>
        <w:tcPr>
          <w:tcW w:w="2700" w:type="dxa"/>
          <w:shd w:val="clear" w:color="auto" w:fill="DDDDDD"/>
        </w:tcPr>
        <w:p w14:paraId="3DC47105" w14:textId="77777777" w:rsidR="005938CC" w:rsidRPr="00A70F34" w:rsidRDefault="005938CC" w:rsidP="005A3D9D">
          <w:pPr>
            <w:pStyle w:val="Cabealho"/>
            <w:jc w:val="center"/>
            <w:rPr>
              <w:sz w:val="16"/>
              <w:szCs w:val="16"/>
            </w:rPr>
          </w:pPr>
        </w:p>
      </w:tc>
    </w:tr>
    <w:tr w:rsidR="005938CC" w14:paraId="3C0602C2" w14:textId="77777777" w:rsidTr="005A3D9D">
      <w:trPr>
        <w:trHeight w:val="226"/>
      </w:trPr>
      <w:tc>
        <w:tcPr>
          <w:tcW w:w="1908" w:type="dxa"/>
        </w:tcPr>
        <w:p w14:paraId="4898F6A9" w14:textId="77777777" w:rsidR="005938CC" w:rsidRPr="00A70F34" w:rsidRDefault="005938CC" w:rsidP="005A3D9D">
          <w:pPr>
            <w:pStyle w:val="Cabealho"/>
            <w:jc w:val="center"/>
            <w:rPr>
              <w:sz w:val="4"/>
              <w:szCs w:val="4"/>
            </w:rPr>
          </w:pPr>
        </w:p>
        <w:p w14:paraId="2F3B9533" w14:textId="7F2CC9FF" w:rsidR="005938CC" w:rsidRPr="00A70F34" w:rsidRDefault="00B3198C" w:rsidP="005A3D9D">
          <w:pPr>
            <w:pStyle w:val="Cabealho"/>
            <w:jc w:val="center"/>
            <w:rPr>
              <w:sz w:val="4"/>
              <w:szCs w:val="4"/>
            </w:rPr>
          </w:pPr>
          <w:r>
            <w:rPr>
              <w:noProof/>
              <w:sz w:val="4"/>
              <w:szCs w:val="4"/>
            </w:rPr>
            <w:drawing>
              <wp:inline distT="0" distB="0" distL="0" distR="0" wp14:anchorId="66510545" wp14:editId="6F7F3BFA">
                <wp:extent cx="1171575" cy="6191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619125"/>
                        </a:xfrm>
                        <a:prstGeom prst="rect">
                          <a:avLst/>
                        </a:prstGeom>
                        <a:noFill/>
                        <a:ln>
                          <a:noFill/>
                        </a:ln>
                      </pic:spPr>
                    </pic:pic>
                  </a:graphicData>
                </a:graphic>
              </wp:inline>
            </w:drawing>
          </w:r>
        </w:p>
      </w:tc>
      <w:tc>
        <w:tcPr>
          <w:tcW w:w="6192" w:type="dxa"/>
          <w:shd w:val="clear" w:color="auto" w:fill="F3F3F3"/>
          <w:vAlign w:val="center"/>
        </w:tcPr>
        <w:p w14:paraId="1BD79D45" w14:textId="77777777" w:rsidR="005938CC" w:rsidRPr="00A70F34" w:rsidRDefault="005938CC" w:rsidP="005A3D9D">
          <w:pPr>
            <w:pStyle w:val="Cabealho"/>
            <w:jc w:val="center"/>
            <w:rPr>
              <w:i/>
              <w:iCs/>
              <w:sz w:val="20"/>
              <w:szCs w:val="20"/>
            </w:rPr>
          </w:pPr>
          <w:r w:rsidRPr="00A70F34">
            <w:rPr>
              <w:i/>
              <w:iCs/>
              <w:sz w:val="20"/>
              <w:szCs w:val="20"/>
            </w:rPr>
            <w:t>Documento de Visão</w:t>
          </w:r>
        </w:p>
        <w:p w14:paraId="39B92E71" w14:textId="1E2A902A" w:rsidR="005938CC" w:rsidRPr="00A70F34" w:rsidRDefault="00B3198C" w:rsidP="005A3D9D">
          <w:pPr>
            <w:pStyle w:val="Cabealho"/>
            <w:jc w:val="center"/>
            <w:rPr>
              <w:i/>
              <w:iCs/>
              <w:sz w:val="20"/>
              <w:szCs w:val="20"/>
            </w:rPr>
          </w:pPr>
          <w:r>
            <w:rPr>
              <w:i/>
              <w:iCs/>
              <w:sz w:val="20"/>
              <w:szCs w:val="20"/>
            </w:rPr>
            <w:t>NewStation</w:t>
          </w:r>
        </w:p>
      </w:tc>
      <w:tc>
        <w:tcPr>
          <w:tcW w:w="2700" w:type="dxa"/>
          <w:shd w:val="clear" w:color="auto" w:fill="F3F3F3"/>
          <w:tcMar>
            <w:left w:w="0" w:type="dxa"/>
            <w:right w:w="0" w:type="dxa"/>
          </w:tcMar>
        </w:tcPr>
        <w:p w14:paraId="10377EBE" w14:textId="7E6F15C8" w:rsidR="005938CC" w:rsidRDefault="00B3198C" w:rsidP="005A3D9D">
          <w:pPr>
            <w:pStyle w:val="Cabealho"/>
            <w:jc w:val="center"/>
          </w:pPr>
          <w:r>
            <w:rPr>
              <w:noProof/>
            </w:rPr>
            <w:drawing>
              <wp:inline distT="0" distB="0" distL="0" distR="0" wp14:anchorId="4D4408A6" wp14:editId="2CA98564">
                <wp:extent cx="1685925" cy="7048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5925" cy="704850"/>
                        </a:xfrm>
                        <a:prstGeom prst="rect">
                          <a:avLst/>
                        </a:prstGeom>
                        <a:noFill/>
                        <a:ln>
                          <a:noFill/>
                        </a:ln>
                      </pic:spPr>
                    </pic:pic>
                  </a:graphicData>
                </a:graphic>
              </wp:inline>
            </w:drawing>
          </w:r>
          <w:r w:rsidR="005938CC">
            <w:t xml:space="preserve">        </w:t>
          </w:r>
        </w:p>
      </w:tc>
    </w:tr>
  </w:tbl>
  <w:p w14:paraId="4DA4AE1C" w14:textId="77777777" w:rsidR="008C7375" w:rsidRPr="005938CC" w:rsidRDefault="008C7375" w:rsidP="005938C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7C8C265E" w14:textId="77777777">
      <w:tblPrEx>
        <w:tblCellMar>
          <w:top w:w="0" w:type="dxa"/>
          <w:bottom w:w="0" w:type="dxa"/>
        </w:tblCellMar>
      </w:tblPrEx>
      <w:trPr>
        <w:cantSplit/>
      </w:trPr>
      <w:tc>
        <w:tcPr>
          <w:tcW w:w="2835" w:type="dxa"/>
          <w:vMerge w:val="restart"/>
          <w:tcBorders>
            <w:right w:val="single" w:sz="4" w:space="0" w:color="auto"/>
          </w:tcBorders>
        </w:tcPr>
        <w:p w14:paraId="52EEF41A" w14:textId="4AB41A25" w:rsidR="008C7375" w:rsidRDefault="00B3198C" w:rsidP="00EF0E09">
          <w:pPr>
            <w:pStyle w:val="Cabealho"/>
            <w:jc w:val="center"/>
            <w:rPr>
              <w:rFonts w:cs="Tahoma"/>
              <w:b/>
              <w:bCs/>
              <w:sz w:val="16"/>
            </w:rPr>
          </w:pPr>
          <w:r w:rsidRPr="00CA1779">
            <w:rPr>
              <w:rFonts w:cs="Tahoma"/>
              <w:b/>
              <w:bCs/>
              <w:noProof/>
              <w:sz w:val="16"/>
            </w:rPr>
            <w:drawing>
              <wp:inline distT="0" distB="0" distL="0" distR="0" wp14:anchorId="6086B899" wp14:editId="2E4C931A">
                <wp:extent cx="1714500" cy="628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28650"/>
                        </a:xfrm>
                        <a:prstGeom prst="rect">
                          <a:avLst/>
                        </a:prstGeom>
                        <a:noFill/>
                        <a:ln>
                          <a:noFill/>
                        </a:ln>
                      </pic:spPr>
                    </pic:pic>
                  </a:graphicData>
                </a:graphic>
              </wp:inline>
            </w:drawing>
          </w:r>
        </w:p>
      </w:tc>
      <w:tc>
        <w:tcPr>
          <w:tcW w:w="3825" w:type="dxa"/>
          <w:tcBorders>
            <w:left w:val="single" w:sz="4" w:space="0" w:color="auto"/>
            <w:bottom w:val="single" w:sz="4" w:space="0" w:color="auto"/>
          </w:tcBorders>
          <w:vAlign w:val="center"/>
        </w:tcPr>
        <w:p w14:paraId="34175845"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7EA22C33"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2E869844" w14:textId="77777777" w:rsidR="008C7375" w:rsidRPr="00CA1779" w:rsidRDefault="008C7375" w:rsidP="00EF0E09">
          <w:pPr>
            <w:pStyle w:val="Cabealho"/>
            <w:jc w:val="right"/>
            <w:rPr>
              <w:sz w:val="16"/>
            </w:rPr>
          </w:pPr>
          <w:r>
            <w:rPr>
              <w:sz w:val="16"/>
            </w:rPr>
            <w:t>[VERSÃO]</w:t>
          </w:r>
        </w:p>
      </w:tc>
    </w:tr>
    <w:tr w:rsidR="008C7375" w:rsidRPr="00273548" w14:paraId="5D6813D1" w14:textId="77777777">
      <w:tblPrEx>
        <w:tblCellMar>
          <w:top w:w="0" w:type="dxa"/>
          <w:bottom w:w="0" w:type="dxa"/>
        </w:tblCellMar>
      </w:tblPrEx>
      <w:trPr>
        <w:cantSplit/>
      </w:trPr>
      <w:tc>
        <w:tcPr>
          <w:tcW w:w="2835" w:type="dxa"/>
          <w:vMerge/>
          <w:tcBorders>
            <w:right w:val="single" w:sz="4" w:space="0" w:color="auto"/>
          </w:tcBorders>
        </w:tcPr>
        <w:p w14:paraId="27A8D0CC"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125EE446" w14:textId="77777777" w:rsidR="008C7375" w:rsidRPr="00273548" w:rsidRDefault="008C7375" w:rsidP="00EF0E09">
          <w:pPr>
            <w:pStyle w:val="Cabealho"/>
            <w:rPr>
              <w:sz w:val="16"/>
              <w:lang w:val="en-US"/>
            </w:rPr>
          </w:pPr>
          <w:r>
            <w:rPr>
              <w:sz w:val="16"/>
              <w:lang w:val="en-US"/>
            </w:rPr>
            <w:t>Subtítulo do Documento</w:t>
          </w:r>
        </w:p>
      </w:tc>
    </w:tr>
  </w:tbl>
  <w:p w14:paraId="7CCD1037"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4F"/>
    <w:multiLevelType w:val="hybridMultilevel"/>
    <w:tmpl w:val="33163DB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04160001">
      <w:start w:val="1"/>
      <w:numFmt w:val="decimal"/>
      <w:pStyle w:val="EstiloTtulo1esquerda063cm"/>
      <w:lvlText w:val="%1."/>
      <w:lvlJc w:val="left"/>
      <w:pPr>
        <w:tabs>
          <w:tab w:val="num" w:pos="1080"/>
        </w:tabs>
        <w:ind w:left="1080" w:hanging="360"/>
      </w:pPr>
    </w:lvl>
    <w:lvl w:ilvl="1" w:tplc="04160003" w:tentative="1">
      <w:start w:val="1"/>
      <w:numFmt w:val="lowerLetter"/>
      <w:lvlText w:val="%2."/>
      <w:lvlJc w:val="left"/>
      <w:pPr>
        <w:tabs>
          <w:tab w:val="num" w:pos="1800"/>
        </w:tabs>
        <w:ind w:left="1800" w:hanging="360"/>
      </w:pPr>
    </w:lvl>
    <w:lvl w:ilvl="2" w:tplc="04160005" w:tentative="1">
      <w:start w:val="1"/>
      <w:numFmt w:val="lowerRoman"/>
      <w:lvlText w:val="%3."/>
      <w:lvlJc w:val="right"/>
      <w:pPr>
        <w:tabs>
          <w:tab w:val="num" w:pos="2520"/>
        </w:tabs>
        <w:ind w:left="2520" w:hanging="180"/>
      </w:pPr>
    </w:lvl>
    <w:lvl w:ilvl="3" w:tplc="04160001" w:tentative="1">
      <w:start w:val="1"/>
      <w:numFmt w:val="decimal"/>
      <w:lvlText w:val="%4."/>
      <w:lvlJc w:val="left"/>
      <w:pPr>
        <w:tabs>
          <w:tab w:val="num" w:pos="3240"/>
        </w:tabs>
        <w:ind w:left="3240" w:hanging="360"/>
      </w:pPr>
    </w:lvl>
    <w:lvl w:ilvl="4" w:tplc="04160003" w:tentative="1">
      <w:start w:val="1"/>
      <w:numFmt w:val="lowerLetter"/>
      <w:lvlText w:val="%5."/>
      <w:lvlJc w:val="left"/>
      <w:pPr>
        <w:tabs>
          <w:tab w:val="num" w:pos="3960"/>
        </w:tabs>
        <w:ind w:left="3960" w:hanging="360"/>
      </w:pPr>
    </w:lvl>
    <w:lvl w:ilvl="5" w:tplc="04160005" w:tentative="1">
      <w:start w:val="1"/>
      <w:numFmt w:val="lowerRoman"/>
      <w:lvlText w:val="%6."/>
      <w:lvlJc w:val="right"/>
      <w:pPr>
        <w:tabs>
          <w:tab w:val="num" w:pos="4680"/>
        </w:tabs>
        <w:ind w:left="4680" w:hanging="180"/>
      </w:pPr>
    </w:lvl>
    <w:lvl w:ilvl="6" w:tplc="04160001" w:tentative="1">
      <w:start w:val="1"/>
      <w:numFmt w:val="decimal"/>
      <w:lvlText w:val="%7."/>
      <w:lvlJc w:val="left"/>
      <w:pPr>
        <w:tabs>
          <w:tab w:val="num" w:pos="5400"/>
        </w:tabs>
        <w:ind w:left="5400" w:hanging="360"/>
      </w:pPr>
    </w:lvl>
    <w:lvl w:ilvl="7" w:tplc="04160003" w:tentative="1">
      <w:start w:val="1"/>
      <w:numFmt w:val="lowerLetter"/>
      <w:lvlText w:val="%8."/>
      <w:lvlJc w:val="left"/>
      <w:pPr>
        <w:tabs>
          <w:tab w:val="num" w:pos="6120"/>
        </w:tabs>
        <w:ind w:left="6120" w:hanging="360"/>
      </w:pPr>
    </w:lvl>
    <w:lvl w:ilvl="8" w:tplc="04160005" w:tentative="1">
      <w:start w:val="1"/>
      <w:numFmt w:val="lowerRoman"/>
      <w:lvlText w:val="%9."/>
      <w:lvlJc w:val="right"/>
      <w:pPr>
        <w:tabs>
          <w:tab w:val="num" w:pos="6840"/>
        </w:tabs>
        <w:ind w:left="6840" w:hanging="180"/>
      </w:pPr>
    </w:lvl>
  </w:abstractNum>
  <w:abstractNum w:abstractNumId="3" w15:restartNumberingAfterBreak="0">
    <w:nsid w:val="0D022A1B"/>
    <w:multiLevelType w:val="hybridMultilevel"/>
    <w:tmpl w:val="D7661CC6"/>
    <w:lvl w:ilvl="0" w:tplc="A8986C00">
      <w:start w:val="1"/>
      <w:numFmt w:val="lowerLetter"/>
      <w:lvlText w:val="%1."/>
      <w:lvlJc w:val="left"/>
      <w:pPr>
        <w:tabs>
          <w:tab w:val="num" w:pos="1530"/>
        </w:tabs>
        <w:ind w:left="1530" w:hanging="360"/>
      </w:pPr>
      <w:rPr>
        <w:rFonts w:hint="default"/>
      </w:rPr>
    </w:lvl>
    <w:lvl w:ilvl="1" w:tplc="04160019" w:tentative="1">
      <w:start w:val="1"/>
      <w:numFmt w:val="lowerLetter"/>
      <w:lvlText w:val="%2."/>
      <w:lvlJc w:val="left"/>
      <w:pPr>
        <w:tabs>
          <w:tab w:val="num" w:pos="2250"/>
        </w:tabs>
        <w:ind w:left="2250" w:hanging="360"/>
      </w:pPr>
    </w:lvl>
    <w:lvl w:ilvl="2" w:tplc="0416001B" w:tentative="1">
      <w:start w:val="1"/>
      <w:numFmt w:val="lowerRoman"/>
      <w:lvlText w:val="%3."/>
      <w:lvlJc w:val="right"/>
      <w:pPr>
        <w:tabs>
          <w:tab w:val="num" w:pos="2970"/>
        </w:tabs>
        <w:ind w:left="2970" w:hanging="180"/>
      </w:pPr>
    </w:lvl>
    <w:lvl w:ilvl="3" w:tplc="0416000F" w:tentative="1">
      <w:start w:val="1"/>
      <w:numFmt w:val="decimal"/>
      <w:lvlText w:val="%4."/>
      <w:lvlJc w:val="left"/>
      <w:pPr>
        <w:tabs>
          <w:tab w:val="num" w:pos="3690"/>
        </w:tabs>
        <w:ind w:left="3690" w:hanging="360"/>
      </w:pPr>
    </w:lvl>
    <w:lvl w:ilvl="4" w:tplc="04160019" w:tentative="1">
      <w:start w:val="1"/>
      <w:numFmt w:val="lowerLetter"/>
      <w:lvlText w:val="%5."/>
      <w:lvlJc w:val="left"/>
      <w:pPr>
        <w:tabs>
          <w:tab w:val="num" w:pos="4410"/>
        </w:tabs>
        <w:ind w:left="4410" w:hanging="360"/>
      </w:pPr>
    </w:lvl>
    <w:lvl w:ilvl="5" w:tplc="0416001B" w:tentative="1">
      <w:start w:val="1"/>
      <w:numFmt w:val="lowerRoman"/>
      <w:lvlText w:val="%6."/>
      <w:lvlJc w:val="right"/>
      <w:pPr>
        <w:tabs>
          <w:tab w:val="num" w:pos="5130"/>
        </w:tabs>
        <w:ind w:left="5130" w:hanging="180"/>
      </w:pPr>
    </w:lvl>
    <w:lvl w:ilvl="6" w:tplc="0416000F" w:tentative="1">
      <w:start w:val="1"/>
      <w:numFmt w:val="decimal"/>
      <w:lvlText w:val="%7."/>
      <w:lvlJc w:val="left"/>
      <w:pPr>
        <w:tabs>
          <w:tab w:val="num" w:pos="5850"/>
        </w:tabs>
        <w:ind w:left="5850" w:hanging="360"/>
      </w:pPr>
    </w:lvl>
    <w:lvl w:ilvl="7" w:tplc="04160019" w:tentative="1">
      <w:start w:val="1"/>
      <w:numFmt w:val="lowerLetter"/>
      <w:lvlText w:val="%8."/>
      <w:lvlJc w:val="left"/>
      <w:pPr>
        <w:tabs>
          <w:tab w:val="num" w:pos="6570"/>
        </w:tabs>
        <w:ind w:left="6570" w:hanging="360"/>
      </w:pPr>
    </w:lvl>
    <w:lvl w:ilvl="8" w:tplc="0416001B" w:tentative="1">
      <w:start w:val="1"/>
      <w:numFmt w:val="lowerRoman"/>
      <w:lvlText w:val="%9."/>
      <w:lvlJc w:val="right"/>
      <w:pPr>
        <w:tabs>
          <w:tab w:val="num" w:pos="7290"/>
        </w:tabs>
        <w:ind w:left="7290" w:hanging="180"/>
      </w:pPr>
    </w:lvl>
  </w:abstractNum>
  <w:abstractNum w:abstractNumId="4" w15:restartNumberingAfterBreak="0">
    <w:nsid w:val="105D7D94"/>
    <w:multiLevelType w:val="multilevel"/>
    <w:tmpl w:val="8A289636"/>
    <w:lvl w:ilvl="0">
      <w:start w:val="1"/>
      <w:numFmt w:val="decimal"/>
      <w:lvlText w:val="%1."/>
      <w:lvlJc w:val="left"/>
      <w:pPr>
        <w:tabs>
          <w:tab w:val="num" w:pos="2399"/>
        </w:tabs>
        <w:ind w:left="2192" w:hanging="360"/>
      </w:pPr>
      <w:rPr>
        <w:rFonts w:ascii="Arial" w:hAnsi="Arial" w:hint="default"/>
        <w:b/>
        <w:i w:val="0"/>
        <w:color w:val="auto"/>
        <w:sz w:val="28"/>
        <w:szCs w:val="28"/>
        <w:u w:val="none"/>
      </w:rPr>
    </w:lvl>
    <w:lvl w:ilvl="1">
      <w:start w:val="1"/>
      <w:numFmt w:val="decimal"/>
      <w:lvlText w:val="%1.%2."/>
      <w:lvlJc w:val="left"/>
      <w:pPr>
        <w:tabs>
          <w:tab w:val="num" w:pos="2160"/>
        </w:tabs>
        <w:ind w:left="1512" w:hanging="432"/>
      </w:pPr>
      <w:rPr>
        <w:rFonts w:hint="default"/>
      </w:rPr>
    </w:lvl>
    <w:lvl w:ilvl="2">
      <w:start w:val="1"/>
      <w:numFmt w:val="decimal"/>
      <w:lvlText w:val="%1.%2.%3."/>
      <w:lvlJc w:val="left"/>
      <w:pPr>
        <w:tabs>
          <w:tab w:val="num" w:pos="2552"/>
        </w:tabs>
        <w:ind w:left="2269" w:firstLine="283"/>
      </w:pPr>
      <w:rPr>
        <w:rFonts w:hint="default"/>
      </w:rPr>
    </w:lvl>
    <w:lvl w:ilvl="3">
      <w:start w:val="1"/>
      <w:numFmt w:val="decimal"/>
      <w:lvlText w:val="%1.%2.%3.%4."/>
      <w:lvlJc w:val="left"/>
      <w:pPr>
        <w:tabs>
          <w:tab w:val="num" w:pos="4712"/>
        </w:tabs>
        <w:ind w:left="3560" w:hanging="648"/>
      </w:pPr>
      <w:rPr>
        <w:rFonts w:hint="default"/>
      </w:rPr>
    </w:lvl>
    <w:lvl w:ilvl="4">
      <w:start w:val="1"/>
      <w:numFmt w:val="decimal"/>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5" w15:restartNumberingAfterBreak="0">
    <w:nsid w:val="10653156"/>
    <w:multiLevelType w:val="hybridMultilevel"/>
    <w:tmpl w:val="C8644B70"/>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820473A"/>
    <w:multiLevelType w:val="hybridMultilevel"/>
    <w:tmpl w:val="9ACE35FC"/>
    <w:lvl w:ilvl="0" w:tplc="04160001">
      <w:start w:val="1"/>
      <w:numFmt w:val="bullet"/>
      <w:lvlText w:val=""/>
      <w:lvlJc w:val="left"/>
      <w:pPr>
        <w:tabs>
          <w:tab w:val="num" w:pos="1260"/>
        </w:tabs>
        <w:ind w:left="1260" w:hanging="360"/>
      </w:pPr>
      <w:rPr>
        <w:rFonts w:ascii="Symbol" w:hAnsi="Symbol" w:hint="default"/>
      </w:rPr>
    </w:lvl>
    <w:lvl w:ilvl="1" w:tplc="04160003" w:tentative="1">
      <w:start w:val="1"/>
      <w:numFmt w:val="bullet"/>
      <w:lvlText w:val="o"/>
      <w:lvlJc w:val="left"/>
      <w:pPr>
        <w:tabs>
          <w:tab w:val="num" w:pos="1980"/>
        </w:tabs>
        <w:ind w:left="1980" w:hanging="360"/>
      </w:pPr>
      <w:rPr>
        <w:rFonts w:ascii="Courier New" w:hAnsi="Courier New" w:cs="Courier New" w:hint="default"/>
      </w:rPr>
    </w:lvl>
    <w:lvl w:ilvl="2" w:tplc="04160005" w:tentative="1">
      <w:start w:val="1"/>
      <w:numFmt w:val="bullet"/>
      <w:lvlText w:val=""/>
      <w:lvlJc w:val="left"/>
      <w:pPr>
        <w:tabs>
          <w:tab w:val="num" w:pos="2700"/>
        </w:tabs>
        <w:ind w:left="2700" w:hanging="360"/>
      </w:pPr>
      <w:rPr>
        <w:rFonts w:ascii="Wingdings" w:hAnsi="Wingdings" w:hint="default"/>
      </w:rPr>
    </w:lvl>
    <w:lvl w:ilvl="3" w:tplc="04160001" w:tentative="1">
      <w:start w:val="1"/>
      <w:numFmt w:val="bullet"/>
      <w:lvlText w:val=""/>
      <w:lvlJc w:val="left"/>
      <w:pPr>
        <w:tabs>
          <w:tab w:val="num" w:pos="3420"/>
        </w:tabs>
        <w:ind w:left="3420" w:hanging="360"/>
      </w:pPr>
      <w:rPr>
        <w:rFonts w:ascii="Symbol" w:hAnsi="Symbol" w:hint="default"/>
      </w:rPr>
    </w:lvl>
    <w:lvl w:ilvl="4" w:tplc="04160003" w:tentative="1">
      <w:start w:val="1"/>
      <w:numFmt w:val="bullet"/>
      <w:lvlText w:val="o"/>
      <w:lvlJc w:val="left"/>
      <w:pPr>
        <w:tabs>
          <w:tab w:val="num" w:pos="4140"/>
        </w:tabs>
        <w:ind w:left="4140" w:hanging="360"/>
      </w:pPr>
      <w:rPr>
        <w:rFonts w:ascii="Courier New" w:hAnsi="Courier New" w:cs="Courier New" w:hint="default"/>
      </w:rPr>
    </w:lvl>
    <w:lvl w:ilvl="5" w:tplc="04160005" w:tentative="1">
      <w:start w:val="1"/>
      <w:numFmt w:val="bullet"/>
      <w:lvlText w:val=""/>
      <w:lvlJc w:val="left"/>
      <w:pPr>
        <w:tabs>
          <w:tab w:val="num" w:pos="4860"/>
        </w:tabs>
        <w:ind w:left="4860" w:hanging="360"/>
      </w:pPr>
      <w:rPr>
        <w:rFonts w:ascii="Wingdings" w:hAnsi="Wingdings" w:hint="default"/>
      </w:rPr>
    </w:lvl>
    <w:lvl w:ilvl="6" w:tplc="04160001" w:tentative="1">
      <w:start w:val="1"/>
      <w:numFmt w:val="bullet"/>
      <w:lvlText w:val=""/>
      <w:lvlJc w:val="left"/>
      <w:pPr>
        <w:tabs>
          <w:tab w:val="num" w:pos="5580"/>
        </w:tabs>
        <w:ind w:left="5580" w:hanging="360"/>
      </w:pPr>
      <w:rPr>
        <w:rFonts w:ascii="Symbol" w:hAnsi="Symbol" w:hint="default"/>
      </w:rPr>
    </w:lvl>
    <w:lvl w:ilvl="7" w:tplc="04160003" w:tentative="1">
      <w:start w:val="1"/>
      <w:numFmt w:val="bullet"/>
      <w:lvlText w:val="o"/>
      <w:lvlJc w:val="left"/>
      <w:pPr>
        <w:tabs>
          <w:tab w:val="num" w:pos="6300"/>
        </w:tabs>
        <w:ind w:left="6300" w:hanging="360"/>
      </w:pPr>
      <w:rPr>
        <w:rFonts w:ascii="Courier New" w:hAnsi="Courier New" w:cs="Courier New" w:hint="default"/>
      </w:rPr>
    </w:lvl>
    <w:lvl w:ilvl="8" w:tplc="0416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19BB44B0"/>
    <w:multiLevelType w:val="hybridMultilevel"/>
    <w:tmpl w:val="E71CA888"/>
    <w:lvl w:ilvl="0" w:tplc="ADA4126C">
      <w:start w:val="1"/>
      <w:numFmt w:val="lowerLetter"/>
      <w:lvlText w:val="%1."/>
      <w:lvlJc w:val="left"/>
      <w:pPr>
        <w:tabs>
          <w:tab w:val="num" w:pos="1812"/>
        </w:tabs>
        <w:ind w:left="1812" w:hanging="360"/>
      </w:pPr>
      <w:rPr>
        <w:rFonts w:ascii="Arial" w:hAnsi="Arial" w:hint="default"/>
        <w:b/>
        <w:i w:val="0"/>
        <w:sz w:val="20"/>
      </w:rPr>
    </w:lvl>
    <w:lvl w:ilvl="1" w:tplc="B234E106">
      <w:start w:val="1"/>
      <w:numFmt w:val="bullet"/>
      <w:lvlText w:val=""/>
      <w:lvlJc w:val="left"/>
      <w:pPr>
        <w:tabs>
          <w:tab w:val="num" w:pos="2532"/>
        </w:tabs>
        <w:ind w:left="2532" w:hanging="360"/>
      </w:pPr>
      <w:rPr>
        <w:rFonts w:ascii="Symbol" w:hAnsi="Symbol" w:hint="default"/>
        <w:b/>
        <w:i w:val="0"/>
        <w:sz w:val="20"/>
      </w:rPr>
    </w:lvl>
    <w:lvl w:ilvl="2" w:tplc="04160005" w:tentative="1">
      <w:start w:val="1"/>
      <w:numFmt w:val="bullet"/>
      <w:lvlText w:val=""/>
      <w:lvlJc w:val="left"/>
      <w:pPr>
        <w:tabs>
          <w:tab w:val="num" w:pos="3252"/>
        </w:tabs>
        <w:ind w:left="3252" w:hanging="360"/>
      </w:pPr>
      <w:rPr>
        <w:rFonts w:ascii="Wingdings" w:hAnsi="Wingdings" w:hint="default"/>
      </w:rPr>
    </w:lvl>
    <w:lvl w:ilvl="3" w:tplc="04160001" w:tentative="1">
      <w:start w:val="1"/>
      <w:numFmt w:val="bullet"/>
      <w:lvlText w:val=""/>
      <w:lvlJc w:val="left"/>
      <w:pPr>
        <w:tabs>
          <w:tab w:val="num" w:pos="3972"/>
        </w:tabs>
        <w:ind w:left="3972" w:hanging="360"/>
      </w:pPr>
      <w:rPr>
        <w:rFonts w:ascii="Symbol" w:hAnsi="Symbol" w:hint="default"/>
      </w:rPr>
    </w:lvl>
    <w:lvl w:ilvl="4" w:tplc="04160003" w:tentative="1">
      <w:start w:val="1"/>
      <w:numFmt w:val="bullet"/>
      <w:lvlText w:val="o"/>
      <w:lvlJc w:val="left"/>
      <w:pPr>
        <w:tabs>
          <w:tab w:val="num" w:pos="4692"/>
        </w:tabs>
        <w:ind w:left="4692" w:hanging="360"/>
      </w:pPr>
      <w:rPr>
        <w:rFonts w:ascii="Courier New" w:hAnsi="Courier New" w:cs="Courier New" w:hint="default"/>
      </w:rPr>
    </w:lvl>
    <w:lvl w:ilvl="5" w:tplc="04160005" w:tentative="1">
      <w:start w:val="1"/>
      <w:numFmt w:val="bullet"/>
      <w:lvlText w:val=""/>
      <w:lvlJc w:val="left"/>
      <w:pPr>
        <w:tabs>
          <w:tab w:val="num" w:pos="5412"/>
        </w:tabs>
        <w:ind w:left="5412" w:hanging="360"/>
      </w:pPr>
      <w:rPr>
        <w:rFonts w:ascii="Wingdings" w:hAnsi="Wingdings" w:hint="default"/>
      </w:rPr>
    </w:lvl>
    <w:lvl w:ilvl="6" w:tplc="04160001" w:tentative="1">
      <w:start w:val="1"/>
      <w:numFmt w:val="bullet"/>
      <w:lvlText w:val=""/>
      <w:lvlJc w:val="left"/>
      <w:pPr>
        <w:tabs>
          <w:tab w:val="num" w:pos="6132"/>
        </w:tabs>
        <w:ind w:left="6132" w:hanging="360"/>
      </w:pPr>
      <w:rPr>
        <w:rFonts w:ascii="Symbol" w:hAnsi="Symbol" w:hint="default"/>
      </w:rPr>
    </w:lvl>
    <w:lvl w:ilvl="7" w:tplc="04160003" w:tentative="1">
      <w:start w:val="1"/>
      <w:numFmt w:val="bullet"/>
      <w:lvlText w:val="o"/>
      <w:lvlJc w:val="left"/>
      <w:pPr>
        <w:tabs>
          <w:tab w:val="num" w:pos="6852"/>
        </w:tabs>
        <w:ind w:left="6852" w:hanging="360"/>
      </w:pPr>
      <w:rPr>
        <w:rFonts w:ascii="Courier New" w:hAnsi="Courier New" w:cs="Courier New" w:hint="default"/>
      </w:rPr>
    </w:lvl>
    <w:lvl w:ilvl="8" w:tplc="04160005" w:tentative="1">
      <w:start w:val="1"/>
      <w:numFmt w:val="bullet"/>
      <w:lvlText w:val=""/>
      <w:lvlJc w:val="left"/>
      <w:pPr>
        <w:tabs>
          <w:tab w:val="num" w:pos="7572"/>
        </w:tabs>
        <w:ind w:left="7572" w:hanging="360"/>
      </w:pPr>
      <w:rPr>
        <w:rFonts w:ascii="Wingdings" w:hAnsi="Wingdings" w:hint="default"/>
      </w:rPr>
    </w:lvl>
  </w:abstractNum>
  <w:abstractNum w:abstractNumId="8" w15:restartNumberingAfterBreak="0">
    <w:nsid w:val="1A06193E"/>
    <w:multiLevelType w:val="multilevel"/>
    <w:tmpl w:val="70C00358"/>
    <w:lvl w:ilvl="0">
      <w:start w:val="1"/>
      <w:numFmt w:val="decimal"/>
      <w:lvlText w:val="%1."/>
      <w:lvlJc w:val="left"/>
      <w:pPr>
        <w:tabs>
          <w:tab w:val="num" w:pos="2399"/>
        </w:tabs>
        <w:ind w:left="2192" w:hanging="360"/>
      </w:pPr>
      <w:rPr>
        <w:rFonts w:hint="default"/>
      </w:rPr>
    </w:lvl>
    <w:lvl w:ilvl="1">
      <w:start w:val="1"/>
      <w:numFmt w:val="decimal"/>
      <w:lvlText w:val="%1.%2."/>
      <w:lvlJc w:val="left"/>
      <w:pPr>
        <w:tabs>
          <w:tab w:val="num" w:pos="2160"/>
        </w:tabs>
        <w:ind w:left="1512" w:hanging="432"/>
      </w:pPr>
      <w:rPr>
        <w:rFonts w:hint="default"/>
      </w:rPr>
    </w:lvl>
    <w:lvl w:ilvl="2">
      <w:start w:val="1"/>
      <w:numFmt w:val="decimal"/>
      <w:lvlText w:val="%1.%2.%3."/>
      <w:lvlJc w:val="left"/>
      <w:pPr>
        <w:tabs>
          <w:tab w:val="num" w:pos="2552"/>
        </w:tabs>
        <w:ind w:left="2269" w:firstLine="283"/>
      </w:pPr>
      <w:rPr>
        <w:rFonts w:hint="default"/>
      </w:rPr>
    </w:lvl>
    <w:lvl w:ilvl="3">
      <w:start w:val="1"/>
      <w:numFmt w:val="decimal"/>
      <w:lvlText w:val="%1.%2.%3.%4."/>
      <w:lvlJc w:val="left"/>
      <w:pPr>
        <w:tabs>
          <w:tab w:val="num" w:pos="4712"/>
        </w:tabs>
        <w:ind w:left="3560" w:hanging="648"/>
      </w:pPr>
      <w:rPr>
        <w:rFonts w:hint="default"/>
      </w:rPr>
    </w:lvl>
    <w:lvl w:ilvl="4">
      <w:start w:val="1"/>
      <w:numFmt w:val="decimal"/>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9" w15:restartNumberingAfterBreak="0">
    <w:nsid w:val="1CD54356"/>
    <w:multiLevelType w:val="multilevel"/>
    <w:tmpl w:val="540CDC9A"/>
    <w:lvl w:ilvl="0">
      <w:start w:val="1"/>
      <w:numFmt w:val="decimal"/>
      <w:lvlText w:val="%1."/>
      <w:lvlJc w:val="left"/>
      <w:pPr>
        <w:tabs>
          <w:tab w:val="num" w:pos="907"/>
        </w:tabs>
        <w:ind w:left="907" w:hanging="907"/>
      </w:pPr>
      <w:rPr>
        <w:rFonts w:ascii="Arial" w:hAnsi="Arial" w:hint="default"/>
        <w:b/>
        <w:i w:val="0"/>
        <w:color w:val="auto"/>
        <w:sz w:val="28"/>
        <w:szCs w:val="28"/>
        <w:u w:val="none"/>
      </w:rPr>
    </w:lvl>
    <w:lvl w:ilvl="1">
      <w:start w:val="1"/>
      <w:numFmt w:val="decimal"/>
      <w:lvlText w:val="%1.%2."/>
      <w:lvlJc w:val="left"/>
      <w:pPr>
        <w:tabs>
          <w:tab w:val="num" w:pos="2160"/>
        </w:tabs>
        <w:ind w:left="1512" w:hanging="945"/>
      </w:pPr>
      <w:rPr>
        <w:rFonts w:ascii="Arial" w:hAnsi="Arial" w:hint="default"/>
        <w:b/>
        <w:i w:val="0"/>
        <w:color w:val="auto"/>
        <w:sz w:val="24"/>
        <w:szCs w:val="24"/>
        <w:u w:val="none"/>
      </w:rPr>
    </w:lvl>
    <w:lvl w:ilvl="2">
      <w:start w:val="1"/>
      <w:numFmt w:val="decimal"/>
      <w:lvlText w:val="%1.%2.%3."/>
      <w:lvlJc w:val="left"/>
      <w:pPr>
        <w:tabs>
          <w:tab w:val="num" w:pos="2552"/>
        </w:tabs>
        <w:ind w:left="2269" w:hanging="851"/>
      </w:pPr>
      <w:rPr>
        <w:rFonts w:ascii="Arial" w:hAnsi="Arial" w:hint="default"/>
        <w:b w:val="0"/>
        <w:i w:val="0"/>
        <w:sz w:val="22"/>
        <w:szCs w:val="22"/>
      </w:rPr>
    </w:lvl>
    <w:lvl w:ilvl="3">
      <w:start w:val="1"/>
      <w:numFmt w:val="decimal"/>
      <w:lvlText w:val="%1.%2.%3.%4."/>
      <w:lvlJc w:val="left"/>
      <w:pPr>
        <w:tabs>
          <w:tab w:val="num" w:pos="4712"/>
        </w:tabs>
        <w:ind w:left="3560" w:hanging="648"/>
      </w:pPr>
      <w:rPr>
        <w:rFonts w:hint="default"/>
      </w:rPr>
    </w:lvl>
    <w:lvl w:ilvl="4">
      <w:start w:val="1"/>
      <w:numFmt w:val="decimal"/>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10" w15:restartNumberingAfterBreak="0">
    <w:nsid w:val="20B02AFD"/>
    <w:multiLevelType w:val="hybridMultilevel"/>
    <w:tmpl w:val="60865E8E"/>
    <w:lvl w:ilvl="0" w:tplc="B0D6A402">
      <w:start w:val="1"/>
      <w:numFmt w:val="lowerLetter"/>
      <w:lvlText w:val="%1."/>
      <w:lvlJc w:val="left"/>
      <w:pPr>
        <w:tabs>
          <w:tab w:val="num" w:pos="1647"/>
        </w:tabs>
        <w:ind w:left="1647" w:hanging="555"/>
      </w:pPr>
      <w:rPr>
        <w:rFonts w:hint="default"/>
      </w:rPr>
    </w:lvl>
    <w:lvl w:ilvl="1" w:tplc="04160019" w:tentative="1">
      <w:start w:val="1"/>
      <w:numFmt w:val="lowerLetter"/>
      <w:lvlText w:val="%2."/>
      <w:lvlJc w:val="left"/>
      <w:pPr>
        <w:tabs>
          <w:tab w:val="num" w:pos="2172"/>
        </w:tabs>
        <w:ind w:left="2172" w:hanging="360"/>
      </w:pPr>
    </w:lvl>
    <w:lvl w:ilvl="2" w:tplc="0416001B" w:tentative="1">
      <w:start w:val="1"/>
      <w:numFmt w:val="lowerRoman"/>
      <w:lvlText w:val="%3."/>
      <w:lvlJc w:val="right"/>
      <w:pPr>
        <w:tabs>
          <w:tab w:val="num" w:pos="2892"/>
        </w:tabs>
        <w:ind w:left="2892" w:hanging="180"/>
      </w:pPr>
    </w:lvl>
    <w:lvl w:ilvl="3" w:tplc="0416000F" w:tentative="1">
      <w:start w:val="1"/>
      <w:numFmt w:val="decimal"/>
      <w:lvlText w:val="%4."/>
      <w:lvlJc w:val="left"/>
      <w:pPr>
        <w:tabs>
          <w:tab w:val="num" w:pos="3612"/>
        </w:tabs>
        <w:ind w:left="3612" w:hanging="360"/>
      </w:pPr>
    </w:lvl>
    <w:lvl w:ilvl="4" w:tplc="04160019" w:tentative="1">
      <w:start w:val="1"/>
      <w:numFmt w:val="lowerLetter"/>
      <w:lvlText w:val="%5."/>
      <w:lvlJc w:val="left"/>
      <w:pPr>
        <w:tabs>
          <w:tab w:val="num" w:pos="4332"/>
        </w:tabs>
        <w:ind w:left="4332" w:hanging="360"/>
      </w:pPr>
    </w:lvl>
    <w:lvl w:ilvl="5" w:tplc="0416001B" w:tentative="1">
      <w:start w:val="1"/>
      <w:numFmt w:val="lowerRoman"/>
      <w:lvlText w:val="%6."/>
      <w:lvlJc w:val="right"/>
      <w:pPr>
        <w:tabs>
          <w:tab w:val="num" w:pos="5052"/>
        </w:tabs>
        <w:ind w:left="5052" w:hanging="180"/>
      </w:pPr>
    </w:lvl>
    <w:lvl w:ilvl="6" w:tplc="0416000F" w:tentative="1">
      <w:start w:val="1"/>
      <w:numFmt w:val="decimal"/>
      <w:lvlText w:val="%7."/>
      <w:lvlJc w:val="left"/>
      <w:pPr>
        <w:tabs>
          <w:tab w:val="num" w:pos="5772"/>
        </w:tabs>
        <w:ind w:left="5772" w:hanging="360"/>
      </w:pPr>
    </w:lvl>
    <w:lvl w:ilvl="7" w:tplc="04160019" w:tentative="1">
      <w:start w:val="1"/>
      <w:numFmt w:val="lowerLetter"/>
      <w:lvlText w:val="%8."/>
      <w:lvlJc w:val="left"/>
      <w:pPr>
        <w:tabs>
          <w:tab w:val="num" w:pos="6492"/>
        </w:tabs>
        <w:ind w:left="6492" w:hanging="360"/>
      </w:pPr>
    </w:lvl>
    <w:lvl w:ilvl="8" w:tplc="0416001B" w:tentative="1">
      <w:start w:val="1"/>
      <w:numFmt w:val="lowerRoman"/>
      <w:lvlText w:val="%9."/>
      <w:lvlJc w:val="right"/>
      <w:pPr>
        <w:tabs>
          <w:tab w:val="num" w:pos="7212"/>
        </w:tabs>
        <w:ind w:left="7212" w:hanging="180"/>
      </w:pPr>
    </w:lvl>
  </w:abstractNum>
  <w:abstractNum w:abstractNumId="11"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12" w15:restartNumberingAfterBreak="0">
    <w:nsid w:val="230A741F"/>
    <w:multiLevelType w:val="multilevel"/>
    <w:tmpl w:val="318E7922"/>
    <w:lvl w:ilvl="0">
      <w:start w:val="1"/>
      <w:numFmt w:val="decimal"/>
      <w:lvlText w:val="%1."/>
      <w:lvlJc w:val="left"/>
      <w:pPr>
        <w:tabs>
          <w:tab w:val="num" w:pos="907"/>
        </w:tabs>
        <w:ind w:left="907" w:hanging="907"/>
      </w:pPr>
      <w:rPr>
        <w:rFonts w:ascii="Arial" w:hAnsi="Arial" w:hint="default"/>
        <w:b/>
        <w:i w:val="0"/>
        <w:color w:val="auto"/>
        <w:sz w:val="28"/>
        <w:szCs w:val="28"/>
        <w:u w:val="none"/>
      </w:rPr>
    </w:lvl>
    <w:lvl w:ilvl="1">
      <w:start w:val="1"/>
      <w:numFmt w:val="decimal"/>
      <w:lvlText w:val="%1.%2."/>
      <w:lvlJc w:val="left"/>
      <w:pPr>
        <w:tabs>
          <w:tab w:val="num" w:pos="2160"/>
        </w:tabs>
        <w:ind w:left="1512" w:hanging="432"/>
      </w:pPr>
      <w:rPr>
        <w:rFonts w:ascii="Arial" w:hAnsi="Arial" w:hint="default"/>
        <w:b/>
        <w:i w:val="0"/>
        <w:color w:val="auto"/>
        <w:sz w:val="24"/>
        <w:szCs w:val="24"/>
        <w:u w:val="none"/>
      </w:rPr>
    </w:lvl>
    <w:lvl w:ilvl="2">
      <w:start w:val="1"/>
      <w:numFmt w:val="decimal"/>
      <w:lvlText w:val="%1.%2.%3."/>
      <w:lvlJc w:val="left"/>
      <w:pPr>
        <w:tabs>
          <w:tab w:val="num" w:pos="2552"/>
        </w:tabs>
        <w:ind w:left="2269" w:firstLine="283"/>
      </w:pPr>
      <w:rPr>
        <w:rFonts w:ascii="Arial" w:hAnsi="Arial" w:hint="default"/>
        <w:b w:val="0"/>
        <w:i w:val="0"/>
        <w:sz w:val="22"/>
        <w:szCs w:val="22"/>
      </w:rPr>
    </w:lvl>
    <w:lvl w:ilvl="3">
      <w:start w:val="1"/>
      <w:numFmt w:val="decimal"/>
      <w:lvlText w:val="%1.%2.%3.%4."/>
      <w:lvlJc w:val="left"/>
      <w:pPr>
        <w:tabs>
          <w:tab w:val="num" w:pos="4712"/>
        </w:tabs>
        <w:ind w:left="3560" w:hanging="648"/>
      </w:pPr>
      <w:rPr>
        <w:rFonts w:hint="default"/>
      </w:rPr>
    </w:lvl>
    <w:lvl w:ilvl="4">
      <w:start w:val="1"/>
      <w:numFmt w:val="decimal"/>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13" w15:restartNumberingAfterBreak="0">
    <w:nsid w:val="25724308"/>
    <w:multiLevelType w:val="multilevel"/>
    <w:tmpl w:val="93C0B892"/>
    <w:lvl w:ilvl="0">
      <w:start w:val="1"/>
      <w:numFmt w:val="decimal"/>
      <w:lvlText w:val="%1."/>
      <w:lvlJc w:val="left"/>
      <w:pPr>
        <w:tabs>
          <w:tab w:val="num" w:pos="907"/>
        </w:tabs>
        <w:ind w:left="907" w:hanging="907"/>
      </w:pPr>
      <w:rPr>
        <w:rFonts w:ascii="Arial" w:hAnsi="Arial" w:hint="default"/>
        <w:b/>
        <w:i w:val="0"/>
        <w:color w:val="auto"/>
        <w:sz w:val="28"/>
        <w:szCs w:val="28"/>
        <w:u w:val="none"/>
      </w:rPr>
    </w:lvl>
    <w:lvl w:ilvl="1">
      <w:start w:val="1"/>
      <w:numFmt w:val="decimal"/>
      <w:lvlText w:val="%1.%2."/>
      <w:lvlJc w:val="left"/>
      <w:pPr>
        <w:tabs>
          <w:tab w:val="num" w:pos="1418"/>
        </w:tabs>
        <w:ind w:left="1418" w:hanging="851"/>
      </w:pPr>
      <w:rPr>
        <w:rFonts w:ascii="Arial" w:hAnsi="Arial" w:hint="default"/>
        <w:b/>
        <w:i w:val="0"/>
        <w:color w:val="auto"/>
        <w:sz w:val="24"/>
        <w:szCs w:val="24"/>
        <w:u w:val="none"/>
      </w:rPr>
    </w:lvl>
    <w:lvl w:ilvl="2">
      <w:start w:val="1"/>
      <w:numFmt w:val="decimal"/>
      <w:lvlText w:val="%1.%2.%3."/>
      <w:lvlJc w:val="left"/>
      <w:pPr>
        <w:tabs>
          <w:tab w:val="num" w:pos="2552"/>
        </w:tabs>
        <w:ind w:left="2269" w:hanging="851"/>
      </w:pPr>
      <w:rPr>
        <w:rFonts w:ascii="Arial" w:hAnsi="Arial" w:hint="default"/>
        <w:b w:val="0"/>
        <w:i w:val="0"/>
        <w:sz w:val="22"/>
        <w:szCs w:val="22"/>
      </w:rPr>
    </w:lvl>
    <w:lvl w:ilvl="3">
      <w:start w:val="1"/>
      <w:numFmt w:val="decimal"/>
      <w:lvlText w:val="%1.%2.%3.%4."/>
      <w:lvlJc w:val="left"/>
      <w:pPr>
        <w:tabs>
          <w:tab w:val="num" w:pos="4712"/>
        </w:tabs>
        <w:ind w:left="3560" w:hanging="648"/>
      </w:pPr>
      <w:rPr>
        <w:rFonts w:hint="default"/>
      </w:rPr>
    </w:lvl>
    <w:lvl w:ilvl="4">
      <w:start w:val="1"/>
      <w:numFmt w:val="decimal"/>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14" w15:restartNumberingAfterBreak="0">
    <w:nsid w:val="263C7EC7"/>
    <w:multiLevelType w:val="hybridMultilevel"/>
    <w:tmpl w:val="B3A20530"/>
    <w:lvl w:ilvl="0">
      <w:start w:val="1"/>
      <w:numFmt w:val="bullet"/>
      <w:lvlText w:val=""/>
      <w:lvlJc w:val="left"/>
      <w:pPr>
        <w:tabs>
          <w:tab w:val="num" w:pos="1260"/>
        </w:tabs>
        <w:ind w:left="1260" w:hanging="360"/>
      </w:pPr>
      <w:rPr>
        <w:rFonts w:ascii="Symbol" w:hAnsi="Symbol" w:hint="default"/>
      </w:rPr>
    </w:lvl>
    <w:lvl w:ilvl="1" w:tentative="1">
      <w:start w:val="1"/>
      <w:numFmt w:val="bullet"/>
      <w:lvlText w:val="o"/>
      <w:lvlJc w:val="left"/>
      <w:pPr>
        <w:tabs>
          <w:tab w:val="num" w:pos="1980"/>
        </w:tabs>
        <w:ind w:left="1980" w:hanging="360"/>
      </w:pPr>
      <w:rPr>
        <w:rFonts w:ascii="Courier New" w:hAnsi="Courier New" w:cs="Courier New" w:hint="default"/>
      </w:rPr>
    </w:lvl>
    <w:lvl w:ilvl="2" w:tentative="1">
      <w:start w:val="1"/>
      <w:numFmt w:val="bullet"/>
      <w:lvlText w:val=""/>
      <w:lvlJc w:val="left"/>
      <w:pPr>
        <w:tabs>
          <w:tab w:val="num" w:pos="2700"/>
        </w:tabs>
        <w:ind w:left="2700" w:hanging="360"/>
      </w:pPr>
      <w:rPr>
        <w:rFonts w:ascii="Wingdings" w:hAnsi="Wingdings" w:hint="default"/>
      </w:rPr>
    </w:lvl>
    <w:lvl w:ilvl="3" w:tentative="1">
      <w:start w:val="1"/>
      <w:numFmt w:val="bullet"/>
      <w:lvlText w:val=""/>
      <w:lvlJc w:val="left"/>
      <w:pPr>
        <w:tabs>
          <w:tab w:val="num" w:pos="3420"/>
        </w:tabs>
        <w:ind w:left="3420" w:hanging="360"/>
      </w:pPr>
      <w:rPr>
        <w:rFonts w:ascii="Symbol" w:hAnsi="Symbol" w:hint="default"/>
      </w:rPr>
    </w:lvl>
    <w:lvl w:ilvl="4" w:tentative="1">
      <w:start w:val="1"/>
      <w:numFmt w:val="bullet"/>
      <w:lvlText w:val="o"/>
      <w:lvlJc w:val="left"/>
      <w:pPr>
        <w:tabs>
          <w:tab w:val="num" w:pos="4140"/>
        </w:tabs>
        <w:ind w:left="4140" w:hanging="360"/>
      </w:pPr>
      <w:rPr>
        <w:rFonts w:ascii="Courier New" w:hAnsi="Courier New" w:cs="Courier New" w:hint="default"/>
      </w:rPr>
    </w:lvl>
    <w:lvl w:ilvl="5" w:tentative="1">
      <w:start w:val="1"/>
      <w:numFmt w:val="bullet"/>
      <w:lvlText w:val=""/>
      <w:lvlJc w:val="left"/>
      <w:pPr>
        <w:tabs>
          <w:tab w:val="num" w:pos="4860"/>
        </w:tabs>
        <w:ind w:left="4860" w:hanging="360"/>
      </w:pPr>
      <w:rPr>
        <w:rFonts w:ascii="Wingdings" w:hAnsi="Wingdings" w:hint="default"/>
      </w:rPr>
    </w:lvl>
    <w:lvl w:ilvl="6" w:tentative="1">
      <w:start w:val="1"/>
      <w:numFmt w:val="bullet"/>
      <w:lvlText w:val=""/>
      <w:lvlJc w:val="left"/>
      <w:pPr>
        <w:tabs>
          <w:tab w:val="num" w:pos="5580"/>
        </w:tabs>
        <w:ind w:left="5580" w:hanging="360"/>
      </w:pPr>
      <w:rPr>
        <w:rFonts w:ascii="Symbol" w:hAnsi="Symbol" w:hint="default"/>
      </w:rPr>
    </w:lvl>
    <w:lvl w:ilvl="7" w:tentative="1">
      <w:start w:val="1"/>
      <w:numFmt w:val="bullet"/>
      <w:lvlText w:val="o"/>
      <w:lvlJc w:val="left"/>
      <w:pPr>
        <w:tabs>
          <w:tab w:val="num" w:pos="6300"/>
        </w:tabs>
        <w:ind w:left="6300" w:hanging="360"/>
      </w:pPr>
      <w:rPr>
        <w:rFonts w:ascii="Courier New" w:hAnsi="Courier New" w:cs="Courier New" w:hint="default"/>
      </w:rPr>
    </w:lvl>
    <w:lvl w:ilvl="8"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291B193B"/>
    <w:multiLevelType w:val="hybridMultilevel"/>
    <w:tmpl w:val="22A0DDBC"/>
    <w:lvl w:ilvl="0" w:tplc="04160001">
      <w:start w:val="1"/>
      <w:numFmt w:val="bullet"/>
      <w:lvlText w:val=""/>
      <w:lvlJc w:val="left"/>
      <w:pPr>
        <w:tabs>
          <w:tab w:val="num" w:pos="2136"/>
        </w:tabs>
        <w:ind w:left="2136" w:hanging="360"/>
      </w:pPr>
      <w:rPr>
        <w:rFonts w:ascii="Symbol" w:hAnsi="Symbol" w:hint="default"/>
      </w:rPr>
    </w:lvl>
    <w:lvl w:ilvl="1" w:tplc="04160003" w:tentative="1">
      <w:start w:val="1"/>
      <w:numFmt w:val="bullet"/>
      <w:lvlText w:val="o"/>
      <w:lvlJc w:val="left"/>
      <w:pPr>
        <w:tabs>
          <w:tab w:val="num" w:pos="2856"/>
        </w:tabs>
        <w:ind w:left="2856" w:hanging="360"/>
      </w:pPr>
      <w:rPr>
        <w:rFonts w:ascii="Courier New" w:hAnsi="Courier New" w:cs="Courier New" w:hint="default"/>
      </w:rPr>
    </w:lvl>
    <w:lvl w:ilvl="2" w:tplc="04160005" w:tentative="1">
      <w:start w:val="1"/>
      <w:numFmt w:val="bullet"/>
      <w:lvlText w:val=""/>
      <w:lvlJc w:val="left"/>
      <w:pPr>
        <w:tabs>
          <w:tab w:val="num" w:pos="3576"/>
        </w:tabs>
        <w:ind w:left="3576" w:hanging="360"/>
      </w:pPr>
      <w:rPr>
        <w:rFonts w:ascii="Wingdings" w:hAnsi="Wingdings" w:hint="default"/>
      </w:rPr>
    </w:lvl>
    <w:lvl w:ilvl="3" w:tplc="04160001" w:tentative="1">
      <w:start w:val="1"/>
      <w:numFmt w:val="bullet"/>
      <w:lvlText w:val=""/>
      <w:lvlJc w:val="left"/>
      <w:pPr>
        <w:tabs>
          <w:tab w:val="num" w:pos="4296"/>
        </w:tabs>
        <w:ind w:left="4296" w:hanging="360"/>
      </w:pPr>
      <w:rPr>
        <w:rFonts w:ascii="Symbol" w:hAnsi="Symbol" w:hint="default"/>
      </w:rPr>
    </w:lvl>
    <w:lvl w:ilvl="4" w:tplc="04160003" w:tentative="1">
      <w:start w:val="1"/>
      <w:numFmt w:val="bullet"/>
      <w:lvlText w:val="o"/>
      <w:lvlJc w:val="left"/>
      <w:pPr>
        <w:tabs>
          <w:tab w:val="num" w:pos="5016"/>
        </w:tabs>
        <w:ind w:left="5016" w:hanging="360"/>
      </w:pPr>
      <w:rPr>
        <w:rFonts w:ascii="Courier New" w:hAnsi="Courier New" w:cs="Courier New" w:hint="default"/>
      </w:rPr>
    </w:lvl>
    <w:lvl w:ilvl="5" w:tplc="04160005" w:tentative="1">
      <w:start w:val="1"/>
      <w:numFmt w:val="bullet"/>
      <w:lvlText w:val=""/>
      <w:lvlJc w:val="left"/>
      <w:pPr>
        <w:tabs>
          <w:tab w:val="num" w:pos="5736"/>
        </w:tabs>
        <w:ind w:left="5736" w:hanging="360"/>
      </w:pPr>
      <w:rPr>
        <w:rFonts w:ascii="Wingdings" w:hAnsi="Wingdings" w:hint="default"/>
      </w:rPr>
    </w:lvl>
    <w:lvl w:ilvl="6" w:tplc="04160001" w:tentative="1">
      <w:start w:val="1"/>
      <w:numFmt w:val="bullet"/>
      <w:lvlText w:val=""/>
      <w:lvlJc w:val="left"/>
      <w:pPr>
        <w:tabs>
          <w:tab w:val="num" w:pos="6456"/>
        </w:tabs>
        <w:ind w:left="6456" w:hanging="360"/>
      </w:pPr>
      <w:rPr>
        <w:rFonts w:ascii="Symbol" w:hAnsi="Symbol" w:hint="default"/>
      </w:rPr>
    </w:lvl>
    <w:lvl w:ilvl="7" w:tplc="04160003" w:tentative="1">
      <w:start w:val="1"/>
      <w:numFmt w:val="bullet"/>
      <w:lvlText w:val="o"/>
      <w:lvlJc w:val="left"/>
      <w:pPr>
        <w:tabs>
          <w:tab w:val="num" w:pos="7176"/>
        </w:tabs>
        <w:ind w:left="7176" w:hanging="360"/>
      </w:pPr>
      <w:rPr>
        <w:rFonts w:ascii="Courier New" w:hAnsi="Courier New" w:cs="Courier New" w:hint="default"/>
      </w:rPr>
    </w:lvl>
    <w:lvl w:ilvl="8" w:tplc="04160005" w:tentative="1">
      <w:start w:val="1"/>
      <w:numFmt w:val="bullet"/>
      <w:lvlText w:val=""/>
      <w:lvlJc w:val="left"/>
      <w:pPr>
        <w:tabs>
          <w:tab w:val="num" w:pos="7896"/>
        </w:tabs>
        <w:ind w:left="7896" w:hanging="360"/>
      </w:pPr>
      <w:rPr>
        <w:rFonts w:ascii="Wingdings" w:hAnsi="Wingdings" w:hint="default"/>
      </w:rPr>
    </w:lvl>
  </w:abstractNum>
  <w:abstractNum w:abstractNumId="16" w15:restartNumberingAfterBreak="0">
    <w:nsid w:val="2C5149CB"/>
    <w:multiLevelType w:val="multilevel"/>
    <w:tmpl w:val="DDC2DB70"/>
    <w:lvl w:ilvl="0">
      <w:start w:val="1"/>
      <w:numFmt w:val="decimal"/>
      <w:lvlText w:val="%1."/>
      <w:lvlJc w:val="left"/>
      <w:pPr>
        <w:tabs>
          <w:tab w:val="num" w:pos="907"/>
        </w:tabs>
        <w:ind w:left="907" w:hanging="907"/>
      </w:pPr>
      <w:rPr>
        <w:rFonts w:ascii="Arial" w:hAnsi="Arial" w:hint="default"/>
        <w:b/>
        <w:i w:val="0"/>
        <w:color w:val="auto"/>
        <w:sz w:val="28"/>
        <w:szCs w:val="28"/>
        <w:u w:val="none"/>
      </w:rPr>
    </w:lvl>
    <w:lvl w:ilvl="1">
      <w:start w:val="1"/>
      <w:numFmt w:val="decimal"/>
      <w:lvlText w:val="%1.%2."/>
      <w:lvlJc w:val="left"/>
      <w:pPr>
        <w:tabs>
          <w:tab w:val="num" w:pos="1134"/>
        </w:tabs>
        <w:ind w:left="1134" w:hanging="567"/>
      </w:pPr>
      <w:rPr>
        <w:rFonts w:ascii="Arial" w:hAnsi="Arial" w:hint="default"/>
        <w:b/>
        <w:i w:val="0"/>
        <w:color w:val="auto"/>
        <w:sz w:val="24"/>
        <w:szCs w:val="24"/>
        <w:u w:val="none"/>
      </w:rPr>
    </w:lvl>
    <w:lvl w:ilvl="2">
      <w:start w:val="1"/>
      <w:numFmt w:val="decimal"/>
      <w:lvlText w:val="%1.%2.%3."/>
      <w:lvlJc w:val="left"/>
      <w:pPr>
        <w:tabs>
          <w:tab w:val="num" w:pos="1701"/>
        </w:tabs>
        <w:ind w:left="1701" w:hanging="567"/>
      </w:pPr>
      <w:rPr>
        <w:rFonts w:ascii="Arial" w:hAnsi="Arial" w:hint="default"/>
        <w:b/>
        <w:i/>
        <w:sz w:val="22"/>
        <w:szCs w:val="22"/>
      </w:rPr>
    </w:lvl>
    <w:lvl w:ilvl="3">
      <w:start w:val="1"/>
      <w:numFmt w:val="decimal"/>
      <w:lvlText w:val="%1.%2.%3.%4."/>
      <w:lvlJc w:val="left"/>
      <w:pPr>
        <w:tabs>
          <w:tab w:val="num" w:pos="4712"/>
        </w:tabs>
        <w:ind w:left="3560" w:hanging="648"/>
      </w:pPr>
      <w:rPr>
        <w:rFonts w:hint="default"/>
      </w:rPr>
    </w:lvl>
    <w:lvl w:ilvl="4">
      <w:start w:val="1"/>
      <w:numFmt w:val="decimal"/>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17" w15:restartNumberingAfterBreak="0">
    <w:nsid w:val="380836EA"/>
    <w:multiLevelType w:val="multilevel"/>
    <w:tmpl w:val="DC46F70C"/>
    <w:lvl w:ilvl="0">
      <w:start w:val="1"/>
      <w:numFmt w:val="decimal"/>
      <w:lvlText w:val="%1."/>
      <w:lvlJc w:val="left"/>
      <w:pPr>
        <w:tabs>
          <w:tab w:val="num" w:pos="907"/>
        </w:tabs>
        <w:ind w:left="907" w:hanging="907"/>
      </w:pPr>
      <w:rPr>
        <w:rFonts w:ascii="Arial" w:hAnsi="Arial" w:hint="default"/>
        <w:b/>
        <w:i w:val="0"/>
        <w:color w:val="auto"/>
        <w:sz w:val="28"/>
        <w:szCs w:val="28"/>
        <w:u w:val="none"/>
      </w:rPr>
    </w:lvl>
    <w:lvl w:ilvl="1">
      <w:start w:val="1"/>
      <w:numFmt w:val="decimal"/>
      <w:lvlText w:val="%1.%2."/>
      <w:lvlJc w:val="left"/>
      <w:pPr>
        <w:tabs>
          <w:tab w:val="num" w:pos="2160"/>
        </w:tabs>
        <w:ind w:left="1512" w:hanging="432"/>
      </w:pPr>
      <w:rPr>
        <w:rFonts w:ascii="Arial" w:hAnsi="Arial" w:hint="default"/>
        <w:b w:val="0"/>
        <w:i w:val="0"/>
        <w:color w:val="auto"/>
        <w:sz w:val="24"/>
        <w:szCs w:val="24"/>
        <w:u w:val="none"/>
      </w:rPr>
    </w:lvl>
    <w:lvl w:ilvl="2">
      <w:start w:val="1"/>
      <w:numFmt w:val="decimal"/>
      <w:lvlText w:val="%1.%2.%3."/>
      <w:lvlJc w:val="left"/>
      <w:pPr>
        <w:tabs>
          <w:tab w:val="num" w:pos="2552"/>
        </w:tabs>
        <w:ind w:left="2269" w:firstLine="283"/>
      </w:pPr>
      <w:rPr>
        <w:rFonts w:ascii="Arial" w:hAnsi="Arial" w:hint="default"/>
        <w:b w:val="0"/>
        <w:i w:val="0"/>
        <w:sz w:val="22"/>
        <w:szCs w:val="22"/>
      </w:rPr>
    </w:lvl>
    <w:lvl w:ilvl="3">
      <w:start w:val="1"/>
      <w:numFmt w:val="decimal"/>
      <w:lvlText w:val="%1.%2.%3.%4."/>
      <w:lvlJc w:val="left"/>
      <w:pPr>
        <w:tabs>
          <w:tab w:val="num" w:pos="4712"/>
        </w:tabs>
        <w:ind w:left="3560" w:hanging="648"/>
      </w:pPr>
      <w:rPr>
        <w:rFonts w:hint="default"/>
      </w:rPr>
    </w:lvl>
    <w:lvl w:ilvl="4">
      <w:start w:val="1"/>
      <w:numFmt w:val="decimal"/>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18" w15:restartNumberingAfterBreak="0">
    <w:nsid w:val="3E741D0D"/>
    <w:multiLevelType w:val="hybridMultilevel"/>
    <w:tmpl w:val="4BC0986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04648"/>
    <w:multiLevelType w:val="hybridMultilevel"/>
    <w:tmpl w:val="0C02E330"/>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1"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2D9534A"/>
    <w:multiLevelType w:val="multilevel"/>
    <w:tmpl w:val="318E7922"/>
    <w:lvl w:ilvl="0">
      <w:start w:val="1"/>
      <w:numFmt w:val="decimal"/>
      <w:lvlText w:val="%1."/>
      <w:lvlJc w:val="left"/>
      <w:pPr>
        <w:tabs>
          <w:tab w:val="num" w:pos="907"/>
        </w:tabs>
        <w:ind w:left="907" w:hanging="907"/>
      </w:pPr>
      <w:rPr>
        <w:rFonts w:ascii="Arial" w:hAnsi="Arial" w:hint="default"/>
        <w:b/>
        <w:i w:val="0"/>
        <w:color w:val="auto"/>
        <w:sz w:val="28"/>
        <w:szCs w:val="28"/>
        <w:u w:val="none"/>
      </w:rPr>
    </w:lvl>
    <w:lvl w:ilvl="1">
      <w:start w:val="1"/>
      <w:numFmt w:val="decimal"/>
      <w:lvlText w:val="%1.%2."/>
      <w:lvlJc w:val="left"/>
      <w:pPr>
        <w:tabs>
          <w:tab w:val="num" w:pos="2160"/>
        </w:tabs>
        <w:ind w:left="1512" w:hanging="432"/>
      </w:pPr>
      <w:rPr>
        <w:rFonts w:ascii="Arial" w:hAnsi="Arial" w:hint="default"/>
        <w:b/>
        <w:i w:val="0"/>
        <w:color w:val="auto"/>
        <w:sz w:val="24"/>
        <w:szCs w:val="24"/>
        <w:u w:val="none"/>
      </w:rPr>
    </w:lvl>
    <w:lvl w:ilvl="2">
      <w:start w:val="1"/>
      <w:numFmt w:val="decimal"/>
      <w:lvlText w:val="%1.%2.%3."/>
      <w:lvlJc w:val="left"/>
      <w:pPr>
        <w:tabs>
          <w:tab w:val="num" w:pos="2552"/>
        </w:tabs>
        <w:ind w:left="2269" w:firstLine="283"/>
      </w:pPr>
      <w:rPr>
        <w:rFonts w:ascii="Arial" w:hAnsi="Arial" w:hint="default"/>
        <w:b w:val="0"/>
        <w:i w:val="0"/>
        <w:sz w:val="22"/>
        <w:szCs w:val="22"/>
      </w:rPr>
    </w:lvl>
    <w:lvl w:ilvl="3">
      <w:start w:val="1"/>
      <w:numFmt w:val="decimal"/>
      <w:lvlText w:val="%1.%2.%3.%4."/>
      <w:lvlJc w:val="left"/>
      <w:pPr>
        <w:tabs>
          <w:tab w:val="num" w:pos="4712"/>
        </w:tabs>
        <w:ind w:left="3560" w:hanging="648"/>
      </w:pPr>
      <w:rPr>
        <w:rFonts w:hint="default"/>
      </w:rPr>
    </w:lvl>
    <w:lvl w:ilvl="4">
      <w:start w:val="1"/>
      <w:numFmt w:val="decimal"/>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21" w15:restartNumberingAfterBreak="0">
    <w:nsid w:val="46171D7A"/>
    <w:multiLevelType w:val="hybridMultilevel"/>
    <w:tmpl w:val="079E85AE"/>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2444168"/>
    <w:multiLevelType w:val="hybridMultilevel"/>
    <w:tmpl w:val="ED3CB8B2"/>
    <w:lvl w:ilvl="0" w:tplc="04160019">
      <w:start w:val="1"/>
      <w:numFmt w:val="bullet"/>
      <w:lvlText w:val=""/>
      <w:lvlJc w:val="left"/>
      <w:pPr>
        <w:tabs>
          <w:tab w:val="num" w:pos="720"/>
        </w:tabs>
        <w:ind w:left="720" w:hanging="360"/>
      </w:pPr>
      <w:rPr>
        <w:rFonts w:ascii="Symbol" w:hAnsi="Symbol" w:hint="default"/>
      </w:rPr>
    </w:lvl>
    <w:lvl w:ilvl="1" w:tplc="04160019" w:tentative="1">
      <w:start w:val="1"/>
      <w:numFmt w:val="bullet"/>
      <w:lvlText w:val="o"/>
      <w:lvlJc w:val="left"/>
      <w:pPr>
        <w:tabs>
          <w:tab w:val="num" w:pos="1440"/>
        </w:tabs>
        <w:ind w:left="1440" w:hanging="360"/>
      </w:pPr>
      <w:rPr>
        <w:rFonts w:ascii="Courier New" w:hAnsi="Courier New" w:hint="default"/>
      </w:rPr>
    </w:lvl>
    <w:lvl w:ilvl="2" w:tplc="0416001B" w:tentative="1">
      <w:start w:val="1"/>
      <w:numFmt w:val="bullet"/>
      <w:lvlText w:val=""/>
      <w:lvlJc w:val="left"/>
      <w:pPr>
        <w:tabs>
          <w:tab w:val="num" w:pos="2160"/>
        </w:tabs>
        <w:ind w:left="2160" w:hanging="360"/>
      </w:pPr>
      <w:rPr>
        <w:rFonts w:ascii="Wingdings" w:hAnsi="Wingdings" w:hint="default"/>
      </w:rPr>
    </w:lvl>
    <w:lvl w:ilvl="3" w:tplc="0416000F" w:tentative="1">
      <w:start w:val="1"/>
      <w:numFmt w:val="bullet"/>
      <w:lvlText w:val=""/>
      <w:lvlJc w:val="left"/>
      <w:pPr>
        <w:tabs>
          <w:tab w:val="num" w:pos="2880"/>
        </w:tabs>
        <w:ind w:left="2880" w:hanging="360"/>
      </w:pPr>
      <w:rPr>
        <w:rFonts w:ascii="Symbol" w:hAnsi="Symbol" w:hint="default"/>
      </w:rPr>
    </w:lvl>
    <w:lvl w:ilvl="4" w:tplc="04160019" w:tentative="1">
      <w:start w:val="1"/>
      <w:numFmt w:val="bullet"/>
      <w:lvlText w:val="o"/>
      <w:lvlJc w:val="left"/>
      <w:pPr>
        <w:tabs>
          <w:tab w:val="num" w:pos="3600"/>
        </w:tabs>
        <w:ind w:left="3600" w:hanging="360"/>
      </w:pPr>
      <w:rPr>
        <w:rFonts w:ascii="Courier New" w:hAnsi="Courier New" w:hint="default"/>
      </w:rPr>
    </w:lvl>
    <w:lvl w:ilvl="5" w:tplc="0416001B" w:tentative="1">
      <w:start w:val="1"/>
      <w:numFmt w:val="bullet"/>
      <w:lvlText w:val=""/>
      <w:lvlJc w:val="left"/>
      <w:pPr>
        <w:tabs>
          <w:tab w:val="num" w:pos="4320"/>
        </w:tabs>
        <w:ind w:left="4320" w:hanging="360"/>
      </w:pPr>
      <w:rPr>
        <w:rFonts w:ascii="Wingdings" w:hAnsi="Wingdings" w:hint="default"/>
      </w:rPr>
    </w:lvl>
    <w:lvl w:ilvl="6" w:tplc="0416000F" w:tentative="1">
      <w:start w:val="1"/>
      <w:numFmt w:val="bullet"/>
      <w:lvlText w:val=""/>
      <w:lvlJc w:val="left"/>
      <w:pPr>
        <w:tabs>
          <w:tab w:val="num" w:pos="5040"/>
        </w:tabs>
        <w:ind w:left="5040" w:hanging="360"/>
      </w:pPr>
      <w:rPr>
        <w:rFonts w:ascii="Symbol" w:hAnsi="Symbol" w:hint="default"/>
      </w:rPr>
    </w:lvl>
    <w:lvl w:ilvl="7" w:tplc="04160019" w:tentative="1">
      <w:start w:val="1"/>
      <w:numFmt w:val="bullet"/>
      <w:lvlText w:val="o"/>
      <w:lvlJc w:val="left"/>
      <w:pPr>
        <w:tabs>
          <w:tab w:val="num" w:pos="5760"/>
        </w:tabs>
        <w:ind w:left="5760" w:hanging="360"/>
      </w:pPr>
      <w:rPr>
        <w:rFonts w:ascii="Courier New" w:hAnsi="Courier New" w:hint="default"/>
      </w:rPr>
    </w:lvl>
    <w:lvl w:ilvl="8" w:tplc="0416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03553A"/>
    <w:multiLevelType w:val="hybridMultilevel"/>
    <w:tmpl w:val="C79C2AC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EF4445"/>
    <w:multiLevelType w:val="hybridMultilevel"/>
    <w:tmpl w:val="814A99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695F2D8D"/>
    <w:multiLevelType w:val="hybridMultilevel"/>
    <w:tmpl w:val="DDC09FEE"/>
    <w:lvl w:ilvl="0" w:tplc="04160001">
      <w:start w:val="1"/>
      <w:numFmt w:val="bullet"/>
      <w:pStyle w:val="Bullet1"/>
      <w:lvlText w:val=""/>
      <w:lvlJc w:val="left"/>
      <w:pPr>
        <w:tabs>
          <w:tab w:val="num" w:pos="720"/>
        </w:tabs>
        <w:ind w:left="720" w:hanging="360"/>
      </w:pPr>
      <w:rPr>
        <w:rFonts w:ascii="Symbol" w:hAnsi="Symbol" w:hint="default"/>
      </w:rPr>
    </w:lvl>
    <w:lvl w:ilvl="1" w:tplc="04160003">
      <w:start w:val="1"/>
      <w:numFmt w:val="bullet"/>
      <w:pStyle w:val="Bullet2"/>
      <w:lvlText w:val="o"/>
      <w:lvlJc w:val="left"/>
      <w:pPr>
        <w:tabs>
          <w:tab w:val="num" w:pos="1440"/>
        </w:tabs>
        <w:ind w:left="1440" w:hanging="360"/>
      </w:pPr>
      <w:rPr>
        <w:rFonts w:ascii="Courier New" w:hAnsi="Courier New" w:hint="default"/>
      </w:rPr>
    </w:lvl>
    <w:lvl w:ilvl="2" w:tplc="04160005">
      <w:start w:val="1"/>
      <w:numFmt w:val="bullet"/>
      <w:pStyle w:val="Bullet3"/>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9035D4"/>
    <w:multiLevelType w:val="multilevel"/>
    <w:tmpl w:val="7598DC1A"/>
    <w:lvl w:ilvl="0">
      <w:start w:val="1"/>
      <w:numFmt w:val="decimal"/>
      <w:lvlText w:val="%1."/>
      <w:lvlJc w:val="left"/>
      <w:pPr>
        <w:tabs>
          <w:tab w:val="num" w:pos="907"/>
        </w:tabs>
        <w:ind w:left="907" w:hanging="907"/>
      </w:pPr>
      <w:rPr>
        <w:rFonts w:ascii="Arial" w:hAnsi="Arial" w:hint="default"/>
        <w:b/>
        <w:i w:val="0"/>
        <w:color w:val="auto"/>
        <w:sz w:val="28"/>
        <w:szCs w:val="28"/>
        <w:u w:val="none"/>
      </w:rPr>
    </w:lvl>
    <w:lvl w:ilvl="1">
      <w:start w:val="1"/>
      <w:numFmt w:val="decimal"/>
      <w:lvlText w:val="%1.%2."/>
      <w:lvlJc w:val="left"/>
      <w:pPr>
        <w:tabs>
          <w:tab w:val="num" w:pos="1134"/>
        </w:tabs>
        <w:ind w:left="1134" w:hanging="567"/>
      </w:pPr>
      <w:rPr>
        <w:rFonts w:ascii="Arial" w:hAnsi="Arial" w:hint="default"/>
        <w:b/>
        <w:i w:val="0"/>
        <w:color w:val="auto"/>
        <w:sz w:val="24"/>
        <w:szCs w:val="24"/>
        <w:u w:val="none"/>
      </w:rPr>
    </w:lvl>
    <w:lvl w:ilvl="2">
      <w:start w:val="1"/>
      <w:numFmt w:val="decimal"/>
      <w:lvlText w:val="%1.%2.%3."/>
      <w:lvlJc w:val="left"/>
      <w:pPr>
        <w:tabs>
          <w:tab w:val="num" w:pos="2552"/>
        </w:tabs>
        <w:ind w:left="2269" w:hanging="851"/>
      </w:pPr>
      <w:rPr>
        <w:rFonts w:ascii="Arial" w:hAnsi="Arial" w:hint="default"/>
        <w:b w:val="0"/>
        <w:i w:val="0"/>
        <w:sz w:val="22"/>
        <w:szCs w:val="22"/>
      </w:rPr>
    </w:lvl>
    <w:lvl w:ilvl="3">
      <w:start w:val="1"/>
      <w:numFmt w:val="decimal"/>
      <w:lvlText w:val="%1.%2.%3.%4."/>
      <w:lvlJc w:val="left"/>
      <w:pPr>
        <w:tabs>
          <w:tab w:val="num" w:pos="4712"/>
        </w:tabs>
        <w:ind w:left="3560" w:hanging="648"/>
      </w:pPr>
      <w:rPr>
        <w:rFonts w:hint="default"/>
      </w:rPr>
    </w:lvl>
    <w:lvl w:ilvl="4">
      <w:start w:val="1"/>
      <w:numFmt w:val="decimal"/>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28" w15:restartNumberingAfterBreak="0">
    <w:nsid w:val="78187CC9"/>
    <w:multiLevelType w:val="hybridMultilevel"/>
    <w:tmpl w:val="39DAF1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DD76BE"/>
    <w:multiLevelType w:val="hybridMultilevel"/>
    <w:tmpl w:val="380ECAA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C1655B"/>
    <w:multiLevelType w:val="hybridMultilevel"/>
    <w:tmpl w:val="3EF83720"/>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11"/>
  </w:num>
  <w:num w:numId="3">
    <w:abstractNumId w:val="5"/>
  </w:num>
  <w:num w:numId="4">
    <w:abstractNumId w:val="0"/>
  </w:num>
  <w:num w:numId="5">
    <w:abstractNumId w:val="26"/>
  </w:num>
  <w:num w:numId="6">
    <w:abstractNumId w:val="30"/>
  </w:num>
  <w:num w:numId="7">
    <w:abstractNumId w:val="1"/>
  </w:num>
  <w:num w:numId="8">
    <w:abstractNumId w:val="18"/>
  </w:num>
  <w:num w:numId="9">
    <w:abstractNumId w:val="19"/>
  </w:num>
  <w:num w:numId="10">
    <w:abstractNumId w:val="24"/>
  </w:num>
  <w:num w:numId="11">
    <w:abstractNumId w:val="21"/>
  </w:num>
  <w:num w:numId="12">
    <w:abstractNumId w:val="28"/>
  </w:num>
  <w:num w:numId="13">
    <w:abstractNumId w:val="29"/>
  </w:num>
  <w:num w:numId="14">
    <w:abstractNumId w:val="23"/>
  </w:num>
  <w:num w:numId="15">
    <w:abstractNumId w:val="22"/>
  </w:num>
  <w:num w:numId="16">
    <w:abstractNumId w:val="8"/>
  </w:num>
  <w:num w:numId="17">
    <w:abstractNumId w:val="4"/>
  </w:num>
  <w:num w:numId="18">
    <w:abstractNumId w:val="17"/>
  </w:num>
  <w:num w:numId="19">
    <w:abstractNumId w:val="12"/>
  </w:num>
  <w:num w:numId="20">
    <w:abstractNumId w:val="20"/>
  </w:num>
  <w:num w:numId="21">
    <w:abstractNumId w:val="6"/>
  </w:num>
  <w:num w:numId="22">
    <w:abstractNumId w:val="11"/>
  </w:num>
  <w:num w:numId="23">
    <w:abstractNumId w:val="9"/>
  </w:num>
  <w:num w:numId="24">
    <w:abstractNumId w:val="13"/>
  </w:num>
  <w:num w:numId="25">
    <w:abstractNumId w:val="11"/>
  </w:num>
  <w:num w:numId="26">
    <w:abstractNumId w:val="11"/>
  </w:num>
  <w:num w:numId="27">
    <w:abstractNumId w:val="11"/>
  </w:num>
  <w:num w:numId="28">
    <w:abstractNumId w:val="11"/>
  </w:num>
  <w:num w:numId="29">
    <w:abstractNumId w:val="27"/>
  </w:num>
  <w:num w:numId="30">
    <w:abstractNumId w:val="11"/>
  </w:num>
  <w:num w:numId="31">
    <w:abstractNumId w:val="16"/>
  </w:num>
  <w:num w:numId="32">
    <w:abstractNumId w:val="11"/>
  </w:num>
  <w:num w:numId="33">
    <w:abstractNumId w:val="14"/>
  </w:num>
  <w:num w:numId="34">
    <w:abstractNumId w:val="11"/>
  </w:num>
  <w:num w:numId="35">
    <w:abstractNumId w:val="11"/>
  </w:num>
  <w:num w:numId="36">
    <w:abstractNumId w:val="25"/>
  </w:num>
  <w:num w:numId="3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65"/>
    <w:rsid w:val="000008E9"/>
    <w:rsid w:val="00003937"/>
    <w:rsid w:val="00014786"/>
    <w:rsid w:val="000165D0"/>
    <w:rsid w:val="00021F2D"/>
    <w:rsid w:val="00023AFD"/>
    <w:rsid w:val="00024DE0"/>
    <w:rsid w:val="0002502F"/>
    <w:rsid w:val="00027FB1"/>
    <w:rsid w:val="0003064A"/>
    <w:rsid w:val="00034D3C"/>
    <w:rsid w:val="00034D81"/>
    <w:rsid w:val="00036AF2"/>
    <w:rsid w:val="00037DF3"/>
    <w:rsid w:val="00044665"/>
    <w:rsid w:val="0004573A"/>
    <w:rsid w:val="0004606B"/>
    <w:rsid w:val="000524DB"/>
    <w:rsid w:val="0005671A"/>
    <w:rsid w:val="000637B2"/>
    <w:rsid w:val="0006597A"/>
    <w:rsid w:val="00067BA7"/>
    <w:rsid w:val="00076ECF"/>
    <w:rsid w:val="00082E55"/>
    <w:rsid w:val="00085AB3"/>
    <w:rsid w:val="0008600D"/>
    <w:rsid w:val="000926AA"/>
    <w:rsid w:val="00093D6D"/>
    <w:rsid w:val="00094ADE"/>
    <w:rsid w:val="000A00C6"/>
    <w:rsid w:val="000A44DC"/>
    <w:rsid w:val="000A616E"/>
    <w:rsid w:val="000B1790"/>
    <w:rsid w:val="000B27E9"/>
    <w:rsid w:val="000B5D38"/>
    <w:rsid w:val="000B62C5"/>
    <w:rsid w:val="000B6F7A"/>
    <w:rsid w:val="000C2E3D"/>
    <w:rsid w:val="000D1578"/>
    <w:rsid w:val="000D1E2E"/>
    <w:rsid w:val="000D2A40"/>
    <w:rsid w:val="000D4248"/>
    <w:rsid w:val="000E48F0"/>
    <w:rsid w:val="000E4DDC"/>
    <w:rsid w:val="000E65D6"/>
    <w:rsid w:val="000F090D"/>
    <w:rsid w:val="000F0EB4"/>
    <w:rsid w:val="000F1F25"/>
    <w:rsid w:val="000F2BEA"/>
    <w:rsid w:val="000F437A"/>
    <w:rsid w:val="000F4D8C"/>
    <w:rsid w:val="000F5479"/>
    <w:rsid w:val="000F694F"/>
    <w:rsid w:val="00103426"/>
    <w:rsid w:val="001059AC"/>
    <w:rsid w:val="00105AEE"/>
    <w:rsid w:val="001069D5"/>
    <w:rsid w:val="00106DB5"/>
    <w:rsid w:val="00113200"/>
    <w:rsid w:val="00114B6D"/>
    <w:rsid w:val="00117631"/>
    <w:rsid w:val="0011784E"/>
    <w:rsid w:val="00117A2F"/>
    <w:rsid w:val="00121215"/>
    <w:rsid w:val="00121913"/>
    <w:rsid w:val="00123053"/>
    <w:rsid w:val="00124535"/>
    <w:rsid w:val="00125B42"/>
    <w:rsid w:val="00127A6B"/>
    <w:rsid w:val="00127CEF"/>
    <w:rsid w:val="001346AD"/>
    <w:rsid w:val="00150999"/>
    <w:rsid w:val="00151FD1"/>
    <w:rsid w:val="00160177"/>
    <w:rsid w:val="001608C0"/>
    <w:rsid w:val="00165AE4"/>
    <w:rsid w:val="00170A6E"/>
    <w:rsid w:val="00172BD4"/>
    <w:rsid w:val="00172C1C"/>
    <w:rsid w:val="00172CD9"/>
    <w:rsid w:val="0017316C"/>
    <w:rsid w:val="001741A4"/>
    <w:rsid w:val="00175B68"/>
    <w:rsid w:val="00184E77"/>
    <w:rsid w:val="00187489"/>
    <w:rsid w:val="001917F4"/>
    <w:rsid w:val="001A4AB4"/>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5C21"/>
    <w:rsid w:val="00200389"/>
    <w:rsid w:val="002014D4"/>
    <w:rsid w:val="00201928"/>
    <w:rsid w:val="002023AD"/>
    <w:rsid w:val="00203FD5"/>
    <w:rsid w:val="0020721E"/>
    <w:rsid w:val="00212F98"/>
    <w:rsid w:val="00214114"/>
    <w:rsid w:val="00214B02"/>
    <w:rsid w:val="0022059F"/>
    <w:rsid w:val="00221865"/>
    <w:rsid w:val="00223207"/>
    <w:rsid w:val="00223A5C"/>
    <w:rsid w:val="00224C52"/>
    <w:rsid w:val="00225E6A"/>
    <w:rsid w:val="00230BBA"/>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71D8A"/>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4E36"/>
    <w:rsid w:val="002A4E4B"/>
    <w:rsid w:val="002A50BA"/>
    <w:rsid w:val="002A5F79"/>
    <w:rsid w:val="002A6E5C"/>
    <w:rsid w:val="002B0584"/>
    <w:rsid w:val="002B27FB"/>
    <w:rsid w:val="002B5C32"/>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7E10"/>
    <w:rsid w:val="00304534"/>
    <w:rsid w:val="00306BCF"/>
    <w:rsid w:val="00307D31"/>
    <w:rsid w:val="003140A2"/>
    <w:rsid w:val="00314771"/>
    <w:rsid w:val="00315087"/>
    <w:rsid w:val="00315492"/>
    <w:rsid w:val="0031633F"/>
    <w:rsid w:val="00320ED1"/>
    <w:rsid w:val="0032283B"/>
    <w:rsid w:val="00326C33"/>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FB0"/>
    <w:rsid w:val="003945C5"/>
    <w:rsid w:val="003945F6"/>
    <w:rsid w:val="003966AB"/>
    <w:rsid w:val="00397CFA"/>
    <w:rsid w:val="003A05FD"/>
    <w:rsid w:val="003A2193"/>
    <w:rsid w:val="003A260B"/>
    <w:rsid w:val="003A67DE"/>
    <w:rsid w:val="003B2A41"/>
    <w:rsid w:val="003B4E4B"/>
    <w:rsid w:val="003C04AC"/>
    <w:rsid w:val="003C19D7"/>
    <w:rsid w:val="003C5365"/>
    <w:rsid w:val="003D10E1"/>
    <w:rsid w:val="003D345B"/>
    <w:rsid w:val="003D64A2"/>
    <w:rsid w:val="003D6D0C"/>
    <w:rsid w:val="003D7D49"/>
    <w:rsid w:val="003E02B9"/>
    <w:rsid w:val="003E1B8C"/>
    <w:rsid w:val="003E708A"/>
    <w:rsid w:val="003E76FB"/>
    <w:rsid w:val="003F08C1"/>
    <w:rsid w:val="003F255A"/>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4155"/>
    <w:rsid w:val="00424832"/>
    <w:rsid w:val="00424EA7"/>
    <w:rsid w:val="004313EF"/>
    <w:rsid w:val="00432583"/>
    <w:rsid w:val="004331B1"/>
    <w:rsid w:val="0044161F"/>
    <w:rsid w:val="00442517"/>
    <w:rsid w:val="00442D14"/>
    <w:rsid w:val="00443295"/>
    <w:rsid w:val="004434F6"/>
    <w:rsid w:val="0044491A"/>
    <w:rsid w:val="00445950"/>
    <w:rsid w:val="004508E4"/>
    <w:rsid w:val="00453B8C"/>
    <w:rsid w:val="004561EB"/>
    <w:rsid w:val="00456B5D"/>
    <w:rsid w:val="00461AC9"/>
    <w:rsid w:val="00464172"/>
    <w:rsid w:val="00470A21"/>
    <w:rsid w:val="004732F1"/>
    <w:rsid w:val="00473E28"/>
    <w:rsid w:val="004741D3"/>
    <w:rsid w:val="004750CD"/>
    <w:rsid w:val="00480FE7"/>
    <w:rsid w:val="00481676"/>
    <w:rsid w:val="00482043"/>
    <w:rsid w:val="00483210"/>
    <w:rsid w:val="004861A2"/>
    <w:rsid w:val="00486288"/>
    <w:rsid w:val="00490F48"/>
    <w:rsid w:val="004924C2"/>
    <w:rsid w:val="004970EE"/>
    <w:rsid w:val="004A2570"/>
    <w:rsid w:val="004A6A96"/>
    <w:rsid w:val="004A7280"/>
    <w:rsid w:val="004B28F8"/>
    <w:rsid w:val="004B2D45"/>
    <w:rsid w:val="004C111D"/>
    <w:rsid w:val="004C1A82"/>
    <w:rsid w:val="004C31F5"/>
    <w:rsid w:val="004C36F2"/>
    <w:rsid w:val="004C3713"/>
    <w:rsid w:val="004C3A38"/>
    <w:rsid w:val="004C636F"/>
    <w:rsid w:val="004C64F8"/>
    <w:rsid w:val="004C730D"/>
    <w:rsid w:val="004C7846"/>
    <w:rsid w:val="004D4762"/>
    <w:rsid w:val="004D53E7"/>
    <w:rsid w:val="004D57EC"/>
    <w:rsid w:val="004D7421"/>
    <w:rsid w:val="004E2340"/>
    <w:rsid w:val="004E5C3B"/>
    <w:rsid w:val="004F1034"/>
    <w:rsid w:val="004F1D55"/>
    <w:rsid w:val="004F2AD5"/>
    <w:rsid w:val="004F327A"/>
    <w:rsid w:val="004F48A2"/>
    <w:rsid w:val="004F7C3F"/>
    <w:rsid w:val="00503AC3"/>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5DC2"/>
    <w:rsid w:val="00542131"/>
    <w:rsid w:val="00545775"/>
    <w:rsid w:val="00550E9E"/>
    <w:rsid w:val="00552393"/>
    <w:rsid w:val="005529C7"/>
    <w:rsid w:val="00554BCA"/>
    <w:rsid w:val="005553F8"/>
    <w:rsid w:val="005611AB"/>
    <w:rsid w:val="00561FF2"/>
    <w:rsid w:val="005630E5"/>
    <w:rsid w:val="00565E1F"/>
    <w:rsid w:val="0057120C"/>
    <w:rsid w:val="00573BFF"/>
    <w:rsid w:val="00574BC7"/>
    <w:rsid w:val="00574C98"/>
    <w:rsid w:val="00575FE5"/>
    <w:rsid w:val="005762D4"/>
    <w:rsid w:val="00581CA7"/>
    <w:rsid w:val="00582CE3"/>
    <w:rsid w:val="00583623"/>
    <w:rsid w:val="00591867"/>
    <w:rsid w:val="005938CC"/>
    <w:rsid w:val="005967B1"/>
    <w:rsid w:val="005A1183"/>
    <w:rsid w:val="005A3C76"/>
    <w:rsid w:val="005A3D9D"/>
    <w:rsid w:val="005A6462"/>
    <w:rsid w:val="005B2680"/>
    <w:rsid w:val="005B69EE"/>
    <w:rsid w:val="005B7204"/>
    <w:rsid w:val="005B7EAD"/>
    <w:rsid w:val="005C034A"/>
    <w:rsid w:val="005C3529"/>
    <w:rsid w:val="005D0BD9"/>
    <w:rsid w:val="005D21F5"/>
    <w:rsid w:val="005D5059"/>
    <w:rsid w:val="005D586F"/>
    <w:rsid w:val="005E1119"/>
    <w:rsid w:val="005E4137"/>
    <w:rsid w:val="005E5237"/>
    <w:rsid w:val="005E6CA8"/>
    <w:rsid w:val="005E6F28"/>
    <w:rsid w:val="005F0564"/>
    <w:rsid w:val="005F4537"/>
    <w:rsid w:val="005F4C68"/>
    <w:rsid w:val="006027FE"/>
    <w:rsid w:val="0060628E"/>
    <w:rsid w:val="00606A53"/>
    <w:rsid w:val="00613788"/>
    <w:rsid w:val="00625079"/>
    <w:rsid w:val="00625778"/>
    <w:rsid w:val="00627C39"/>
    <w:rsid w:val="00630AC1"/>
    <w:rsid w:val="006314E6"/>
    <w:rsid w:val="00633585"/>
    <w:rsid w:val="006359AE"/>
    <w:rsid w:val="0063719B"/>
    <w:rsid w:val="006431BB"/>
    <w:rsid w:val="006433B0"/>
    <w:rsid w:val="00644B3C"/>
    <w:rsid w:val="00644CF7"/>
    <w:rsid w:val="00650B94"/>
    <w:rsid w:val="00657393"/>
    <w:rsid w:val="0066069A"/>
    <w:rsid w:val="006650BE"/>
    <w:rsid w:val="00670CD2"/>
    <w:rsid w:val="0067269C"/>
    <w:rsid w:val="006773CA"/>
    <w:rsid w:val="00684B69"/>
    <w:rsid w:val="00686F88"/>
    <w:rsid w:val="00692B04"/>
    <w:rsid w:val="006A1F28"/>
    <w:rsid w:val="006A3E30"/>
    <w:rsid w:val="006A5B3D"/>
    <w:rsid w:val="006A7F47"/>
    <w:rsid w:val="006B4C98"/>
    <w:rsid w:val="006B7CA7"/>
    <w:rsid w:val="006C3967"/>
    <w:rsid w:val="006C73CF"/>
    <w:rsid w:val="006C79AD"/>
    <w:rsid w:val="006D0F10"/>
    <w:rsid w:val="006D2166"/>
    <w:rsid w:val="006D2F6C"/>
    <w:rsid w:val="006D75A6"/>
    <w:rsid w:val="006E18BC"/>
    <w:rsid w:val="006E1F32"/>
    <w:rsid w:val="006E4156"/>
    <w:rsid w:val="006E592E"/>
    <w:rsid w:val="006E5B4F"/>
    <w:rsid w:val="006E66C9"/>
    <w:rsid w:val="006F0D43"/>
    <w:rsid w:val="006F1836"/>
    <w:rsid w:val="006F4D3A"/>
    <w:rsid w:val="006F62E0"/>
    <w:rsid w:val="006F65FB"/>
    <w:rsid w:val="00701232"/>
    <w:rsid w:val="00705FD2"/>
    <w:rsid w:val="0070799B"/>
    <w:rsid w:val="00710202"/>
    <w:rsid w:val="00715F45"/>
    <w:rsid w:val="007164DB"/>
    <w:rsid w:val="007241FD"/>
    <w:rsid w:val="0072515C"/>
    <w:rsid w:val="0072565C"/>
    <w:rsid w:val="0073261C"/>
    <w:rsid w:val="007365B1"/>
    <w:rsid w:val="007443E0"/>
    <w:rsid w:val="00745D7D"/>
    <w:rsid w:val="00746546"/>
    <w:rsid w:val="00746B16"/>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B2DE0"/>
    <w:rsid w:val="007B7FC5"/>
    <w:rsid w:val="007C61C3"/>
    <w:rsid w:val="007C638E"/>
    <w:rsid w:val="007D4EC7"/>
    <w:rsid w:val="007D584C"/>
    <w:rsid w:val="007E0CC8"/>
    <w:rsid w:val="007E32F3"/>
    <w:rsid w:val="007E338B"/>
    <w:rsid w:val="007E599F"/>
    <w:rsid w:val="007E6ADA"/>
    <w:rsid w:val="007F0D48"/>
    <w:rsid w:val="00800256"/>
    <w:rsid w:val="00802642"/>
    <w:rsid w:val="008029EC"/>
    <w:rsid w:val="008030C4"/>
    <w:rsid w:val="00804713"/>
    <w:rsid w:val="00806904"/>
    <w:rsid w:val="0080784F"/>
    <w:rsid w:val="008102EE"/>
    <w:rsid w:val="00810E49"/>
    <w:rsid w:val="0081400B"/>
    <w:rsid w:val="0081456D"/>
    <w:rsid w:val="008206F1"/>
    <w:rsid w:val="0082352F"/>
    <w:rsid w:val="0082393F"/>
    <w:rsid w:val="008242DE"/>
    <w:rsid w:val="00833315"/>
    <w:rsid w:val="008340A9"/>
    <w:rsid w:val="008353FA"/>
    <w:rsid w:val="008371C5"/>
    <w:rsid w:val="0083721F"/>
    <w:rsid w:val="0084067C"/>
    <w:rsid w:val="008413EB"/>
    <w:rsid w:val="008429F5"/>
    <w:rsid w:val="0084370D"/>
    <w:rsid w:val="00843735"/>
    <w:rsid w:val="008536BB"/>
    <w:rsid w:val="00860408"/>
    <w:rsid w:val="00860CF9"/>
    <w:rsid w:val="0086408D"/>
    <w:rsid w:val="00865E51"/>
    <w:rsid w:val="00866629"/>
    <w:rsid w:val="00867B06"/>
    <w:rsid w:val="00870D19"/>
    <w:rsid w:val="00870FB6"/>
    <w:rsid w:val="0087153E"/>
    <w:rsid w:val="00871E4E"/>
    <w:rsid w:val="00873070"/>
    <w:rsid w:val="008800BE"/>
    <w:rsid w:val="00880153"/>
    <w:rsid w:val="00881D00"/>
    <w:rsid w:val="0088281D"/>
    <w:rsid w:val="008838BA"/>
    <w:rsid w:val="0088727D"/>
    <w:rsid w:val="008878E5"/>
    <w:rsid w:val="00892461"/>
    <w:rsid w:val="00892759"/>
    <w:rsid w:val="00894E95"/>
    <w:rsid w:val="0089665B"/>
    <w:rsid w:val="008A2593"/>
    <w:rsid w:val="008A369D"/>
    <w:rsid w:val="008A54DB"/>
    <w:rsid w:val="008A799F"/>
    <w:rsid w:val="008B0D87"/>
    <w:rsid w:val="008B1105"/>
    <w:rsid w:val="008B1BD2"/>
    <w:rsid w:val="008B6D8C"/>
    <w:rsid w:val="008C1249"/>
    <w:rsid w:val="008C5A01"/>
    <w:rsid w:val="008C7375"/>
    <w:rsid w:val="008C771A"/>
    <w:rsid w:val="008D2AE8"/>
    <w:rsid w:val="008D629F"/>
    <w:rsid w:val="008D6773"/>
    <w:rsid w:val="008E2EF4"/>
    <w:rsid w:val="008E6472"/>
    <w:rsid w:val="008E7023"/>
    <w:rsid w:val="008E73B6"/>
    <w:rsid w:val="008E772B"/>
    <w:rsid w:val="00910959"/>
    <w:rsid w:val="00914776"/>
    <w:rsid w:val="0091612F"/>
    <w:rsid w:val="0092490C"/>
    <w:rsid w:val="00926599"/>
    <w:rsid w:val="00927BF1"/>
    <w:rsid w:val="00927D8B"/>
    <w:rsid w:val="00933B6E"/>
    <w:rsid w:val="00935477"/>
    <w:rsid w:val="0094025E"/>
    <w:rsid w:val="00940B30"/>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FB"/>
    <w:rsid w:val="00974BB7"/>
    <w:rsid w:val="00976BCA"/>
    <w:rsid w:val="00980C87"/>
    <w:rsid w:val="0098582F"/>
    <w:rsid w:val="00992DD6"/>
    <w:rsid w:val="00993D1F"/>
    <w:rsid w:val="00996A28"/>
    <w:rsid w:val="00997FB2"/>
    <w:rsid w:val="009A039D"/>
    <w:rsid w:val="009A546B"/>
    <w:rsid w:val="009A6CC0"/>
    <w:rsid w:val="009A7606"/>
    <w:rsid w:val="009B0CD4"/>
    <w:rsid w:val="009B2186"/>
    <w:rsid w:val="009B61E9"/>
    <w:rsid w:val="009C2465"/>
    <w:rsid w:val="009C306F"/>
    <w:rsid w:val="009C39C6"/>
    <w:rsid w:val="009C4D04"/>
    <w:rsid w:val="009C4FC5"/>
    <w:rsid w:val="009C66E2"/>
    <w:rsid w:val="009D4B26"/>
    <w:rsid w:val="009D4DBE"/>
    <w:rsid w:val="009D58C8"/>
    <w:rsid w:val="009E19B5"/>
    <w:rsid w:val="009E399C"/>
    <w:rsid w:val="009E40DC"/>
    <w:rsid w:val="009E4B54"/>
    <w:rsid w:val="009E7387"/>
    <w:rsid w:val="009F0423"/>
    <w:rsid w:val="009F3960"/>
    <w:rsid w:val="009F437B"/>
    <w:rsid w:val="009F6F88"/>
    <w:rsid w:val="00A0051B"/>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DBD"/>
    <w:rsid w:val="00A37932"/>
    <w:rsid w:val="00A43955"/>
    <w:rsid w:val="00A46A6A"/>
    <w:rsid w:val="00A51216"/>
    <w:rsid w:val="00A51284"/>
    <w:rsid w:val="00A5502F"/>
    <w:rsid w:val="00A562C0"/>
    <w:rsid w:val="00A57018"/>
    <w:rsid w:val="00A60E1A"/>
    <w:rsid w:val="00A621A9"/>
    <w:rsid w:val="00A67893"/>
    <w:rsid w:val="00A70F34"/>
    <w:rsid w:val="00A8168D"/>
    <w:rsid w:val="00A81D64"/>
    <w:rsid w:val="00A82824"/>
    <w:rsid w:val="00A82BE8"/>
    <w:rsid w:val="00A836D9"/>
    <w:rsid w:val="00A87637"/>
    <w:rsid w:val="00A93222"/>
    <w:rsid w:val="00A95982"/>
    <w:rsid w:val="00AA0B1A"/>
    <w:rsid w:val="00AA181C"/>
    <w:rsid w:val="00AA44A0"/>
    <w:rsid w:val="00AA72A0"/>
    <w:rsid w:val="00AA7666"/>
    <w:rsid w:val="00AB0A9E"/>
    <w:rsid w:val="00AB174C"/>
    <w:rsid w:val="00AB3958"/>
    <w:rsid w:val="00AB4A50"/>
    <w:rsid w:val="00AB5A05"/>
    <w:rsid w:val="00AC1514"/>
    <w:rsid w:val="00AC1983"/>
    <w:rsid w:val="00AC1EE8"/>
    <w:rsid w:val="00AC2FF3"/>
    <w:rsid w:val="00AC49AC"/>
    <w:rsid w:val="00AC6735"/>
    <w:rsid w:val="00AC742B"/>
    <w:rsid w:val="00AD0F96"/>
    <w:rsid w:val="00AD251D"/>
    <w:rsid w:val="00AD4C0F"/>
    <w:rsid w:val="00AD6F3E"/>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3198C"/>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5685"/>
    <w:rsid w:val="00B71383"/>
    <w:rsid w:val="00B72124"/>
    <w:rsid w:val="00B72806"/>
    <w:rsid w:val="00B72827"/>
    <w:rsid w:val="00B8050A"/>
    <w:rsid w:val="00B81EBC"/>
    <w:rsid w:val="00B859D4"/>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2641"/>
    <w:rsid w:val="00BC57ED"/>
    <w:rsid w:val="00BC69BF"/>
    <w:rsid w:val="00BD34F8"/>
    <w:rsid w:val="00BD3A06"/>
    <w:rsid w:val="00BD6238"/>
    <w:rsid w:val="00BD6E11"/>
    <w:rsid w:val="00BD6E2E"/>
    <w:rsid w:val="00BE10F5"/>
    <w:rsid w:val="00BE19B8"/>
    <w:rsid w:val="00BE2ECB"/>
    <w:rsid w:val="00BE3921"/>
    <w:rsid w:val="00BE55EB"/>
    <w:rsid w:val="00BE7CE2"/>
    <w:rsid w:val="00BF0A49"/>
    <w:rsid w:val="00BF1F9F"/>
    <w:rsid w:val="00BF6497"/>
    <w:rsid w:val="00BF7445"/>
    <w:rsid w:val="00C0072B"/>
    <w:rsid w:val="00C05074"/>
    <w:rsid w:val="00C05914"/>
    <w:rsid w:val="00C05BB0"/>
    <w:rsid w:val="00C07A2D"/>
    <w:rsid w:val="00C1279B"/>
    <w:rsid w:val="00C151E6"/>
    <w:rsid w:val="00C236D6"/>
    <w:rsid w:val="00C25993"/>
    <w:rsid w:val="00C27704"/>
    <w:rsid w:val="00C34E44"/>
    <w:rsid w:val="00C3632C"/>
    <w:rsid w:val="00C3643A"/>
    <w:rsid w:val="00C42758"/>
    <w:rsid w:val="00C43619"/>
    <w:rsid w:val="00C45C48"/>
    <w:rsid w:val="00C472AD"/>
    <w:rsid w:val="00C533B6"/>
    <w:rsid w:val="00C54B41"/>
    <w:rsid w:val="00C566F5"/>
    <w:rsid w:val="00C575C2"/>
    <w:rsid w:val="00C62FCE"/>
    <w:rsid w:val="00C64440"/>
    <w:rsid w:val="00C6581F"/>
    <w:rsid w:val="00C67C30"/>
    <w:rsid w:val="00C72463"/>
    <w:rsid w:val="00C727C7"/>
    <w:rsid w:val="00C72A06"/>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D75"/>
    <w:rsid w:val="00CA5F28"/>
    <w:rsid w:val="00CA662D"/>
    <w:rsid w:val="00CA7D77"/>
    <w:rsid w:val="00CB0E94"/>
    <w:rsid w:val="00CB1A16"/>
    <w:rsid w:val="00CB1F11"/>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34DAD"/>
    <w:rsid w:val="00D41FD3"/>
    <w:rsid w:val="00D427E2"/>
    <w:rsid w:val="00D53ADD"/>
    <w:rsid w:val="00D57B6F"/>
    <w:rsid w:val="00D627C9"/>
    <w:rsid w:val="00D639EC"/>
    <w:rsid w:val="00D64AC7"/>
    <w:rsid w:val="00D65ED3"/>
    <w:rsid w:val="00D67647"/>
    <w:rsid w:val="00D73E4D"/>
    <w:rsid w:val="00D77729"/>
    <w:rsid w:val="00D8015F"/>
    <w:rsid w:val="00D804C1"/>
    <w:rsid w:val="00D806D7"/>
    <w:rsid w:val="00D82E5D"/>
    <w:rsid w:val="00D83168"/>
    <w:rsid w:val="00D83E4F"/>
    <w:rsid w:val="00D841EE"/>
    <w:rsid w:val="00D84915"/>
    <w:rsid w:val="00D91F2E"/>
    <w:rsid w:val="00D93D51"/>
    <w:rsid w:val="00D95B4D"/>
    <w:rsid w:val="00D95B8D"/>
    <w:rsid w:val="00D961F1"/>
    <w:rsid w:val="00DA057F"/>
    <w:rsid w:val="00DA4C6A"/>
    <w:rsid w:val="00DB0219"/>
    <w:rsid w:val="00DB121B"/>
    <w:rsid w:val="00DB4F34"/>
    <w:rsid w:val="00DC247D"/>
    <w:rsid w:val="00DC2899"/>
    <w:rsid w:val="00DC379B"/>
    <w:rsid w:val="00DC3B7C"/>
    <w:rsid w:val="00DC3C72"/>
    <w:rsid w:val="00DC5AAA"/>
    <w:rsid w:val="00DC743E"/>
    <w:rsid w:val="00DD104F"/>
    <w:rsid w:val="00DD1AEE"/>
    <w:rsid w:val="00DD302F"/>
    <w:rsid w:val="00DD60AD"/>
    <w:rsid w:val="00DD6B6A"/>
    <w:rsid w:val="00DE092A"/>
    <w:rsid w:val="00DE1804"/>
    <w:rsid w:val="00DE3174"/>
    <w:rsid w:val="00DE38D8"/>
    <w:rsid w:val="00DE3909"/>
    <w:rsid w:val="00DE450A"/>
    <w:rsid w:val="00DF57DC"/>
    <w:rsid w:val="00E01E6A"/>
    <w:rsid w:val="00E026EF"/>
    <w:rsid w:val="00E02819"/>
    <w:rsid w:val="00E07E0E"/>
    <w:rsid w:val="00E12350"/>
    <w:rsid w:val="00E15E37"/>
    <w:rsid w:val="00E3707F"/>
    <w:rsid w:val="00E40174"/>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94478"/>
    <w:rsid w:val="00E971F1"/>
    <w:rsid w:val="00EA0066"/>
    <w:rsid w:val="00EA3746"/>
    <w:rsid w:val="00EB0CF0"/>
    <w:rsid w:val="00EB0E07"/>
    <w:rsid w:val="00EB11A7"/>
    <w:rsid w:val="00EB3CEB"/>
    <w:rsid w:val="00EB4354"/>
    <w:rsid w:val="00EB5F00"/>
    <w:rsid w:val="00EB6432"/>
    <w:rsid w:val="00EB7F12"/>
    <w:rsid w:val="00EC15E2"/>
    <w:rsid w:val="00EC31FF"/>
    <w:rsid w:val="00EC420A"/>
    <w:rsid w:val="00EC6BC4"/>
    <w:rsid w:val="00ED033C"/>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4157"/>
    <w:rsid w:val="00F150D4"/>
    <w:rsid w:val="00F15A68"/>
    <w:rsid w:val="00F22CF7"/>
    <w:rsid w:val="00F232B8"/>
    <w:rsid w:val="00F32BCD"/>
    <w:rsid w:val="00F330FD"/>
    <w:rsid w:val="00F341E3"/>
    <w:rsid w:val="00F36637"/>
    <w:rsid w:val="00F41E99"/>
    <w:rsid w:val="00F44D11"/>
    <w:rsid w:val="00F455F5"/>
    <w:rsid w:val="00F46969"/>
    <w:rsid w:val="00F46B2D"/>
    <w:rsid w:val="00F4795B"/>
    <w:rsid w:val="00F51754"/>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47A2"/>
    <w:rsid w:val="00FA63EF"/>
    <w:rsid w:val="00FB0084"/>
    <w:rsid w:val="00FB4934"/>
    <w:rsid w:val="00FB5422"/>
    <w:rsid w:val="00FB75DF"/>
    <w:rsid w:val="00FC0CC3"/>
    <w:rsid w:val="00FC5B3F"/>
    <w:rsid w:val="00FD1F30"/>
    <w:rsid w:val="00FD5356"/>
    <w:rsid w:val="00FE0A8E"/>
    <w:rsid w:val="00FE1A1C"/>
    <w:rsid w:val="00FE37A0"/>
    <w:rsid w:val="00FE50F6"/>
    <w:rsid w:val="00FE6164"/>
    <w:rsid w:val="00FE646F"/>
    <w:rsid w:val="00FE6C8B"/>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E46C0E"/>
  <w15:chartTrackingRefBased/>
  <w15:docId w15:val="{7A8E40A3-40B7-4F74-9389-ECAA97C5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4168C1"/>
    <w:pPr>
      <w:keepNext/>
      <w:tabs>
        <w:tab w:val="left" w:pos="1134"/>
      </w:tabs>
      <w:spacing w:before="240" w:after="240"/>
      <w:outlineLvl w:val="1"/>
    </w:pPr>
    <w:rPr>
      <w:b/>
      <w:bCs/>
      <w:iCs/>
      <w:sz w:val="26"/>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17316C"/>
    <w:pPr>
      <w:tabs>
        <w:tab w:val="left" w:pos="440"/>
        <w:tab w:val="right" w:leader="dot" w:pos="10762"/>
      </w:tabs>
      <w:spacing w:before="120" w:after="120"/>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szCs w:val="24"/>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5"/>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C0072B"/>
  </w:style>
  <w:style w:type="paragraph" w:customStyle="1" w:styleId="PSDS-Marcadores">
    <w:name w:val="PSDS - Marcadores"/>
    <w:basedOn w:val="Normal"/>
    <w:rsid w:val="00C0072B"/>
    <w:pPr>
      <w:numPr>
        <w:numId w:val="36"/>
      </w:numPr>
      <w:spacing w:before="40" w:after="40"/>
    </w:pPr>
    <w:rPr>
      <w:rFonts w:cs="Times New Roman"/>
      <w:b/>
      <w:sz w:val="24"/>
      <w:szCs w:val="20"/>
    </w:rPr>
  </w:style>
  <w:style w:type="paragraph" w:customStyle="1" w:styleId="PSDS-MarcadoresNivel2">
    <w:name w:val="PSDS - Marcadores Nivel 2"/>
    <w:basedOn w:val="Normal"/>
    <w:rsid w:val="00C0072B"/>
    <w:pPr>
      <w:numPr>
        <w:ilvl w:val="1"/>
        <w:numId w:val="36"/>
      </w:numPr>
    </w:pPr>
    <w:rPr>
      <w:rFonts w:cs="Times New Roman"/>
      <w:b/>
      <w:sz w:val="24"/>
      <w:szCs w:val="20"/>
    </w:rPr>
  </w:style>
  <w:style w:type="character" w:styleId="nfase">
    <w:name w:val="Emphasis"/>
    <w:basedOn w:val="Fontepargpadro"/>
    <w:qFormat/>
    <w:rsid w:val="00C0072B"/>
    <w:rPr>
      <w:i/>
      <w:iCs/>
    </w:rPr>
  </w:style>
  <w:style w:type="character" w:customStyle="1" w:styleId="RodapChar">
    <w:name w:val="Rodapé Char"/>
    <w:basedOn w:val="Fontepargpadro"/>
    <w:link w:val="Rodap"/>
    <w:rsid w:val="005938CC"/>
    <w:rPr>
      <w:rFonts w:ascii="Arial" w:hAnsi="Arial" w:cs="Arial"/>
      <w:sz w:val="22"/>
      <w:szCs w:val="22"/>
    </w:rPr>
  </w:style>
  <w:style w:type="character" w:styleId="MenoPendente">
    <w:name w:val="Unresolved Mention"/>
    <w:basedOn w:val="Fontepargpadro"/>
    <w:uiPriority w:val="99"/>
    <w:semiHidden/>
    <w:unhideWhenUsed/>
    <w:rsid w:val="00B31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marcelo.a_f@outlook.com" TargetMode="External"/><Relationship Id="rId2" Type="http://schemas.openxmlformats.org/officeDocument/2006/relationships/customXml" Target="../customXml/item2.xml"/><Relationship Id="rId16" Type="http://schemas.openxmlformats.org/officeDocument/2006/relationships/hyperlink" Target="mailto:brenogabriel19@gmail.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8D2DF096E8E94E8A63488B9A21409F" ma:contentTypeVersion="3" ma:contentTypeDescription="Create a new document." ma:contentTypeScope="" ma:versionID="6ac82baafb084273ed1bc53824b4f201">
  <xsd:schema xmlns:xsd="http://www.w3.org/2001/XMLSchema" xmlns:xs="http://www.w3.org/2001/XMLSchema" xmlns:p="http://schemas.microsoft.com/office/2006/metadata/properties" xmlns:ns2="87c3b53b-6a81-4a65-bf5d-ba338b761abf" targetNamespace="http://schemas.microsoft.com/office/2006/metadata/properties" ma:root="true" ma:fieldsID="cd1a9e22828954b83565b6641eb377db" ns2:_="">
    <xsd:import namespace="87c3b53b-6a81-4a65-bf5d-ba338b761ab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3b53b-6a81-4a65-bf5d-ba338b761ab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87c3b53b-6a81-4a65-bf5d-ba338b761abf" xsi:nil="true"/>
  </documentManagement>
</p:properties>
</file>

<file path=customXml/itemProps1.xml><?xml version="1.0" encoding="utf-8"?>
<ds:datastoreItem xmlns:ds="http://schemas.openxmlformats.org/officeDocument/2006/customXml" ds:itemID="{2F66F650-1502-47F2-83FD-941B7FA8BBA0}">
  <ds:schemaRefs>
    <ds:schemaRef ds:uri="http://schemas.microsoft.com/office/2006/metadata/longProperties"/>
  </ds:schemaRefs>
</ds:datastoreItem>
</file>

<file path=customXml/itemProps2.xml><?xml version="1.0" encoding="utf-8"?>
<ds:datastoreItem xmlns:ds="http://schemas.openxmlformats.org/officeDocument/2006/customXml" ds:itemID="{46542B9B-DE6D-4AE1-ADB2-8E45D484BB1C}">
  <ds:schemaRefs>
    <ds:schemaRef ds:uri="http://schemas.microsoft.com/sharepoint/v3/contenttype/forms"/>
  </ds:schemaRefs>
</ds:datastoreItem>
</file>

<file path=customXml/itemProps3.xml><?xml version="1.0" encoding="utf-8"?>
<ds:datastoreItem xmlns:ds="http://schemas.openxmlformats.org/officeDocument/2006/customXml" ds:itemID="{8C762EDE-4457-4DE8-9859-D477D3929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3b53b-6a81-4a65-bf5d-ba338b761a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A47379-A360-443E-979D-DAA9B3DCF2A8}">
  <ds:schemaRefs>
    <ds:schemaRef ds:uri="http://schemas.microsoft.com/office/2006/metadata/properties"/>
    <ds:schemaRef ds:uri="http://schemas.microsoft.com/office/infopath/2007/PartnerControls"/>
    <ds:schemaRef ds:uri="87c3b53b-6a81-4a65-bf5d-ba338b761abf"/>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2315</Words>
  <Characters>12507</Characters>
  <Application>Microsoft Office Word</Application>
  <DocSecurity>2</DocSecurity>
  <Lines>104</Lines>
  <Paragraphs>29</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14793</CharactersWithSpaces>
  <SharedDoc>false</SharedDoc>
  <HLinks>
    <vt:vector size="132" baseType="variant">
      <vt:variant>
        <vt:i4>1441840</vt:i4>
      </vt:variant>
      <vt:variant>
        <vt:i4>128</vt:i4>
      </vt:variant>
      <vt:variant>
        <vt:i4>0</vt:i4>
      </vt:variant>
      <vt:variant>
        <vt:i4>5</vt:i4>
      </vt:variant>
      <vt:variant>
        <vt:lpwstr/>
      </vt:variant>
      <vt:variant>
        <vt:lpwstr>_Toc261623122</vt:lpwstr>
      </vt:variant>
      <vt:variant>
        <vt:i4>1441840</vt:i4>
      </vt:variant>
      <vt:variant>
        <vt:i4>122</vt:i4>
      </vt:variant>
      <vt:variant>
        <vt:i4>0</vt:i4>
      </vt:variant>
      <vt:variant>
        <vt:i4>5</vt:i4>
      </vt:variant>
      <vt:variant>
        <vt:lpwstr/>
      </vt:variant>
      <vt:variant>
        <vt:lpwstr>_Toc261623121</vt:lpwstr>
      </vt:variant>
      <vt:variant>
        <vt:i4>1441840</vt:i4>
      </vt:variant>
      <vt:variant>
        <vt:i4>116</vt:i4>
      </vt:variant>
      <vt:variant>
        <vt:i4>0</vt:i4>
      </vt:variant>
      <vt:variant>
        <vt:i4>5</vt:i4>
      </vt:variant>
      <vt:variant>
        <vt:lpwstr/>
      </vt:variant>
      <vt:variant>
        <vt:lpwstr>_Toc261623120</vt:lpwstr>
      </vt:variant>
      <vt:variant>
        <vt:i4>1376304</vt:i4>
      </vt:variant>
      <vt:variant>
        <vt:i4>110</vt:i4>
      </vt:variant>
      <vt:variant>
        <vt:i4>0</vt:i4>
      </vt:variant>
      <vt:variant>
        <vt:i4>5</vt:i4>
      </vt:variant>
      <vt:variant>
        <vt:lpwstr/>
      </vt:variant>
      <vt:variant>
        <vt:lpwstr>_Toc261623119</vt:lpwstr>
      </vt:variant>
      <vt:variant>
        <vt:i4>1376304</vt:i4>
      </vt:variant>
      <vt:variant>
        <vt:i4>104</vt:i4>
      </vt:variant>
      <vt:variant>
        <vt:i4>0</vt:i4>
      </vt:variant>
      <vt:variant>
        <vt:i4>5</vt:i4>
      </vt:variant>
      <vt:variant>
        <vt:lpwstr/>
      </vt:variant>
      <vt:variant>
        <vt:lpwstr>_Toc261623118</vt:lpwstr>
      </vt:variant>
      <vt:variant>
        <vt:i4>1376304</vt:i4>
      </vt:variant>
      <vt:variant>
        <vt:i4>98</vt:i4>
      </vt:variant>
      <vt:variant>
        <vt:i4>0</vt:i4>
      </vt:variant>
      <vt:variant>
        <vt:i4>5</vt:i4>
      </vt:variant>
      <vt:variant>
        <vt:lpwstr/>
      </vt:variant>
      <vt:variant>
        <vt:lpwstr>_Toc261623117</vt:lpwstr>
      </vt:variant>
      <vt:variant>
        <vt:i4>1376304</vt:i4>
      </vt:variant>
      <vt:variant>
        <vt:i4>92</vt:i4>
      </vt:variant>
      <vt:variant>
        <vt:i4>0</vt:i4>
      </vt:variant>
      <vt:variant>
        <vt:i4>5</vt:i4>
      </vt:variant>
      <vt:variant>
        <vt:lpwstr/>
      </vt:variant>
      <vt:variant>
        <vt:lpwstr>_Toc261623116</vt:lpwstr>
      </vt:variant>
      <vt:variant>
        <vt:i4>1376304</vt:i4>
      </vt:variant>
      <vt:variant>
        <vt:i4>86</vt:i4>
      </vt:variant>
      <vt:variant>
        <vt:i4>0</vt:i4>
      </vt:variant>
      <vt:variant>
        <vt:i4>5</vt:i4>
      </vt:variant>
      <vt:variant>
        <vt:lpwstr/>
      </vt:variant>
      <vt:variant>
        <vt:lpwstr>_Toc261623115</vt:lpwstr>
      </vt:variant>
      <vt:variant>
        <vt:i4>1376304</vt:i4>
      </vt:variant>
      <vt:variant>
        <vt:i4>80</vt:i4>
      </vt:variant>
      <vt:variant>
        <vt:i4>0</vt:i4>
      </vt:variant>
      <vt:variant>
        <vt:i4>5</vt:i4>
      </vt:variant>
      <vt:variant>
        <vt:lpwstr/>
      </vt:variant>
      <vt:variant>
        <vt:lpwstr>_Toc261623113</vt:lpwstr>
      </vt:variant>
      <vt:variant>
        <vt:i4>1376304</vt:i4>
      </vt:variant>
      <vt:variant>
        <vt:i4>74</vt:i4>
      </vt:variant>
      <vt:variant>
        <vt:i4>0</vt:i4>
      </vt:variant>
      <vt:variant>
        <vt:i4>5</vt:i4>
      </vt:variant>
      <vt:variant>
        <vt:lpwstr/>
      </vt:variant>
      <vt:variant>
        <vt:lpwstr>_Toc261623111</vt:lpwstr>
      </vt:variant>
      <vt:variant>
        <vt:i4>1376304</vt:i4>
      </vt:variant>
      <vt:variant>
        <vt:i4>68</vt:i4>
      </vt:variant>
      <vt:variant>
        <vt:i4>0</vt:i4>
      </vt:variant>
      <vt:variant>
        <vt:i4>5</vt:i4>
      </vt:variant>
      <vt:variant>
        <vt:lpwstr/>
      </vt:variant>
      <vt:variant>
        <vt:lpwstr>_Toc261623110</vt:lpwstr>
      </vt:variant>
      <vt:variant>
        <vt:i4>1310768</vt:i4>
      </vt:variant>
      <vt:variant>
        <vt:i4>62</vt:i4>
      </vt:variant>
      <vt:variant>
        <vt:i4>0</vt:i4>
      </vt:variant>
      <vt:variant>
        <vt:i4>5</vt:i4>
      </vt:variant>
      <vt:variant>
        <vt:lpwstr/>
      </vt:variant>
      <vt:variant>
        <vt:lpwstr>_Toc261623109</vt:lpwstr>
      </vt:variant>
      <vt:variant>
        <vt:i4>1310768</vt:i4>
      </vt:variant>
      <vt:variant>
        <vt:i4>56</vt:i4>
      </vt:variant>
      <vt:variant>
        <vt:i4>0</vt:i4>
      </vt:variant>
      <vt:variant>
        <vt:i4>5</vt:i4>
      </vt:variant>
      <vt:variant>
        <vt:lpwstr/>
      </vt:variant>
      <vt:variant>
        <vt:lpwstr>_Toc261623108</vt:lpwstr>
      </vt:variant>
      <vt:variant>
        <vt:i4>1310768</vt:i4>
      </vt:variant>
      <vt:variant>
        <vt:i4>50</vt:i4>
      </vt:variant>
      <vt:variant>
        <vt:i4>0</vt:i4>
      </vt:variant>
      <vt:variant>
        <vt:i4>5</vt:i4>
      </vt:variant>
      <vt:variant>
        <vt:lpwstr/>
      </vt:variant>
      <vt:variant>
        <vt:lpwstr>_Toc261623107</vt:lpwstr>
      </vt:variant>
      <vt:variant>
        <vt:i4>1310768</vt:i4>
      </vt:variant>
      <vt:variant>
        <vt:i4>44</vt:i4>
      </vt:variant>
      <vt:variant>
        <vt:i4>0</vt:i4>
      </vt:variant>
      <vt:variant>
        <vt:i4>5</vt:i4>
      </vt:variant>
      <vt:variant>
        <vt:lpwstr/>
      </vt:variant>
      <vt:variant>
        <vt:lpwstr>_Toc261623106</vt:lpwstr>
      </vt:variant>
      <vt:variant>
        <vt:i4>1310768</vt:i4>
      </vt:variant>
      <vt:variant>
        <vt:i4>38</vt:i4>
      </vt:variant>
      <vt:variant>
        <vt:i4>0</vt:i4>
      </vt:variant>
      <vt:variant>
        <vt:i4>5</vt:i4>
      </vt:variant>
      <vt:variant>
        <vt:lpwstr/>
      </vt:variant>
      <vt:variant>
        <vt:lpwstr>_Toc261623105</vt:lpwstr>
      </vt:variant>
      <vt:variant>
        <vt:i4>1310768</vt:i4>
      </vt:variant>
      <vt:variant>
        <vt:i4>32</vt:i4>
      </vt:variant>
      <vt:variant>
        <vt:i4>0</vt:i4>
      </vt:variant>
      <vt:variant>
        <vt:i4>5</vt:i4>
      </vt:variant>
      <vt:variant>
        <vt:lpwstr/>
      </vt:variant>
      <vt:variant>
        <vt:lpwstr>_Toc261623104</vt:lpwstr>
      </vt:variant>
      <vt:variant>
        <vt:i4>1310768</vt:i4>
      </vt:variant>
      <vt:variant>
        <vt:i4>26</vt:i4>
      </vt:variant>
      <vt:variant>
        <vt:i4>0</vt:i4>
      </vt:variant>
      <vt:variant>
        <vt:i4>5</vt:i4>
      </vt:variant>
      <vt:variant>
        <vt:lpwstr/>
      </vt:variant>
      <vt:variant>
        <vt:lpwstr>_Toc261623103</vt:lpwstr>
      </vt:variant>
      <vt:variant>
        <vt:i4>1310768</vt:i4>
      </vt:variant>
      <vt:variant>
        <vt:i4>20</vt:i4>
      </vt:variant>
      <vt:variant>
        <vt:i4>0</vt:i4>
      </vt:variant>
      <vt:variant>
        <vt:i4>5</vt:i4>
      </vt:variant>
      <vt:variant>
        <vt:lpwstr/>
      </vt:variant>
      <vt:variant>
        <vt:lpwstr>_Toc261623102</vt:lpwstr>
      </vt:variant>
      <vt:variant>
        <vt:i4>1310768</vt:i4>
      </vt:variant>
      <vt:variant>
        <vt:i4>14</vt:i4>
      </vt:variant>
      <vt:variant>
        <vt:i4>0</vt:i4>
      </vt:variant>
      <vt:variant>
        <vt:i4>5</vt:i4>
      </vt:variant>
      <vt:variant>
        <vt:lpwstr/>
      </vt:variant>
      <vt:variant>
        <vt:lpwstr>_Toc261623101</vt:lpwstr>
      </vt:variant>
      <vt:variant>
        <vt:i4>1310768</vt:i4>
      </vt:variant>
      <vt:variant>
        <vt:i4>8</vt:i4>
      </vt:variant>
      <vt:variant>
        <vt:i4>0</vt:i4>
      </vt:variant>
      <vt:variant>
        <vt:i4>5</vt:i4>
      </vt:variant>
      <vt:variant>
        <vt:lpwstr/>
      </vt:variant>
      <vt:variant>
        <vt:lpwstr>_Toc261623100</vt:lpwstr>
      </vt:variant>
      <vt:variant>
        <vt:i4>1900593</vt:i4>
      </vt:variant>
      <vt:variant>
        <vt:i4>2</vt:i4>
      </vt:variant>
      <vt:variant>
        <vt:i4>0</vt:i4>
      </vt:variant>
      <vt:variant>
        <vt:i4>5</vt:i4>
      </vt:variant>
      <vt:variant>
        <vt:lpwstr/>
      </vt:variant>
      <vt:variant>
        <vt:lpwstr>_Toc261623099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Arruda</dc:creator>
  <cp:keywords/>
  <dc:description/>
  <cp:lastModifiedBy>BRENO GABRIEL RODRIGUES DA SILVA</cp:lastModifiedBy>
  <cp:revision>2</cp:revision>
  <cp:lastPrinted>2005-05-05T21:18:00Z</cp:lastPrinted>
  <dcterms:created xsi:type="dcterms:W3CDTF">2021-04-30T19:46:00Z</dcterms:created>
  <dcterms:modified xsi:type="dcterms:W3CDTF">2021-04-30T19:46:00Z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RODRIGO ROCHA SILVA</vt:lpwstr>
  </property>
  <property fmtid="{D5CDD505-2E9C-101B-9397-08002B2CF9AE}" pid="3" name="Order">
    <vt:lpwstr>7053400.00000000</vt:lpwstr>
  </property>
  <property fmtid="{D5CDD505-2E9C-101B-9397-08002B2CF9AE}" pid="4" name="ComplianceAssetId">
    <vt:lpwstr/>
  </property>
  <property fmtid="{D5CDD505-2E9C-101B-9397-08002B2CF9AE}" pid="5" name="_ExtendedDescription">
    <vt:lpwstr/>
  </property>
  <property fmtid="{D5CDD505-2E9C-101B-9397-08002B2CF9AE}" pid="6" name="display_urn:schemas-microsoft-com:office:office#Author">
    <vt:lpwstr>RODRIGO ROCHA SILVA</vt:lpwstr>
  </property>
  <property fmtid="{D5CDD505-2E9C-101B-9397-08002B2CF9AE}" pid="7" name="ContentTypeId">
    <vt:lpwstr>0x0101003F67EEE2B88DC147AEC9189124071A7A</vt:lpwstr>
  </property>
  <property fmtid="{D5CDD505-2E9C-101B-9397-08002B2CF9AE}" pid="8" name="_SourceUrl">
    <vt:lpwstr/>
  </property>
  <property fmtid="{D5CDD505-2E9C-101B-9397-08002B2CF9AE}" pid="9" name="_SharedFileIndex">
    <vt:lpwstr/>
  </property>
</Properties>
</file>