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91" w:rsidRPr="006E3646" w:rsidRDefault="00A44491" w:rsidP="00A44491">
      <w:pPr>
        <w:spacing w:after="0"/>
        <w:jc w:val="center"/>
        <w:rPr>
          <w:rFonts w:ascii="Century Gothic" w:hAnsi="Century Gothic" w:cs="Calibri Light"/>
          <w:bCs/>
          <w:color w:val="262626" w:themeColor="text1" w:themeTint="D9"/>
          <w:spacing w:val="160"/>
          <w:sz w:val="160"/>
          <w:szCs w:val="36"/>
          <w:lang w:eastAsia="hr-HR"/>
        </w:rPr>
      </w:pPr>
      <w:r>
        <w:rPr>
          <w:rFonts w:ascii="Century Gothic" w:hAnsi="Century Gothic" w:cs="Calibri Light"/>
          <w:bCs/>
          <w:color w:val="262626" w:themeColor="text1" w:themeTint="D9"/>
          <w:spacing w:val="160"/>
          <w:sz w:val="44"/>
        </w:rPr>
        <w:t>BRENT CONNER</w:t>
      </w:r>
    </w:p>
    <w:p w:rsidR="00A44491" w:rsidRDefault="00A44491" w:rsidP="00A44491">
      <w:pPr>
        <w:spacing w:after="0"/>
        <w:jc w:val="center"/>
        <w:rPr>
          <w:rFonts w:ascii="Century Gothic" w:hAnsi="Century Gothic" w:cs="Calibri Light"/>
          <w:color w:val="262626" w:themeColor="text1" w:themeTint="D9"/>
          <w:spacing w:val="52"/>
          <w:sz w:val="20"/>
          <w:szCs w:val="20"/>
        </w:rPr>
      </w:pPr>
      <w:r>
        <w:rPr>
          <w:rFonts w:ascii="Century Gothic" w:hAnsi="Century Gothic" w:cs="Calibri Light"/>
          <w:color w:val="262626" w:themeColor="text1" w:themeTint="D9"/>
          <w:spacing w:val="52"/>
          <w:sz w:val="20"/>
          <w:szCs w:val="20"/>
        </w:rPr>
        <w:t>EPIC CLIENT SYSTEMS SPECIALIST</w:t>
      </w:r>
    </w:p>
    <w:p w:rsidR="007A16BF" w:rsidRDefault="007A16BF" w:rsidP="007A16BF">
      <w:pPr>
        <w:jc w:val="center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noProof/>
          <w:color w:val="262626" w:themeColor="text1" w:themeTint="D9"/>
          <w:sz w:val="19"/>
          <w:szCs w:val="19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B6FD55" wp14:editId="7C219DE9">
                <wp:simplePos x="0" y="0"/>
                <wp:positionH relativeFrom="column">
                  <wp:posOffset>-468630</wp:posOffset>
                </wp:positionH>
                <wp:positionV relativeFrom="paragraph">
                  <wp:posOffset>227330</wp:posOffset>
                </wp:positionV>
                <wp:extent cx="7772400" cy="219075"/>
                <wp:effectExtent l="57150" t="38100" r="7620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9075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AEB55" id="Rectangle 1" o:spid="_x0000_s1026" style="position:absolute;margin-left:-36.9pt;margin-top:17.9pt;width:612pt;height:17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" fillcolor="#ccecff" strokecolor="#748fa7 [3044]">
                <v:shadow on="t" color="black" opacity="24903f" origin=",.5" offset="0,.55556mm"/>
              </v:rect>
            </w:pict>
          </mc:Fallback>
        </mc:AlternateContent>
      </w:r>
      <w:hyperlink r:id="rId7" w:history="1">
        <w:r w:rsidR="0049438B" w:rsidRPr="0009612A">
          <w:rPr>
            <w:rStyle w:val="Hyperlink"/>
            <w:rFonts w:ascii="Calibri Light" w:hAnsi="Calibri Light" w:cs="Calibri Light"/>
            <w:sz w:val="20"/>
            <w:szCs w:val="20"/>
          </w:rPr>
          <w:t>mrbrentconner@gmail.com</w:t>
        </w:r>
      </w:hyperlink>
    </w:p>
    <w:p w:rsidR="0049438B" w:rsidRDefault="0004204A" w:rsidP="003A789D">
      <w:pPr>
        <w:jc w:val="center"/>
        <w:rPr>
          <w:rFonts w:ascii="Calibri Light" w:hAnsi="Calibri Light" w:cs="Calibri Light"/>
          <w:color w:val="262626" w:themeColor="text1" w:themeTint="D9"/>
          <w:spacing w:val="28"/>
          <w:sz w:val="18"/>
          <w:szCs w:val="18"/>
        </w:rPr>
      </w:pPr>
      <w:hyperlink r:id="rId8" w:history="1">
        <w:r w:rsidR="003A789D" w:rsidRPr="00051BAC">
          <w:rPr>
            <w:rStyle w:val="Hyperlink"/>
            <w:rFonts w:ascii="Calibri Light" w:hAnsi="Calibri Light" w:cs="Calibri Light"/>
            <w:spacing w:val="28"/>
            <w:sz w:val="18"/>
            <w:szCs w:val="18"/>
          </w:rPr>
          <w:t>https://brent-conner.github.io</w:t>
        </w:r>
      </w:hyperlink>
      <w:r w:rsidR="003A789D">
        <w:rPr>
          <w:rFonts w:ascii="Calibri Light" w:hAnsi="Calibri Light" w:cs="Calibri Light"/>
          <w:color w:val="262626" w:themeColor="text1" w:themeTint="D9"/>
          <w:spacing w:val="28"/>
          <w:sz w:val="18"/>
          <w:szCs w:val="18"/>
        </w:rPr>
        <w:t xml:space="preserve"> </w:t>
      </w:r>
      <w:r w:rsidR="00A44491">
        <w:rPr>
          <w:rFonts w:ascii="Calibri Light" w:hAnsi="Calibri Light" w:cs="Calibri Light"/>
          <w:color w:val="262626" w:themeColor="text1" w:themeTint="D9"/>
          <w:spacing w:val="28"/>
          <w:sz w:val="18"/>
          <w:szCs w:val="18"/>
        </w:rPr>
        <w:t>|</w:t>
      </w:r>
      <w:r w:rsidR="003A789D">
        <w:rPr>
          <w:rFonts w:ascii="Calibri Light" w:hAnsi="Calibri Light" w:cs="Calibri Light"/>
          <w:color w:val="262626" w:themeColor="text1" w:themeTint="D9"/>
          <w:spacing w:val="28"/>
          <w:sz w:val="18"/>
          <w:szCs w:val="18"/>
        </w:rPr>
        <w:t xml:space="preserve"> 505-550-2936</w:t>
      </w:r>
    </w:p>
    <w:p w:rsidR="007A16BF" w:rsidRPr="00B27742" w:rsidRDefault="000D7559" w:rsidP="007A16BF">
      <w:pPr>
        <w:spacing w:after="0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  <w:lang w:val="en-GB" w:eastAsia="en-GB"/>
        </w:rPr>
      </w:pPr>
      <w:r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  <w:lang w:val="en-GB" w:eastAsia="en-GB"/>
        </w:rPr>
        <w:t>ECSA focused IT professional with over 16 years of experience in the industry</w:t>
      </w:r>
      <w:r w:rsidR="007566B7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  <w:lang w:val="en-GB" w:eastAsia="en-GB"/>
        </w:rPr>
        <w:t xml:space="preserve">. </w:t>
      </w:r>
      <w:r w:rsidR="0063405D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  <w:lang w:val="en-GB" w:eastAsia="en-GB"/>
        </w:rPr>
        <w:t xml:space="preserve">I have a passion for </w:t>
      </w:r>
      <w:proofErr w:type="spellStart"/>
      <w:r w:rsidR="0063405D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  <w:lang w:val="en-GB" w:eastAsia="en-GB"/>
        </w:rPr>
        <w:t>Powershell</w:t>
      </w:r>
      <w:proofErr w:type="spellEnd"/>
      <w:r w:rsidR="0063405D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  <w:lang w:val="en-GB" w:eastAsia="en-GB"/>
        </w:rPr>
        <w:t xml:space="preserve"> automation</w:t>
      </w:r>
      <w:r w:rsidR="003A789D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  <w:lang w:val="en-GB" w:eastAsia="en-GB"/>
        </w:rPr>
        <w:t xml:space="preserve"> and embrace my type </w:t>
      </w:r>
      <w:proofErr w:type="gramStart"/>
      <w:r w:rsidR="003A789D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  <w:lang w:val="en-GB" w:eastAsia="en-GB"/>
        </w:rPr>
        <w:t>A</w:t>
      </w:r>
      <w:proofErr w:type="gramEnd"/>
      <w:r w:rsidR="003A789D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  <w:lang w:val="en-GB" w:eastAsia="en-GB"/>
        </w:rPr>
        <w:t xml:space="preserve"> personality to </w:t>
      </w:r>
      <w:r w:rsidR="006D5B19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  <w:lang w:val="en-GB" w:eastAsia="en-GB"/>
        </w:rPr>
        <w:t xml:space="preserve">achieve </w:t>
      </w:r>
      <w:r w:rsidR="001A299B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  <w:lang w:val="en-GB" w:eastAsia="en-GB"/>
        </w:rPr>
        <w:t xml:space="preserve">perfected </w:t>
      </w:r>
      <w:r w:rsidR="006D5B19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  <w:lang w:val="en-GB" w:eastAsia="en-GB"/>
        </w:rPr>
        <w:t>outcomes. My area of expertise is designing, modifying or replacing ECSA operational tasks with simpler</w:t>
      </w:r>
      <w:r w:rsidR="001A299B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  <w:lang w:val="en-GB" w:eastAsia="en-GB"/>
        </w:rPr>
        <w:t xml:space="preserve"> and efficient processes.</w:t>
      </w:r>
      <w:r w:rsidR="0083080C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  <w:lang w:val="en-GB" w:eastAsia="en-GB"/>
        </w:rPr>
        <w:t xml:space="preserve"> My hobbies include PC building on windows or </w:t>
      </w:r>
      <w:proofErr w:type="spellStart"/>
      <w:r w:rsidR="0083080C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  <w:lang w:val="en-GB" w:eastAsia="en-GB"/>
        </w:rPr>
        <w:t>linux</w:t>
      </w:r>
      <w:proofErr w:type="spellEnd"/>
      <w:r w:rsidR="0083080C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  <w:lang w:val="en-GB" w:eastAsia="en-GB"/>
        </w:rPr>
        <w:t xml:space="preserve"> and leading production tech at my church.</w:t>
      </w:r>
    </w:p>
    <w:p w:rsidR="007A16BF" w:rsidRDefault="003A789D" w:rsidP="007A16BF">
      <w:pPr>
        <w:spacing w:after="0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  <w:lang w:eastAsia="en-GB"/>
        </w:rPr>
      </w:pPr>
      <w:r>
        <w:rPr>
          <w:rFonts w:ascii="Calibri Light" w:hAnsi="Calibri Light" w:cs="Calibri Light"/>
          <w:noProof/>
          <w:color w:val="262626" w:themeColor="text1" w:themeTint="D9"/>
          <w:sz w:val="19"/>
          <w:szCs w:val="19"/>
          <w:lang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AAE941" wp14:editId="42C306BB">
                <wp:simplePos x="0" y="0"/>
                <wp:positionH relativeFrom="column">
                  <wp:posOffset>-466725</wp:posOffset>
                </wp:positionH>
                <wp:positionV relativeFrom="paragraph">
                  <wp:posOffset>120015</wp:posOffset>
                </wp:positionV>
                <wp:extent cx="7772400" cy="219075"/>
                <wp:effectExtent l="57150" t="38100" r="76200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9075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26945" id="Rectangle 4" o:spid="_x0000_s1026" style="position:absolute;margin-left:-36.75pt;margin-top:9.45pt;width:612pt;height:17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" fillcolor="#ccecff" strokecolor="#748fa7 [3044]">
                <v:shadow on="t" color="black" opacity="24903f" origin=",.5" offset="0,.55556mm"/>
              </v:rect>
            </w:pict>
          </mc:Fallback>
        </mc:AlternateContent>
      </w:r>
    </w:p>
    <w:p w:rsidR="007A16BF" w:rsidRDefault="007A16BF" w:rsidP="007A16BF">
      <w:pPr>
        <w:spacing w:after="0"/>
        <w:jc w:val="center"/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  <w:lang w:eastAsia="en-GB"/>
        </w:rPr>
      </w:pPr>
      <w:r>
        <w:rPr>
          <w:rFonts w:ascii="Century Gothic" w:hAnsi="Century Gothic" w:cs="Calibri Light"/>
          <w:color w:val="262626" w:themeColor="text1" w:themeTint="D9"/>
          <w:spacing w:val="52"/>
          <w:sz w:val="18"/>
          <w:szCs w:val="18"/>
        </w:rPr>
        <w:t>TECHNICAL SKILLS</w:t>
      </w:r>
    </w:p>
    <w:p w:rsidR="007A16BF" w:rsidRDefault="007A16BF" w:rsidP="007A16BF">
      <w:pPr>
        <w:spacing w:after="0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  <w:lang w:eastAsia="en-GB"/>
        </w:rPr>
      </w:pPr>
    </w:p>
    <w:p w:rsidR="007A16BF" w:rsidRPr="00B27742" w:rsidRDefault="00E661DE" w:rsidP="007A16BF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proofErr w:type="spellStart"/>
      <w:r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Powershell</w:t>
      </w:r>
      <w:proofErr w:type="spellEnd"/>
      <w:r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</w:t>
      </w:r>
      <w:r w:rsidR="007566B7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A</w:t>
      </w:r>
      <w:r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utomation: </w:t>
      </w:r>
      <w:proofErr w:type="spellStart"/>
      <w:r w:rsidR="001F17ED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MyChart</w:t>
      </w:r>
      <w:proofErr w:type="spellEnd"/>
      <w:r w:rsidR="001F17ED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customization, EPS </w:t>
      </w:r>
      <w:r w:rsidR="003A789D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maintenance</w:t>
      </w:r>
      <w:r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,</w:t>
      </w:r>
      <w:r w:rsidR="003A789D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</w:t>
      </w:r>
      <w:r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Server draining,</w:t>
      </w:r>
      <w:r w:rsidR="001F17ED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Cert installs, </w:t>
      </w:r>
      <w:r w:rsidR="003A789D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Health checks, Log retention</w:t>
      </w:r>
    </w:p>
    <w:p w:rsidR="007566B7" w:rsidRPr="00B27742" w:rsidRDefault="007A16BF" w:rsidP="007A16BF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Epi</w:t>
      </w:r>
      <w:r w:rsidR="001A299B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c Client Systems Administration: Hyperspace, WBS, Interconnect, </w:t>
      </w:r>
      <w:proofErr w:type="spellStart"/>
      <w:r w:rsidR="001A299B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MyChart</w:t>
      </w:r>
      <w:proofErr w:type="spellEnd"/>
      <w:r w:rsidR="001A299B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, STS, Kuiper, </w:t>
      </w:r>
      <w:r w:rsidR="00A62BC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Link</w:t>
      </w:r>
      <w:r w:rsidR="001A299B"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, HSW, </w:t>
      </w:r>
      <w:r w:rsidR="00A62BC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Link, IIS, Certs</w:t>
      </w:r>
    </w:p>
    <w:p w:rsidR="007A16BF" w:rsidRPr="00B27742" w:rsidRDefault="0083080C" w:rsidP="007A16BF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Epic RA Installation Specialist, </w:t>
      </w:r>
      <w:proofErr w:type="spellStart"/>
      <w:r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Troubleshooter</w:t>
      </w:r>
      <w:proofErr w:type="spellEnd"/>
      <w:r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by </w:t>
      </w:r>
      <w:r w:rsidR="00A62BC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P</w:t>
      </w:r>
      <w:r w:rsidRPr="00B2774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ersonality, </w:t>
      </w:r>
      <w:r w:rsidR="00A62BC2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Methodical Root Cause Evaluator</w:t>
      </w:r>
    </w:p>
    <w:p w:rsidR="007A16BF" w:rsidRDefault="003A789D" w:rsidP="007A16BF">
      <w:pPr>
        <w:tabs>
          <w:tab w:val="left" w:pos="225"/>
          <w:tab w:val="left" w:pos="4019"/>
          <w:tab w:val="center" w:pos="4968"/>
        </w:tabs>
        <w:spacing w:after="0"/>
        <w:jc w:val="both"/>
        <w:rPr>
          <w:rFonts w:ascii="Calibri Light" w:eastAsia="Arial Unicode MS" w:hAnsi="Calibri Light" w:cs="Calibri Light"/>
          <w:color w:val="47545B"/>
          <w:sz w:val="19"/>
          <w:szCs w:val="19"/>
        </w:rPr>
      </w:pPr>
      <w:r>
        <w:rPr>
          <w:rFonts w:ascii="Calibri Light" w:hAnsi="Calibri Light" w:cs="Calibri Light"/>
          <w:noProof/>
          <w:color w:val="262626" w:themeColor="text1" w:themeTint="D9"/>
          <w:sz w:val="19"/>
          <w:szCs w:val="19"/>
          <w:lang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7AAE941" wp14:editId="42C306BB">
                <wp:simplePos x="0" y="0"/>
                <wp:positionH relativeFrom="column">
                  <wp:posOffset>-466725</wp:posOffset>
                </wp:positionH>
                <wp:positionV relativeFrom="paragraph">
                  <wp:posOffset>111125</wp:posOffset>
                </wp:positionV>
                <wp:extent cx="7772400" cy="219075"/>
                <wp:effectExtent l="57150" t="38100" r="76200" b="1047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9075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C7664" id="Rectangle 5" o:spid="_x0000_s1026" style="position:absolute;margin-left:-36.75pt;margin-top:8.75pt;width:612pt;height:17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" fillcolor="#ccecff" strokecolor="#748fa7 [3044]">
                <v:shadow on="t" color="black" opacity="24903f" origin=",.5" offset="0,.55556mm"/>
              </v:rect>
            </w:pict>
          </mc:Fallback>
        </mc:AlternateContent>
      </w:r>
    </w:p>
    <w:p w:rsidR="007A16BF" w:rsidRDefault="001F17ED" w:rsidP="001F17ED">
      <w:pPr>
        <w:tabs>
          <w:tab w:val="center" w:pos="5400"/>
          <w:tab w:val="left" w:pos="8205"/>
        </w:tabs>
        <w:spacing w:after="0"/>
        <w:rPr>
          <w:rFonts w:ascii="Calibri Light" w:eastAsia="Arial Unicode MS" w:hAnsi="Calibri Light" w:cs="Calibri Light"/>
          <w:color w:val="47545B"/>
          <w:sz w:val="19"/>
          <w:szCs w:val="19"/>
        </w:rPr>
      </w:pPr>
      <w:r>
        <w:rPr>
          <w:rFonts w:ascii="Century Gothic" w:hAnsi="Century Gothic" w:cs="Calibri Light"/>
          <w:color w:val="262626" w:themeColor="text1" w:themeTint="D9"/>
          <w:spacing w:val="52"/>
          <w:sz w:val="18"/>
          <w:szCs w:val="18"/>
        </w:rPr>
        <w:tab/>
      </w:r>
      <w:r w:rsidR="00A44491">
        <w:rPr>
          <w:rFonts w:ascii="Century Gothic" w:hAnsi="Century Gothic" w:cs="Calibri Light"/>
          <w:color w:val="262626" w:themeColor="text1" w:themeTint="D9"/>
          <w:spacing w:val="52"/>
          <w:sz w:val="18"/>
          <w:szCs w:val="18"/>
        </w:rPr>
        <w:t>PROFESSIONAL EXPERIENCE</w:t>
      </w:r>
      <w:r>
        <w:rPr>
          <w:rFonts w:ascii="Century Gothic" w:hAnsi="Century Gothic" w:cs="Calibri Light"/>
          <w:color w:val="262626" w:themeColor="text1" w:themeTint="D9"/>
          <w:spacing w:val="52"/>
          <w:sz w:val="18"/>
          <w:szCs w:val="18"/>
        </w:rPr>
        <w:tab/>
      </w:r>
    </w:p>
    <w:p w:rsidR="007A16BF" w:rsidRDefault="007A16BF" w:rsidP="007A16BF">
      <w:pPr>
        <w:spacing w:after="0"/>
        <w:jc w:val="both"/>
        <w:rPr>
          <w:rFonts w:ascii="Calibri Light" w:eastAsia="Arial Unicode MS" w:hAnsi="Calibri Light" w:cs="Calibri Light"/>
          <w:color w:val="47545B"/>
          <w:sz w:val="19"/>
          <w:szCs w:val="19"/>
        </w:rPr>
      </w:pPr>
    </w:p>
    <w:p w:rsidR="00F46F55" w:rsidRPr="00A52F3A" w:rsidRDefault="00F46F55" w:rsidP="00F46F55">
      <w:pPr>
        <w:spacing w:after="0"/>
        <w:rPr>
          <w:rFonts w:ascii="Calibri Light" w:hAnsi="Calibri Light" w:cs="Calibri Light"/>
          <w:b/>
          <w:i/>
          <w:color w:val="47545B"/>
          <w:sz w:val="19"/>
          <w:szCs w:val="19"/>
        </w:rPr>
      </w:pPr>
      <w:r>
        <w:rPr>
          <w:rFonts w:ascii="Calibri Light" w:hAnsi="Calibri Light" w:cs="Calibri Light"/>
          <w:color w:val="262626" w:themeColor="text1" w:themeTint="D9"/>
          <w:spacing w:val="52"/>
          <w:sz w:val="18"/>
          <w:szCs w:val="18"/>
        </w:rPr>
        <w:t>EPIC CLIENT SYSTEMS ADMIN</w:t>
      </w:r>
      <w:r w:rsidRPr="00195A2F">
        <w:rPr>
          <w:rFonts w:ascii="Calibri Light" w:hAnsi="Calibri Light" w:cs="Calibri Light"/>
          <w:color w:val="262626" w:themeColor="text1" w:themeTint="D9"/>
          <w:sz w:val="20"/>
          <w:szCs w:val="20"/>
        </w:rPr>
        <w:t xml:space="preserve">                        </w:t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ab/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ab/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ab/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ab/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ab/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ab/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br/>
      </w:r>
      <w:r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>Mount Sinai Health System</w:t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 xml:space="preserve"> | New York, NY</w:t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>1</w:t>
      </w:r>
      <w:r w:rsidR="000D0D24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>1</w:t>
      </w:r>
      <w:r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>/20</w:t>
      </w:r>
      <w:r w:rsidR="000D0D24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>21 -</w:t>
      </w:r>
      <w:r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 xml:space="preserve"> </w:t>
      </w:r>
      <w:r w:rsidR="000D0D24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>P</w:t>
      </w:r>
      <w:r w:rsidRPr="004B5093">
        <w:rPr>
          <w:rFonts w:ascii="Calibri Light" w:eastAsia="Arial Unicode MS" w:hAnsi="Calibri Light" w:cs="Calibri Light"/>
          <w:color w:val="262626" w:themeColor="text1" w:themeTint="D9"/>
          <w:spacing w:val="4"/>
          <w:w w:val="105"/>
          <w:sz w:val="19"/>
          <w:szCs w:val="19"/>
          <w:lang w:eastAsia="en-GB"/>
        </w:rPr>
        <w:t>resent</w:t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 xml:space="preserve">     </w:t>
      </w:r>
      <w:r w:rsidR="008E6DDA">
        <w:rPr>
          <w:rFonts w:ascii="Calibri Light" w:hAnsi="Calibri Light" w:cs="Calibri Light"/>
          <w:color w:val="47545B"/>
          <w:sz w:val="19"/>
          <w:szCs w:val="19"/>
        </w:rPr>
        <w:t xml:space="preserve">                   </w:t>
      </w:r>
      <w:r w:rsidRPr="00A52F3A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 xml:space="preserve">   </w:t>
      </w:r>
    </w:p>
    <w:p w:rsidR="00A62BC2" w:rsidRPr="00A62BC2" w:rsidRDefault="00A62BC2" w:rsidP="00A62BC2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Designed and configured all ECSA servers for POC and Training environment migrations to Azure</w:t>
      </w:r>
    </w:p>
    <w:p w:rsidR="00F46F55" w:rsidRPr="001C0939" w:rsidRDefault="000D0D24" w:rsidP="00F46F55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Implemented draining and re-activation (with health check) of HSW servers</w:t>
      </w:r>
      <w:r w:rsidR="00E661DE"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leveraging </w:t>
      </w:r>
      <w:proofErr w:type="spellStart"/>
      <w:r w:rsidR="00E661DE"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Powershell</w:t>
      </w:r>
      <w:proofErr w:type="spellEnd"/>
      <w:r w:rsidR="00E661DE"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7 for patch days</w:t>
      </w:r>
    </w:p>
    <w:p w:rsidR="00E661DE" w:rsidRPr="001C0939" w:rsidRDefault="00E661DE" w:rsidP="00F46F55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Merged 20+ WBS paths to 2 shares reducing storage by more than 50% - including migration of data to </w:t>
      </w:r>
      <w:proofErr w:type="spellStart"/>
      <w:r w:rsidR="000D7559"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N</w:t>
      </w:r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etapp</w:t>
      </w:r>
      <w:proofErr w:type="spellEnd"/>
    </w:p>
    <w:p w:rsidR="00E661DE" w:rsidRPr="001C0939" w:rsidRDefault="00E661DE" w:rsidP="00F46F55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Consolidated </w:t>
      </w:r>
      <w:r w:rsidR="001F17ED"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over </w:t>
      </w:r>
      <w:r w:rsidR="000A32A4"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100 Interconnect instances, combining queues, web services, security policies</w:t>
      </w:r>
      <w:r w:rsidR="00C17585"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etc.</w:t>
      </w:r>
      <w:r w:rsidR="002B3F4E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,</w:t>
      </w:r>
      <w:r w:rsidR="000A32A4"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standardiz</w:t>
      </w:r>
      <w:r w:rsidR="002B3F4E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ed</w:t>
      </w:r>
      <w:r w:rsidR="000A32A4"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logs/naming</w:t>
      </w:r>
    </w:p>
    <w:p w:rsidR="00C17585" w:rsidRPr="001C0939" w:rsidRDefault="00C17585" w:rsidP="00F46F55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Reverse-engineered </w:t>
      </w:r>
      <w:proofErr w:type="spellStart"/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MyChart</w:t>
      </w:r>
      <w:proofErr w:type="spellEnd"/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web application customizations / languages and scripted post-deployment manual tasks</w:t>
      </w:r>
    </w:p>
    <w:p w:rsidR="000D7559" w:rsidRPr="001C0939" w:rsidRDefault="0063405D" w:rsidP="00F46F55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Implemented 13 FHIR/OAuth2 Interconnect projects including EPP, ACTX (external STS), </w:t>
      </w:r>
      <w:proofErr w:type="spellStart"/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Avaamo</w:t>
      </w:r>
      <w:proofErr w:type="spellEnd"/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</w:t>
      </w:r>
      <w:proofErr w:type="spellStart"/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Chatbot</w:t>
      </w:r>
      <w:proofErr w:type="spellEnd"/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, AIDOC</w:t>
      </w:r>
    </w:p>
    <w:p w:rsidR="0063405D" w:rsidRPr="001C0939" w:rsidRDefault="0063405D" w:rsidP="0063405D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Migrated all ECSA servers to Satellite from WDP and implemented TROFS monitoring for F5 VIPs</w:t>
      </w:r>
    </w:p>
    <w:p w:rsidR="00C17585" w:rsidRPr="001C0939" w:rsidRDefault="000D7559" w:rsidP="00F46F55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Created an org-tailored ECSA runbook for all RA installations</w:t>
      </w:r>
    </w:p>
    <w:p w:rsidR="0063405D" w:rsidRPr="001C0939" w:rsidRDefault="001F6260" w:rsidP="00F46F55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Drive weekly, interdepartmental environment strategy and troubleshooting meetings</w:t>
      </w:r>
    </w:p>
    <w:p w:rsidR="000D0D24" w:rsidRPr="00362F2A" w:rsidRDefault="000D0D24" w:rsidP="00362F2A">
      <w:pPr>
        <w:spacing w:after="0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</w:pPr>
    </w:p>
    <w:p w:rsidR="000D0D24" w:rsidRPr="00A52F3A" w:rsidRDefault="000D0D24" w:rsidP="000D0D24">
      <w:pPr>
        <w:spacing w:after="0"/>
        <w:rPr>
          <w:rFonts w:ascii="Calibri Light" w:hAnsi="Calibri Light" w:cs="Calibri Light"/>
          <w:b/>
          <w:i/>
          <w:color w:val="47545B"/>
          <w:sz w:val="19"/>
          <w:szCs w:val="19"/>
        </w:rPr>
      </w:pPr>
      <w:r>
        <w:rPr>
          <w:rFonts w:ascii="Calibri Light" w:hAnsi="Calibri Light" w:cs="Calibri Light"/>
          <w:color w:val="262626" w:themeColor="text1" w:themeTint="D9"/>
          <w:spacing w:val="52"/>
          <w:sz w:val="18"/>
          <w:szCs w:val="18"/>
        </w:rPr>
        <w:t>EPIC CLIENT SYSTEMS ADMIN</w:t>
      </w:r>
      <w:r w:rsidRPr="00195A2F">
        <w:rPr>
          <w:rFonts w:ascii="Calibri Light" w:hAnsi="Calibri Light" w:cs="Calibri Light"/>
          <w:color w:val="262626" w:themeColor="text1" w:themeTint="D9"/>
          <w:sz w:val="20"/>
          <w:szCs w:val="20"/>
        </w:rPr>
        <w:t xml:space="preserve">                        </w:t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ab/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ab/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ab/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ab/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ab/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ab/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br/>
      </w:r>
      <w:r w:rsidR="000A32A4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>ATOS – Baylor Scott &amp; White</w:t>
      </w:r>
      <w:r w:rsidR="0001539A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 xml:space="preserve"> | </w:t>
      </w:r>
      <w:r w:rsidR="00362F2A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 xml:space="preserve">Dallas / Ft. Worth, </w:t>
      </w:r>
      <w:r w:rsidR="0001539A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>Texas</w:t>
      </w:r>
      <w:r w:rsidR="00E574AD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C17585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>04/2021 – 10/2021</w:t>
      </w:r>
      <w:r w:rsidR="00362F2A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 xml:space="preserve">                 </w:t>
      </w:r>
      <w:r w:rsidRPr="00A52F3A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 xml:space="preserve">  </w:t>
      </w:r>
    </w:p>
    <w:p w:rsidR="00A62BC2" w:rsidRPr="00A62BC2" w:rsidRDefault="00A62BC2" w:rsidP="00A62BC2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Monthly PRD RA installations, including Epic May 2020, Nov 2020, and May 2021 upgrades</w:t>
      </w:r>
    </w:p>
    <w:p w:rsidR="0063405D" w:rsidRPr="001F6260" w:rsidRDefault="000D7559" w:rsidP="000D0D24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1F6260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C</w:t>
      </w:r>
      <w:r w:rsidR="001F6260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reated </w:t>
      </w:r>
      <w:proofErr w:type="spellStart"/>
      <w:r w:rsidR="001F6260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P</w:t>
      </w:r>
      <w:r w:rsidRPr="001F6260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owershell</w:t>
      </w:r>
      <w:proofErr w:type="spellEnd"/>
      <w:r w:rsidRPr="001F6260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automated fil</w:t>
      </w:r>
      <w:r w:rsidR="0063405D" w:rsidRPr="001F6260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e process</w:t>
      </w:r>
      <w:r w:rsidRPr="001F6260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for daily </w:t>
      </w:r>
      <w:r w:rsidR="001F6260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SSO </w:t>
      </w:r>
      <w:r w:rsidR="0063405D" w:rsidRPr="001F6260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imports</w:t>
      </w:r>
      <w:r w:rsidR="001F6260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, kept </w:t>
      </w:r>
      <w:r w:rsidR="0063405D" w:rsidRPr="001F6260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custom health check page for ECSA services and VIPs</w:t>
      </w:r>
    </w:p>
    <w:p w:rsidR="0001539A" w:rsidRPr="001C0939" w:rsidRDefault="0063405D" w:rsidP="0063405D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Server</w:t>
      </w:r>
      <w:r w:rsidR="00E01CAA"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and System support</w:t>
      </w:r>
      <w:r w:rsidR="0001539A"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: F5, Hyperspace, Epic Monitor, WFC, BCA, </w:t>
      </w:r>
      <w:r w:rsidR="000D7559"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HH RC</w:t>
      </w:r>
      <w:r w:rsidR="0001539A"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, EPS, Interconnect, Link, Pulse, WBS</w:t>
      </w:r>
    </w:p>
    <w:p w:rsidR="0001539A" w:rsidRPr="0001539A" w:rsidRDefault="0001539A" w:rsidP="0001539A">
      <w:pPr>
        <w:pStyle w:val="ListParagraph"/>
        <w:spacing w:after="0"/>
        <w:ind w:left="648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</w:pPr>
    </w:p>
    <w:p w:rsidR="000D0D24" w:rsidRPr="00E01CAA" w:rsidRDefault="000D0D24" w:rsidP="000D0D24">
      <w:pPr>
        <w:spacing w:after="0"/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</w:pPr>
      <w:r>
        <w:rPr>
          <w:rFonts w:ascii="Calibri Light" w:hAnsi="Calibri Light" w:cs="Calibri Light"/>
          <w:color w:val="262626" w:themeColor="text1" w:themeTint="D9"/>
          <w:spacing w:val="52"/>
          <w:sz w:val="18"/>
          <w:szCs w:val="18"/>
        </w:rPr>
        <w:t>EPIC CLIENT SYSTEMS ADMIN</w:t>
      </w:r>
      <w:r w:rsidRPr="00195A2F">
        <w:rPr>
          <w:rFonts w:ascii="Calibri Light" w:hAnsi="Calibri Light" w:cs="Calibri Light"/>
          <w:color w:val="262626" w:themeColor="text1" w:themeTint="D9"/>
          <w:sz w:val="20"/>
          <w:szCs w:val="20"/>
        </w:rPr>
        <w:t xml:space="preserve">                        </w:t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ab/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ab/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ab/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ab/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ab/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ab/>
      </w:r>
      <w:r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br/>
      </w:r>
      <w:r w:rsidR="00362F2A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 xml:space="preserve">Presbyterian Healthcare Services </w:t>
      </w:r>
      <w:r w:rsidRPr="004B5093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>|</w:t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 xml:space="preserve"> Albuquerque, NM</w:t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362F2A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>11/2013 – 06/2014, 07/2016 – 04/2021</w:t>
      </w:r>
      <w:r w:rsidRPr="00A52F3A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ab/>
        <w:t xml:space="preserve">   </w:t>
      </w:r>
    </w:p>
    <w:p w:rsidR="000D0D24" w:rsidRPr="001C0939" w:rsidRDefault="008E6DDA" w:rsidP="000D0D24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Migrated all ECSA web servers to Server 2012 R2 during Epic 2017 upgrade cutover</w:t>
      </w:r>
    </w:p>
    <w:p w:rsidR="008E6DDA" w:rsidRPr="001C0939" w:rsidRDefault="008E6DDA" w:rsidP="000D0D24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Created </w:t>
      </w:r>
      <w:proofErr w:type="spellStart"/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Powershell</w:t>
      </w:r>
      <w:proofErr w:type="spellEnd"/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script to quickly create all EPS printer types </w:t>
      </w:r>
      <w:r w:rsidR="00B1615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while</w:t>
      </w:r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encompassing RX software settings</w:t>
      </w:r>
    </w:p>
    <w:p w:rsidR="008E6DDA" w:rsidRPr="001C0939" w:rsidRDefault="008E6DDA" w:rsidP="000D0D24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Leveraged </w:t>
      </w:r>
      <w:proofErr w:type="spellStart"/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Powershell</w:t>
      </w:r>
      <w:proofErr w:type="spellEnd"/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to </w:t>
      </w:r>
      <w:r w:rsidR="001C0939"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install pre-</w:t>
      </w:r>
      <w:proofErr w:type="spellStart"/>
      <w:r w:rsidR="001C0939"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reqs</w:t>
      </w:r>
      <w:proofErr w:type="spellEnd"/>
      <w:r w:rsidR="001C0939"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, application, digital downtime docs and set AD groups for BCA PCs </w:t>
      </w:r>
      <w:r w:rsidR="007566B7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(pre-s</w:t>
      </w:r>
      <w:r w:rsidR="001C0939"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atellite</w:t>
      </w:r>
      <w:r w:rsidR="007566B7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)</w:t>
      </w:r>
    </w:p>
    <w:p w:rsidR="000D0D24" w:rsidRPr="001C0939" w:rsidRDefault="00E01CAA" w:rsidP="000D0D24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Quarterly RAs including</w:t>
      </w:r>
      <w:r w:rsidR="00F37895"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Epic 2017, Feb 2019, May 2019, Feb 202, May 2020 </w:t>
      </w:r>
      <w:r w:rsidRPr="001C0939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upgrades</w:t>
      </w:r>
    </w:p>
    <w:p w:rsidR="00F37895" w:rsidRPr="001F0D4A" w:rsidRDefault="00F37895" w:rsidP="00F37895">
      <w:pPr>
        <w:pStyle w:val="ListParagraph"/>
        <w:spacing w:after="0"/>
        <w:ind w:left="648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</w:pPr>
    </w:p>
    <w:p w:rsidR="001C0939" w:rsidRDefault="000D0D24" w:rsidP="000D0D24">
      <w:pPr>
        <w:spacing w:after="0"/>
        <w:rPr>
          <w:rFonts w:ascii="Calibri Light" w:hAnsi="Calibri Light" w:cs="Calibri Light"/>
          <w:color w:val="262626" w:themeColor="text1" w:themeTint="D9"/>
          <w:spacing w:val="52"/>
          <w:sz w:val="18"/>
          <w:szCs w:val="18"/>
        </w:rPr>
      </w:pPr>
      <w:r>
        <w:rPr>
          <w:rFonts w:ascii="Calibri Light" w:hAnsi="Calibri Light" w:cs="Calibri Light"/>
          <w:color w:val="262626" w:themeColor="text1" w:themeTint="D9"/>
          <w:spacing w:val="52"/>
          <w:sz w:val="18"/>
          <w:szCs w:val="18"/>
        </w:rPr>
        <w:t xml:space="preserve">EPIC </w:t>
      </w:r>
      <w:r w:rsidR="007566B7">
        <w:rPr>
          <w:rFonts w:ascii="Calibri Light" w:hAnsi="Calibri Light" w:cs="Calibri Light"/>
          <w:color w:val="262626" w:themeColor="text1" w:themeTint="D9"/>
          <w:spacing w:val="52"/>
          <w:sz w:val="18"/>
          <w:szCs w:val="18"/>
        </w:rPr>
        <w:t>HOME HEALTH / HOSPICE</w:t>
      </w:r>
      <w:r w:rsidR="001C0939">
        <w:rPr>
          <w:rFonts w:ascii="Calibri Light" w:hAnsi="Calibri Light" w:cs="Calibri Light"/>
          <w:color w:val="262626" w:themeColor="text1" w:themeTint="D9"/>
          <w:spacing w:val="52"/>
          <w:sz w:val="18"/>
          <w:szCs w:val="18"/>
        </w:rPr>
        <w:t xml:space="preserve"> ANALYST </w:t>
      </w:r>
    </w:p>
    <w:p w:rsidR="000D0D24" w:rsidRPr="00A52F3A" w:rsidRDefault="001C0939" w:rsidP="000D0D24">
      <w:pPr>
        <w:spacing w:after="0"/>
        <w:rPr>
          <w:rFonts w:ascii="Calibri Light" w:hAnsi="Calibri Light" w:cs="Calibri Light"/>
          <w:b/>
          <w:i/>
          <w:color w:val="47545B"/>
          <w:sz w:val="19"/>
          <w:szCs w:val="19"/>
        </w:rPr>
      </w:pPr>
      <w:r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 xml:space="preserve">Presbyterian Healthcare Services </w:t>
      </w:r>
      <w:r w:rsidRPr="004B5093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>|</w:t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 xml:space="preserve"> Albuquerque, NM</w:t>
      </w:r>
      <w:r w:rsidR="00E574AD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>07/2014 – 07/2016</w:t>
      </w:r>
      <w:r w:rsidR="000D0D24" w:rsidRPr="00195A2F">
        <w:rPr>
          <w:rFonts w:ascii="Calibri Light" w:hAnsi="Calibri Light" w:cs="Calibri Light"/>
          <w:color w:val="262626" w:themeColor="text1" w:themeTint="D9"/>
          <w:sz w:val="19"/>
          <w:szCs w:val="19"/>
        </w:rPr>
        <w:t xml:space="preserve">     </w:t>
      </w:r>
      <w:r w:rsidR="000D0D24" w:rsidRPr="000165FA">
        <w:rPr>
          <w:rFonts w:ascii="Calibri Light" w:hAnsi="Calibri Light" w:cs="Calibri Light"/>
          <w:color w:val="47545B"/>
          <w:sz w:val="19"/>
          <w:szCs w:val="19"/>
        </w:rPr>
        <w:t xml:space="preserve">                         </w:t>
      </w:r>
      <w:r>
        <w:rPr>
          <w:rFonts w:ascii="Calibri Light" w:hAnsi="Calibri Light" w:cs="Calibri Light"/>
          <w:b/>
          <w:i/>
          <w:color w:val="47545B"/>
          <w:sz w:val="19"/>
          <w:szCs w:val="19"/>
        </w:rPr>
        <w:t xml:space="preserve">  </w:t>
      </w:r>
    </w:p>
    <w:p w:rsidR="007566B7" w:rsidRPr="007566B7" w:rsidRDefault="007566B7" w:rsidP="000D0D24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7566B7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Lead Analyst for</w:t>
      </w:r>
      <w:r w:rsidR="00CA06D7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hospital</w:t>
      </w:r>
      <w:r w:rsidRPr="007566B7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implementation of Epic Home Health/Hospice module</w:t>
      </w:r>
    </w:p>
    <w:p w:rsidR="000D0D24" w:rsidRPr="007566B7" w:rsidRDefault="001C0939" w:rsidP="000D0D24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7566B7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Remote Client RA deployment design collaboration with SCCM group</w:t>
      </w:r>
    </w:p>
    <w:p w:rsidR="001C0939" w:rsidRPr="007566B7" w:rsidRDefault="00CA06D7" w:rsidP="000D0D24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Access d</w:t>
      </w:r>
      <w:r w:rsidR="001C0939" w:rsidRPr="007566B7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atabase management and backup process</w:t>
      </w:r>
    </w:p>
    <w:p w:rsidR="001C0939" w:rsidRPr="001F0D4A" w:rsidRDefault="001C0939" w:rsidP="001C0939">
      <w:pPr>
        <w:pStyle w:val="ListParagraph"/>
        <w:spacing w:after="0"/>
        <w:ind w:left="648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</w:pPr>
    </w:p>
    <w:p w:rsidR="007566B7" w:rsidRDefault="007566B7" w:rsidP="000D0D24">
      <w:pPr>
        <w:spacing w:after="0"/>
        <w:rPr>
          <w:rFonts w:ascii="Calibri Light" w:hAnsi="Calibri Light" w:cs="Calibri Light"/>
          <w:color w:val="262626" w:themeColor="text1" w:themeTint="D9"/>
          <w:spacing w:val="52"/>
          <w:sz w:val="18"/>
          <w:szCs w:val="18"/>
        </w:rPr>
      </w:pPr>
      <w:r>
        <w:rPr>
          <w:rFonts w:ascii="Calibri Light" w:hAnsi="Calibri Light" w:cs="Calibri Light"/>
          <w:color w:val="262626" w:themeColor="text1" w:themeTint="D9"/>
          <w:spacing w:val="52"/>
          <w:sz w:val="18"/>
          <w:szCs w:val="18"/>
        </w:rPr>
        <w:t>DESKTOP SUPPORT</w:t>
      </w:r>
    </w:p>
    <w:p w:rsidR="000D0D24" w:rsidRDefault="002B3F4E" w:rsidP="000D0D24">
      <w:pPr>
        <w:spacing w:after="0"/>
        <w:rPr>
          <w:rFonts w:ascii="Calibri Light" w:hAnsi="Calibri Light" w:cs="Calibri Light"/>
          <w:b/>
          <w:i/>
          <w:color w:val="47545B"/>
          <w:sz w:val="19"/>
          <w:szCs w:val="19"/>
        </w:rPr>
      </w:pPr>
      <w:proofErr w:type="spellStart"/>
      <w:r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>Kemtah</w:t>
      </w:r>
      <w:proofErr w:type="spellEnd"/>
      <w:r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 xml:space="preserve"> Group (Unity) – Presbyterian Contract</w:t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E10248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ab/>
      </w:r>
      <w:r w:rsidR="007566B7">
        <w:rPr>
          <w:rFonts w:ascii="Calibri Light" w:hAnsi="Calibri Light" w:cs="Calibri Light"/>
          <w:color w:val="262626" w:themeColor="text1" w:themeTint="D9"/>
          <w:w w:val="105"/>
          <w:sz w:val="19"/>
          <w:szCs w:val="19"/>
        </w:rPr>
        <w:t>10/2011 – 11/2013</w:t>
      </w:r>
    </w:p>
    <w:p w:rsidR="000D0D24" w:rsidRPr="00A52F3A" w:rsidRDefault="000D0D24" w:rsidP="000D0D24">
      <w:pPr>
        <w:spacing w:after="0"/>
        <w:rPr>
          <w:rFonts w:ascii="Calibri Light" w:hAnsi="Calibri Light" w:cs="Calibri Light"/>
          <w:b/>
          <w:i/>
          <w:color w:val="47545B"/>
          <w:sz w:val="19"/>
          <w:szCs w:val="19"/>
        </w:rPr>
      </w:pPr>
      <w:r w:rsidRPr="004F2E27">
        <w:rPr>
          <w:rFonts w:ascii="Corbel" w:hAnsi="Corbel" w:cstheme="minorHAnsi"/>
          <w:b/>
          <w:i/>
          <w:color w:val="000000" w:themeColor="text1"/>
          <w:sz w:val="19"/>
          <w:szCs w:val="19"/>
        </w:rPr>
        <w:t xml:space="preserve">          </w:t>
      </w:r>
      <w:r w:rsidRPr="00A52F3A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 xml:space="preserve">                                          </w:t>
      </w:r>
      <w:r w:rsidRPr="00A52F3A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ab/>
      </w:r>
      <w:r w:rsidRPr="00A52F3A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ab/>
      </w:r>
      <w:r w:rsidRPr="00A52F3A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ab/>
      </w:r>
      <w:r w:rsidRPr="00A52F3A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ab/>
        <w:t xml:space="preserve">   </w:t>
      </w:r>
    </w:p>
    <w:p w:rsidR="000D0D24" w:rsidRPr="003A789D" w:rsidRDefault="002B3F4E" w:rsidP="000D0D24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3A789D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Lead Tech for Hospital’s Administration </w:t>
      </w:r>
      <w:proofErr w:type="spellStart"/>
      <w:r w:rsidRPr="003A789D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Center</w:t>
      </w:r>
      <w:proofErr w:type="spellEnd"/>
      <w:r w:rsidRPr="003A789D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tasked with all C-Level and Leadership escalation tickets</w:t>
      </w:r>
    </w:p>
    <w:p w:rsidR="002B3F4E" w:rsidRPr="003A789D" w:rsidRDefault="002B3F4E" w:rsidP="002B3F4E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3A789D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PC deployments, OS upgrades, printer and peripheral setup, software installations and maintenance</w:t>
      </w:r>
    </w:p>
    <w:p w:rsidR="002B3F4E" w:rsidRPr="003A789D" w:rsidRDefault="00B27742" w:rsidP="002B3F4E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B</w:t>
      </w:r>
      <w:r w:rsidR="002B3F4E" w:rsidRPr="003A789D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ecame known as “.batman” (dot batman)</w:t>
      </w:r>
      <w:r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by c</w:t>
      </w:r>
      <w:r w:rsidRPr="003A789D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reat</w:t>
      </w:r>
      <w:r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ing</w:t>
      </w:r>
      <w:r w:rsidRPr="003A789D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 xml:space="preserve"> many .bat files for repea</w:t>
      </w:r>
      <w:r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table tasks and installations</w:t>
      </w:r>
    </w:p>
    <w:p w:rsidR="00E574AD" w:rsidRDefault="002B3F4E" w:rsidP="00E574AD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 w:rsidRPr="003A789D"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  <w:t>Standardized printer accounts for PDF scan to network process</w:t>
      </w:r>
    </w:p>
    <w:p w:rsidR="007A16BF" w:rsidRPr="00E574AD" w:rsidRDefault="00547F19" w:rsidP="00E574AD">
      <w:pPr>
        <w:spacing w:after="0"/>
        <w:jc w:val="both"/>
        <w:rPr>
          <w:rFonts w:ascii="Times New Roman" w:eastAsia="Arial Unicode MS" w:hAnsi="Times New Roman" w:cs="Times New Roman"/>
          <w:color w:val="595959" w:themeColor="text1" w:themeTint="A6"/>
          <w:w w:val="105"/>
          <w:sz w:val="19"/>
          <w:szCs w:val="19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C3BB96" wp14:editId="5A0054F0">
                <wp:simplePos x="0" y="0"/>
                <wp:positionH relativeFrom="column">
                  <wp:posOffset>-466725</wp:posOffset>
                </wp:positionH>
                <wp:positionV relativeFrom="paragraph">
                  <wp:posOffset>100965</wp:posOffset>
                </wp:positionV>
                <wp:extent cx="7772400" cy="219075"/>
                <wp:effectExtent l="57150" t="3810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9075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FA688" id="Rectangle 2" o:spid="_x0000_s1026" style="position:absolute;margin-left:-36.75pt;margin-top:7.95pt;width:612pt;height:17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" fillcolor="#ccecff" strokecolor="#748fa7 [3044]">
                <v:shadow on="t" color="black" opacity="24903f" origin=",.5" offset="0,.55556mm"/>
              </v:rect>
            </w:pict>
          </mc:Fallback>
        </mc:AlternateContent>
      </w:r>
    </w:p>
    <w:p w:rsidR="007A16BF" w:rsidRPr="006E3646" w:rsidRDefault="00A44491" w:rsidP="007A16BF">
      <w:pPr>
        <w:spacing w:after="0"/>
        <w:jc w:val="center"/>
        <w:rPr>
          <w:rFonts w:ascii="Century Gothic" w:hAnsi="Century Gothic" w:cs="Calibri Light"/>
          <w:color w:val="262626" w:themeColor="text1" w:themeTint="D9"/>
          <w:spacing w:val="52"/>
          <w:sz w:val="18"/>
          <w:szCs w:val="18"/>
        </w:rPr>
      </w:pPr>
      <w:r>
        <w:rPr>
          <w:rFonts w:ascii="Century Gothic" w:hAnsi="Century Gothic" w:cs="Calibri Light"/>
          <w:color w:val="262626" w:themeColor="text1" w:themeTint="D9"/>
          <w:spacing w:val="52"/>
          <w:sz w:val="18"/>
          <w:szCs w:val="18"/>
        </w:rPr>
        <w:t>EDUCATION</w:t>
      </w:r>
    </w:p>
    <w:p w:rsidR="007A16BF" w:rsidRDefault="007A16BF" w:rsidP="007A16BF">
      <w:pPr>
        <w:spacing w:after="0"/>
        <w:rPr>
          <w:rFonts w:ascii="Calibri Light" w:hAnsi="Calibri Light" w:cs="Calibri Light"/>
          <w:color w:val="262626" w:themeColor="text1" w:themeTint="D9"/>
          <w:spacing w:val="52"/>
          <w:sz w:val="18"/>
          <w:szCs w:val="18"/>
        </w:rPr>
      </w:pPr>
    </w:p>
    <w:p w:rsidR="009A2686" w:rsidRPr="009A2686" w:rsidRDefault="002B3F4E" w:rsidP="009A2686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</w:pPr>
      <w:r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 xml:space="preserve">Epic </w:t>
      </w:r>
      <w:r w:rsidR="009A2686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>C</w:t>
      </w:r>
      <w:r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>lient Systems Administrator</w:t>
      </w:r>
      <w:r w:rsidR="009A2686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 xml:space="preserve"> – Hyperspace</w:t>
      </w:r>
    </w:p>
    <w:p w:rsidR="002B3F4E" w:rsidRPr="002B3F4E" w:rsidRDefault="002B3F4E" w:rsidP="002B3F4E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</w:pPr>
      <w:r w:rsidRPr="00B747CE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>Epic Client Systems Administrator – Hyperspace Web, Interconnect, and System Pulse</w:t>
      </w:r>
    </w:p>
    <w:p w:rsidR="00F46F55" w:rsidRPr="00B747CE" w:rsidRDefault="00F46F55" w:rsidP="00F46F55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</w:pPr>
      <w:r w:rsidRPr="00B747CE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>Epic Client Systems Administrator – Blob, Business Continuity Access, and Printing</w:t>
      </w:r>
    </w:p>
    <w:p w:rsidR="00F46F55" w:rsidRPr="00B747CE" w:rsidRDefault="00F46F55" w:rsidP="00F46F55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</w:pPr>
      <w:r w:rsidRPr="00B747CE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>Epic Client Systems Administrat</w:t>
      </w:r>
      <w:r w:rsidR="002B3F4E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>or – Care Everywhere</w:t>
      </w:r>
    </w:p>
    <w:p w:rsidR="00F46F55" w:rsidRPr="00B747CE" w:rsidRDefault="00F46F55" w:rsidP="00F46F55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</w:pPr>
      <w:r w:rsidRPr="00B747CE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 xml:space="preserve">Epic Client Systems Administrator – </w:t>
      </w:r>
      <w:proofErr w:type="spellStart"/>
      <w:r w:rsidRPr="00B747CE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>MyChart</w:t>
      </w:r>
      <w:proofErr w:type="spellEnd"/>
      <w:r w:rsidRPr="00B747CE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 xml:space="preserve">, </w:t>
      </w:r>
      <w:proofErr w:type="spellStart"/>
      <w:r w:rsidRPr="00B747CE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>MyChartMobi</w:t>
      </w:r>
      <w:r w:rsidR="002B3F4E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>le</w:t>
      </w:r>
      <w:proofErr w:type="spellEnd"/>
      <w:r w:rsidR="002B3F4E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 xml:space="preserve"> and </w:t>
      </w:r>
      <w:proofErr w:type="spellStart"/>
      <w:r w:rsidR="002B3F4E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>EpicCare</w:t>
      </w:r>
      <w:proofErr w:type="spellEnd"/>
      <w:r w:rsidR="002B3F4E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 xml:space="preserve"> Link</w:t>
      </w:r>
    </w:p>
    <w:p w:rsidR="00F46F55" w:rsidRDefault="00F46F55" w:rsidP="00F46F55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</w:pPr>
      <w:r w:rsidRPr="00B747CE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>CompTIA: A+ Certification</w:t>
      </w:r>
      <w:r w:rsidR="002B3F4E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 xml:space="preserve"> 07/2012</w:t>
      </w:r>
    </w:p>
    <w:p w:rsidR="003A789D" w:rsidRPr="00B747CE" w:rsidRDefault="003A789D" w:rsidP="00F46F55">
      <w:pPr>
        <w:pStyle w:val="ListParagraph"/>
        <w:numPr>
          <w:ilvl w:val="0"/>
          <w:numId w:val="1"/>
        </w:numPr>
        <w:spacing w:after="0"/>
        <w:ind w:left="648" w:hanging="432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</w:pPr>
      <w:r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>Epic 3</w:t>
      </w:r>
      <w:r w:rsidRPr="003A789D"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  <w:vertAlign w:val="superscript"/>
        </w:rPr>
        <w:t>rd</w:t>
      </w:r>
      <w:r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</w:rPr>
        <w:t xml:space="preserve"> party skills assessment</w:t>
      </w:r>
      <w:bookmarkStart w:id="0" w:name="_GoBack"/>
      <w:bookmarkEnd w:id="0"/>
    </w:p>
    <w:p w:rsidR="000A5711" w:rsidRDefault="000A5711"/>
    <w:sectPr w:rsidR="000A5711" w:rsidSect="0049438B">
      <w:footerReference w:type="default" r:id="rId9"/>
      <w:pgSz w:w="12240" w:h="15840" w:code="1"/>
      <w:pgMar w:top="576" w:right="720" w:bottom="576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04A" w:rsidRDefault="0004204A">
      <w:pPr>
        <w:spacing w:after="0" w:line="240" w:lineRule="auto"/>
      </w:pPr>
      <w:r>
        <w:separator/>
      </w:r>
    </w:p>
  </w:endnote>
  <w:endnote w:type="continuationSeparator" w:id="0">
    <w:p w:rsidR="0004204A" w:rsidRDefault="0004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711" w:rsidRDefault="00DA600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A268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04A" w:rsidRDefault="0004204A">
      <w:pPr>
        <w:spacing w:after="0" w:line="240" w:lineRule="auto"/>
      </w:pPr>
      <w:r>
        <w:separator/>
      </w:r>
    </w:p>
  </w:footnote>
  <w:footnote w:type="continuationSeparator" w:id="0">
    <w:p w:rsidR="0004204A" w:rsidRDefault="00042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51B9C"/>
    <w:multiLevelType w:val="hybridMultilevel"/>
    <w:tmpl w:val="22380804"/>
    <w:lvl w:ilvl="0" w:tplc="BCA4593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D9D9D9" w:themeColor="background1" w:themeShade="D9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CD30B65"/>
    <w:multiLevelType w:val="hybridMultilevel"/>
    <w:tmpl w:val="B41C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EA"/>
    <w:rsid w:val="0001539A"/>
    <w:rsid w:val="0004204A"/>
    <w:rsid w:val="00051BAC"/>
    <w:rsid w:val="00084797"/>
    <w:rsid w:val="000A32A4"/>
    <w:rsid w:val="000A5711"/>
    <w:rsid w:val="000D0D24"/>
    <w:rsid w:val="000D7559"/>
    <w:rsid w:val="001A299B"/>
    <w:rsid w:val="001A66F3"/>
    <w:rsid w:val="001C0939"/>
    <w:rsid w:val="001F17ED"/>
    <w:rsid w:val="001F6260"/>
    <w:rsid w:val="002323C2"/>
    <w:rsid w:val="002B3F4E"/>
    <w:rsid w:val="00362F2A"/>
    <w:rsid w:val="003A789D"/>
    <w:rsid w:val="0049438B"/>
    <w:rsid w:val="00547F19"/>
    <w:rsid w:val="005E1569"/>
    <w:rsid w:val="0063405D"/>
    <w:rsid w:val="006A000A"/>
    <w:rsid w:val="006D5B19"/>
    <w:rsid w:val="007566B7"/>
    <w:rsid w:val="007A16BF"/>
    <w:rsid w:val="0083080C"/>
    <w:rsid w:val="008E6DDA"/>
    <w:rsid w:val="009A2686"/>
    <w:rsid w:val="009B28EA"/>
    <w:rsid w:val="00A44491"/>
    <w:rsid w:val="00A62BC2"/>
    <w:rsid w:val="00A8214C"/>
    <w:rsid w:val="00B16159"/>
    <w:rsid w:val="00B27742"/>
    <w:rsid w:val="00C17585"/>
    <w:rsid w:val="00CA06D7"/>
    <w:rsid w:val="00DA6005"/>
    <w:rsid w:val="00E01CAA"/>
    <w:rsid w:val="00E10248"/>
    <w:rsid w:val="00E574AD"/>
    <w:rsid w:val="00E661DE"/>
    <w:rsid w:val="00EA51A4"/>
    <w:rsid w:val="00F37895"/>
    <w:rsid w:val="00F4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D5BB7-F400-4AE0-A66D-28A5D20F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F55"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qFormat/>
    <w:rsid w:val="007A16BF"/>
    <w:pPr>
      <w:spacing w:after="200" w:line="276" w:lineRule="auto"/>
      <w:ind w:left="720"/>
      <w:contextualSpacing/>
    </w:pPr>
    <w:rPr>
      <w:lang w:val="en-GB" w:eastAsia="en-GB"/>
    </w:rPr>
  </w:style>
  <w:style w:type="character" w:styleId="Hyperlink">
    <w:name w:val="Hyperlink"/>
    <w:rsid w:val="007A16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6F55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nt-conner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rbrentconn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neb02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671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Conner, Brent</dc:creator>
  <cp:keywords/>
  <dc:description/>
  <cp:lastModifiedBy>Orange</cp:lastModifiedBy>
  <cp:revision>11</cp:revision>
  <dcterms:created xsi:type="dcterms:W3CDTF">2023-03-07T00:53:00Z</dcterms:created>
  <dcterms:modified xsi:type="dcterms:W3CDTF">2023-03-08T05:23:00Z</dcterms:modified>
</cp:coreProperties>
</file>