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60C51D95" w:rsidR="00EE69BD" w:rsidRPr="00EE69BD" w:rsidRDefault="00900B82" w:rsidP="00EE69BD">
      <w:pPr>
        <w:pStyle w:val="Standaard"/>
        <w:rPr>
          <w:lang w:val="en-GB"/>
        </w:rPr>
      </w:pPr>
      <w:bookmarkStart w:id="5" w:name="_Hlk166575500"/>
      <w:bookmarkStart w:id="6" w:name="_Hlk167707495"/>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w:t>
      </w:r>
      <w:bookmarkEnd w:id="6"/>
      <w:r w:rsidR="00AF183F">
        <w:rPr>
          <w:lang w:val="en-GB"/>
        </w:rPr>
        <w:t xml:space="preserve">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w:t>
      </w:r>
      <w:r w:rsidR="001B2431">
        <w:rPr>
          <w:lang w:val="en-GB"/>
        </w:rPr>
        <w:t xml:space="preserve"> future</w:t>
      </w:r>
      <w:r w:rsidR="00CE399F">
        <w:rPr>
          <w:lang w:val="en-GB"/>
        </w:rPr>
        <w:t xml:space="preserve">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7"/>
      <w:r w:rsidRPr="00EE69BD">
        <w:rPr>
          <w:lang w:val="en-GB"/>
        </w:rPr>
        <w:t>Content</w:t>
      </w:r>
      <w:commentRangeEnd w:id="7"/>
      <w:r>
        <w:rPr>
          <w:rStyle w:val="Verwijzingopmerking"/>
          <w:rFonts w:ascii="Calibri" w:eastAsia="Calibri" w:hAnsi="Calibri"/>
          <w:bCs w:val="0"/>
          <w:color w:val="0A0203"/>
          <w:spacing w:val="0"/>
          <w:lang w:val="nl-BE"/>
        </w:rPr>
        <w:commentReference w:id="7"/>
      </w:r>
    </w:p>
    <w:p w14:paraId="08329241" w14:textId="5C368D63" w:rsidR="00A619E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707312" w:history="1">
        <w:r w:rsidR="00A619EA" w:rsidRPr="001B6FE5">
          <w:rPr>
            <w:rStyle w:val="Hyperlink"/>
            <w:noProof/>
          </w:rPr>
          <w:t>1</w:t>
        </w:r>
        <w:r w:rsidR="00A619EA">
          <w:rPr>
            <w:rFonts w:asciiTheme="minorHAnsi" w:eastAsiaTheme="minorEastAsia" w:hAnsiTheme="minorHAnsi" w:cstheme="minorBidi"/>
            <w:noProof/>
            <w:kern w:val="2"/>
            <w:sz w:val="24"/>
            <w:szCs w:val="24"/>
            <w:lang w:eastAsia="en-GB"/>
            <w14:ligatures w14:val="standardContextual"/>
          </w:rPr>
          <w:tab/>
        </w:r>
        <w:r w:rsidR="00A619EA" w:rsidRPr="001B6FE5">
          <w:rPr>
            <w:rStyle w:val="Hyperlink"/>
            <w:noProof/>
          </w:rPr>
          <w:t>Introduction</w:t>
        </w:r>
        <w:r w:rsidR="00A619EA">
          <w:rPr>
            <w:noProof/>
          </w:rPr>
          <w:tab/>
        </w:r>
        <w:r w:rsidR="00A619EA">
          <w:rPr>
            <w:noProof/>
          </w:rPr>
          <w:fldChar w:fldCharType="begin"/>
        </w:r>
        <w:r w:rsidR="00A619EA">
          <w:rPr>
            <w:noProof/>
          </w:rPr>
          <w:instrText xml:space="preserve"> PAGEREF _Toc167707312 \h </w:instrText>
        </w:r>
        <w:r w:rsidR="00A619EA">
          <w:rPr>
            <w:noProof/>
          </w:rPr>
        </w:r>
        <w:r w:rsidR="00A619EA">
          <w:rPr>
            <w:noProof/>
          </w:rPr>
          <w:fldChar w:fldCharType="separate"/>
        </w:r>
        <w:r w:rsidR="00D025C5">
          <w:rPr>
            <w:noProof/>
          </w:rPr>
          <w:t>3</w:t>
        </w:r>
        <w:r w:rsidR="00A619EA">
          <w:rPr>
            <w:noProof/>
          </w:rPr>
          <w:fldChar w:fldCharType="end"/>
        </w:r>
      </w:hyperlink>
    </w:p>
    <w:p w14:paraId="172178B2" w14:textId="5CAE19C1"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3" w:history="1">
        <w:r w:rsidRPr="001B6FE5">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Material and methods</w:t>
        </w:r>
        <w:r>
          <w:rPr>
            <w:noProof/>
          </w:rPr>
          <w:tab/>
        </w:r>
        <w:r>
          <w:rPr>
            <w:noProof/>
          </w:rPr>
          <w:fldChar w:fldCharType="begin"/>
        </w:r>
        <w:r>
          <w:rPr>
            <w:noProof/>
          </w:rPr>
          <w:instrText xml:space="preserve"> PAGEREF _Toc167707313 \h </w:instrText>
        </w:r>
        <w:r>
          <w:rPr>
            <w:noProof/>
          </w:rPr>
        </w:r>
        <w:r>
          <w:rPr>
            <w:noProof/>
          </w:rPr>
          <w:fldChar w:fldCharType="separate"/>
        </w:r>
        <w:r w:rsidR="00D025C5">
          <w:rPr>
            <w:noProof/>
          </w:rPr>
          <w:t>3</w:t>
        </w:r>
        <w:r>
          <w:rPr>
            <w:noProof/>
          </w:rPr>
          <w:fldChar w:fldCharType="end"/>
        </w:r>
      </w:hyperlink>
    </w:p>
    <w:p w14:paraId="7A1FF72A" w14:textId="252F215C"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4" w:history="1">
        <w:r w:rsidRPr="001B6FE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Programming language, UI framework, environment</w:t>
        </w:r>
        <w:r>
          <w:rPr>
            <w:noProof/>
          </w:rPr>
          <w:tab/>
        </w:r>
        <w:r>
          <w:rPr>
            <w:noProof/>
          </w:rPr>
          <w:fldChar w:fldCharType="begin"/>
        </w:r>
        <w:r>
          <w:rPr>
            <w:noProof/>
          </w:rPr>
          <w:instrText xml:space="preserve"> PAGEREF _Toc167707314 \h </w:instrText>
        </w:r>
        <w:r>
          <w:rPr>
            <w:noProof/>
          </w:rPr>
        </w:r>
        <w:r>
          <w:rPr>
            <w:noProof/>
          </w:rPr>
          <w:fldChar w:fldCharType="separate"/>
        </w:r>
        <w:r w:rsidR="00D025C5">
          <w:rPr>
            <w:noProof/>
          </w:rPr>
          <w:t>3</w:t>
        </w:r>
        <w:r>
          <w:rPr>
            <w:noProof/>
          </w:rPr>
          <w:fldChar w:fldCharType="end"/>
        </w:r>
      </w:hyperlink>
    </w:p>
    <w:p w14:paraId="3759F06F" w14:textId="02659243"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5" w:history="1">
        <w:r w:rsidRPr="001B6FE5">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Object detection model comparison</w:t>
        </w:r>
        <w:r>
          <w:rPr>
            <w:noProof/>
          </w:rPr>
          <w:tab/>
        </w:r>
        <w:r>
          <w:rPr>
            <w:noProof/>
          </w:rPr>
          <w:fldChar w:fldCharType="begin"/>
        </w:r>
        <w:r>
          <w:rPr>
            <w:noProof/>
          </w:rPr>
          <w:instrText xml:space="preserve"> PAGEREF _Toc167707315 \h </w:instrText>
        </w:r>
        <w:r>
          <w:rPr>
            <w:noProof/>
          </w:rPr>
        </w:r>
        <w:r>
          <w:rPr>
            <w:noProof/>
          </w:rPr>
          <w:fldChar w:fldCharType="separate"/>
        </w:r>
        <w:r w:rsidR="00D025C5">
          <w:rPr>
            <w:noProof/>
          </w:rPr>
          <w:t>4</w:t>
        </w:r>
        <w:r>
          <w:rPr>
            <w:noProof/>
          </w:rPr>
          <w:fldChar w:fldCharType="end"/>
        </w:r>
      </w:hyperlink>
    </w:p>
    <w:p w14:paraId="106994A4" w14:textId="1BF2D20A"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6" w:history="1">
        <w:r w:rsidRPr="001B6FE5">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Metrics and models</w:t>
        </w:r>
        <w:r>
          <w:rPr>
            <w:noProof/>
          </w:rPr>
          <w:tab/>
        </w:r>
        <w:r>
          <w:rPr>
            <w:noProof/>
          </w:rPr>
          <w:fldChar w:fldCharType="begin"/>
        </w:r>
        <w:r>
          <w:rPr>
            <w:noProof/>
          </w:rPr>
          <w:instrText xml:space="preserve"> PAGEREF _Toc167707316 \h </w:instrText>
        </w:r>
        <w:r>
          <w:rPr>
            <w:noProof/>
          </w:rPr>
        </w:r>
        <w:r>
          <w:rPr>
            <w:noProof/>
          </w:rPr>
          <w:fldChar w:fldCharType="separate"/>
        </w:r>
        <w:r w:rsidR="00D025C5">
          <w:rPr>
            <w:noProof/>
          </w:rPr>
          <w:t>4</w:t>
        </w:r>
        <w:r>
          <w:rPr>
            <w:noProof/>
          </w:rPr>
          <w:fldChar w:fldCharType="end"/>
        </w:r>
      </w:hyperlink>
    </w:p>
    <w:p w14:paraId="3D78018A" w14:textId="6F9C0B6B"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7" w:history="1">
        <w:r w:rsidRPr="001B6FE5">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Comparison</w:t>
        </w:r>
        <w:r>
          <w:rPr>
            <w:noProof/>
          </w:rPr>
          <w:tab/>
        </w:r>
        <w:r>
          <w:rPr>
            <w:noProof/>
          </w:rPr>
          <w:fldChar w:fldCharType="begin"/>
        </w:r>
        <w:r>
          <w:rPr>
            <w:noProof/>
          </w:rPr>
          <w:instrText xml:space="preserve"> PAGEREF _Toc167707317 \h </w:instrText>
        </w:r>
        <w:r>
          <w:rPr>
            <w:noProof/>
          </w:rPr>
        </w:r>
        <w:r>
          <w:rPr>
            <w:noProof/>
          </w:rPr>
          <w:fldChar w:fldCharType="separate"/>
        </w:r>
        <w:r w:rsidR="00D025C5">
          <w:rPr>
            <w:noProof/>
          </w:rPr>
          <w:t>5</w:t>
        </w:r>
        <w:r>
          <w:rPr>
            <w:noProof/>
          </w:rPr>
          <w:fldChar w:fldCharType="end"/>
        </w:r>
      </w:hyperlink>
    </w:p>
    <w:p w14:paraId="3FDFDA2F" w14:textId="4D78FF60"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8" w:history="1">
        <w:r w:rsidRPr="001B6FE5">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 augmentation</w:t>
        </w:r>
        <w:r>
          <w:rPr>
            <w:noProof/>
          </w:rPr>
          <w:tab/>
        </w:r>
        <w:r>
          <w:rPr>
            <w:noProof/>
          </w:rPr>
          <w:fldChar w:fldCharType="begin"/>
        </w:r>
        <w:r>
          <w:rPr>
            <w:noProof/>
          </w:rPr>
          <w:instrText xml:space="preserve"> PAGEREF _Toc167707318 \h </w:instrText>
        </w:r>
        <w:r>
          <w:rPr>
            <w:noProof/>
          </w:rPr>
        </w:r>
        <w:r>
          <w:rPr>
            <w:noProof/>
          </w:rPr>
          <w:fldChar w:fldCharType="separate"/>
        </w:r>
        <w:r w:rsidR="00D025C5">
          <w:rPr>
            <w:noProof/>
          </w:rPr>
          <w:t>7</w:t>
        </w:r>
        <w:r>
          <w:rPr>
            <w:noProof/>
          </w:rPr>
          <w:fldChar w:fldCharType="end"/>
        </w:r>
      </w:hyperlink>
    </w:p>
    <w:p w14:paraId="09C208C1" w14:textId="6BCD37E5"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9" w:history="1">
        <w:r w:rsidRPr="001B6FE5">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Results</w:t>
        </w:r>
        <w:r>
          <w:rPr>
            <w:noProof/>
          </w:rPr>
          <w:tab/>
        </w:r>
        <w:r>
          <w:rPr>
            <w:noProof/>
          </w:rPr>
          <w:fldChar w:fldCharType="begin"/>
        </w:r>
        <w:r>
          <w:rPr>
            <w:noProof/>
          </w:rPr>
          <w:instrText xml:space="preserve"> PAGEREF _Toc167707319 \h </w:instrText>
        </w:r>
        <w:r>
          <w:rPr>
            <w:noProof/>
          </w:rPr>
        </w:r>
        <w:r>
          <w:rPr>
            <w:noProof/>
          </w:rPr>
          <w:fldChar w:fldCharType="separate"/>
        </w:r>
        <w:r w:rsidR="00D025C5">
          <w:rPr>
            <w:noProof/>
          </w:rPr>
          <w:t>7</w:t>
        </w:r>
        <w:r>
          <w:rPr>
            <w:noProof/>
          </w:rPr>
          <w:fldChar w:fldCharType="end"/>
        </w:r>
      </w:hyperlink>
    </w:p>
    <w:p w14:paraId="73D6991F" w14:textId="2E7282DC"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0" w:history="1">
        <w:r w:rsidRPr="001B6FE5">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Implementation of models</w:t>
        </w:r>
        <w:r>
          <w:rPr>
            <w:noProof/>
          </w:rPr>
          <w:tab/>
        </w:r>
        <w:r>
          <w:rPr>
            <w:noProof/>
          </w:rPr>
          <w:fldChar w:fldCharType="begin"/>
        </w:r>
        <w:r>
          <w:rPr>
            <w:noProof/>
          </w:rPr>
          <w:instrText xml:space="preserve"> PAGEREF _Toc167707320 \h </w:instrText>
        </w:r>
        <w:r>
          <w:rPr>
            <w:noProof/>
          </w:rPr>
        </w:r>
        <w:r>
          <w:rPr>
            <w:noProof/>
          </w:rPr>
          <w:fldChar w:fldCharType="separate"/>
        </w:r>
        <w:r w:rsidR="00D025C5">
          <w:rPr>
            <w:noProof/>
          </w:rPr>
          <w:t>7</w:t>
        </w:r>
        <w:r>
          <w:rPr>
            <w:noProof/>
          </w:rPr>
          <w:fldChar w:fldCharType="end"/>
        </w:r>
      </w:hyperlink>
    </w:p>
    <w:p w14:paraId="0ABD1F45" w14:textId="43F9D494"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1" w:history="1">
        <w:r w:rsidRPr="001B6FE5">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YOLOv9 and RT-DETR</w:t>
        </w:r>
        <w:r>
          <w:rPr>
            <w:noProof/>
          </w:rPr>
          <w:tab/>
        </w:r>
        <w:r>
          <w:rPr>
            <w:noProof/>
          </w:rPr>
          <w:fldChar w:fldCharType="begin"/>
        </w:r>
        <w:r>
          <w:rPr>
            <w:noProof/>
          </w:rPr>
          <w:instrText xml:space="preserve"> PAGEREF _Toc167707321 \h </w:instrText>
        </w:r>
        <w:r>
          <w:rPr>
            <w:noProof/>
          </w:rPr>
        </w:r>
        <w:r>
          <w:rPr>
            <w:noProof/>
          </w:rPr>
          <w:fldChar w:fldCharType="separate"/>
        </w:r>
        <w:r w:rsidR="00D025C5">
          <w:rPr>
            <w:noProof/>
          </w:rPr>
          <w:t>7</w:t>
        </w:r>
        <w:r>
          <w:rPr>
            <w:noProof/>
          </w:rPr>
          <w:fldChar w:fldCharType="end"/>
        </w:r>
      </w:hyperlink>
    </w:p>
    <w:p w14:paraId="146547DA" w14:textId="25345AC3"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2" w:history="1">
        <w:r w:rsidRPr="001B6FE5">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Co-DINO</w:t>
        </w:r>
        <w:r>
          <w:rPr>
            <w:noProof/>
          </w:rPr>
          <w:tab/>
        </w:r>
        <w:r>
          <w:rPr>
            <w:noProof/>
          </w:rPr>
          <w:fldChar w:fldCharType="begin"/>
        </w:r>
        <w:r>
          <w:rPr>
            <w:noProof/>
          </w:rPr>
          <w:instrText xml:space="preserve"> PAGEREF _Toc167707322 \h </w:instrText>
        </w:r>
        <w:r>
          <w:rPr>
            <w:noProof/>
          </w:rPr>
        </w:r>
        <w:r>
          <w:rPr>
            <w:noProof/>
          </w:rPr>
          <w:fldChar w:fldCharType="separate"/>
        </w:r>
        <w:r w:rsidR="00D025C5">
          <w:rPr>
            <w:noProof/>
          </w:rPr>
          <w:t>7</w:t>
        </w:r>
        <w:r>
          <w:rPr>
            <w:noProof/>
          </w:rPr>
          <w:fldChar w:fldCharType="end"/>
        </w:r>
      </w:hyperlink>
    </w:p>
    <w:p w14:paraId="0C822900" w14:textId="357254E4"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3" w:history="1">
        <w:r w:rsidRPr="001B6FE5">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w:t>
        </w:r>
        <w:r>
          <w:rPr>
            <w:noProof/>
          </w:rPr>
          <w:tab/>
        </w:r>
        <w:r>
          <w:rPr>
            <w:noProof/>
          </w:rPr>
          <w:fldChar w:fldCharType="begin"/>
        </w:r>
        <w:r>
          <w:rPr>
            <w:noProof/>
          </w:rPr>
          <w:instrText xml:space="preserve"> PAGEREF _Toc167707323 \h </w:instrText>
        </w:r>
        <w:r>
          <w:rPr>
            <w:noProof/>
          </w:rPr>
        </w:r>
        <w:r>
          <w:rPr>
            <w:noProof/>
          </w:rPr>
          <w:fldChar w:fldCharType="separate"/>
        </w:r>
        <w:r w:rsidR="00D025C5">
          <w:rPr>
            <w:noProof/>
          </w:rPr>
          <w:t>8</w:t>
        </w:r>
        <w:r>
          <w:rPr>
            <w:noProof/>
          </w:rPr>
          <w:fldChar w:fldCharType="end"/>
        </w:r>
      </w:hyperlink>
    </w:p>
    <w:p w14:paraId="786B9E51" w14:textId="7FA3A4E9"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4" w:history="1">
        <w:r w:rsidRPr="001B6FE5">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Dataset creator</w:t>
        </w:r>
        <w:r>
          <w:rPr>
            <w:noProof/>
          </w:rPr>
          <w:tab/>
        </w:r>
        <w:r>
          <w:rPr>
            <w:noProof/>
          </w:rPr>
          <w:fldChar w:fldCharType="begin"/>
        </w:r>
        <w:r>
          <w:rPr>
            <w:noProof/>
          </w:rPr>
          <w:instrText xml:space="preserve"> PAGEREF _Toc167707324 \h </w:instrText>
        </w:r>
        <w:r>
          <w:rPr>
            <w:noProof/>
          </w:rPr>
        </w:r>
        <w:r>
          <w:rPr>
            <w:noProof/>
          </w:rPr>
          <w:fldChar w:fldCharType="separate"/>
        </w:r>
        <w:r w:rsidR="00D025C5">
          <w:rPr>
            <w:noProof/>
          </w:rPr>
          <w:t>8</w:t>
        </w:r>
        <w:r>
          <w:rPr>
            <w:noProof/>
          </w:rPr>
          <w:fldChar w:fldCharType="end"/>
        </w:r>
      </w:hyperlink>
    </w:p>
    <w:p w14:paraId="53A587E7" w14:textId="7D2E8D93"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5" w:history="1">
        <w:r w:rsidRPr="001B6FE5">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Training</w:t>
        </w:r>
        <w:r>
          <w:rPr>
            <w:noProof/>
          </w:rPr>
          <w:tab/>
        </w:r>
        <w:r>
          <w:rPr>
            <w:noProof/>
          </w:rPr>
          <w:fldChar w:fldCharType="begin"/>
        </w:r>
        <w:r>
          <w:rPr>
            <w:noProof/>
          </w:rPr>
          <w:instrText xml:space="preserve"> PAGEREF _Toc167707325 \h </w:instrText>
        </w:r>
        <w:r>
          <w:rPr>
            <w:noProof/>
          </w:rPr>
        </w:r>
        <w:r>
          <w:rPr>
            <w:noProof/>
          </w:rPr>
          <w:fldChar w:fldCharType="separate"/>
        </w:r>
        <w:r w:rsidR="00D025C5">
          <w:rPr>
            <w:noProof/>
          </w:rPr>
          <w:t>11</w:t>
        </w:r>
        <w:r>
          <w:rPr>
            <w:noProof/>
          </w:rPr>
          <w:fldChar w:fldCharType="end"/>
        </w:r>
      </w:hyperlink>
    </w:p>
    <w:p w14:paraId="105B9A23" w14:textId="02E0FF67"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6" w:history="1">
        <w:r w:rsidRPr="001B6FE5">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Testing</w:t>
        </w:r>
        <w:r>
          <w:rPr>
            <w:noProof/>
          </w:rPr>
          <w:tab/>
        </w:r>
        <w:r>
          <w:rPr>
            <w:noProof/>
          </w:rPr>
          <w:fldChar w:fldCharType="begin"/>
        </w:r>
        <w:r>
          <w:rPr>
            <w:noProof/>
          </w:rPr>
          <w:instrText xml:space="preserve"> PAGEREF _Toc167707326 \h </w:instrText>
        </w:r>
        <w:r>
          <w:rPr>
            <w:noProof/>
          </w:rPr>
        </w:r>
        <w:r>
          <w:rPr>
            <w:noProof/>
          </w:rPr>
          <w:fldChar w:fldCharType="separate"/>
        </w:r>
        <w:r w:rsidR="00D025C5">
          <w:rPr>
            <w:noProof/>
          </w:rPr>
          <w:t>13</w:t>
        </w:r>
        <w:r>
          <w:rPr>
            <w:noProof/>
          </w:rPr>
          <w:fldChar w:fldCharType="end"/>
        </w:r>
      </w:hyperlink>
    </w:p>
    <w:p w14:paraId="2534F5CD" w14:textId="436F9C12"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7" w:history="1">
        <w:r w:rsidRPr="001B6FE5">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Settings and FAQ</w:t>
        </w:r>
        <w:r>
          <w:rPr>
            <w:noProof/>
          </w:rPr>
          <w:tab/>
        </w:r>
        <w:r>
          <w:rPr>
            <w:noProof/>
          </w:rPr>
          <w:fldChar w:fldCharType="begin"/>
        </w:r>
        <w:r>
          <w:rPr>
            <w:noProof/>
          </w:rPr>
          <w:instrText xml:space="preserve"> PAGEREF _Toc167707327 \h </w:instrText>
        </w:r>
        <w:r>
          <w:rPr>
            <w:noProof/>
          </w:rPr>
        </w:r>
        <w:r>
          <w:rPr>
            <w:noProof/>
          </w:rPr>
          <w:fldChar w:fldCharType="separate"/>
        </w:r>
        <w:r w:rsidR="00D025C5">
          <w:rPr>
            <w:noProof/>
          </w:rPr>
          <w:t>15</w:t>
        </w:r>
        <w:r>
          <w:rPr>
            <w:noProof/>
          </w:rPr>
          <w:fldChar w:fldCharType="end"/>
        </w:r>
      </w:hyperlink>
    </w:p>
    <w:p w14:paraId="7BC67F14" w14:textId="7A50C2AA"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8" w:history="1">
        <w:r w:rsidRPr="001B6FE5">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Quality of life features</w:t>
        </w:r>
        <w:r>
          <w:rPr>
            <w:noProof/>
          </w:rPr>
          <w:tab/>
        </w:r>
        <w:r>
          <w:rPr>
            <w:noProof/>
          </w:rPr>
          <w:fldChar w:fldCharType="begin"/>
        </w:r>
        <w:r>
          <w:rPr>
            <w:noProof/>
          </w:rPr>
          <w:instrText xml:space="preserve"> PAGEREF _Toc167707328 \h </w:instrText>
        </w:r>
        <w:r>
          <w:rPr>
            <w:noProof/>
          </w:rPr>
        </w:r>
        <w:r>
          <w:rPr>
            <w:noProof/>
          </w:rPr>
          <w:fldChar w:fldCharType="separate"/>
        </w:r>
        <w:r w:rsidR="00D025C5">
          <w:rPr>
            <w:noProof/>
          </w:rPr>
          <w:t>16</w:t>
        </w:r>
        <w:r>
          <w:rPr>
            <w:noProof/>
          </w:rPr>
          <w:fldChar w:fldCharType="end"/>
        </w:r>
      </w:hyperlink>
    </w:p>
    <w:p w14:paraId="090618A8" w14:textId="1317A976"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9" w:history="1">
        <w:r w:rsidRPr="001B6FE5">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Usage without GUI</w:t>
        </w:r>
        <w:r>
          <w:rPr>
            <w:noProof/>
          </w:rPr>
          <w:tab/>
        </w:r>
        <w:r>
          <w:rPr>
            <w:noProof/>
          </w:rPr>
          <w:fldChar w:fldCharType="begin"/>
        </w:r>
        <w:r>
          <w:rPr>
            <w:noProof/>
          </w:rPr>
          <w:instrText xml:space="preserve"> PAGEREF _Toc167707329 \h </w:instrText>
        </w:r>
        <w:r>
          <w:rPr>
            <w:noProof/>
          </w:rPr>
        </w:r>
        <w:r>
          <w:rPr>
            <w:noProof/>
          </w:rPr>
          <w:fldChar w:fldCharType="separate"/>
        </w:r>
        <w:r w:rsidR="00D025C5">
          <w:rPr>
            <w:noProof/>
          </w:rPr>
          <w:t>18</w:t>
        </w:r>
        <w:r>
          <w:rPr>
            <w:noProof/>
          </w:rPr>
          <w:fldChar w:fldCharType="end"/>
        </w:r>
      </w:hyperlink>
    </w:p>
    <w:p w14:paraId="49EC9835" w14:textId="061654FA"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0" w:history="1">
        <w:r w:rsidRPr="001B6FE5">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Deployment</w:t>
        </w:r>
        <w:r>
          <w:rPr>
            <w:noProof/>
          </w:rPr>
          <w:tab/>
        </w:r>
        <w:r>
          <w:rPr>
            <w:noProof/>
          </w:rPr>
          <w:fldChar w:fldCharType="begin"/>
        </w:r>
        <w:r>
          <w:rPr>
            <w:noProof/>
          </w:rPr>
          <w:instrText xml:space="preserve"> PAGEREF _Toc167707330 \h </w:instrText>
        </w:r>
        <w:r>
          <w:rPr>
            <w:noProof/>
          </w:rPr>
        </w:r>
        <w:r>
          <w:rPr>
            <w:noProof/>
          </w:rPr>
          <w:fldChar w:fldCharType="separate"/>
        </w:r>
        <w:r w:rsidR="00D025C5">
          <w:rPr>
            <w:noProof/>
          </w:rPr>
          <w:t>18</w:t>
        </w:r>
        <w:r>
          <w:rPr>
            <w:noProof/>
          </w:rPr>
          <w:fldChar w:fldCharType="end"/>
        </w:r>
      </w:hyperlink>
    </w:p>
    <w:p w14:paraId="1498056B" w14:textId="5FFF356C"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1" w:history="1">
        <w:r w:rsidRPr="001B6FE5">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 primary flow</w:t>
        </w:r>
        <w:r>
          <w:rPr>
            <w:noProof/>
          </w:rPr>
          <w:tab/>
        </w:r>
        <w:r>
          <w:rPr>
            <w:noProof/>
          </w:rPr>
          <w:fldChar w:fldCharType="begin"/>
        </w:r>
        <w:r>
          <w:rPr>
            <w:noProof/>
          </w:rPr>
          <w:instrText xml:space="preserve"> PAGEREF _Toc167707331 \h </w:instrText>
        </w:r>
        <w:r>
          <w:rPr>
            <w:noProof/>
          </w:rPr>
        </w:r>
        <w:r>
          <w:rPr>
            <w:noProof/>
          </w:rPr>
          <w:fldChar w:fldCharType="separate"/>
        </w:r>
        <w:r w:rsidR="00D025C5">
          <w:rPr>
            <w:noProof/>
          </w:rPr>
          <w:t>18</w:t>
        </w:r>
        <w:r>
          <w:rPr>
            <w:noProof/>
          </w:rPr>
          <w:fldChar w:fldCharType="end"/>
        </w:r>
      </w:hyperlink>
    </w:p>
    <w:p w14:paraId="27149D62" w14:textId="1D3EF55B"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2" w:history="1">
        <w:r w:rsidRPr="001B6FE5">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Case study</w:t>
        </w:r>
        <w:r>
          <w:rPr>
            <w:noProof/>
          </w:rPr>
          <w:tab/>
        </w:r>
        <w:r>
          <w:rPr>
            <w:noProof/>
          </w:rPr>
          <w:fldChar w:fldCharType="begin"/>
        </w:r>
        <w:r>
          <w:rPr>
            <w:noProof/>
          </w:rPr>
          <w:instrText xml:space="preserve"> PAGEREF _Toc167707332 \h </w:instrText>
        </w:r>
        <w:r>
          <w:rPr>
            <w:noProof/>
          </w:rPr>
        </w:r>
        <w:r>
          <w:rPr>
            <w:noProof/>
          </w:rPr>
          <w:fldChar w:fldCharType="separate"/>
        </w:r>
        <w:r w:rsidR="00D025C5">
          <w:rPr>
            <w:noProof/>
          </w:rPr>
          <w:t>20</w:t>
        </w:r>
        <w:r>
          <w:rPr>
            <w:noProof/>
          </w:rPr>
          <w:fldChar w:fldCharType="end"/>
        </w:r>
      </w:hyperlink>
    </w:p>
    <w:p w14:paraId="5CE68554" w14:textId="19754C8E"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3" w:history="1">
        <w:r w:rsidRPr="001B6FE5">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Discussion</w:t>
        </w:r>
        <w:r>
          <w:rPr>
            <w:noProof/>
          </w:rPr>
          <w:tab/>
        </w:r>
        <w:r>
          <w:rPr>
            <w:noProof/>
          </w:rPr>
          <w:fldChar w:fldCharType="begin"/>
        </w:r>
        <w:r>
          <w:rPr>
            <w:noProof/>
          </w:rPr>
          <w:instrText xml:space="preserve"> PAGEREF _Toc167707333 \h </w:instrText>
        </w:r>
        <w:r>
          <w:rPr>
            <w:noProof/>
          </w:rPr>
        </w:r>
        <w:r>
          <w:rPr>
            <w:noProof/>
          </w:rPr>
          <w:fldChar w:fldCharType="separate"/>
        </w:r>
        <w:r w:rsidR="00D025C5">
          <w:rPr>
            <w:noProof/>
          </w:rPr>
          <w:t>25</w:t>
        </w:r>
        <w:r>
          <w:rPr>
            <w:noProof/>
          </w:rPr>
          <w:fldChar w:fldCharType="end"/>
        </w:r>
      </w:hyperlink>
    </w:p>
    <w:p w14:paraId="1295C15C" w14:textId="4E5F15A5"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4" w:history="1">
        <w:r w:rsidRPr="001B6FE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Implementation of models</w:t>
        </w:r>
        <w:r>
          <w:rPr>
            <w:noProof/>
          </w:rPr>
          <w:tab/>
        </w:r>
        <w:r>
          <w:rPr>
            <w:noProof/>
          </w:rPr>
          <w:fldChar w:fldCharType="begin"/>
        </w:r>
        <w:r>
          <w:rPr>
            <w:noProof/>
          </w:rPr>
          <w:instrText xml:space="preserve"> PAGEREF _Toc167707334 \h </w:instrText>
        </w:r>
        <w:r>
          <w:rPr>
            <w:noProof/>
          </w:rPr>
        </w:r>
        <w:r>
          <w:rPr>
            <w:noProof/>
          </w:rPr>
          <w:fldChar w:fldCharType="separate"/>
        </w:r>
        <w:r w:rsidR="00D025C5">
          <w:rPr>
            <w:noProof/>
          </w:rPr>
          <w:t>25</w:t>
        </w:r>
        <w:r>
          <w:rPr>
            <w:noProof/>
          </w:rPr>
          <w:fldChar w:fldCharType="end"/>
        </w:r>
      </w:hyperlink>
    </w:p>
    <w:p w14:paraId="162791BC" w14:textId="71FC8C20"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5" w:history="1">
        <w:r w:rsidRPr="001B6FE5">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YOLOv9 and RT-DETR</w:t>
        </w:r>
        <w:r>
          <w:rPr>
            <w:noProof/>
          </w:rPr>
          <w:tab/>
        </w:r>
        <w:r>
          <w:rPr>
            <w:noProof/>
          </w:rPr>
          <w:fldChar w:fldCharType="begin"/>
        </w:r>
        <w:r>
          <w:rPr>
            <w:noProof/>
          </w:rPr>
          <w:instrText xml:space="preserve"> PAGEREF _Toc167707335 \h </w:instrText>
        </w:r>
        <w:r>
          <w:rPr>
            <w:noProof/>
          </w:rPr>
        </w:r>
        <w:r>
          <w:rPr>
            <w:noProof/>
          </w:rPr>
          <w:fldChar w:fldCharType="separate"/>
        </w:r>
        <w:r w:rsidR="00D025C5">
          <w:rPr>
            <w:noProof/>
          </w:rPr>
          <w:t>25</w:t>
        </w:r>
        <w:r>
          <w:rPr>
            <w:noProof/>
          </w:rPr>
          <w:fldChar w:fldCharType="end"/>
        </w:r>
      </w:hyperlink>
    </w:p>
    <w:p w14:paraId="070E8C54" w14:textId="7C59D71A"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6" w:history="1">
        <w:r w:rsidRPr="001B6FE5">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Co-DINO</w:t>
        </w:r>
        <w:r>
          <w:rPr>
            <w:noProof/>
          </w:rPr>
          <w:tab/>
        </w:r>
        <w:r>
          <w:rPr>
            <w:noProof/>
          </w:rPr>
          <w:fldChar w:fldCharType="begin"/>
        </w:r>
        <w:r>
          <w:rPr>
            <w:noProof/>
          </w:rPr>
          <w:instrText xml:space="preserve"> PAGEREF _Toc167707336 \h </w:instrText>
        </w:r>
        <w:r>
          <w:rPr>
            <w:noProof/>
          </w:rPr>
        </w:r>
        <w:r>
          <w:rPr>
            <w:noProof/>
          </w:rPr>
          <w:fldChar w:fldCharType="separate"/>
        </w:r>
        <w:r w:rsidR="00D025C5">
          <w:rPr>
            <w:noProof/>
          </w:rPr>
          <w:t>25</w:t>
        </w:r>
        <w:r>
          <w:rPr>
            <w:noProof/>
          </w:rPr>
          <w:fldChar w:fldCharType="end"/>
        </w:r>
      </w:hyperlink>
    </w:p>
    <w:p w14:paraId="542A1A60" w14:textId="4E4D02E4"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7" w:history="1">
        <w:r w:rsidRPr="001B6FE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w:t>
        </w:r>
        <w:r>
          <w:rPr>
            <w:noProof/>
          </w:rPr>
          <w:tab/>
        </w:r>
        <w:r>
          <w:rPr>
            <w:noProof/>
          </w:rPr>
          <w:fldChar w:fldCharType="begin"/>
        </w:r>
        <w:r>
          <w:rPr>
            <w:noProof/>
          </w:rPr>
          <w:instrText xml:space="preserve"> PAGEREF _Toc167707337 \h </w:instrText>
        </w:r>
        <w:r>
          <w:rPr>
            <w:noProof/>
          </w:rPr>
        </w:r>
        <w:r>
          <w:rPr>
            <w:noProof/>
          </w:rPr>
          <w:fldChar w:fldCharType="separate"/>
        </w:r>
        <w:r w:rsidR="00D025C5">
          <w:rPr>
            <w:noProof/>
          </w:rPr>
          <w:t>26</w:t>
        </w:r>
        <w:r>
          <w:rPr>
            <w:noProof/>
          </w:rPr>
          <w:fldChar w:fldCharType="end"/>
        </w:r>
      </w:hyperlink>
    </w:p>
    <w:p w14:paraId="6E42C6FD" w14:textId="48CC1768"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8" w:history="1">
        <w:r w:rsidRPr="001B6FE5">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Dataset creator</w:t>
        </w:r>
        <w:r>
          <w:rPr>
            <w:noProof/>
          </w:rPr>
          <w:tab/>
        </w:r>
        <w:r>
          <w:rPr>
            <w:noProof/>
          </w:rPr>
          <w:fldChar w:fldCharType="begin"/>
        </w:r>
        <w:r>
          <w:rPr>
            <w:noProof/>
          </w:rPr>
          <w:instrText xml:space="preserve"> PAGEREF _Toc167707338 \h </w:instrText>
        </w:r>
        <w:r>
          <w:rPr>
            <w:noProof/>
          </w:rPr>
        </w:r>
        <w:r>
          <w:rPr>
            <w:noProof/>
          </w:rPr>
          <w:fldChar w:fldCharType="separate"/>
        </w:r>
        <w:r w:rsidR="00D025C5">
          <w:rPr>
            <w:noProof/>
          </w:rPr>
          <w:t>26</w:t>
        </w:r>
        <w:r>
          <w:rPr>
            <w:noProof/>
          </w:rPr>
          <w:fldChar w:fldCharType="end"/>
        </w:r>
      </w:hyperlink>
    </w:p>
    <w:p w14:paraId="12D8CA41" w14:textId="29435D6C"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9" w:history="1">
        <w:r w:rsidRPr="001B6FE5">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Training</w:t>
        </w:r>
        <w:r>
          <w:rPr>
            <w:noProof/>
          </w:rPr>
          <w:tab/>
        </w:r>
        <w:r>
          <w:rPr>
            <w:noProof/>
          </w:rPr>
          <w:fldChar w:fldCharType="begin"/>
        </w:r>
        <w:r>
          <w:rPr>
            <w:noProof/>
          </w:rPr>
          <w:instrText xml:space="preserve"> PAGEREF _Toc167707339 \h </w:instrText>
        </w:r>
        <w:r>
          <w:rPr>
            <w:noProof/>
          </w:rPr>
        </w:r>
        <w:r>
          <w:rPr>
            <w:noProof/>
          </w:rPr>
          <w:fldChar w:fldCharType="separate"/>
        </w:r>
        <w:r w:rsidR="00D025C5">
          <w:rPr>
            <w:noProof/>
          </w:rPr>
          <w:t>26</w:t>
        </w:r>
        <w:r>
          <w:rPr>
            <w:noProof/>
          </w:rPr>
          <w:fldChar w:fldCharType="end"/>
        </w:r>
      </w:hyperlink>
    </w:p>
    <w:p w14:paraId="21D3DA49" w14:textId="442F263C"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0" w:history="1">
        <w:r w:rsidRPr="001B6FE5">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Testing</w:t>
        </w:r>
        <w:r>
          <w:rPr>
            <w:noProof/>
          </w:rPr>
          <w:tab/>
        </w:r>
        <w:r>
          <w:rPr>
            <w:noProof/>
          </w:rPr>
          <w:fldChar w:fldCharType="begin"/>
        </w:r>
        <w:r>
          <w:rPr>
            <w:noProof/>
          </w:rPr>
          <w:instrText xml:space="preserve"> PAGEREF _Toc167707340 \h </w:instrText>
        </w:r>
        <w:r>
          <w:rPr>
            <w:noProof/>
          </w:rPr>
        </w:r>
        <w:r>
          <w:rPr>
            <w:noProof/>
          </w:rPr>
          <w:fldChar w:fldCharType="separate"/>
        </w:r>
        <w:r w:rsidR="00D025C5">
          <w:rPr>
            <w:noProof/>
          </w:rPr>
          <w:t>26</w:t>
        </w:r>
        <w:r>
          <w:rPr>
            <w:noProof/>
          </w:rPr>
          <w:fldChar w:fldCharType="end"/>
        </w:r>
      </w:hyperlink>
    </w:p>
    <w:p w14:paraId="5769DE9C" w14:textId="636FE01B"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1" w:history="1">
        <w:r w:rsidRPr="001B6FE5">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Settings and FAQ</w:t>
        </w:r>
        <w:r>
          <w:rPr>
            <w:noProof/>
          </w:rPr>
          <w:tab/>
        </w:r>
        <w:r>
          <w:rPr>
            <w:noProof/>
          </w:rPr>
          <w:fldChar w:fldCharType="begin"/>
        </w:r>
        <w:r>
          <w:rPr>
            <w:noProof/>
          </w:rPr>
          <w:instrText xml:space="preserve"> PAGEREF _Toc167707341 \h </w:instrText>
        </w:r>
        <w:r>
          <w:rPr>
            <w:noProof/>
          </w:rPr>
        </w:r>
        <w:r>
          <w:rPr>
            <w:noProof/>
          </w:rPr>
          <w:fldChar w:fldCharType="separate"/>
        </w:r>
        <w:r w:rsidR="00D025C5">
          <w:rPr>
            <w:noProof/>
          </w:rPr>
          <w:t>26</w:t>
        </w:r>
        <w:r>
          <w:rPr>
            <w:noProof/>
          </w:rPr>
          <w:fldChar w:fldCharType="end"/>
        </w:r>
      </w:hyperlink>
    </w:p>
    <w:p w14:paraId="138DFA70" w14:textId="42910885"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2" w:history="1">
        <w:r w:rsidRPr="001B6FE5">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Quality of life features</w:t>
        </w:r>
        <w:r>
          <w:rPr>
            <w:noProof/>
          </w:rPr>
          <w:tab/>
        </w:r>
        <w:r>
          <w:rPr>
            <w:noProof/>
          </w:rPr>
          <w:fldChar w:fldCharType="begin"/>
        </w:r>
        <w:r>
          <w:rPr>
            <w:noProof/>
          </w:rPr>
          <w:instrText xml:space="preserve"> PAGEREF _Toc167707342 \h </w:instrText>
        </w:r>
        <w:r>
          <w:rPr>
            <w:noProof/>
          </w:rPr>
        </w:r>
        <w:r>
          <w:rPr>
            <w:noProof/>
          </w:rPr>
          <w:fldChar w:fldCharType="separate"/>
        </w:r>
        <w:r w:rsidR="00D025C5">
          <w:rPr>
            <w:noProof/>
          </w:rPr>
          <w:t>27</w:t>
        </w:r>
        <w:r>
          <w:rPr>
            <w:noProof/>
          </w:rPr>
          <w:fldChar w:fldCharType="end"/>
        </w:r>
      </w:hyperlink>
    </w:p>
    <w:p w14:paraId="48CD6684" w14:textId="24F0E37F"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3" w:history="1">
        <w:r w:rsidRPr="001B6FE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Usage without GUI</w:t>
        </w:r>
        <w:r>
          <w:rPr>
            <w:noProof/>
          </w:rPr>
          <w:tab/>
        </w:r>
        <w:r>
          <w:rPr>
            <w:noProof/>
          </w:rPr>
          <w:fldChar w:fldCharType="begin"/>
        </w:r>
        <w:r>
          <w:rPr>
            <w:noProof/>
          </w:rPr>
          <w:instrText xml:space="preserve"> PAGEREF _Toc167707343 \h </w:instrText>
        </w:r>
        <w:r>
          <w:rPr>
            <w:noProof/>
          </w:rPr>
        </w:r>
        <w:r>
          <w:rPr>
            <w:noProof/>
          </w:rPr>
          <w:fldChar w:fldCharType="separate"/>
        </w:r>
        <w:r w:rsidR="00D025C5">
          <w:rPr>
            <w:noProof/>
          </w:rPr>
          <w:t>27</w:t>
        </w:r>
        <w:r>
          <w:rPr>
            <w:noProof/>
          </w:rPr>
          <w:fldChar w:fldCharType="end"/>
        </w:r>
      </w:hyperlink>
    </w:p>
    <w:p w14:paraId="0AE2A8E7" w14:textId="61F57965"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4" w:history="1">
        <w:r w:rsidRPr="001B6FE5">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Deployment</w:t>
        </w:r>
        <w:r>
          <w:rPr>
            <w:noProof/>
          </w:rPr>
          <w:tab/>
        </w:r>
        <w:r>
          <w:rPr>
            <w:noProof/>
          </w:rPr>
          <w:fldChar w:fldCharType="begin"/>
        </w:r>
        <w:r>
          <w:rPr>
            <w:noProof/>
          </w:rPr>
          <w:instrText xml:space="preserve"> PAGEREF _Toc167707344 \h </w:instrText>
        </w:r>
        <w:r>
          <w:rPr>
            <w:noProof/>
          </w:rPr>
        </w:r>
        <w:r>
          <w:rPr>
            <w:noProof/>
          </w:rPr>
          <w:fldChar w:fldCharType="separate"/>
        </w:r>
        <w:r w:rsidR="00D025C5">
          <w:rPr>
            <w:noProof/>
          </w:rPr>
          <w:t>27</w:t>
        </w:r>
        <w:r>
          <w:rPr>
            <w:noProof/>
          </w:rPr>
          <w:fldChar w:fldCharType="end"/>
        </w:r>
      </w:hyperlink>
    </w:p>
    <w:p w14:paraId="34765C51" w14:textId="083A6F45"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5" w:history="1">
        <w:r w:rsidRPr="001B6FE5">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Primary flow</w:t>
        </w:r>
        <w:r>
          <w:rPr>
            <w:noProof/>
          </w:rPr>
          <w:tab/>
        </w:r>
        <w:r>
          <w:rPr>
            <w:noProof/>
          </w:rPr>
          <w:fldChar w:fldCharType="begin"/>
        </w:r>
        <w:r>
          <w:rPr>
            <w:noProof/>
          </w:rPr>
          <w:instrText xml:space="preserve"> PAGEREF _Toc167707345 \h </w:instrText>
        </w:r>
        <w:r>
          <w:rPr>
            <w:noProof/>
          </w:rPr>
        </w:r>
        <w:r>
          <w:rPr>
            <w:noProof/>
          </w:rPr>
          <w:fldChar w:fldCharType="separate"/>
        </w:r>
        <w:r w:rsidR="00D025C5">
          <w:rPr>
            <w:noProof/>
          </w:rPr>
          <w:t>27</w:t>
        </w:r>
        <w:r>
          <w:rPr>
            <w:noProof/>
          </w:rPr>
          <w:fldChar w:fldCharType="end"/>
        </w:r>
      </w:hyperlink>
    </w:p>
    <w:p w14:paraId="3BC06452" w14:textId="48F2ED9E"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6" w:history="1">
        <w:r w:rsidRPr="001B6FE5">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Case study</w:t>
        </w:r>
        <w:r>
          <w:rPr>
            <w:noProof/>
          </w:rPr>
          <w:tab/>
        </w:r>
        <w:r>
          <w:rPr>
            <w:noProof/>
          </w:rPr>
          <w:fldChar w:fldCharType="begin"/>
        </w:r>
        <w:r>
          <w:rPr>
            <w:noProof/>
          </w:rPr>
          <w:instrText xml:space="preserve"> PAGEREF _Toc167707346 \h </w:instrText>
        </w:r>
        <w:r>
          <w:rPr>
            <w:noProof/>
          </w:rPr>
        </w:r>
        <w:r>
          <w:rPr>
            <w:noProof/>
          </w:rPr>
          <w:fldChar w:fldCharType="separate"/>
        </w:r>
        <w:r w:rsidR="00D025C5">
          <w:rPr>
            <w:noProof/>
          </w:rPr>
          <w:t>27</w:t>
        </w:r>
        <w:r>
          <w:rPr>
            <w:noProof/>
          </w:rPr>
          <w:fldChar w:fldCharType="end"/>
        </w:r>
      </w:hyperlink>
    </w:p>
    <w:p w14:paraId="5ED56FE9" w14:textId="545F69BF"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7" w:history="1">
        <w:r w:rsidRPr="001B6FE5">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Conclusion</w:t>
        </w:r>
        <w:r>
          <w:rPr>
            <w:noProof/>
          </w:rPr>
          <w:tab/>
        </w:r>
        <w:r>
          <w:rPr>
            <w:noProof/>
          </w:rPr>
          <w:fldChar w:fldCharType="begin"/>
        </w:r>
        <w:r>
          <w:rPr>
            <w:noProof/>
          </w:rPr>
          <w:instrText xml:space="preserve"> PAGEREF _Toc167707347 \h </w:instrText>
        </w:r>
        <w:r>
          <w:rPr>
            <w:noProof/>
          </w:rPr>
        </w:r>
        <w:r>
          <w:rPr>
            <w:noProof/>
          </w:rPr>
          <w:fldChar w:fldCharType="separate"/>
        </w:r>
        <w:r w:rsidR="00D025C5">
          <w:rPr>
            <w:noProof/>
          </w:rPr>
          <w:t>28</w:t>
        </w:r>
        <w:r>
          <w:rPr>
            <w:noProof/>
          </w:rPr>
          <w:fldChar w:fldCharType="end"/>
        </w:r>
      </w:hyperlink>
    </w:p>
    <w:p w14:paraId="3D331A7B" w14:textId="2A98C591"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8" w:history="1">
        <w:r w:rsidRPr="001B6FE5">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Reference list</w:t>
        </w:r>
        <w:r>
          <w:rPr>
            <w:noProof/>
          </w:rPr>
          <w:tab/>
        </w:r>
        <w:r>
          <w:rPr>
            <w:noProof/>
          </w:rPr>
          <w:fldChar w:fldCharType="begin"/>
        </w:r>
        <w:r>
          <w:rPr>
            <w:noProof/>
          </w:rPr>
          <w:instrText xml:space="preserve"> PAGEREF _Toc167707348 \h </w:instrText>
        </w:r>
        <w:r>
          <w:rPr>
            <w:noProof/>
          </w:rPr>
        </w:r>
        <w:r>
          <w:rPr>
            <w:noProof/>
          </w:rPr>
          <w:fldChar w:fldCharType="separate"/>
        </w:r>
        <w:r w:rsidR="00D025C5">
          <w:rPr>
            <w:noProof/>
          </w:rPr>
          <w:t>29</w:t>
        </w:r>
        <w:r>
          <w:rPr>
            <w:noProof/>
          </w:rPr>
          <w:fldChar w:fldCharType="end"/>
        </w:r>
      </w:hyperlink>
    </w:p>
    <w:p w14:paraId="6C8BBC8B" w14:textId="4DBE99A0"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9" w:history="1">
        <w:r w:rsidRPr="001B6FE5">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Attachment</w:t>
        </w:r>
        <w:r>
          <w:rPr>
            <w:noProof/>
          </w:rPr>
          <w:tab/>
        </w:r>
        <w:r>
          <w:rPr>
            <w:noProof/>
          </w:rPr>
          <w:fldChar w:fldCharType="begin"/>
        </w:r>
        <w:r>
          <w:rPr>
            <w:noProof/>
          </w:rPr>
          <w:instrText xml:space="preserve"> PAGEREF _Toc167707349 \h </w:instrText>
        </w:r>
        <w:r>
          <w:rPr>
            <w:noProof/>
          </w:rPr>
        </w:r>
        <w:r>
          <w:rPr>
            <w:noProof/>
          </w:rPr>
          <w:fldChar w:fldCharType="separate"/>
        </w:r>
        <w:r w:rsidR="00D025C5">
          <w:rPr>
            <w:noProof/>
          </w:rPr>
          <w:t>32</w:t>
        </w:r>
        <w:r>
          <w:rPr>
            <w:noProof/>
          </w:rPr>
          <w:fldChar w:fldCharType="end"/>
        </w:r>
      </w:hyperlink>
    </w:p>
    <w:p w14:paraId="47CD14DC" w14:textId="5A14BFA8"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50" w:history="1">
        <w:r w:rsidRPr="001B6FE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Comparison of object detection models</w:t>
        </w:r>
        <w:r>
          <w:rPr>
            <w:noProof/>
          </w:rPr>
          <w:tab/>
        </w:r>
        <w:r>
          <w:rPr>
            <w:noProof/>
          </w:rPr>
          <w:fldChar w:fldCharType="begin"/>
        </w:r>
        <w:r>
          <w:rPr>
            <w:noProof/>
          </w:rPr>
          <w:instrText xml:space="preserve"> PAGEREF _Toc167707350 \h </w:instrText>
        </w:r>
        <w:r>
          <w:rPr>
            <w:noProof/>
          </w:rPr>
        </w:r>
        <w:r>
          <w:rPr>
            <w:noProof/>
          </w:rPr>
          <w:fldChar w:fldCharType="separate"/>
        </w:r>
        <w:r w:rsidR="00D025C5">
          <w:rPr>
            <w:noProof/>
          </w:rPr>
          <w:t>32</w:t>
        </w:r>
        <w:r>
          <w:rPr>
            <w:noProof/>
          </w:rPr>
          <w:fldChar w:fldCharType="end"/>
        </w:r>
      </w:hyperlink>
    </w:p>
    <w:p w14:paraId="7DB373AE" w14:textId="21A61936" w:rsidR="005A2C1F" w:rsidRDefault="00000000">
      <w:pPr>
        <w:pStyle w:val="Standaard"/>
        <w:tabs>
          <w:tab w:val="left" w:pos="284"/>
          <w:tab w:val="left" w:pos="567"/>
        </w:tabs>
      </w:pPr>
      <w:r>
        <w:fldChar w:fldCharType="end"/>
      </w:r>
    </w:p>
    <w:p w14:paraId="509A30CD" w14:textId="77777777" w:rsidR="001D4945" w:rsidRDefault="001D4945">
      <w:pPr>
        <w:pStyle w:val="Standaard"/>
        <w:tabs>
          <w:tab w:val="left" w:pos="284"/>
          <w:tab w:val="left" w:pos="567"/>
        </w:tabs>
      </w:pPr>
    </w:p>
    <w:p w14:paraId="4B983264" w14:textId="77777777" w:rsidR="001D4945" w:rsidRDefault="001D4945">
      <w:pPr>
        <w:pStyle w:val="Standaard"/>
        <w:tabs>
          <w:tab w:val="left" w:pos="284"/>
          <w:tab w:val="left" w:pos="567"/>
        </w:tabs>
      </w:pPr>
    </w:p>
    <w:p w14:paraId="473DAA5D" w14:textId="77777777" w:rsidR="001D4945" w:rsidRDefault="001D4945">
      <w:pPr>
        <w:pStyle w:val="Standaard"/>
        <w:tabs>
          <w:tab w:val="left" w:pos="284"/>
          <w:tab w:val="left" w:pos="567"/>
        </w:tabs>
      </w:pPr>
    </w:p>
    <w:p w14:paraId="2A3D2EF0" w14:textId="77777777" w:rsidR="001D4945" w:rsidRDefault="001D4945">
      <w:pPr>
        <w:pStyle w:val="Standaard"/>
        <w:tabs>
          <w:tab w:val="left" w:pos="284"/>
          <w:tab w:val="left" w:pos="567"/>
        </w:tabs>
      </w:pPr>
    </w:p>
    <w:p w14:paraId="3F84B829" w14:textId="77777777" w:rsidR="001D4945" w:rsidRDefault="001D4945">
      <w:pPr>
        <w:pStyle w:val="Standaard"/>
        <w:tabs>
          <w:tab w:val="left" w:pos="284"/>
          <w:tab w:val="left" w:pos="567"/>
        </w:tabs>
      </w:pPr>
    </w:p>
    <w:p w14:paraId="402B5F57" w14:textId="77777777" w:rsidR="001D4945" w:rsidRDefault="001D4945">
      <w:pPr>
        <w:pStyle w:val="Standaard"/>
        <w:tabs>
          <w:tab w:val="left" w:pos="284"/>
          <w:tab w:val="left" w:pos="567"/>
        </w:tabs>
      </w:pPr>
    </w:p>
    <w:p w14:paraId="2A451955" w14:textId="31D628E4" w:rsidR="00BF54F3" w:rsidRDefault="00000000" w:rsidP="004472FA">
      <w:pPr>
        <w:pStyle w:val="Kop1"/>
      </w:pPr>
      <w:bookmarkStart w:id="8" w:name="_Toc31378067"/>
      <w:bookmarkStart w:id="9" w:name="_Toc33538868"/>
      <w:bookmarkStart w:id="10" w:name="_Toc33540972"/>
      <w:bookmarkStart w:id="11" w:name="_Toc33541804"/>
      <w:bookmarkStart w:id="12" w:name="_Toc55125078"/>
      <w:bookmarkStart w:id="13" w:name="_Toc55308001"/>
      <w:bookmarkStart w:id="14" w:name="_Toc167707312"/>
      <w:commentRangeStart w:id="15"/>
      <w:r>
        <w:lastRenderedPageBreak/>
        <w:t>Introduction</w:t>
      </w:r>
      <w:bookmarkEnd w:id="8"/>
      <w:bookmarkEnd w:id="9"/>
      <w:bookmarkEnd w:id="10"/>
      <w:bookmarkEnd w:id="11"/>
      <w:bookmarkEnd w:id="12"/>
      <w:commentRangeEnd w:id="15"/>
      <w:r>
        <w:rPr>
          <w:rStyle w:val="Verwijzingopmerking"/>
          <w:rFonts w:ascii="Calibri" w:eastAsia="Calibri" w:hAnsi="Calibri"/>
          <w:bCs w:val="0"/>
          <w:color w:val="0A0203"/>
          <w:spacing w:val="0"/>
          <w:lang w:val="nl-BE"/>
        </w:rPr>
        <w:commentReference w:id="15"/>
      </w:r>
      <w:bookmarkEnd w:id="13"/>
      <w:bookmarkEnd w:id="14"/>
    </w:p>
    <w:p w14:paraId="5C6C370D" w14:textId="2187AC66"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1D4945" w:rsidRPr="001D4945">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1D4945" w:rsidRPr="001D4945">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2AD7B11D"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1D4945" w:rsidRPr="001D4945">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1D4945" w:rsidRPr="001D4945">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7F1E4844"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D025C5">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D025C5">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D025C5">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D025C5">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D025C5">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D025C5">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D025C5">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D025C5">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D025C5">
        <w:rPr>
          <w:lang w:val="en-GB"/>
        </w:rPr>
        <w:t>3.5</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D025C5">
        <w:rPr>
          <w:lang w:val="en-GB"/>
        </w:rPr>
        <w:t>3.4</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D025C5">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D025C5">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6" w:name="_Toc31378068"/>
      <w:bookmarkStart w:id="17" w:name="_Toc33538869"/>
      <w:bookmarkStart w:id="18" w:name="_Toc33540973"/>
      <w:bookmarkStart w:id="19" w:name="_Toc33541805"/>
      <w:bookmarkStart w:id="20" w:name="_Toc55125079"/>
      <w:bookmarkStart w:id="21" w:name="_Toc55308002"/>
      <w:bookmarkStart w:id="22" w:name="_Ref162445232"/>
      <w:bookmarkStart w:id="23" w:name="_Toc167707313"/>
      <w:commentRangeStart w:id="24"/>
      <w:r>
        <w:t>Material and methods</w:t>
      </w:r>
      <w:bookmarkEnd w:id="16"/>
      <w:bookmarkEnd w:id="17"/>
      <w:bookmarkEnd w:id="18"/>
      <w:bookmarkEnd w:id="19"/>
      <w:bookmarkEnd w:id="20"/>
      <w:commentRangeEnd w:id="24"/>
      <w:r>
        <w:rPr>
          <w:rStyle w:val="Verwijzingopmerking"/>
          <w:rFonts w:ascii="Calibri" w:eastAsia="Calibri" w:hAnsi="Calibri"/>
          <w:bCs w:val="0"/>
          <w:color w:val="0A0203"/>
          <w:spacing w:val="0"/>
          <w:lang w:val="nl-BE"/>
        </w:rPr>
        <w:commentReference w:id="24"/>
      </w:r>
      <w:bookmarkEnd w:id="21"/>
      <w:bookmarkEnd w:id="22"/>
      <w:bookmarkEnd w:id="23"/>
    </w:p>
    <w:p w14:paraId="37393202" w14:textId="478D784D"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D025C5">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5" w:name="_Ref162445331"/>
      <w:bookmarkStart w:id="26" w:name="_Toc167707314"/>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5"/>
      <w:r w:rsidR="004266AE">
        <w:rPr>
          <w:lang w:val="en-GB"/>
        </w:rPr>
        <w:t>, environment</w:t>
      </w:r>
      <w:bookmarkEnd w:id="26"/>
    </w:p>
    <w:p w14:paraId="7C01C5A8" w14:textId="7007438B"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science as a whole, thanks to its </w:t>
      </w:r>
      <w:r w:rsidR="0086047A">
        <w:rPr>
          <w:lang w:val="en-GB"/>
        </w:rPr>
        <w:lastRenderedPageBreak/>
        <w:t xml:space="preserve">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1D4945" w:rsidRPr="001D4945">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1D4945" w:rsidRPr="001D4945">
            <w:rPr>
              <w:noProof/>
              <w:lang w:val="en-GB"/>
            </w:rPr>
            <w:t>[10]</w:t>
          </w:r>
          <w:r w:rsidR="00E4104B">
            <w:rPr>
              <w:lang w:val="en-GB"/>
            </w:rPr>
            <w:fldChar w:fldCharType="end"/>
          </w:r>
        </w:sdtContent>
      </w:sdt>
      <w:r w:rsidR="00E4104B">
        <w:rPr>
          <w:lang w:val="en-GB"/>
        </w:rPr>
        <w:t>.</w:t>
      </w:r>
    </w:p>
    <w:p w14:paraId="59E87F76" w14:textId="0439A232"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1D4945" w:rsidRPr="001D4945">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1D4945" w:rsidRPr="001D4945">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645811C4"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1D4945" w:rsidRPr="001D4945">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7" w:name="_Ref162445344"/>
      <w:bookmarkStart w:id="28" w:name="_Toc167707315"/>
      <w:r>
        <w:t>Object detection model</w:t>
      </w:r>
      <w:bookmarkEnd w:id="27"/>
      <w:r w:rsidR="002D741D">
        <w:t xml:space="preserve"> comparison</w:t>
      </w:r>
      <w:bookmarkEnd w:id="28"/>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9" w:name="_Toc167707316"/>
      <w:r>
        <w:t>M</w:t>
      </w:r>
      <w:r w:rsidR="0094647D">
        <w:t>etrics</w:t>
      </w:r>
      <w:r w:rsidR="00647040">
        <w:t xml:space="preserve"> and models</w:t>
      </w:r>
      <w:bookmarkEnd w:id="29"/>
    </w:p>
    <w:p w14:paraId="4EB64EE9" w14:textId="4AFFF910"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1D4945" w:rsidRPr="001D4945">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1D4945" w:rsidRPr="001D4945">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1D4945" w:rsidRPr="001D4945">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06E59C1F"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1D4945" w:rsidRPr="001D4945">
            <w:rPr>
              <w:noProof/>
              <w:lang w:val="en-GB"/>
            </w:rPr>
            <w:t>[17]</w:t>
          </w:r>
          <w:r w:rsidR="00AD57E9">
            <w:rPr>
              <w:lang w:val="en-GB"/>
            </w:rPr>
            <w:fldChar w:fldCharType="end"/>
          </w:r>
        </w:sdtContent>
      </w:sdt>
      <w:r>
        <w:rPr>
          <w:lang w:val="en-GB"/>
        </w:rPr>
        <w:t xml:space="preserve">. Therefore, it can also function as an estimate of how much time </w:t>
      </w:r>
      <w:r>
        <w:rPr>
          <w:lang w:val="en-GB"/>
        </w:rPr>
        <w:lastRenderedPageBreak/>
        <w:t xml:space="preserve">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11001103"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1D4945" w:rsidRPr="001D4945">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1D4945" w:rsidRPr="001D4945">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1D4945" w:rsidRPr="001D4945">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1D4945" w:rsidRPr="001D4945">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1D4945" w:rsidRPr="001D4945">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30" w:name="_Toc167707317"/>
      <w:r>
        <w:t>Comparison</w:t>
      </w:r>
      <w:bookmarkEnd w:id="30"/>
    </w:p>
    <w:p w14:paraId="2FD70386" w14:textId="05427DFE"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1D4945" w:rsidRPr="001D4945">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D025C5" w:rsidRPr="001B2431">
        <w:rPr>
          <w:lang w:val="en-GB"/>
        </w:rPr>
        <w:t xml:space="preserve">Table </w:t>
      </w:r>
      <w:r w:rsidR="00D025C5" w:rsidRPr="001B243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D025C5">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w:t>
      </w:r>
      <w:r>
        <w:rPr>
          <w:lang w:val="en-GB"/>
        </w:rPr>
        <w:lastRenderedPageBreak/>
        <w:t>be the focus of the project.</w:t>
      </w:r>
      <w:r w:rsidR="00E214B9">
        <w:rPr>
          <w:lang w:val="en-GB"/>
        </w:rPr>
        <w:t xml:space="preserve"> Unfortunately, a lot of problems were encountered with Co-DINO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D025C5">
        <w:rPr>
          <w:lang w:val="en-GB"/>
        </w:rPr>
        <w:t>3.1.2</w:t>
      </w:r>
      <w:r w:rsidR="00F43F4A">
        <w:rPr>
          <w:lang w:val="en-GB"/>
        </w:rPr>
        <w:fldChar w:fldCharType="end"/>
      </w:r>
      <w:r w:rsidR="00F43F4A">
        <w:rPr>
          <w:lang w:val="en-GB"/>
        </w:rPr>
        <w:t>)</w:t>
      </w:r>
      <w:r w:rsidR="00E214B9">
        <w:rPr>
          <w:lang w:val="en-GB"/>
        </w:rPr>
        <w:t>.</w:t>
      </w:r>
    </w:p>
    <w:p w14:paraId="64B86064" w14:textId="77763529" w:rsidR="007725E0" w:rsidRDefault="007725E0" w:rsidP="007725E0">
      <w:pPr>
        <w:pStyle w:val="Caption"/>
        <w:keepNext/>
      </w:pPr>
      <w:bookmarkStart w:id="31" w:name="_Ref164167065"/>
      <w:r>
        <w:t xml:space="preserve">Table </w:t>
      </w:r>
      <w:r>
        <w:fldChar w:fldCharType="begin"/>
      </w:r>
      <w:r>
        <w:instrText xml:space="preserve"> SEQ Table \* ARABIC </w:instrText>
      </w:r>
      <w:r>
        <w:fldChar w:fldCharType="separate"/>
      </w:r>
      <w:r w:rsidR="00D025C5">
        <w:rPr>
          <w:noProof/>
        </w:rPr>
        <w:t>1</w:t>
      </w:r>
      <w:r>
        <w:fldChar w:fldCharType="end"/>
      </w:r>
      <w:bookmarkEnd w:id="31"/>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D025C5">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2" w:name="_Ref162445355"/>
      <w:bookmarkStart w:id="33" w:name="_Toc167707318"/>
      <w:r>
        <w:t>Data augmentation</w:t>
      </w:r>
      <w:bookmarkEnd w:id="32"/>
      <w:bookmarkEnd w:id="33"/>
    </w:p>
    <w:p w14:paraId="39010FE7" w14:textId="1F699748"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1D4945" w:rsidRPr="001D4945">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1D4945" w:rsidRPr="001D4945">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4" w:name="_Toc31378069"/>
      <w:bookmarkStart w:id="35" w:name="_Toc33538870"/>
      <w:bookmarkStart w:id="36" w:name="_Toc33540974"/>
      <w:bookmarkStart w:id="37" w:name="_Toc33541806"/>
      <w:bookmarkStart w:id="38" w:name="_Toc55125080"/>
      <w:bookmarkStart w:id="39" w:name="_Toc55308003"/>
      <w:bookmarkStart w:id="40" w:name="_Ref162445412"/>
      <w:bookmarkStart w:id="41" w:name="_Ref164168461"/>
      <w:bookmarkStart w:id="42" w:name="_Toc167707319"/>
      <w:commentRangeStart w:id="43"/>
      <w:r>
        <w:t>Results</w:t>
      </w:r>
      <w:bookmarkEnd w:id="34"/>
      <w:bookmarkEnd w:id="35"/>
      <w:bookmarkEnd w:id="36"/>
      <w:bookmarkEnd w:id="37"/>
      <w:bookmarkEnd w:id="38"/>
      <w:commentRangeEnd w:id="43"/>
      <w:r>
        <w:rPr>
          <w:rStyle w:val="Verwijzingopmerking"/>
          <w:rFonts w:ascii="Calibri" w:eastAsia="Calibri" w:hAnsi="Calibri"/>
          <w:bCs w:val="0"/>
          <w:color w:val="0A0203"/>
          <w:spacing w:val="0"/>
          <w:lang w:val="nl-BE"/>
        </w:rPr>
        <w:commentReference w:id="43"/>
      </w:r>
      <w:bookmarkEnd w:id="39"/>
      <w:bookmarkEnd w:id="40"/>
      <w:bookmarkEnd w:id="41"/>
      <w:bookmarkEnd w:id="42"/>
    </w:p>
    <w:p w14:paraId="6D0E0B33" w14:textId="39190E8D" w:rsidR="005A2C1F" w:rsidRDefault="001271F2">
      <w:pPr>
        <w:pStyle w:val="Kop2"/>
      </w:pPr>
      <w:bookmarkStart w:id="44" w:name="_Ref166589504"/>
      <w:bookmarkStart w:id="45" w:name="_Toc167707320"/>
      <w:r>
        <w:t>Implementation of models</w:t>
      </w:r>
      <w:bookmarkEnd w:id="44"/>
      <w:bookmarkEnd w:id="45"/>
    </w:p>
    <w:p w14:paraId="4BD97441" w14:textId="4DD506B4" w:rsidR="00E824BA" w:rsidRDefault="00E824BA" w:rsidP="00E824BA">
      <w:pPr>
        <w:pStyle w:val="Kop3"/>
      </w:pPr>
      <w:bookmarkStart w:id="46" w:name="_Toc167707321"/>
      <w:r>
        <w:t>YOLOv9</w:t>
      </w:r>
      <w:r w:rsidR="00662DD4">
        <w:t xml:space="preserve"> and RT-DETR</w:t>
      </w:r>
      <w:bookmarkEnd w:id="46"/>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7" w:name="_Ref166838325"/>
      <w:bookmarkStart w:id="48" w:name="_Toc167707322"/>
      <w:r>
        <w:t>Co-DINO</w:t>
      </w:r>
      <w:bookmarkEnd w:id="47"/>
      <w:bookmarkEnd w:id="48"/>
    </w:p>
    <w:p w14:paraId="3B5DAFB2" w14:textId="2684B8B5"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1D4945" w:rsidRPr="001D4945">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1D4945" w:rsidRPr="001D4945">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1D4945" w:rsidRPr="001D4945">
            <w:rPr>
              <w:noProof/>
              <w:lang w:val="en-GB"/>
            </w:rPr>
            <w:t>[32]</w:t>
          </w:r>
          <w:r w:rsidR="002B1F40">
            <w:rPr>
              <w:lang w:val="en-GB"/>
            </w:rPr>
            <w:fldChar w:fldCharType="end"/>
          </w:r>
        </w:sdtContent>
      </w:sdt>
      <w:r w:rsidR="00AB7171">
        <w:rPr>
          <w:lang w:val="en-GB"/>
        </w:rPr>
        <w:t xml:space="preserve">) </w:t>
      </w:r>
      <w:r w:rsidR="0039777B">
        <w:rPr>
          <w:lang w:val="en-GB"/>
        </w:rPr>
        <w:t xml:space="preserve">that was also pre-trained on </w:t>
      </w:r>
      <w:r w:rsidR="0039777B">
        <w:rPr>
          <w:lang w:val="en-GB"/>
        </w:rPr>
        <w:lastRenderedPageBreak/>
        <w:t>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1D4945" w:rsidRPr="001D4945">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9" w:name="_Ref166589534"/>
      <w:bookmarkStart w:id="50" w:name="_Toc167707323"/>
      <w:r>
        <w:t>Application</w:t>
      </w:r>
      <w:bookmarkEnd w:id="49"/>
      <w:bookmarkEnd w:id="50"/>
    </w:p>
    <w:p w14:paraId="464B35D4" w14:textId="20A9A457"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1" w:name="_Ref165978473"/>
      <w:bookmarkStart w:id="52" w:name="_Ref165978498"/>
      <w:bookmarkStart w:id="53" w:name="_Toc167707324"/>
      <w:r>
        <w:t>Dataset creator</w:t>
      </w:r>
      <w:bookmarkEnd w:id="51"/>
      <w:bookmarkEnd w:id="52"/>
      <w:bookmarkEnd w:id="53"/>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0704DE17"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D025C5" w:rsidRPr="001B2431">
        <w:rPr>
          <w:lang w:val="en-GB"/>
        </w:rPr>
        <w:t xml:space="preserve">Figure </w:t>
      </w:r>
      <w:r w:rsidR="00D025C5" w:rsidRPr="001B243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D025C5" w:rsidRPr="001B2431">
        <w:rPr>
          <w:lang w:val="en-GB"/>
        </w:rPr>
        <w:t xml:space="preserve">Figure </w:t>
      </w:r>
      <w:r w:rsidR="00D025C5" w:rsidRPr="001B243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1D4945" w:rsidRPr="001D4945">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D025C5" w:rsidRPr="001B2431">
        <w:rPr>
          <w:lang w:val="en-GB"/>
        </w:rPr>
        <w:t xml:space="preserve">Figure </w:t>
      </w:r>
      <w:r w:rsidR="00D025C5" w:rsidRPr="001B243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6297CCCB" w:rsidR="005E4496" w:rsidRDefault="005E4496" w:rsidP="005E4496">
      <w:pPr>
        <w:pStyle w:val="Caption"/>
        <w:jc w:val="both"/>
      </w:pPr>
      <w:bookmarkStart w:id="54" w:name="_Ref164073670"/>
      <w:r>
        <w:t xml:space="preserve">Figure </w:t>
      </w:r>
      <w:r>
        <w:fldChar w:fldCharType="begin"/>
      </w:r>
      <w:r>
        <w:instrText xml:space="preserve"> SEQ Figure \* ARABIC </w:instrText>
      </w:r>
      <w:r>
        <w:fldChar w:fldCharType="separate"/>
      </w:r>
      <w:r w:rsidR="00D025C5">
        <w:rPr>
          <w:noProof/>
        </w:rPr>
        <w:t>1</w:t>
      </w:r>
      <w:r>
        <w:fldChar w:fldCharType="end"/>
      </w:r>
      <w:bookmarkEnd w:id="54"/>
      <w:r>
        <w:t>: Dataset creator configuration step, new dataset.</w:t>
      </w:r>
    </w:p>
    <w:p w14:paraId="0B5051FD" w14:textId="157DC845" w:rsidR="005E4496" w:rsidRDefault="004A0FB5" w:rsidP="005E4496">
      <w:pPr>
        <w:keepNext/>
      </w:pPr>
      <w:r w:rsidRPr="004A0FB5">
        <w:rPr>
          <w:noProof/>
        </w:rPr>
        <w:lastRenderedPageBreak/>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45403AD1" w:rsidR="005E4496" w:rsidRDefault="005E4496" w:rsidP="005E4496">
      <w:pPr>
        <w:pStyle w:val="Caption"/>
      </w:pPr>
      <w:bookmarkStart w:id="55" w:name="_Ref164073682"/>
      <w:r>
        <w:t xml:space="preserve">Figure </w:t>
      </w:r>
      <w:r>
        <w:fldChar w:fldCharType="begin"/>
      </w:r>
      <w:r>
        <w:instrText xml:space="preserve"> SEQ Figure \* ARABIC </w:instrText>
      </w:r>
      <w:r>
        <w:fldChar w:fldCharType="separate"/>
      </w:r>
      <w:r w:rsidR="00D025C5">
        <w:rPr>
          <w:noProof/>
        </w:rPr>
        <w:t>2</w:t>
      </w:r>
      <w:r>
        <w:fldChar w:fldCharType="end"/>
      </w:r>
      <w:bookmarkEnd w:id="55"/>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649BAA49" w:rsidR="00A42DE2" w:rsidRPr="00A42DE2" w:rsidRDefault="00A42DE2" w:rsidP="00A42DE2">
      <w:pPr>
        <w:pStyle w:val="Caption"/>
      </w:pPr>
      <w:bookmarkStart w:id="56" w:name="_Ref164074335"/>
      <w:r>
        <w:t xml:space="preserve">Figure </w:t>
      </w:r>
      <w:r>
        <w:fldChar w:fldCharType="begin"/>
      </w:r>
      <w:r>
        <w:instrText xml:space="preserve"> SEQ Figure \* ARABIC </w:instrText>
      </w:r>
      <w:r>
        <w:fldChar w:fldCharType="separate"/>
      </w:r>
      <w:r w:rsidR="00D025C5">
        <w:rPr>
          <w:noProof/>
        </w:rPr>
        <w:t>3</w:t>
      </w:r>
      <w:r>
        <w:fldChar w:fldCharType="end"/>
      </w:r>
      <w:bookmarkEnd w:id="56"/>
      <w:r>
        <w:t>: Custom local file picker.</w:t>
      </w:r>
    </w:p>
    <w:p w14:paraId="4D2F0F58" w14:textId="195C6DDE"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D025C5" w:rsidRPr="001B2431">
        <w:rPr>
          <w:lang w:val="en-GB"/>
        </w:rPr>
        <w:t xml:space="preserve">Figure </w:t>
      </w:r>
      <w:r w:rsidR="00D025C5" w:rsidRPr="001B243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D025C5" w:rsidRPr="001B2431">
        <w:rPr>
          <w:lang w:val="en-GB"/>
        </w:rPr>
        <w:t xml:space="preserve">Figure </w:t>
      </w:r>
      <w:r w:rsidR="00D025C5" w:rsidRPr="001B243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67BE88BC" w:rsidR="00546F58" w:rsidRDefault="00546F58" w:rsidP="00546F58">
      <w:pPr>
        <w:pStyle w:val="Caption"/>
        <w:jc w:val="both"/>
      </w:pPr>
      <w:bookmarkStart w:id="57" w:name="_Ref164074076"/>
      <w:r>
        <w:t xml:space="preserve">Figure </w:t>
      </w:r>
      <w:r>
        <w:fldChar w:fldCharType="begin"/>
      </w:r>
      <w:r>
        <w:instrText xml:space="preserve"> SEQ Figure \* ARABIC </w:instrText>
      </w:r>
      <w:r>
        <w:fldChar w:fldCharType="separate"/>
      </w:r>
      <w:r w:rsidR="00D025C5">
        <w:rPr>
          <w:noProof/>
        </w:rPr>
        <w:t>4</w:t>
      </w:r>
      <w:r>
        <w:fldChar w:fldCharType="end"/>
      </w:r>
      <w:bookmarkEnd w:id="57"/>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7691AD82" w:rsidR="00D96AB9" w:rsidRPr="00D96AB9" w:rsidRDefault="00D96AB9" w:rsidP="00D96AB9">
      <w:pPr>
        <w:pStyle w:val="Caption"/>
      </w:pPr>
      <w:bookmarkStart w:id="58" w:name="_Ref164076860"/>
      <w:r>
        <w:t xml:space="preserve">Figure </w:t>
      </w:r>
      <w:r>
        <w:fldChar w:fldCharType="begin"/>
      </w:r>
      <w:r>
        <w:instrText xml:space="preserve"> SEQ Figure \* ARABIC </w:instrText>
      </w:r>
      <w:r>
        <w:fldChar w:fldCharType="separate"/>
      </w:r>
      <w:r w:rsidR="00D025C5">
        <w:rPr>
          <w:noProof/>
        </w:rPr>
        <w:t>5</w:t>
      </w:r>
      <w:r>
        <w:fldChar w:fldCharType="end"/>
      </w:r>
      <w:bookmarkEnd w:id="58"/>
      <w:r>
        <w:t>: Confirmation dialog.</w:t>
      </w:r>
    </w:p>
    <w:p w14:paraId="4DC1B496" w14:textId="41D0C148"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D025C5" w:rsidRPr="001B2431">
        <w:rPr>
          <w:lang w:val="en-GB"/>
        </w:rPr>
        <w:t xml:space="preserve">Figure </w:t>
      </w:r>
      <w:r w:rsidR="00D025C5" w:rsidRPr="001B243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2C960F93" w:rsidR="00546F58" w:rsidRDefault="00546F58" w:rsidP="00546F58">
      <w:pPr>
        <w:pStyle w:val="Caption"/>
        <w:jc w:val="both"/>
      </w:pPr>
      <w:bookmarkStart w:id="59" w:name="_Ref164074182"/>
      <w:r>
        <w:t xml:space="preserve">Figure </w:t>
      </w:r>
      <w:r>
        <w:fldChar w:fldCharType="begin"/>
      </w:r>
      <w:r>
        <w:instrText xml:space="preserve"> SEQ Figure \* ARABIC </w:instrText>
      </w:r>
      <w:r>
        <w:fldChar w:fldCharType="separate"/>
      </w:r>
      <w:r w:rsidR="00D025C5">
        <w:rPr>
          <w:noProof/>
        </w:rPr>
        <w:t>6</w:t>
      </w:r>
      <w:r>
        <w:fldChar w:fldCharType="end"/>
      </w:r>
      <w:bookmarkEnd w:id="59"/>
      <w:r>
        <w:t>: Dataset creator, data augmentation step.</w:t>
      </w:r>
    </w:p>
    <w:p w14:paraId="67F84044" w14:textId="2A075734"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D025C5" w:rsidRPr="001B2431">
        <w:rPr>
          <w:lang w:val="en-GB"/>
        </w:rPr>
        <w:t xml:space="preserve">Figure </w:t>
      </w:r>
      <w:r w:rsidR="00D025C5" w:rsidRPr="001B243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60" w:name="_Ref165978522"/>
      <w:bookmarkStart w:id="61" w:name="_Toc167707325"/>
      <w:r>
        <w:t>Training</w:t>
      </w:r>
      <w:bookmarkEnd w:id="60"/>
      <w:bookmarkEnd w:id="61"/>
    </w:p>
    <w:p w14:paraId="5EEEE008" w14:textId="53C0FED0"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D025C5" w:rsidRPr="001B2431">
        <w:rPr>
          <w:lang w:val="en-GB"/>
        </w:rPr>
        <w:t xml:space="preserve">Figure </w:t>
      </w:r>
      <w:r w:rsidR="00D025C5" w:rsidRPr="001B2431">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D025C5" w:rsidRPr="001B2431">
        <w:rPr>
          <w:lang w:val="en-GB"/>
        </w:rPr>
        <w:t xml:space="preserve">Figure </w:t>
      </w:r>
      <w:r w:rsidR="00D025C5" w:rsidRPr="001B2431">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2E91E67D" w:rsidR="0038730C" w:rsidRDefault="0038730C" w:rsidP="00B60581">
      <w:pPr>
        <w:pStyle w:val="Caption"/>
      </w:pPr>
      <w:bookmarkStart w:id="62" w:name="_Ref165374505"/>
      <w:r>
        <w:t xml:space="preserve">Figure </w:t>
      </w:r>
      <w:r>
        <w:fldChar w:fldCharType="begin"/>
      </w:r>
      <w:r>
        <w:instrText xml:space="preserve"> SEQ Figure \* ARABIC </w:instrText>
      </w:r>
      <w:r>
        <w:fldChar w:fldCharType="separate"/>
      </w:r>
      <w:r w:rsidR="00D025C5">
        <w:rPr>
          <w:noProof/>
        </w:rPr>
        <w:t>7</w:t>
      </w:r>
      <w:r>
        <w:fldChar w:fldCharType="end"/>
      </w:r>
      <w:bookmarkEnd w:id="62"/>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39E5BD16" w:rsidR="00C030C2" w:rsidRDefault="00C030C2" w:rsidP="00C030C2">
      <w:pPr>
        <w:pStyle w:val="Caption"/>
      </w:pPr>
      <w:bookmarkStart w:id="63" w:name="_Ref165963103"/>
      <w:r>
        <w:t xml:space="preserve">Figure </w:t>
      </w:r>
      <w:r>
        <w:fldChar w:fldCharType="begin"/>
      </w:r>
      <w:r>
        <w:instrText xml:space="preserve"> SEQ Figure \* ARABIC </w:instrText>
      </w:r>
      <w:r>
        <w:fldChar w:fldCharType="separate"/>
      </w:r>
      <w:r w:rsidR="00D025C5">
        <w:rPr>
          <w:noProof/>
        </w:rPr>
        <w:t>8</w:t>
      </w:r>
      <w:r>
        <w:fldChar w:fldCharType="end"/>
      </w:r>
      <w:bookmarkEnd w:id="63"/>
      <w:r>
        <w:t>: Training page, existing training run.</w:t>
      </w:r>
    </w:p>
    <w:p w14:paraId="17FE3DEF" w14:textId="6A4D3B45" w:rsidR="007F54A4" w:rsidRPr="0038730C" w:rsidRDefault="00CB63CC" w:rsidP="007F54A4">
      <w:pPr>
        <w:pStyle w:val="Standaard"/>
        <w:rPr>
          <w:lang w:val="en-GB"/>
        </w:rPr>
      </w:pPr>
      <w:r>
        <w:rPr>
          <w:lang w:val="en-GB"/>
        </w:rPr>
        <w:t>Both options also have a ‘train in Colab’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Both zip files are placed in the specified output directory together with a Python notebook that can be opened in Google Colab. The two zip files must then be uploaded to the Colab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D025C5" w:rsidRPr="001B2431">
        <w:rPr>
          <w:lang w:val="en-GB"/>
        </w:rPr>
        <w:t xml:space="preserve">Figure </w:t>
      </w:r>
      <w:r w:rsidR="00D025C5" w:rsidRPr="001B2431">
        <w:rPr>
          <w:noProof/>
          <w:lang w:val="en-GB"/>
        </w:rPr>
        <w:t>9</w:t>
      </w:r>
      <w:r w:rsidR="007F54A4">
        <w:rPr>
          <w:lang w:val="en-GB"/>
        </w:rPr>
        <w:fldChar w:fldCharType="end"/>
      </w:r>
      <w:r w:rsidR="007F54A4">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6A6A26E0"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D025C5">
        <w:rPr>
          <w:noProof/>
        </w:rPr>
        <w:t>9</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7707326"/>
      <w:r>
        <w:t>Testing</w:t>
      </w:r>
      <w:bookmarkEnd w:id="65"/>
      <w:bookmarkEnd w:id="66"/>
    </w:p>
    <w:p w14:paraId="1777F1A4" w14:textId="5186B7D7"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D025C5" w:rsidRPr="001B2431">
        <w:rPr>
          <w:lang w:val="en-GB"/>
        </w:rPr>
        <w:t xml:space="preserve">Figure </w:t>
      </w:r>
      <w:r w:rsidR="00D025C5" w:rsidRPr="001B2431">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D025C5" w:rsidRPr="001B2431">
        <w:rPr>
          <w:lang w:val="en-GB"/>
        </w:rPr>
        <w:t xml:space="preserve">Figure </w:t>
      </w:r>
      <w:r w:rsidR="00D025C5" w:rsidRPr="001B2431">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21AD526E"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D025C5">
        <w:rPr>
          <w:noProof/>
        </w:rPr>
        <w:t>10</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4E9AFF4F"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D025C5">
        <w:rPr>
          <w:noProof/>
        </w:rPr>
        <w:t>11</w:t>
      </w:r>
      <w:r>
        <w:fldChar w:fldCharType="end"/>
      </w:r>
      <w:bookmarkEnd w:id="68"/>
      <w:r>
        <w:t>: Testing page, existing test run.</w:t>
      </w:r>
    </w:p>
    <w:p w14:paraId="6E9EDCC1" w14:textId="1633D4BC"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D025C5">
        <w:t xml:space="preserve">Figure </w:t>
      </w:r>
      <w:r w:rsidR="00D025C5">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D025C5">
        <w:t xml:space="preserve">Figure </w:t>
      </w:r>
      <w:r w:rsidR="00D025C5">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360310C1"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D025C5">
        <w:rPr>
          <w:noProof/>
        </w:rPr>
        <w:t>12</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41338924"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D025C5">
        <w:rPr>
          <w:noProof/>
        </w:rPr>
        <w:t>13</w:t>
      </w:r>
      <w:r>
        <w:fldChar w:fldCharType="end"/>
      </w:r>
      <w:bookmarkEnd w:id="70"/>
      <w:r>
        <w:t>: Testing page, enlarged image view.</w:t>
      </w:r>
    </w:p>
    <w:p w14:paraId="2E9A25B7" w14:textId="009A0AC4" w:rsidR="001271F2" w:rsidRDefault="001271F2" w:rsidP="006E1C7C">
      <w:pPr>
        <w:pStyle w:val="Kop3"/>
      </w:pPr>
      <w:bookmarkStart w:id="71" w:name="_Toc167707327"/>
      <w:r>
        <w:t>Settings</w:t>
      </w:r>
      <w:r w:rsidR="006E1C7C">
        <w:t xml:space="preserve"> and FAQ</w:t>
      </w:r>
      <w:bookmarkEnd w:id="71"/>
    </w:p>
    <w:p w14:paraId="62C9E1A5" w14:textId="19BE9909"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D025C5" w:rsidRPr="001B2431">
        <w:rPr>
          <w:lang w:val="en-GB"/>
        </w:rPr>
        <w:t xml:space="preserve">Figure </w:t>
      </w:r>
      <w:r w:rsidR="00D025C5" w:rsidRPr="001B2431">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7BF56346"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D025C5">
        <w:rPr>
          <w:noProof/>
        </w:rPr>
        <w:t>14</w:t>
      </w:r>
      <w:r>
        <w:fldChar w:fldCharType="end"/>
      </w:r>
      <w:bookmarkEnd w:id="72"/>
      <w:r>
        <w:t>: Settings page.</w:t>
      </w:r>
    </w:p>
    <w:p w14:paraId="34B5E863" w14:textId="7D20FE22"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D025C5" w:rsidRPr="001B2431">
        <w:rPr>
          <w:lang w:val="en-GB"/>
        </w:rPr>
        <w:t xml:space="preserve">Figure </w:t>
      </w:r>
      <w:r w:rsidR="00D025C5" w:rsidRPr="001B2431">
        <w:rPr>
          <w:noProof/>
          <w:lang w:val="en-GB"/>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43FCD864"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D025C5">
        <w:rPr>
          <w:noProof/>
        </w:rPr>
        <w:t>15</w:t>
      </w:r>
      <w:r>
        <w:fldChar w:fldCharType="end"/>
      </w:r>
      <w:bookmarkEnd w:id="73"/>
      <w:r>
        <w:t>: FAQ page.</w:t>
      </w:r>
    </w:p>
    <w:p w14:paraId="084741D4" w14:textId="3D821609" w:rsidR="00B60581" w:rsidRDefault="00B60581" w:rsidP="00B60581">
      <w:pPr>
        <w:pStyle w:val="Kop3"/>
      </w:pPr>
      <w:bookmarkStart w:id="74" w:name="_Toc167707328"/>
      <w:r>
        <w:t>Quality of life features</w:t>
      </w:r>
      <w:bookmarkEnd w:id="74"/>
    </w:p>
    <w:p w14:paraId="7F5F8891" w14:textId="030BB268"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D025C5" w:rsidRPr="001B2431">
        <w:rPr>
          <w:lang w:val="en-GB"/>
        </w:rPr>
        <w:t xml:space="preserve">Figure </w:t>
      </w:r>
      <w:r w:rsidR="00D025C5" w:rsidRPr="001B2431">
        <w:rPr>
          <w:noProof/>
          <w:lang w:val="en-GB"/>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72D21678"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D025C5">
        <w:rPr>
          <w:noProof/>
        </w:rPr>
        <w:t>16</w:t>
      </w:r>
      <w:r>
        <w:fldChar w:fldCharType="end"/>
      </w:r>
      <w:bookmarkEnd w:id="75"/>
      <w:r>
        <w:t>: File picker input field.</w:t>
      </w:r>
    </w:p>
    <w:p w14:paraId="7EBC59E1" w14:textId="22C8E15C"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D025C5">
        <w:t xml:space="preserve">Figure </w:t>
      </w:r>
      <w:r w:rsidR="00D025C5">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0F258533"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D025C5">
        <w:rPr>
          <w:noProof/>
        </w:rPr>
        <w:t>17</w:t>
      </w:r>
      <w:r>
        <w:fldChar w:fldCharType="end"/>
      </w:r>
      <w:bookmarkEnd w:id="76"/>
      <w:r>
        <w:t>: Input hint.</w:t>
      </w:r>
    </w:p>
    <w:p w14:paraId="75CB20B8" w14:textId="5382BE9D"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D025C5">
        <w:t xml:space="preserve">Figure </w:t>
      </w:r>
      <w:r w:rsidR="00D025C5">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D025C5">
        <w:t xml:space="preserve">Figure </w:t>
      </w:r>
      <w:r w:rsidR="00D025C5">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D025C5">
        <w:t xml:space="preserve">Figure </w:t>
      </w:r>
      <w:r w:rsidR="00D025C5">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1901FEE1"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D025C5">
        <w:rPr>
          <w:noProof/>
        </w:rPr>
        <w:t>18</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48C7ED5F"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D025C5">
        <w:rPr>
          <w:noProof/>
        </w:rPr>
        <w:t>19</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7235E517"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D025C5">
        <w:rPr>
          <w:noProof/>
        </w:rPr>
        <w:t>20</w:t>
      </w:r>
      <w:r>
        <w:fldChar w:fldCharType="end"/>
      </w:r>
      <w:bookmarkEnd w:id="79"/>
      <w:r>
        <w:t>: Negative notification on failed action.</w:t>
      </w:r>
    </w:p>
    <w:p w14:paraId="568392C3" w14:textId="492A298C"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D025C5">
        <w:t xml:space="preserve">Figure </w:t>
      </w:r>
      <w:r w:rsidR="00D025C5">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7B66F6AA"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D025C5">
        <w:rPr>
          <w:noProof/>
        </w:rPr>
        <w:t>21</w:t>
      </w:r>
      <w:r>
        <w:fldChar w:fldCharType="end"/>
      </w:r>
      <w:bookmarkEnd w:id="80"/>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7707329"/>
      <w:r>
        <w:t>Usage without GUI</w:t>
      </w:r>
      <w:bookmarkEnd w:id="81"/>
      <w:bookmarkEnd w:id="82"/>
    </w:p>
    <w:p w14:paraId="708BD1AB" w14:textId="63AE7D09"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center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3" w:name="_Ref166589597"/>
      <w:bookmarkStart w:id="84" w:name="_Toc167707330"/>
      <w:r>
        <w:t>Deployment</w:t>
      </w:r>
      <w:bookmarkEnd w:id="83"/>
      <w:bookmarkEnd w:id="84"/>
    </w:p>
    <w:p w14:paraId="68D8FCAC" w14:textId="797B1BA1"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can be achieved using the PyInstaller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1D4945" w:rsidRPr="001D4945">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5" w:name="_Ref166589578"/>
      <w:bookmarkStart w:id="86" w:name="_Toc167707331"/>
      <w:r>
        <w:t>Application primary flow</w:t>
      </w:r>
      <w:bookmarkEnd w:id="85"/>
      <w:bookmarkEnd w:id="86"/>
    </w:p>
    <w:p w14:paraId="79360E0B" w14:textId="66908CCC"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D025C5" w:rsidRPr="001B2431">
        <w:rPr>
          <w:lang w:val="en-GB"/>
        </w:rPr>
        <w:t xml:space="preserve">Figure </w:t>
      </w:r>
      <w:r w:rsidR="00D025C5" w:rsidRPr="001B2431">
        <w:rPr>
          <w:noProof/>
          <w:lang w:val="en-GB"/>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D025C5">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REF _Ref165978522 \r \h </w:instrText>
      </w:r>
      <w:r>
        <w:rPr>
          <w:lang w:val="en-GB"/>
        </w:rPr>
      </w:r>
      <w:r>
        <w:rPr>
          <w:lang w:val="en-GB"/>
        </w:rPr>
        <w:fldChar w:fldCharType="separate"/>
      </w:r>
      <w:r w:rsidR="00D025C5">
        <w:rPr>
          <w:lang w:val="en-GB"/>
        </w:rPr>
        <w:t>3.2.2</w:t>
      </w:r>
      <w:r>
        <w:rPr>
          <w:lang w:val="en-GB"/>
        </w:rPr>
        <w:fldChar w:fldCharType="end"/>
      </w:r>
      <w:r>
        <w:rPr>
          <w:lang w:val="en-GB"/>
        </w:rPr>
        <w:t xml:space="preserve">), either starting from scratch </w:t>
      </w:r>
      <w:r>
        <w:rPr>
          <w:lang w:val="en-GB"/>
        </w:rPr>
        <w:lastRenderedPageBreak/>
        <w:t xml:space="preserve">or using an existing training run save file. Training in Google Colab was not adopted into the primary flow since it is outside of the application and is largely equivalent to training in the application. A name for the training run must be entered and the models to train must be selected. The dataset file (output from previous step) must be set, as well as the number of epochs to train, the batch size, and the input image size.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D025C5">
        <w:rPr>
          <w:lang w:val="en-GB"/>
        </w:rPr>
        <w:t>3.2.3</w:t>
      </w:r>
      <w:r>
        <w:rPr>
          <w:lang w:val="en-GB"/>
        </w:rPr>
        <w:fldChar w:fldCharType="end"/>
      </w:r>
      <w:r>
        <w:rPr>
          <w:lang w:val="en-GB"/>
        </w:rPr>
        <w:t>). This is done by selecting which training run to use (output from the previous step) and which URL the browser should open. It is also possible to open a saved test run and continue working with it. The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drawing>
          <wp:inline distT="0" distB="0" distL="0" distR="0" wp14:anchorId="190BC83E" wp14:editId="740DB608">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6C227882" w14:textId="11804FF9" w:rsidR="004865E1" w:rsidRDefault="004865E1" w:rsidP="004865E1">
      <w:pPr>
        <w:pStyle w:val="Caption"/>
        <w:jc w:val="both"/>
      </w:pPr>
      <w:bookmarkStart w:id="87" w:name="_Ref164158507"/>
      <w:bookmarkStart w:id="88" w:name="_Ref164158503"/>
      <w:r>
        <w:t xml:space="preserve">Figure </w:t>
      </w:r>
      <w:r>
        <w:fldChar w:fldCharType="begin"/>
      </w:r>
      <w:r>
        <w:instrText xml:space="preserve"> SEQ Figure \* ARABIC </w:instrText>
      </w:r>
      <w:r>
        <w:fldChar w:fldCharType="separate"/>
      </w:r>
      <w:r w:rsidR="00D025C5">
        <w:rPr>
          <w:noProof/>
        </w:rPr>
        <w:t>22</w:t>
      </w:r>
      <w:r>
        <w:fldChar w:fldCharType="end"/>
      </w:r>
      <w:bookmarkEnd w:id="87"/>
      <w:r>
        <w:t>: Primary flow diagram of the application</w:t>
      </w:r>
      <w:bookmarkEnd w:id="88"/>
      <w:r>
        <w:t>.</w:t>
      </w:r>
    </w:p>
    <w:p w14:paraId="2D8C01C0" w14:textId="23AC5592" w:rsidR="00073569" w:rsidRDefault="00073569" w:rsidP="00073569">
      <w:pPr>
        <w:pStyle w:val="Kop2"/>
      </w:pPr>
      <w:bookmarkStart w:id="89" w:name="_Toc167707332"/>
      <w:r>
        <w:lastRenderedPageBreak/>
        <w:t>Case study</w:t>
      </w:r>
      <w:bookmarkEnd w:id="89"/>
    </w:p>
    <w:p w14:paraId="663D3AEB" w14:textId="3E649406"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BrightSight</w:t>
      </w:r>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Once BrightSight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D025C5" w:rsidRPr="001B2431">
        <w:rPr>
          <w:lang w:val="en-GB"/>
        </w:rPr>
        <w:t xml:space="preserve">Figure </w:t>
      </w:r>
      <w:r w:rsidR="00D025C5" w:rsidRPr="001B2431">
        <w:rPr>
          <w:noProof/>
          <w:lang w:val="en-GB"/>
        </w:rPr>
        <w:t>23</w:t>
      </w:r>
      <w:r w:rsidR="004865E1">
        <w:fldChar w:fldCharType="end"/>
      </w:r>
      <w:r w:rsidR="004865E1" w:rsidRPr="00B23AC2">
        <w:rPr>
          <w:lang w:val="en-GB"/>
        </w:rPr>
        <w:t xml:space="preserve">). </w:t>
      </w:r>
      <w:r w:rsidR="004865E1" w:rsidRPr="00C701EE">
        <w:rPr>
          <w:lang w:val="en-GB"/>
        </w:rPr>
        <w:t xml:space="preserve">The option ‘new dataset’ is selected, and a name and location are selected. </w:t>
      </w:r>
      <w:r w:rsidR="004865E1">
        <w:t xml:space="preserve">Then the ‘next’ button is clicked. </w:t>
      </w:r>
    </w:p>
    <w:p w14:paraId="0817B07D" w14:textId="77777777" w:rsidR="004865E1" w:rsidRDefault="004865E1" w:rsidP="004865E1">
      <w:pPr>
        <w:keepNext/>
      </w:pPr>
      <w:r>
        <w:rPr>
          <w:noProof/>
        </w:rPr>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0F146611" w:rsidR="004865E1" w:rsidRDefault="004865E1" w:rsidP="004865E1">
      <w:pPr>
        <w:pStyle w:val="Caption"/>
      </w:pPr>
      <w:bookmarkStart w:id="90" w:name="_Ref167698042"/>
      <w:r>
        <w:t xml:space="preserve">Figure </w:t>
      </w:r>
      <w:r>
        <w:fldChar w:fldCharType="begin"/>
      </w:r>
      <w:r>
        <w:instrText xml:space="preserve"> SEQ Figure \* ARABIC </w:instrText>
      </w:r>
      <w:r>
        <w:fldChar w:fldCharType="separate"/>
      </w:r>
      <w:r w:rsidR="00D025C5">
        <w:rPr>
          <w:noProof/>
        </w:rPr>
        <w:t>23</w:t>
      </w:r>
      <w:r>
        <w:fldChar w:fldCharType="end"/>
      </w:r>
      <w:bookmarkEnd w:id="90"/>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51085B39" w:rsidR="004865E1" w:rsidRDefault="004865E1" w:rsidP="004865E1">
      <w:pPr>
        <w:pStyle w:val="Caption"/>
      </w:pPr>
      <w:r>
        <w:t xml:space="preserve">Figure </w:t>
      </w:r>
      <w:r>
        <w:fldChar w:fldCharType="begin"/>
      </w:r>
      <w:r>
        <w:instrText xml:space="preserve"> SEQ Figure \* ARABIC </w:instrText>
      </w:r>
      <w:r>
        <w:fldChar w:fldCharType="separate"/>
      </w:r>
      <w:r w:rsidR="00D025C5">
        <w:rPr>
          <w:noProof/>
        </w:rPr>
        <w:t>24</w:t>
      </w:r>
      <w:r>
        <w:fldChar w:fldCharType="end"/>
      </w:r>
      <w:r>
        <w:t>: Case study step 2; uploading screenshots.</w:t>
      </w:r>
    </w:p>
    <w:p w14:paraId="50AAF684" w14:textId="14CA99BA"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D025C5">
        <w:t xml:space="preserve">Figure </w:t>
      </w:r>
      <w:r w:rsidR="00D025C5">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not every instance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483E2B1F" w:rsidR="006B6630" w:rsidRDefault="006B6630" w:rsidP="006B6630">
      <w:pPr>
        <w:pStyle w:val="Caption"/>
      </w:pPr>
      <w:bookmarkStart w:id="91" w:name="_Ref167698595"/>
      <w:r>
        <w:t xml:space="preserve">Figure </w:t>
      </w:r>
      <w:r>
        <w:fldChar w:fldCharType="begin"/>
      </w:r>
      <w:r>
        <w:instrText xml:space="preserve"> SEQ Figure \* ARABIC </w:instrText>
      </w:r>
      <w:r>
        <w:fldChar w:fldCharType="separate"/>
      </w:r>
      <w:r w:rsidR="00D025C5">
        <w:rPr>
          <w:noProof/>
        </w:rPr>
        <w:t>25</w:t>
      </w:r>
      <w:r>
        <w:fldChar w:fldCharType="end"/>
      </w:r>
      <w:bookmarkEnd w:id="91"/>
      <w:r>
        <w:t>: Case study step 3; creating labels.</w:t>
      </w:r>
    </w:p>
    <w:p w14:paraId="5ACE7F8B" w14:textId="554CBBDB"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D025C5">
        <w:t xml:space="preserve">Figure </w:t>
      </w:r>
      <w:r w:rsidR="00D025C5">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769A7EBE" w:rsidR="006B6630" w:rsidRDefault="00A77BE5" w:rsidP="00A77BE5">
      <w:pPr>
        <w:pStyle w:val="Caption"/>
      </w:pPr>
      <w:r>
        <w:t xml:space="preserve">Figure </w:t>
      </w:r>
      <w:r>
        <w:fldChar w:fldCharType="begin"/>
      </w:r>
      <w:r>
        <w:instrText xml:space="preserve"> SEQ Figure \* ARABIC </w:instrText>
      </w:r>
      <w:r>
        <w:fldChar w:fldCharType="separate"/>
      </w:r>
      <w:r w:rsidR="00D025C5">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721C4D33" w:rsidR="00A77BE5" w:rsidRDefault="00A77BE5" w:rsidP="00A77BE5">
      <w:pPr>
        <w:pStyle w:val="Caption"/>
      </w:pPr>
      <w:bookmarkStart w:id="92" w:name="_Ref167699264"/>
      <w:r>
        <w:t xml:space="preserve">Figure </w:t>
      </w:r>
      <w:r>
        <w:fldChar w:fldCharType="begin"/>
      </w:r>
      <w:r>
        <w:instrText xml:space="preserve"> SEQ Figure \* ARABIC </w:instrText>
      </w:r>
      <w:r>
        <w:fldChar w:fldCharType="separate"/>
      </w:r>
      <w:r w:rsidR="00D025C5">
        <w:rPr>
          <w:noProof/>
        </w:rPr>
        <w:t>27</w:t>
      </w:r>
      <w:r>
        <w:fldChar w:fldCharType="end"/>
      </w:r>
      <w:bookmarkEnd w:id="92"/>
      <w:r>
        <w:t>: Case study step 4; example of completed screenshot.</w:t>
      </w:r>
    </w:p>
    <w:p w14:paraId="0380717C" w14:textId="36D26AAD" w:rsidR="00A77BE5" w:rsidRPr="00A77BE5" w:rsidRDefault="00FA0456" w:rsidP="00A77BE5">
      <w:r>
        <w:t>Most of the data augmentation settings are kept at default. Only the resize range is changed to 0.5-1.0 since most of the elements are on the smaller size. After data augmentation the dataset contains a total of 1656 images.</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33AE6562" w:rsidR="00A77BE5" w:rsidRDefault="00A77BE5" w:rsidP="00A77BE5">
      <w:pPr>
        <w:pStyle w:val="Caption"/>
      </w:pPr>
      <w:r>
        <w:t xml:space="preserve">Figure </w:t>
      </w:r>
      <w:r>
        <w:fldChar w:fldCharType="begin"/>
      </w:r>
      <w:r>
        <w:instrText xml:space="preserve"> SEQ Figure \* ARABIC </w:instrText>
      </w:r>
      <w:r>
        <w:fldChar w:fldCharType="separate"/>
      </w:r>
      <w:r w:rsidR="00D025C5">
        <w:rPr>
          <w:noProof/>
        </w:rPr>
        <w:t>28</w:t>
      </w:r>
      <w:r>
        <w:fldChar w:fldCharType="end"/>
      </w:r>
      <w:r>
        <w:t>: Case study step 5; data augmentation.</w:t>
      </w:r>
    </w:p>
    <w:p w14:paraId="65E13286" w14:textId="623194E7" w:rsidR="00FA0456" w:rsidRPr="00FA0456" w:rsidRDefault="00FA0456" w:rsidP="00FA0456">
      <w:r>
        <w:lastRenderedPageBreak/>
        <w:t>With the newly created dataset, the training process can be started. The ‘new training run’ option, a name, and the dataset are selected. Due to the lack of a GPU, training will be done in Colab. Because of this the other configuration options don’t have to be set yet. When the ‘train in Colab’ button is clicked and output location selected, a notification appears at the top of the page with the message that zipping is in progress. After this is done, the notebook in the output location is opened in Colab and a GPU runtime is started</w:t>
      </w:r>
      <w:r w:rsidR="00ED1C98">
        <w:t xml:space="preserve"> (</w:t>
      </w:r>
      <w:r w:rsidR="00ED1C98">
        <w:fldChar w:fldCharType="begin"/>
      </w:r>
      <w:r w:rsidR="00ED1C98">
        <w:instrText xml:space="preserve"> REF _Ref167701532 \h </w:instrText>
      </w:r>
      <w:r w:rsidR="00ED1C98">
        <w:fldChar w:fldCharType="separate"/>
      </w:r>
      <w:r w:rsidR="00D025C5">
        <w:t xml:space="preserve">Figure </w:t>
      </w:r>
      <w:r w:rsidR="00D025C5">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ince both train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57E75479" w:rsidR="00FA0456" w:rsidRDefault="00FA0456" w:rsidP="00FA0456">
      <w:pPr>
        <w:pStyle w:val="Caption"/>
      </w:pPr>
      <w:r>
        <w:t xml:space="preserve">Figure </w:t>
      </w:r>
      <w:r>
        <w:fldChar w:fldCharType="begin"/>
      </w:r>
      <w:r>
        <w:instrText xml:space="preserve"> SEQ Figure \* ARABIC </w:instrText>
      </w:r>
      <w:r>
        <w:fldChar w:fldCharType="separate"/>
      </w:r>
      <w:r w:rsidR="00D025C5">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163ED929">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5A277663" w:rsidR="00ED1C98" w:rsidRDefault="00ED1C98" w:rsidP="00ED1C98">
      <w:pPr>
        <w:pStyle w:val="Caption"/>
      </w:pPr>
      <w:bookmarkStart w:id="93" w:name="_Ref167701532"/>
      <w:r>
        <w:t xml:space="preserve">Figure </w:t>
      </w:r>
      <w:r>
        <w:fldChar w:fldCharType="begin"/>
      </w:r>
      <w:r>
        <w:instrText xml:space="preserve"> SEQ Figure \* ARABIC </w:instrText>
      </w:r>
      <w:r>
        <w:fldChar w:fldCharType="separate"/>
      </w:r>
      <w:r w:rsidR="00D025C5">
        <w:rPr>
          <w:noProof/>
        </w:rPr>
        <w:t>30</w:t>
      </w:r>
      <w:r>
        <w:fldChar w:fldCharType="end"/>
      </w:r>
      <w:bookmarkEnd w:id="93"/>
      <w:r>
        <w:t>: Case study step 6; training in Colab.</w:t>
      </w:r>
    </w:p>
    <w:p w14:paraId="63C29101" w14:textId="0802385B"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D025C5">
        <w:t xml:space="preserve">Figure </w:t>
      </w:r>
      <w:r w:rsidR="00D025C5">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56DE584B" w:rsidR="00ED1C98" w:rsidRDefault="00ED1C98" w:rsidP="00ED1C98">
      <w:pPr>
        <w:pStyle w:val="Caption"/>
      </w:pPr>
      <w:bookmarkStart w:id="94" w:name="_Ref167701892"/>
      <w:r>
        <w:t xml:space="preserve">Figure </w:t>
      </w:r>
      <w:r>
        <w:fldChar w:fldCharType="begin"/>
      </w:r>
      <w:r>
        <w:instrText xml:space="preserve"> SEQ Figure \* ARABIC </w:instrText>
      </w:r>
      <w:r>
        <w:fldChar w:fldCharType="separate"/>
      </w:r>
      <w:r w:rsidR="00D025C5">
        <w:rPr>
          <w:noProof/>
        </w:rPr>
        <w:t>31</w:t>
      </w:r>
      <w:r>
        <w:fldChar w:fldCharType="end"/>
      </w:r>
      <w:bookmarkEnd w:id="94"/>
      <w:r>
        <w:t>: Case study step 7; testing configuration.</w:t>
      </w:r>
    </w:p>
    <w:p w14:paraId="139B2327" w14:textId="1A57E4FA" w:rsidR="00BA00DF" w:rsidRPr="00BA00DF" w:rsidRDefault="00BA00DF" w:rsidP="00BA00DF">
      <w:r>
        <w:t>After configuring the test run, several new screenshots of the website are selected for testing. After a couple minutes (on an HP Elitebook 850 G5), the results are shown (</w:t>
      </w:r>
      <w:r>
        <w:fldChar w:fldCharType="begin"/>
      </w:r>
      <w:r>
        <w:instrText xml:space="preserve"> REF _Ref167702492 \h </w:instrText>
      </w:r>
      <w:r>
        <w:fldChar w:fldCharType="separate"/>
      </w:r>
      <w:r w:rsidR="00D025C5">
        <w:t xml:space="preserve">Figure </w:t>
      </w:r>
      <w:r w:rsidR="00D025C5">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D025C5">
        <w:t xml:space="preserve">Figure </w:t>
      </w:r>
      <w:r w:rsidR="00D025C5">
        <w:rPr>
          <w:noProof/>
        </w:rPr>
        <w:t>33</w:t>
      </w:r>
      <w:r>
        <w:fldChar w:fldCharType="end"/>
      </w:r>
      <w:r>
        <w:t>). A couple mistakes were present on one of the elements that had accounted for a much smaller portion of the dataset than 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473B1F84" w:rsidR="004F4259" w:rsidRPr="004F4259" w:rsidRDefault="00BA00DF" w:rsidP="004F4259">
      <w:pPr>
        <w:pStyle w:val="Caption"/>
      </w:pPr>
      <w:bookmarkStart w:id="95" w:name="_Ref167702492"/>
      <w:r>
        <w:t xml:space="preserve">Figure </w:t>
      </w:r>
      <w:r>
        <w:fldChar w:fldCharType="begin"/>
      </w:r>
      <w:r>
        <w:instrText xml:space="preserve"> SEQ Figure \* ARABIC </w:instrText>
      </w:r>
      <w:r>
        <w:fldChar w:fldCharType="separate"/>
      </w:r>
      <w:r w:rsidR="00D025C5">
        <w:rPr>
          <w:noProof/>
        </w:rPr>
        <w:t>32</w:t>
      </w:r>
      <w:r>
        <w:fldChar w:fldCharType="end"/>
      </w:r>
      <w:bookmarkEnd w:id="95"/>
      <w:r>
        <w:t>: Case study step 8; testing.</w:t>
      </w:r>
    </w:p>
    <w:p w14:paraId="731E64B0" w14:textId="77777777" w:rsidR="00BA00DF" w:rsidRDefault="00BA00DF" w:rsidP="00BA00DF">
      <w:pPr>
        <w:keepNext/>
      </w:pPr>
      <w:r w:rsidRPr="00BA00DF">
        <w:rPr>
          <w:noProof/>
        </w:rPr>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31482464" w:rsidR="00BA00DF" w:rsidRDefault="00BA00DF" w:rsidP="00BA00DF">
      <w:pPr>
        <w:pStyle w:val="Caption"/>
      </w:pPr>
      <w:bookmarkStart w:id="96" w:name="_Ref167702522"/>
      <w:r>
        <w:t xml:space="preserve">Figure </w:t>
      </w:r>
      <w:r>
        <w:fldChar w:fldCharType="begin"/>
      </w:r>
      <w:r>
        <w:instrText xml:space="preserve"> SEQ Figure \* ARABIC </w:instrText>
      </w:r>
      <w:r>
        <w:fldChar w:fldCharType="separate"/>
      </w:r>
      <w:r w:rsidR="00D025C5">
        <w:rPr>
          <w:noProof/>
        </w:rPr>
        <w:t>33</w:t>
      </w:r>
      <w:r>
        <w:fldChar w:fldCharType="end"/>
      </w:r>
      <w:bookmarkEnd w:id="96"/>
      <w:r>
        <w:t>: Case study step 8; one of the testing results.</w:t>
      </w:r>
    </w:p>
    <w:p w14:paraId="4B9B5C30" w14:textId="601CC3B5"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D025C5">
        <w:t>3.3</w:t>
      </w:r>
      <w:r>
        <w:fldChar w:fldCharType="end"/>
      </w:r>
      <w:r>
        <w:t xml:space="preserve">. </w:t>
      </w:r>
    </w:p>
    <w:p w14:paraId="4ED0A288" w14:textId="77777777" w:rsidR="005A2C1F" w:rsidRDefault="00000000">
      <w:pPr>
        <w:pStyle w:val="Kop1"/>
      </w:pPr>
      <w:bookmarkStart w:id="97" w:name="_Toc31378070"/>
      <w:bookmarkStart w:id="98" w:name="_Toc33538871"/>
      <w:bookmarkStart w:id="99" w:name="_Toc33540975"/>
      <w:bookmarkStart w:id="100" w:name="_Toc33541807"/>
      <w:bookmarkStart w:id="101" w:name="_Toc55125081"/>
      <w:bookmarkStart w:id="102" w:name="_Toc55308011"/>
      <w:bookmarkStart w:id="103" w:name="_Ref162445495"/>
      <w:bookmarkStart w:id="104" w:name="_Toc167707333"/>
      <w:commentRangeStart w:id="105"/>
      <w:r>
        <w:t>Discussion</w:t>
      </w:r>
      <w:bookmarkEnd w:id="97"/>
      <w:bookmarkEnd w:id="98"/>
      <w:bookmarkEnd w:id="99"/>
      <w:bookmarkEnd w:id="100"/>
      <w:bookmarkEnd w:id="101"/>
      <w:commentRangeEnd w:id="105"/>
      <w:r>
        <w:rPr>
          <w:rStyle w:val="Verwijzingopmerking"/>
          <w:rFonts w:ascii="Calibri" w:eastAsia="Calibri" w:hAnsi="Calibri"/>
          <w:bCs w:val="0"/>
          <w:color w:val="0A0203"/>
          <w:spacing w:val="0"/>
          <w:lang w:val="nl-BE"/>
        </w:rPr>
        <w:commentReference w:id="105"/>
      </w:r>
      <w:bookmarkEnd w:id="102"/>
      <w:bookmarkEnd w:id="103"/>
      <w:bookmarkEnd w:id="104"/>
    </w:p>
    <w:p w14:paraId="61B0B790" w14:textId="1EE3D8C0" w:rsidR="00E824BA" w:rsidRDefault="00E824BA" w:rsidP="00E824BA">
      <w:pPr>
        <w:pStyle w:val="Kop2"/>
      </w:pPr>
      <w:bookmarkStart w:id="106" w:name="_Toc167707334"/>
      <w:r>
        <w:t>Implementation of models</w:t>
      </w:r>
      <w:bookmarkEnd w:id="106"/>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7" w:name="_Toc167707335"/>
      <w:r>
        <w:t>YOLOv9</w:t>
      </w:r>
      <w:r w:rsidR="00662DD4">
        <w:t xml:space="preserve"> and RT-DETR</w:t>
      </w:r>
      <w:bookmarkEnd w:id="107"/>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8" w:name="_Toc167707336"/>
      <w:r>
        <w:t>Co-DINO</w:t>
      </w:r>
      <w:bookmarkEnd w:id="108"/>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1C107082"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D025C5">
        <w:rPr>
          <w:noProof/>
          <w:lang w:val="en-GB"/>
        </w:rPr>
        <w:t>7</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9" w:name="_Toc167707337"/>
      <w:r>
        <w:lastRenderedPageBreak/>
        <w:t>Application</w:t>
      </w:r>
      <w:bookmarkEnd w:id="109"/>
    </w:p>
    <w:p w14:paraId="7809CA84" w14:textId="1B3AB6D6" w:rsidR="00E824BA" w:rsidRDefault="00E824BA" w:rsidP="00E824BA">
      <w:pPr>
        <w:pStyle w:val="Kop3"/>
      </w:pPr>
      <w:bookmarkStart w:id="110" w:name="_Toc167707338"/>
      <w:r>
        <w:t>Dataset creator</w:t>
      </w:r>
      <w:bookmarkEnd w:id="110"/>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1" w:name="_Toc167707339"/>
      <w:r>
        <w:t>Training</w:t>
      </w:r>
      <w:bookmarkEnd w:id="111"/>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2" w:name="_Toc167707340"/>
      <w:r>
        <w:t>Testing</w:t>
      </w:r>
      <w:bookmarkEnd w:id="112"/>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3" w:name="_Toc167707341"/>
      <w:r>
        <w:t>Settings</w:t>
      </w:r>
      <w:r w:rsidR="002801E9">
        <w:t xml:space="preserve"> and FAQ</w:t>
      </w:r>
      <w:bookmarkEnd w:id="113"/>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14" w:name="_Toc167707342"/>
      <w:r>
        <w:t>Quality of life features</w:t>
      </w:r>
      <w:bookmarkEnd w:id="114"/>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5" w:name="_Toc167707343"/>
      <w:r>
        <w:t>Usage without GUI</w:t>
      </w:r>
      <w:bookmarkEnd w:id="115"/>
    </w:p>
    <w:p w14:paraId="326BA1D0" w14:textId="3FF1FAA4"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03356985" w14:textId="77777777" w:rsidR="00073569" w:rsidRDefault="00073569" w:rsidP="00073569">
      <w:pPr>
        <w:pStyle w:val="Kop2"/>
      </w:pPr>
      <w:bookmarkStart w:id="116" w:name="_Toc167707344"/>
      <w:r>
        <w:t>Deployment</w:t>
      </w:r>
      <w:bookmarkEnd w:id="116"/>
    </w:p>
    <w:p w14:paraId="67BEA20A" w14:textId="3226B7EE"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(Google Colab does not save files that were uploaded to the runtime).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 or have Python installed.</w:t>
      </w:r>
    </w:p>
    <w:p w14:paraId="670035EB" w14:textId="61AD9796" w:rsidR="003C1E1A" w:rsidRDefault="00A94DC0" w:rsidP="003C1E1A">
      <w:pPr>
        <w:pStyle w:val="Kop2"/>
      </w:pPr>
      <w:bookmarkStart w:id="117" w:name="_Toc167707345"/>
      <w:r>
        <w:t>Primary</w:t>
      </w:r>
      <w:r w:rsidR="003C1E1A">
        <w:t xml:space="preserve"> flow</w:t>
      </w:r>
      <w:bookmarkEnd w:id="117"/>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8" w:name="_Toc167707346"/>
      <w:r>
        <w:t>Case study</w:t>
      </w:r>
      <w:bookmarkEnd w:id="118"/>
    </w:p>
    <w:p w14:paraId="12F96DBB" w14:textId="39734585" w:rsidR="00C701EE" w:rsidRDefault="00C701EE" w:rsidP="00C701EE">
      <w:pPr>
        <w:pStyle w:val="Standaard"/>
        <w:rPr>
          <w:lang w:val="en-GB"/>
        </w:rPr>
      </w:pPr>
      <w:r w:rsidRPr="009818B8">
        <w:rPr>
          <w:lang w:val="en-GB"/>
        </w:rPr>
        <w:t>The case study gives a</w:t>
      </w:r>
      <w:r>
        <w:rPr>
          <w:lang w:val="en-GB"/>
        </w:rPr>
        <w:t xml:space="preserve">n entire overview of the usage of BrightSight using an example.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r w:rsidR="004E523A">
        <w:rPr>
          <w:lang w:val="en-GB"/>
        </w:rPr>
        <w:t>certainly</w:t>
      </w:r>
      <w:r>
        <w:rPr>
          <w:lang w:val="en-GB"/>
        </w:rPr>
        <w:t xml:space="preserve"> a possibility to re-train the models on a per sprint basis during development.</w:t>
      </w:r>
      <w:r w:rsidR="004E523A">
        <w:rPr>
          <w:lang w:val="en-GB"/>
        </w:rPr>
        <w:t xml:space="preserve"> The rest of this section will go into more detail on the positive points and possible points of improvement.</w:t>
      </w:r>
    </w:p>
    <w:p w14:paraId="21C1A9E6" w14:textId="1D9FAE87" w:rsidR="005642EA" w:rsidRDefault="004E523A" w:rsidP="00C701EE">
      <w:pPr>
        <w:pStyle w:val="Standaard"/>
        <w:rPr>
          <w:lang w:val="en-GB"/>
        </w:rPr>
      </w:pPr>
      <w:r>
        <w:rPr>
          <w:lang w:val="en-GB"/>
        </w:rPr>
        <w:lastRenderedPageBreak/>
        <w:tab/>
        <w:t xml:space="preserve">The dataset creator is the part of the application that requires the most interaction with the user. Therefore, the user actions are restricted to the absolute bare necessities to be able to complete the task, while also providing plenty of feedback and a modern user interface. This way the niche task of drawing bounding boxes around objects becomes less foreign. </w:t>
      </w:r>
      <w:r w:rsidR="005642EA">
        <w:rPr>
          <w:lang w:val="en-GB"/>
        </w:rPr>
        <w:t xml:space="preserve">The canvas unfortunately must do a lot of work and consequently can lag sometimes while drawing a box. This is a possible point of optimization. </w:t>
      </w:r>
    </w:p>
    <w:p w14:paraId="023B27A4" w14:textId="77777777" w:rsidR="00FC7A28" w:rsidRDefault="005642EA" w:rsidP="00C701EE">
      <w:pPr>
        <w:pStyle w:val="Standaard"/>
        <w:rPr>
          <w:lang w:val="en-GB"/>
        </w:rPr>
      </w:pPr>
      <w:r>
        <w:rPr>
          <w:lang w:val="en-GB"/>
        </w:rPr>
        <w:tab/>
        <w:t xml:space="preserve">The fact that the entire process can always be saved and returned to later is very convenient. If this was not a feature, the application would certainly be a drag to use. </w:t>
      </w:r>
      <w:r w:rsidR="00FC7A28">
        <w:rPr>
          <w:lang w:val="en-GB"/>
        </w:rPr>
        <w:t>In addition, t</w:t>
      </w:r>
      <w:r>
        <w:rPr>
          <w:lang w:val="en-GB"/>
        </w:rPr>
        <w:t>he positive and negative feedback throughout the application makes the user feel less helpless and puts their mind at ease while performing an action.</w:t>
      </w:r>
      <w:r w:rsidR="00FC7A28">
        <w:rPr>
          <w:lang w:val="en-GB"/>
        </w:rPr>
        <w:t xml:space="preserve"> </w:t>
      </w:r>
    </w:p>
    <w:p w14:paraId="5D10B93A" w14:textId="11E27D2A" w:rsidR="00FC7A28" w:rsidRPr="00C701EE" w:rsidRDefault="00FC7A28" w:rsidP="00C701EE">
      <w:pPr>
        <w:pStyle w:val="Standaard"/>
        <w:rPr>
          <w:lang w:val="en-GB"/>
        </w:rPr>
      </w:pPr>
      <w:r>
        <w:rPr>
          <w:lang w:val="en-GB"/>
        </w:rPr>
        <w:tab/>
      </w:r>
      <w:r w:rsidR="005642EA">
        <w:rPr>
          <w:lang w:val="en-GB"/>
        </w:rPr>
        <w:t>It is unfortunate that the user must leave the application to be able to train in Google Colab. Ideally the application would be run on a server with powerful GPUs that would also save all the datasets and models. This is a much larger undertaking, however.</w:t>
      </w:r>
      <w:r>
        <w:rPr>
          <w:lang w:val="en-GB"/>
        </w:rPr>
        <w:t xml:space="preserve"> All-in-all the process is very easy and convenient, though it has not been tested by users unfamiliar with the application. Which would certainly provide more useful insights and optimizations.</w:t>
      </w:r>
    </w:p>
    <w:p w14:paraId="60A911AA" w14:textId="77777777" w:rsidR="005A2C1F" w:rsidRDefault="00000000">
      <w:pPr>
        <w:pStyle w:val="Kop1"/>
      </w:pPr>
      <w:bookmarkStart w:id="119" w:name="_Toc31378071"/>
      <w:bookmarkStart w:id="120" w:name="_Toc33538872"/>
      <w:bookmarkStart w:id="121" w:name="_Toc33540976"/>
      <w:bookmarkStart w:id="122" w:name="_Toc33541808"/>
      <w:bookmarkStart w:id="123" w:name="_Toc55125082"/>
      <w:bookmarkStart w:id="124" w:name="_Toc55308012"/>
      <w:bookmarkStart w:id="125" w:name="_Ref162445516"/>
      <w:bookmarkStart w:id="126" w:name="_Toc167707347"/>
      <w:commentRangeStart w:id="127"/>
      <w:r>
        <w:t>Conclusion</w:t>
      </w:r>
      <w:bookmarkEnd w:id="119"/>
      <w:bookmarkEnd w:id="120"/>
      <w:bookmarkEnd w:id="121"/>
      <w:bookmarkEnd w:id="122"/>
      <w:bookmarkEnd w:id="123"/>
      <w:commentRangeEnd w:id="127"/>
      <w:r>
        <w:rPr>
          <w:rStyle w:val="Verwijzingopmerking"/>
          <w:rFonts w:ascii="Calibri" w:eastAsia="Calibri" w:hAnsi="Calibri"/>
          <w:bCs w:val="0"/>
          <w:color w:val="0A0203"/>
          <w:spacing w:val="0"/>
          <w:lang w:val="nl-BE"/>
        </w:rPr>
        <w:commentReference w:id="127"/>
      </w:r>
      <w:bookmarkEnd w:id="124"/>
      <w:bookmarkEnd w:id="125"/>
      <w:bookmarkEnd w:id="126"/>
    </w:p>
    <w:p w14:paraId="014F6ECA" w14:textId="53BC80D1" w:rsidR="00E7702A" w:rsidRDefault="003D6FE6" w:rsidP="00E7702A">
      <w:pPr>
        <w:pStyle w:val="Standaard"/>
        <w:rPr>
          <w:lang w:val="en-GB"/>
        </w:rPr>
      </w:pPr>
      <w:bookmarkStart w:id="128"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r>
        <w:rPr>
          <w:lang w:val="en-GB"/>
        </w:rPr>
        <w:t>BrightSight</w:t>
      </w:r>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F132CFF" w14:textId="77777777" w:rsidR="001D4945" w:rsidRDefault="001D4945" w:rsidP="00E7702A">
      <w:pPr>
        <w:pStyle w:val="Standaard"/>
        <w:rPr>
          <w:lang w:val="en-GB"/>
        </w:rPr>
      </w:pPr>
    </w:p>
    <w:p w14:paraId="2782EA4B" w14:textId="77777777" w:rsidR="001D4945" w:rsidRDefault="001D4945" w:rsidP="00E7702A">
      <w:pPr>
        <w:pStyle w:val="Standaard"/>
        <w:rPr>
          <w:lang w:val="en-GB"/>
        </w:rPr>
      </w:pPr>
    </w:p>
    <w:p w14:paraId="5313E37C" w14:textId="77777777" w:rsidR="001D4945" w:rsidRDefault="001D4945" w:rsidP="00E7702A">
      <w:pPr>
        <w:pStyle w:val="Standaard"/>
        <w:rPr>
          <w:lang w:val="en-GB"/>
        </w:rPr>
      </w:pPr>
    </w:p>
    <w:p w14:paraId="48AFBDAD" w14:textId="77777777" w:rsidR="001D4945" w:rsidRDefault="001D4945" w:rsidP="00E7702A">
      <w:pPr>
        <w:pStyle w:val="Standaard"/>
        <w:rPr>
          <w:lang w:val="en-GB"/>
        </w:rPr>
      </w:pPr>
    </w:p>
    <w:p w14:paraId="1E83AB1C" w14:textId="77777777" w:rsidR="001D4945" w:rsidRPr="00B512EB" w:rsidRDefault="001D4945" w:rsidP="00E7702A">
      <w:pPr>
        <w:pStyle w:val="Standaard"/>
        <w:rPr>
          <w:lang w:val="en-GB"/>
        </w:rPr>
      </w:pPr>
    </w:p>
    <w:p w14:paraId="4E2E4221" w14:textId="77777777" w:rsidR="005A2C1F" w:rsidRDefault="00000000">
      <w:pPr>
        <w:pStyle w:val="Kop1"/>
      </w:pPr>
      <w:bookmarkStart w:id="129" w:name="_Toc31378072"/>
      <w:bookmarkStart w:id="130" w:name="_Toc33538873"/>
      <w:bookmarkStart w:id="131" w:name="_Toc33540977"/>
      <w:bookmarkStart w:id="132" w:name="_Toc33541809"/>
      <w:bookmarkStart w:id="133" w:name="_Toc55125083"/>
      <w:bookmarkStart w:id="134" w:name="_Toc55308013"/>
      <w:bookmarkStart w:id="135" w:name="_Toc167707348"/>
      <w:bookmarkEnd w:id="128"/>
      <w:commentRangeStart w:id="136"/>
      <w:r>
        <w:lastRenderedPageBreak/>
        <w:t>Reference list</w:t>
      </w:r>
      <w:bookmarkEnd w:id="129"/>
      <w:bookmarkEnd w:id="130"/>
      <w:bookmarkEnd w:id="131"/>
      <w:bookmarkEnd w:id="132"/>
      <w:bookmarkEnd w:id="133"/>
      <w:commentRangeEnd w:id="136"/>
      <w:r>
        <w:rPr>
          <w:rStyle w:val="Verwijzingopmerking"/>
          <w:rFonts w:ascii="Calibri" w:eastAsia="Calibri" w:hAnsi="Calibri"/>
          <w:bCs w:val="0"/>
          <w:color w:val="0A0203"/>
          <w:spacing w:val="0"/>
          <w:lang w:val="nl-BE"/>
        </w:rPr>
        <w:commentReference w:id="136"/>
      </w:r>
      <w:bookmarkEnd w:id="134"/>
      <w:bookmarkEnd w:id="135"/>
    </w:p>
    <w:sdt>
      <w:sdtPr>
        <w:id w:val="111145805"/>
        <w:bibliography/>
      </w:sdtPr>
      <w:sdtContent>
        <w:sdt>
          <w:sdtPr>
            <w:id w:val="1563675053"/>
            <w:docPartObj>
              <w:docPartGallery w:val="Bibliographies"/>
              <w:docPartUnique/>
            </w:docPartObj>
          </w:sdtPr>
          <w:sdtContent>
            <w:p w14:paraId="13E5E69D" w14:textId="77777777" w:rsidR="001D4945"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1D4945" w14:paraId="5F9537F3" w14:textId="77777777">
                <w:trPr>
                  <w:divId w:val="154928467"/>
                  <w:tblCellSpacing w:w="15" w:type="dxa"/>
                </w:trPr>
                <w:tc>
                  <w:tcPr>
                    <w:tcW w:w="50" w:type="pct"/>
                    <w:hideMark/>
                  </w:tcPr>
                  <w:p w14:paraId="4B2458CA" w14:textId="04F3B14F" w:rsidR="001D4945" w:rsidRDefault="001D4945">
                    <w:pPr>
                      <w:pStyle w:val="Bibliography"/>
                      <w:rPr>
                        <w:noProof/>
                        <w:sz w:val="24"/>
                        <w:szCs w:val="24"/>
                        <w:lang w:val="nl-NL"/>
                      </w:rPr>
                    </w:pPr>
                    <w:r>
                      <w:rPr>
                        <w:noProof/>
                        <w:lang w:val="nl-NL"/>
                      </w:rPr>
                      <w:t xml:space="preserve">[1] </w:t>
                    </w:r>
                  </w:p>
                </w:tc>
                <w:tc>
                  <w:tcPr>
                    <w:tcW w:w="0" w:type="auto"/>
                    <w:hideMark/>
                  </w:tcPr>
                  <w:p w14:paraId="4C6F296E" w14:textId="77777777" w:rsidR="001D4945" w:rsidRPr="001D4945" w:rsidRDefault="001D4945">
                    <w:pPr>
                      <w:pStyle w:val="Bibliography"/>
                      <w:rPr>
                        <w:noProof/>
                      </w:rPr>
                    </w:pPr>
                    <w:r w:rsidRPr="001D4945">
                      <w:rPr>
                        <w:noProof/>
                      </w:rPr>
                      <w:t>Selenium, „Getting started,” [Online]. Available: https://www.selenium.dev/documentation/webdriver/getting_started/ [Accessed: 02/04/2024].</w:t>
                    </w:r>
                  </w:p>
                </w:tc>
              </w:tr>
              <w:tr w:rsidR="001D4945" w14:paraId="5FAAA1F9" w14:textId="77777777">
                <w:trPr>
                  <w:divId w:val="154928467"/>
                  <w:tblCellSpacing w:w="15" w:type="dxa"/>
                </w:trPr>
                <w:tc>
                  <w:tcPr>
                    <w:tcW w:w="50" w:type="pct"/>
                    <w:hideMark/>
                  </w:tcPr>
                  <w:p w14:paraId="7A90610E" w14:textId="77777777" w:rsidR="001D4945" w:rsidRDefault="001D4945">
                    <w:pPr>
                      <w:pStyle w:val="Bibliography"/>
                      <w:rPr>
                        <w:noProof/>
                        <w:lang w:val="nl-NL"/>
                      </w:rPr>
                    </w:pPr>
                    <w:r>
                      <w:rPr>
                        <w:noProof/>
                        <w:lang w:val="nl-NL"/>
                      </w:rPr>
                      <w:t xml:space="preserve">[2] </w:t>
                    </w:r>
                  </w:p>
                </w:tc>
                <w:tc>
                  <w:tcPr>
                    <w:tcW w:w="0" w:type="auto"/>
                    <w:hideMark/>
                  </w:tcPr>
                  <w:p w14:paraId="0FE858FD" w14:textId="77777777" w:rsidR="001D4945" w:rsidRPr="001D4945" w:rsidRDefault="001D4945">
                    <w:pPr>
                      <w:pStyle w:val="Bibliography"/>
                      <w:rPr>
                        <w:noProof/>
                      </w:rPr>
                    </w:pPr>
                    <w:r w:rsidRPr="001D4945">
                      <w:rPr>
                        <w:noProof/>
                      </w:rPr>
                      <w:t>Selenium, „Locators,” [Online]. Available: https://www.selenium.dev/documentation/webdriver/elements/locators/ [Accessed: 02/04/2024].</w:t>
                    </w:r>
                  </w:p>
                </w:tc>
              </w:tr>
              <w:tr w:rsidR="001D4945" w14:paraId="67E52099" w14:textId="77777777">
                <w:trPr>
                  <w:divId w:val="154928467"/>
                  <w:tblCellSpacing w:w="15" w:type="dxa"/>
                </w:trPr>
                <w:tc>
                  <w:tcPr>
                    <w:tcW w:w="50" w:type="pct"/>
                    <w:hideMark/>
                  </w:tcPr>
                  <w:p w14:paraId="3014B2E9" w14:textId="77777777" w:rsidR="001D4945" w:rsidRDefault="001D4945">
                    <w:pPr>
                      <w:pStyle w:val="Bibliography"/>
                      <w:rPr>
                        <w:noProof/>
                        <w:lang w:val="nl-NL"/>
                      </w:rPr>
                    </w:pPr>
                    <w:r>
                      <w:rPr>
                        <w:noProof/>
                        <w:lang w:val="nl-NL"/>
                      </w:rPr>
                      <w:t xml:space="preserve">[3] </w:t>
                    </w:r>
                  </w:p>
                </w:tc>
                <w:tc>
                  <w:tcPr>
                    <w:tcW w:w="0" w:type="auto"/>
                    <w:hideMark/>
                  </w:tcPr>
                  <w:p w14:paraId="25206C3D" w14:textId="77777777" w:rsidR="001D4945" w:rsidRPr="001D4945" w:rsidRDefault="001D4945">
                    <w:pPr>
                      <w:pStyle w:val="Bibliography"/>
                      <w:rPr>
                        <w:noProof/>
                      </w:rPr>
                    </w:pPr>
                    <w:r w:rsidRPr="001D4945">
                      <w:rPr>
                        <w:noProof/>
                      </w:rPr>
                      <w:t xml:space="preserve">J. Chen, M. Xie, Z. Xing, C. Chen, X. Xu, L. Zhu en G. Li, „Object detection for graphical user interface: old fashioned or deep learning or a combination?,” in </w:t>
                    </w:r>
                    <w:r w:rsidRPr="001D4945">
                      <w:rPr>
                        <w:i/>
                        <w:iCs/>
                        <w:noProof/>
                      </w:rPr>
                      <w:t>Proceedings of the 28th ACM Joint Meeting on European Software Engineering Conference and Symposium on the Foundations of Software Engineering</w:t>
                    </w:r>
                    <w:r w:rsidRPr="001D4945">
                      <w:rPr>
                        <w:noProof/>
                      </w:rPr>
                      <w:t xml:space="preserve">, 2020. </w:t>
                    </w:r>
                  </w:p>
                </w:tc>
              </w:tr>
              <w:tr w:rsidR="001D4945" w14:paraId="62E928DC" w14:textId="77777777">
                <w:trPr>
                  <w:divId w:val="154928467"/>
                  <w:tblCellSpacing w:w="15" w:type="dxa"/>
                </w:trPr>
                <w:tc>
                  <w:tcPr>
                    <w:tcW w:w="50" w:type="pct"/>
                    <w:hideMark/>
                  </w:tcPr>
                  <w:p w14:paraId="5C206F83" w14:textId="77777777" w:rsidR="001D4945" w:rsidRDefault="001D4945">
                    <w:pPr>
                      <w:pStyle w:val="Bibliography"/>
                      <w:rPr>
                        <w:noProof/>
                        <w:lang w:val="nl-NL"/>
                      </w:rPr>
                    </w:pPr>
                    <w:r>
                      <w:rPr>
                        <w:noProof/>
                        <w:lang w:val="nl-NL"/>
                      </w:rPr>
                      <w:t xml:space="preserve">[4] </w:t>
                    </w:r>
                  </w:p>
                </w:tc>
                <w:tc>
                  <w:tcPr>
                    <w:tcW w:w="0" w:type="auto"/>
                    <w:hideMark/>
                  </w:tcPr>
                  <w:p w14:paraId="6362DDF0" w14:textId="77777777" w:rsidR="001D4945" w:rsidRPr="001D4945" w:rsidRDefault="001D4945">
                    <w:pPr>
                      <w:pStyle w:val="Bibliography"/>
                      <w:rPr>
                        <w:noProof/>
                      </w:rPr>
                    </w:pPr>
                    <w:r w:rsidRPr="001D4945">
                      <w:rPr>
                        <w:noProof/>
                      </w:rPr>
                      <w:t xml:space="preserve">A. Kumar, K. Morabia, W. Wang, K. Chang en A. Schwing, „CoVA: Context-aware Visual Attention for Webpage Information Extraction,” in </w:t>
                    </w:r>
                    <w:r w:rsidRPr="001D4945">
                      <w:rPr>
                        <w:i/>
                        <w:iCs/>
                        <w:noProof/>
                      </w:rPr>
                      <w:t>Proceedings of The Fifth Workshop on e-Commerce and NLP (ECNLP 5)</w:t>
                    </w:r>
                    <w:r w:rsidRPr="001D4945">
                      <w:rPr>
                        <w:noProof/>
                      </w:rPr>
                      <w:t xml:space="preserve">, 2022. </w:t>
                    </w:r>
                  </w:p>
                </w:tc>
              </w:tr>
              <w:tr w:rsidR="001D4945" w14:paraId="35DB3DE3" w14:textId="77777777">
                <w:trPr>
                  <w:divId w:val="154928467"/>
                  <w:tblCellSpacing w:w="15" w:type="dxa"/>
                </w:trPr>
                <w:tc>
                  <w:tcPr>
                    <w:tcW w:w="50" w:type="pct"/>
                    <w:hideMark/>
                  </w:tcPr>
                  <w:p w14:paraId="25D1769C" w14:textId="77777777" w:rsidR="001D4945" w:rsidRDefault="001D4945">
                    <w:pPr>
                      <w:pStyle w:val="Bibliography"/>
                      <w:rPr>
                        <w:noProof/>
                        <w:lang w:val="nl-NL"/>
                      </w:rPr>
                    </w:pPr>
                    <w:r>
                      <w:rPr>
                        <w:noProof/>
                        <w:lang w:val="nl-NL"/>
                      </w:rPr>
                      <w:t xml:space="preserve">[5] </w:t>
                    </w:r>
                  </w:p>
                </w:tc>
                <w:tc>
                  <w:tcPr>
                    <w:tcW w:w="0" w:type="auto"/>
                    <w:hideMark/>
                  </w:tcPr>
                  <w:p w14:paraId="6FC00DB8" w14:textId="77777777" w:rsidR="001D4945" w:rsidRPr="001D4945" w:rsidRDefault="001D4945">
                    <w:pPr>
                      <w:pStyle w:val="Bibliography"/>
                      <w:rPr>
                        <w:noProof/>
                      </w:rPr>
                    </w:pPr>
                    <w:r w:rsidRPr="001D4945">
                      <w:rPr>
                        <w:noProof/>
                      </w:rPr>
                      <w:t xml:space="preserve">T. Gogar, O. Hubacek en J. Sedivy, „Deep Neural Networks for Web Page Information Extraction,” in </w:t>
                    </w:r>
                    <w:r w:rsidRPr="001D4945">
                      <w:rPr>
                        <w:i/>
                        <w:iCs/>
                        <w:noProof/>
                      </w:rPr>
                      <w:t>Artificial Intelligence Applications and Innovations</w:t>
                    </w:r>
                    <w:r w:rsidRPr="001D4945">
                      <w:rPr>
                        <w:noProof/>
                      </w:rPr>
                      <w:t xml:space="preserve">, Cham, 2016. </w:t>
                    </w:r>
                  </w:p>
                </w:tc>
              </w:tr>
              <w:tr w:rsidR="001D4945" w14:paraId="61F8B54B" w14:textId="77777777">
                <w:trPr>
                  <w:divId w:val="154928467"/>
                  <w:tblCellSpacing w:w="15" w:type="dxa"/>
                </w:trPr>
                <w:tc>
                  <w:tcPr>
                    <w:tcW w:w="50" w:type="pct"/>
                    <w:hideMark/>
                  </w:tcPr>
                  <w:p w14:paraId="36E1F2A0" w14:textId="77777777" w:rsidR="001D4945" w:rsidRDefault="001D4945">
                    <w:pPr>
                      <w:pStyle w:val="Bibliography"/>
                      <w:rPr>
                        <w:noProof/>
                        <w:lang w:val="nl-NL"/>
                      </w:rPr>
                    </w:pPr>
                    <w:r>
                      <w:rPr>
                        <w:noProof/>
                        <w:lang w:val="nl-NL"/>
                      </w:rPr>
                      <w:t xml:space="preserve">[6] </w:t>
                    </w:r>
                  </w:p>
                </w:tc>
                <w:tc>
                  <w:tcPr>
                    <w:tcW w:w="0" w:type="auto"/>
                    <w:hideMark/>
                  </w:tcPr>
                  <w:p w14:paraId="1525B0B4" w14:textId="77777777" w:rsidR="001D4945" w:rsidRPr="001D4945" w:rsidRDefault="001D4945">
                    <w:pPr>
                      <w:pStyle w:val="Bibliography"/>
                      <w:rPr>
                        <w:noProof/>
                      </w:rPr>
                    </w:pPr>
                    <w:r w:rsidRPr="001D4945">
                      <w:rPr>
                        <w:noProof/>
                      </w:rPr>
                      <w:t>M. Altinbas en T. Serif, „GUI Element Detection from Mobile UI Images Using YOLOv5,” 2022, pp. 32-45.</w:t>
                    </w:r>
                  </w:p>
                </w:tc>
              </w:tr>
              <w:tr w:rsidR="001D4945" w14:paraId="60BDDE09" w14:textId="77777777">
                <w:trPr>
                  <w:divId w:val="154928467"/>
                  <w:tblCellSpacing w:w="15" w:type="dxa"/>
                </w:trPr>
                <w:tc>
                  <w:tcPr>
                    <w:tcW w:w="50" w:type="pct"/>
                    <w:hideMark/>
                  </w:tcPr>
                  <w:p w14:paraId="1D4FD82A" w14:textId="77777777" w:rsidR="001D4945" w:rsidRDefault="001D4945">
                    <w:pPr>
                      <w:pStyle w:val="Bibliography"/>
                      <w:rPr>
                        <w:noProof/>
                        <w:lang w:val="nl-NL"/>
                      </w:rPr>
                    </w:pPr>
                    <w:r>
                      <w:rPr>
                        <w:noProof/>
                        <w:lang w:val="nl-NL"/>
                      </w:rPr>
                      <w:t xml:space="preserve">[7] </w:t>
                    </w:r>
                  </w:p>
                </w:tc>
                <w:tc>
                  <w:tcPr>
                    <w:tcW w:w="0" w:type="auto"/>
                    <w:hideMark/>
                  </w:tcPr>
                  <w:p w14:paraId="1B24758A" w14:textId="77777777" w:rsidR="001D4945" w:rsidRPr="001D4945" w:rsidRDefault="001D4945">
                    <w:pPr>
                      <w:pStyle w:val="Bibliography"/>
                      <w:rPr>
                        <w:noProof/>
                      </w:rPr>
                    </w:pPr>
                    <w:r w:rsidRPr="001D4945">
                      <w:rPr>
                        <w:noProof/>
                      </w:rPr>
                      <w:t>M. Xie, „UIED,” [Online]. Available: https://github.com/MulongXie/UIED?tab=readme-ov-file [Accessed: 27/03/2024].</w:t>
                    </w:r>
                  </w:p>
                </w:tc>
              </w:tr>
              <w:tr w:rsidR="001D4945" w14:paraId="60516C47" w14:textId="77777777">
                <w:trPr>
                  <w:divId w:val="154928467"/>
                  <w:tblCellSpacing w:w="15" w:type="dxa"/>
                </w:trPr>
                <w:tc>
                  <w:tcPr>
                    <w:tcW w:w="50" w:type="pct"/>
                    <w:hideMark/>
                  </w:tcPr>
                  <w:p w14:paraId="6EFBF43B" w14:textId="77777777" w:rsidR="001D4945" w:rsidRDefault="001D4945">
                    <w:pPr>
                      <w:pStyle w:val="Bibliography"/>
                      <w:rPr>
                        <w:noProof/>
                        <w:lang w:val="nl-NL"/>
                      </w:rPr>
                    </w:pPr>
                    <w:r>
                      <w:rPr>
                        <w:noProof/>
                        <w:lang w:val="nl-NL"/>
                      </w:rPr>
                      <w:t xml:space="preserve">[8] </w:t>
                    </w:r>
                  </w:p>
                </w:tc>
                <w:tc>
                  <w:tcPr>
                    <w:tcW w:w="0" w:type="auto"/>
                    <w:hideMark/>
                  </w:tcPr>
                  <w:p w14:paraId="52D56A07" w14:textId="77777777" w:rsidR="001D4945" w:rsidRPr="001D4945" w:rsidRDefault="001D4945">
                    <w:pPr>
                      <w:pStyle w:val="Bibliography"/>
                      <w:rPr>
                        <w:noProof/>
                      </w:rPr>
                    </w:pPr>
                    <w:r w:rsidRPr="001D4945">
                      <w:rPr>
                        <w:noProof/>
                      </w:rPr>
                      <w:t xml:space="preserve">T. Yeh, T.-H. Chang en R. C. Miller, „Sikuli: using GUI screenshots for search and automation,” in </w:t>
                    </w:r>
                    <w:r w:rsidRPr="001D4945">
                      <w:rPr>
                        <w:i/>
                        <w:iCs/>
                        <w:noProof/>
                      </w:rPr>
                      <w:t>Proceedings of the 22nd Annual ACM Symposium on User Interface Software and Technology</w:t>
                    </w:r>
                    <w:r w:rsidRPr="001D4945">
                      <w:rPr>
                        <w:noProof/>
                      </w:rPr>
                      <w:t xml:space="preserve">, New York, NY, USA, 2009. </w:t>
                    </w:r>
                  </w:p>
                </w:tc>
              </w:tr>
              <w:tr w:rsidR="001D4945" w14:paraId="1D97200F" w14:textId="77777777">
                <w:trPr>
                  <w:divId w:val="154928467"/>
                  <w:tblCellSpacing w:w="15" w:type="dxa"/>
                </w:trPr>
                <w:tc>
                  <w:tcPr>
                    <w:tcW w:w="50" w:type="pct"/>
                    <w:hideMark/>
                  </w:tcPr>
                  <w:p w14:paraId="2EB3C28D" w14:textId="77777777" w:rsidR="001D4945" w:rsidRDefault="001D4945">
                    <w:pPr>
                      <w:pStyle w:val="Bibliography"/>
                      <w:rPr>
                        <w:noProof/>
                        <w:lang w:val="nl-NL"/>
                      </w:rPr>
                    </w:pPr>
                    <w:r>
                      <w:rPr>
                        <w:noProof/>
                        <w:lang w:val="nl-NL"/>
                      </w:rPr>
                      <w:t xml:space="preserve">[9] </w:t>
                    </w:r>
                  </w:p>
                </w:tc>
                <w:tc>
                  <w:tcPr>
                    <w:tcW w:w="0" w:type="auto"/>
                    <w:hideMark/>
                  </w:tcPr>
                  <w:p w14:paraId="413B5E22" w14:textId="77777777" w:rsidR="001D4945" w:rsidRPr="001D4945" w:rsidRDefault="001D4945">
                    <w:pPr>
                      <w:pStyle w:val="Bibliography"/>
                      <w:rPr>
                        <w:noProof/>
                      </w:rPr>
                    </w:pPr>
                    <w:r w:rsidRPr="001D4945">
                      <w:rPr>
                        <w:noProof/>
                      </w:rPr>
                      <w:t>J. C. Luna, „Top programming languages for data scientists in 2023,” [Online]. Available: https://www.datacamp.com/blog/top-programming-languages-for-data-scientists-in-2022 [Accessed: 02/04/2024].</w:t>
                    </w:r>
                  </w:p>
                </w:tc>
              </w:tr>
              <w:tr w:rsidR="001D4945" w14:paraId="0BB6E1DA" w14:textId="77777777">
                <w:trPr>
                  <w:divId w:val="154928467"/>
                  <w:tblCellSpacing w:w="15" w:type="dxa"/>
                </w:trPr>
                <w:tc>
                  <w:tcPr>
                    <w:tcW w:w="50" w:type="pct"/>
                    <w:hideMark/>
                  </w:tcPr>
                  <w:p w14:paraId="49B5B3E5" w14:textId="77777777" w:rsidR="001D4945" w:rsidRDefault="001D4945">
                    <w:pPr>
                      <w:pStyle w:val="Bibliography"/>
                      <w:rPr>
                        <w:noProof/>
                        <w:lang w:val="nl-NL"/>
                      </w:rPr>
                    </w:pPr>
                    <w:r>
                      <w:rPr>
                        <w:noProof/>
                        <w:lang w:val="nl-NL"/>
                      </w:rPr>
                      <w:t xml:space="preserve">[10] </w:t>
                    </w:r>
                  </w:p>
                </w:tc>
                <w:tc>
                  <w:tcPr>
                    <w:tcW w:w="0" w:type="auto"/>
                    <w:hideMark/>
                  </w:tcPr>
                  <w:p w14:paraId="5AC326DD" w14:textId="77777777" w:rsidR="001D4945" w:rsidRPr="001D4945" w:rsidRDefault="001D4945">
                    <w:pPr>
                      <w:pStyle w:val="Bibliography"/>
                      <w:rPr>
                        <w:noProof/>
                      </w:rPr>
                    </w:pPr>
                    <w:r w:rsidRPr="001D4945">
                      <w:rPr>
                        <w:noProof/>
                      </w:rPr>
                      <w:t>TIOBE, „TIOBE Index,” [Online]. Available: https://www.tiobe.com/tiobe-index/ [Accessed: 02/04/2024].</w:t>
                    </w:r>
                  </w:p>
                </w:tc>
              </w:tr>
              <w:tr w:rsidR="001D4945" w14:paraId="6C340540" w14:textId="77777777">
                <w:trPr>
                  <w:divId w:val="154928467"/>
                  <w:tblCellSpacing w:w="15" w:type="dxa"/>
                </w:trPr>
                <w:tc>
                  <w:tcPr>
                    <w:tcW w:w="50" w:type="pct"/>
                    <w:hideMark/>
                  </w:tcPr>
                  <w:p w14:paraId="02031B73" w14:textId="77777777" w:rsidR="001D4945" w:rsidRDefault="001D4945">
                    <w:pPr>
                      <w:pStyle w:val="Bibliography"/>
                      <w:rPr>
                        <w:noProof/>
                        <w:lang w:val="nl-NL"/>
                      </w:rPr>
                    </w:pPr>
                    <w:r>
                      <w:rPr>
                        <w:noProof/>
                        <w:lang w:val="nl-NL"/>
                      </w:rPr>
                      <w:t xml:space="preserve">[11] </w:t>
                    </w:r>
                  </w:p>
                </w:tc>
                <w:tc>
                  <w:tcPr>
                    <w:tcW w:w="0" w:type="auto"/>
                    <w:hideMark/>
                  </w:tcPr>
                  <w:p w14:paraId="4C40C78B" w14:textId="77777777" w:rsidR="001D4945" w:rsidRPr="001D4945" w:rsidRDefault="001D4945">
                    <w:pPr>
                      <w:pStyle w:val="Bibliography"/>
                      <w:rPr>
                        <w:noProof/>
                      </w:rPr>
                    </w:pPr>
                    <w:r w:rsidRPr="001D4945">
                      <w:rPr>
                        <w:noProof/>
                      </w:rPr>
                      <w:t>NiceGUI, „NiceGUI,” [Online]. Available: https://nicegui.io/ [Accessed: 02/04/2024].</w:t>
                    </w:r>
                  </w:p>
                </w:tc>
              </w:tr>
              <w:tr w:rsidR="001D4945" w14:paraId="62B516F4" w14:textId="77777777">
                <w:trPr>
                  <w:divId w:val="154928467"/>
                  <w:tblCellSpacing w:w="15" w:type="dxa"/>
                </w:trPr>
                <w:tc>
                  <w:tcPr>
                    <w:tcW w:w="50" w:type="pct"/>
                    <w:hideMark/>
                  </w:tcPr>
                  <w:p w14:paraId="22BA4C5B" w14:textId="77777777" w:rsidR="001D4945" w:rsidRDefault="001D4945">
                    <w:pPr>
                      <w:pStyle w:val="Bibliography"/>
                      <w:rPr>
                        <w:noProof/>
                        <w:lang w:val="nl-NL"/>
                      </w:rPr>
                    </w:pPr>
                    <w:r>
                      <w:rPr>
                        <w:noProof/>
                        <w:lang w:val="nl-NL"/>
                      </w:rPr>
                      <w:t xml:space="preserve">[12] </w:t>
                    </w:r>
                  </w:p>
                </w:tc>
                <w:tc>
                  <w:tcPr>
                    <w:tcW w:w="0" w:type="auto"/>
                    <w:hideMark/>
                  </w:tcPr>
                  <w:p w14:paraId="60100C4F" w14:textId="77777777" w:rsidR="001D4945" w:rsidRPr="001D4945" w:rsidRDefault="001D4945">
                    <w:pPr>
                      <w:pStyle w:val="Bibliography"/>
                      <w:rPr>
                        <w:noProof/>
                      </w:rPr>
                    </w:pPr>
                    <w:r w:rsidRPr="001D4945">
                      <w:rPr>
                        <w:noProof/>
                      </w:rPr>
                      <w:t>M. Roseman, „TkDocs,” [Online]. Available: https://tkdocs.com/index.html [Accessed: 02/04/2024].</w:t>
                    </w:r>
                  </w:p>
                </w:tc>
              </w:tr>
              <w:tr w:rsidR="001D4945" w14:paraId="4DAFD67B" w14:textId="77777777">
                <w:trPr>
                  <w:divId w:val="154928467"/>
                  <w:tblCellSpacing w:w="15" w:type="dxa"/>
                </w:trPr>
                <w:tc>
                  <w:tcPr>
                    <w:tcW w:w="50" w:type="pct"/>
                    <w:hideMark/>
                  </w:tcPr>
                  <w:p w14:paraId="583E69D4" w14:textId="77777777" w:rsidR="001D4945" w:rsidRDefault="001D4945">
                    <w:pPr>
                      <w:pStyle w:val="Bibliography"/>
                      <w:rPr>
                        <w:noProof/>
                        <w:lang w:val="nl-NL"/>
                      </w:rPr>
                    </w:pPr>
                    <w:r>
                      <w:rPr>
                        <w:noProof/>
                        <w:lang w:val="nl-NL"/>
                      </w:rPr>
                      <w:t xml:space="preserve">[13] </w:t>
                    </w:r>
                  </w:p>
                </w:tc>
                <w:tc>
                  <w:tcPr>
                    <w:tcW w:w="0" w:type="auto"/>
                    <w:hideMark/>
                  </w:tcPr>
                  <w:p w14:paraId="6D6EC606" w14:textId="77777777" w:rsidR="001D4945" w:rsidRPr="001D4945" w:rsidRDefault="001D4945">
                    <w:pPr>
                      <w:pStyle w:val="Bibliography"/>
                      <w:rPr>
                        <w:noProof/>
                      </w:rPr>
                    </w:pPr>
                    <w:r w:rsidRPr="001D4945">
                      <w:rPr>
                        <w:noProof/>
                      </w:rPr>
                      <w:t>Google, „Welcome To Colab,” [Online]. Available: https://colab.research.google.com/ [Accessed: 30/04/2024].</w:t>
                    </w:r>
                  </w:p>
                </w:tc>
              </w:tr>
              <w:tr w:rsidR="001D4945" w:rsidRPr="001D4945" w14:paraId="27EE213C" w14:textId="77777777">
                <w:trPr>
                  <w:divId w:val="154928467"/>
                  <w:tblCellSpacing w:w="15" w:type="dxa"/>
                </w:trPr>
                <w:tc>
                  <w:tcPr>
                    <w:tcW w:w="50" w:type="pct"/>
                    <w:hideMark/>
                  </w:tcPr>
                  <w:p w14:paraId="6DC401BA" w14:textId="77777777" w:rsidR="001D4945" w:rsidRDefault="001D4945">
                    <w:pPr>
                      <w:pStyle w:val="Bibliography"/>
                      <w:rPr>
                        <w:noProof/>
                        <w:lang w:val="nl-NL"/>
                      </w:rPr>
                    </w:pPr>
                    <w:r>
                      <w:rPr>
                        <w:noProof/>
                        <w:lang w:val="nl-NL"/>
                      </w:rPr>
                      <w:t xml:space="preserve">[14] </w:t>
                    </w:r>
                  </w:p>
                </w:tc>
                <w:tc>
                  <w:tcPr>
                    <w:tcW w:w="0" w:type="auto"/>
                    <w:hideMark/>
                  </w:tcPr>
                  <w:p w14:paraId="13831CA2" w14:textId="77777777" w:rsidR="001D4945" w:rsidRDefault="001D4945">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1D4945" w14:paraId="52BC4D87" w14:textId="77777777">
                <w:trPr>
                  <w:divId w:val="154928467"/>
                  <w:tblCellSpacing w:w="15" w:type="dxa"/>
                </w:trPr>
                <w:tc>
                  <w:tcPr>
                    <w:tcW w:w="50" w:type="pct"/>
                    <w:hideMark/>
                  </w:tcPr>
                  <w:p w14:paraId="757DBEFB" w14:textId="77777777" w:rsidR="001D4945" w:rsidRDefault="001D4945">
                    <w:pPr>
                      <w:pStyle w:val="Bibliography"/>
                      <w:rPr>
                        <w:noProof/>
                        <w:lang w:val="nl-NL"/>
                      </w:rPr>
                    </w:pPr>
                    <w:r>
                      <w:rPr>
                        <w:noProof/>
                        <w:lang w:val="nl-NL"/>
                      </w:rPr>
                      <w:t xml:space="preserve">[15] </w:t>
                    </w:r>
                  </w:p>
                </w:tc>
                <w:tc>
                  <w:tcPr>
                    <w:tcW w:w="0" w:type="auto"/>
                    <w:hideMark/>
                  </w:tcPr>
                  <w:p w14:paraId="74148842" w14:textId="77777777" w:rsidR="001D4945" w:rsidRPr="001D4945" w:rsidRDefault="001D4945">
                    <w:pPr>
                      <w:pStyle w:val="Bibliography"/>
                      <w:rPr>
                        <w:noProof/>
                      </w:rPr>
                    </w:pPr>
                    <w:r w:rsidRPr="001D4945">
                      <w:rPr>
                        <w:noProof/>
                      </w:rPr>
                      <w:t>COCO, „Detection evaluation,” [Online]. Available: https://cocodataset.org/#detection-eval [Accessed: 13/03/2024].</w:t>
                    </w:r>
                  </w:p>
                </w:tc>
              </w:tr>
              <w:tr w:rsidR="001D4945" w14:paraId="2AECB60A" w14:textId="77777777">
                <w:trPr>
                  <w:divId w:val="154928467"/>
                  <w:tblCellSpacing w:w="15" w:type="dxa"/>
                </w:trPr>
                <w:tc>
                  <w:tcPr>
                    <w:tcW w:w="50" w:type="pct"/>
                    <w:hideMark/>
                  </w:tcPr>
                  <w:p w14:paraId="1CF71022" w14:textId="77777777" w:rsidR="001D4945" w:rsidRDefault="001D4945">
                    <w:pPr>
                      <w:pStyle w:val="Bibliography"/>
                      <w:rPr>
                        <w:noProof/>
                        <w:lang w:val="nl-NL"/>
                      </w:rPr>
                    </w:pPr>
                    <w:r>
                      <w:rPr>
                        <w:noProof/>
                        <w:lang w:val="nl-NL"/>
                      </w:rPr>
                      <w:t xml:space="preserve">[16] </w:t>
                    </w:r>
                  </w:p>
                </w:tc>
                <w:tc>
                  <w:tcPr>
                    <w:tcW w:w="0" w:type="auto"/>
                    <w:hideMark/>
                  </w:tcPr>
                  <w:p w14:paraId="4D32A4E5" w14:textId="77777777" w:rsidR="001D4945" w:rsidRPr="001D4945" w:rsidRDefault="001D4945">
                    <w:pPr>
                      <w:pStyle w:val="Bibliography"/>
                      <w:rPr>
                        <w:noProof/>
                      </w:rPr>
                    </w:pPr>
                    <w:r w:rsidRPr="001D4945">
                      <w:rPr>
                        <w:noProof/>
                      </w:rPr>
                      <w:t>D. Shah, „Intersection over Union (IoU): Definition, Calculation, Code,” [Online]. Available: https://www.v7labs.com/blog/intersection-over-union-guide [Accessed: 13/03/2024].</w:t>
                    </w:r>
                  </w:p>
                </w:tc>
              </w:tr>
              <w:tr w:rsidR="001D4945" w14:paraId="69DD9E6C" w14:textId="77777777">
                <w:trPr>
                  <w:divId w:val="154928467"/>
                  <w:tblCellSpacing w:w="15" w:type="dxa"/>
                </w:trPr>
                <w:tc>
                  <w:tcPr>
                    <w:tcW w:w="50" w:type="pct"/>
                    <w:hideMark/>
                  </w:tcPr>
                  <w:p w14:paraId="56107719" w14:textId="77777777" w:rsidR="001D4945" w:rsidRDefault="001D4945">
                    <w:pPr>
                      <w:pStyle w:val="Bibliography"/>
                      <w:rPr>
                        <w:noProof/>
                        <w:lang w:val="nl-NL"/>
                      </w:rPr>
                    </w:pPr>
                    <w:r>
                      <w:rPr>
                        <w:noProof/>
                        <w:lang w:val="nl-NL"/>
                      </w:rPr>
                      <w:lastRenderedPageBreak/>
                      <w:t xml:space="preserve">[17] </w:t>
                    </w:r>
                  </w:p>
                </w:tc>
                <w:tc>
                  <w:tcPr>
                    <w:tcW w:w="0" w:type="auto"/>
                    <w:hideMark/>
                  </w:tcPr>
                  <w:p w14:paraId="50B5CF46" w14:textId="77777777" w:rsidR="001D4945" w:rsidRPr="001D4945" w:rsidRDefault="001D4945">
                    <w:pPr>
                      <w:pStyle w:val="Bibliography"/>
                      <w:rPr>
                        <w:noProof/>
                      </w:rPr>
                    </w:pPr>
                    <w:r w:rsidRPr="001D4945">
                      <w:rPr>
                        <w:noProof/>
                      </w:rPr>
                      <w:t>D. Li, „Calculate Computational Efficiency of Deep Learning Models with FLOPs and MACs,” [Online]. Available: https://www.kdnuggets.com/2023/06/calculate-computational-efficiency-deep-learning-models-flops-macs.html [Accessed: 13/03/2024].</w:t>
                    </w:r>
                  </w:p>
                </w:tc>
              </w:tr>
              <w:tr w:rsidR="001D4945" w14:paraId="25961DA5" w14:textId="77777777">
                <w:trPr>
                  <w:divId w:val="154928467"/>
                  <w:tblCellSpacing w:w="15" w:type="dxa"/>
                </w:trPr>
                <w:tc>
                  <w:tcPr>
                    <w:tcW w:w="50" w:type="pct"/>
                    <w:hideMark/>
                  </w:tcPr>
                  <w:p w14:paraId="761387F2" w14:textId="77777777" w:rsidR="001D4945" w:rsidRDefault="001D4945">
                    <w:pPr>
                      <w:pStyle w:val="Bibliography"/>
                      <w:rPr>
                        <w:noProof/>
                        <w:lang w:val="nl-NL"/>
                      </w:rPr>
                    </w:pPr>
                    <w:r>
                      <w:rPr>
                        <w:noProof/>
                        <w:lang w:val="nl-NL"/>
                      </w:rPr>
                      <w:t xml:space="preserve">[18] </w:t>
                    </w:r>
                  </w:p>
                </w:tc>
                <w:tc>
                  <w:tcPr>
                    <w:tcW w:w="0" w:type="auto"/>
                    <w:hideMark/>
                  </w:tcPr>
                  <w:p w14:paraId="665352A3" w14:textId="77777777" w:rsidR="001D4945" w:rsidRPr="001D4945" w:rsidRDefault="001D4945">
                    <w:pPr>
                      <w:pStyle w:val="Bibliography"/>
                      <w:rPr>
                        <w:noProof/>
                      </w:rPr>
                    </w:pPr>
                    <w:r w:rsidRPr="001D4945">
                      <w:rPr>
                        <w:noProof/>
                      </w:rPr>
                      <w:t xml:space="preserve">O. E. Olorunshola, A. K. Ademuwagun en C. Dyaji, „Comparative Study of Some Deep Learning Object Detection Algorithms: R-CNN, FAST RCNN, FASTER R-CNN, SSD, and YOLO,” </w:t>
                    </w:r>
                    <w:r w:rsidRPr="001D4945">
                      <w:rPr>
                        <w:i/>
                        <w:iCs/>
                        <w:noProof/>
                      </w:rPr>
                      <w:t xml:space="preserve">Nile Journal of Engineering &amp; Applied Science, </w:t>
                    </w:r>
                    <w:r w:rsidRPr="001D4945">
                      <w:rPr>
                        <w:noProof/>
                      </w:rPr>
                      <w:t xml:space="preserve">vol. 1, p. 70–80, September 2023. </w:t>
                    </w:r>
                  </w:p>
                </w:tc>
              </w:tr>
              <w:tr w:rsidR="001D4945" w14:paraId="300D22F1" w14:textId="77777777">
                <w:trPr>
                  <w:divId w:val="154928467"/>
                  <w:tblCellSpacing w:w="15" w:type="dxa"/>
                </w:trPr>
                <w:tc>
                  <w:tcPr>
                    <w:tcW w:w="50" w:type="pct"/>
                    <w:hideMark/>
                  </w:tcPr>
                  <w:p w14:paraId="0AFC0209" w14:textId="77777777" w:rsidR="001D4945" w:rsidRDefault="001D4945">
                    <w:pPr>
                      <w:pStyle w:val="Bibliography"/>
                      <w:rPr>
                        <w:noProof/>
                        <w:lang w:val="nl-NL"/>
                      </w:rPr>
                    </w:pPr>
                    <w:r>
                      <w:rPr>
                        <w:noProof/>
                        <w:lang w:val="nl-NL"/>
                      </w:rPr>
                      <w:t xml:space="preserve">[19] </w:t>
                    </w:r>
                  </w:p>
                </w:tc>
                <w:tc>
                  <w:tcPr>
                    <w:tcW w:w="0" w:type="auto"/>
                    <w:hideMark/>
                  </w:tcPr>
                  <w:p w14:paraId="00E6C480" w14:textId="77777777" w:rsidR="001D4945" w:rsidRPr="001D4945" w:rsidRDefault="001D4945">
                    <w:pPr>
                      <w:pStyle w:val="Bibliography"/>
                      <w:rPr>
                        <w:noProof/>
                      </w:rPr>
                    </w:pPr>
                    <w:r w:rsidRPr="001D4945">
                      <w:rPr>
                        <w:noProof/>
                      </w:rPr>
                      <w:t xml:space="preserve">S. A. Sanchez, H. J. Romero en A. D. Morales, „A review: Comparison of performance metrics of pretrained models for object detection using the TensorFlow framework,” </w:t>
                    </w:r>
                    <w:r w:rsidRPr="001D4945">
                      <w:rPr>
                        <w:i/>
                        <w:iCs/>
                        <w:noProof/>
                      </w:rPr>
                      <w:t xml:space="preserve">IOP Conference Series: Materials Science and Engineering, </w:t>
                    </w:r>
                    <w:r w:rsidRPr="001D4945">
                      <w:rPr>
                        <w:noProof/>
                      </w:rPr>
                      <w:t xml:space="preserve">vol. 844, p. 012024, May 2020. </w:t>
                    </w:r>
                  </w:p>
                </w:tc>
              </w:tr>
              <w:tr w:rsidR="001D4945" w14:paraId="10F368B7" w14:textId="77777777">
                <w:trPr>
                  <w:divId w:val="154928467"/>
                  <w:tblCellSpacing w:w="15" w:type="dxa"/>
                </w:trPr>
                <w:tc>
                  <w:tcPr>
                    <w:tcW w:w="50" w:type="pct"/>
                    <w:hideMark/>
                  </w:tcPr>
                  <w:p w14:paraId="03023320" w14:textId="77777777" w:rsidR="001D4945" w:rsidRDefault="001D4945">
                    <w:pPr>
                      <w:pStyle w:val="Bibliography"/>
                      <w:rPr>
                        <w:noProof/>
                        <w:lang w:val="nl-NL"/>
                      </w:rPr>
                    </w:pPr>
                    <w:r>
                      <w:rPr>
                        <w:noProof/>
                        <w:lang w:val="nl-NL"/>
                      </w:rPr>
                      <w:t xml:space="preserve">[20] </w:t>
                    </w:r>
                  </w:p>
                </w:tc>
                <w:tc>
                  <w:tcPr>
                    <w:tcW w:w="0" w:type="auto"/>
                    <w:hideMark/>
                  </w:tcPr>
                  <w:p w14:paraId="066FFAC1" w14:textId="77777777" w:rsidR="001D4945" w:rsidRPr="001D4945" w:rsidRDefault="001D4945">
                    <w:pPr>
                      <w:pStyle w:val="Bibliography"/>
                      <w:rPr>
                        <w:noProof/>
                      </w:rPr>
                    </w:pPr>
                    <w:r w:rsidRPr="001D4945">
                      <w:rPr>
                        <w:noProof/>
                      </w:rPr>
                      <w:t xml:space="preserve">S. Srivastava, A. V. Divekar, C. Anilkumar, I. Naik, V. Kulkarni en V. Pattabiraman, „Comparative analysis of deep learning image detection algorithms,” </w:t>
                    </w:r>
                    <w:r w:rsidRPr="001D4945">
                      <w:rPr>
                        <w:i/>
                        <w:iCs/>
                        <w:noProof/>
                      </w:rPr>
                      <w:t xml:space="preserve">Journal of Big Data, </w:t>
                    </w:r>
                    <w:r w:rsidRPr="001D4945">
                      <w:rPr>
                        <w:noProof/>
                      </w:rPr>
                      <w:t xml:space="preserve">vol. 8, p. 66, 2021. </w:t>
                    </w:r>
                  </w:p>
                </w:tc>
              </w:tr>
              <w:tr w:rsidR="001D4945" w14:paraId="78F6D6B3" w14:textId="77777777">
                <w:trPr>
                  <w:divId w:val="154928467"/>
                  <w:tblCellSpacing w:w="15" w:type="dxa"/>
                </w:trPr>
                <w:tc>
                  <w:tcPr>
                    <w:tcW w:w="50" w:type="pct"/>
                    <w:hideMark/>
                  </w:tcPr>
                  <w:p w14:paraId="6504F5D8" w14:textId="77777777" w:rsidR="001D4945" w:rsidRDefault="001D4945">
                    <w:pPr>
                      <w:pStyle w:val="Bibliography"/>
                      <w:rPr>
                        <w:noProof/>
                        <w:lang w:val="nl-NL"/>
                      </w:rPr>
                    </w:pPr>
                    <w:r>
                      <w:rPr>
                        <w:noProof/>
                        <w:lang w:val="nl-NL"/>
                      </w:rPr>
                      <w:t xml:space="preserve">[21] </w:t>
                    </w:r>
                  </w:p>
                </w:tc>
                <w:tc>
                  <w:tcPr>
                    <w:tcW w:w="0" w:type="auto"/>
                    <w:hideMark/>
                  </w:tcPr>
                  <w:p w14:paraId="0A584FB7" w14:textId="77777777" w:rsidR="001D4945" w:rsidRDefault="001D4945">
                    <w:pPr>
                      <w:pStyle w:val="Bibliography"/>
                      <w:rPr>
                        <w:noProof/>
                        <w:lang w:val="nl-NL"/>
                      </w:rPr>
                    </w:pPr>
                    <w:r w:rsidRPr="001D4945">
                      <w:rPr>
                        <w:noProof/>
                      </w:rPr>
                      <w:t xml:space="preserve">Z.-Q. Zhao, P. Zheng, S.-T. Xu en X. Wu, „Object Detection With Deep Learning: A Review,” </w:t>
                    </w:r>
                    <w:r w:rsidRPr="001D4945">
                      <w:rPr>
                        <w:i/>
                        <w:iCs/>
                        <w:noProof/>
                      </w:rPr>
                      <w:t xml:space="preserve">IEEE Transactions on Neural Networks and Learning Systems, </w:t>
                    </w:r>
                    <w:r w:rsidRPr="001D4945">
                      <w:rPr>
                        <w:noProof/>
                      </w:rPr>
                      <w:t xml:space="preserve">vol. </w:t>
                    </w:r>
                    <w:r>
                      <w:rPr>
                        <w:noProof/>
                        <w:lang w:val="nl-NL"/>
                      </w:rPr>
                      <w:t xml:space="preserve">PP, pp. 1-21, January 2019. </w:t>
                    </w:r>
                  </w:p>
                </w:tc>
              </w:tr>
              <w:tr w:rsidR="001D4945" w14:paraId="08A56C87" w14:textId="77777777">
                <w:trPr>
                  <w:divId w:val="154928467"/>
                  <w:tblCellSpacing w:w="15" w:type="dxa"/>
                </w:trPr>
                <w:tc>
                  <w:tcPr>
                    <w:tcW w:w="50" w:type="pct"/>
                    <w:hideMark/>
                  </w:tcPr>
                  <w:p w14:paraId="30978C36" w14:textId="77777777" w:rsidR="001D4945" w:rsidRDefault="001D4945">
                    <w:pPr>
                      <w:pStyle w:val="Bibliography"/>
                      <w:rPr>
                        <w:noProof/>
                        <w:lang w:val="nl-NL"/>
                      </w:rPr>
                    </w:pPr>
                    <w:r>
                      <w:rPr>
                        <w:noProof/>
                        <w:lang w:val="nl-NL"/>
                      </w:rPr>
                      <w:t xml:space="preserve">[22] </w:t>
                    </w:r>
                  </w:p>
                </w:tc>
                <w:tc>
                  <w:tcPr>
                    <w:tcW w:w="0" w:type="auto"/>
                    <w:hideMark/>
                  </w:tcPr>
                  <w:p w14:paraId="40EABEC5" w14:textId="77777777" w:rsidR="001D4945" w:rsidRPr="001D4945" w:rsidRDefault="001D4945">
                    <w:pPr>
                      <w:pStyle w:val="Bibliography"/>
                      <w:rPr>
                        <w:noProof/>
                      </w:rPr>
                    </w:pPr>
                    <w:r w:rsidRPr="001D4945">
                      <w:rPr>
                        <w:noProof/>
                      </w:rPr>
                      <w:t xml:space="preserve">H. Zota en M. Dhande, „A Comparative Study of Widely Used Image Detection Algorithms,” </w:t>
                    </w:r>
                    <w:r w:rsidRPr="001D4945">
                      <w:rPr>
                        <w:i/>
                        <w:iCs/>
                        <w:noProof/>
                      </w:rPr>
                      <w:t xml:space="preserve">International Research Journal of Engineering and Technology, </w:t>
                    </w:r>
                    <w:r w:rsidRPr="001D4945">
                      <w:rPr>
                        <w:noProof/>
                      </w:rPr>
                      <w:t xml:space="preserve">vol. 7, p. 5183–5187, July 2020. </w:t>
                    </w:r>
                  </w:p>
                </w:tc>
              </w:tr>
              <w:tr w:rsidR="001D4945" w14:paraId="66AB39E4" w14:textId="77777777">
                <w:trPr>
                  <w:divId w:val="154928467"/>
                  <w:tblCellSpacing w:w="15" w:type="dxa"/>
                </w:trPr>
                <w:tc>
                  <w:tcPr>
                    <w:tcW w:w="50" w:type="pct"/>
                    <w:hideMark/>
                  </w:tcPr>
                  <w:p w14:paraId="4D412C2B" w14:textId="77777777" w:rsidR="001D4945" w:rsidRDefault="001D4945">
                    <w:pPr>
                      <w:pStyle w:val="Bibliography"/>
                      <w:rPr>
                        <w:noProof/>
                        <w:lang w:val="nl-NL"/>
                      </w:rPr>
                    </w:pPr>
                    <w:r>
                      <w:rPr>
                        <w:noProof/>
                        <w:lang w:val="nl-NL"/>
                      </w:rPr>
                      <w:t xml:space="preserve">[23] </w:t>
                    </w:r>
                  </w:p>
                </w:tc>
                <w:tc>
                  <w:tcPr>
                    <w:tcW w:w="0" w:type="auto"/>
                    <w:hideMark/>
                  </w:tcPr>
                  <w:p w14:paraId="58483F24" w14:textId="77777777" w:rsidR="001D4945" w:rsidRPr="001D4945" w:rsidRDefault="001D4945">
                    <w:pPr>
                      <w:pStyle w:val="Bibliography"/>
                      <w:rPr>
                        <w:noProof/>
                      </w:rPr>
                    </w:pPr>
                    <w:r w:rsidRPr="001D4945">
                      <w:rPr>
                        <w:noProof/>
                      </w:rPr>
                      <w:t>PyTorch, „Models and pre-trained weights: Object detection,” [Online]. Available: https://pytorch.org/vision/stable/models.html#object-detection [Accessed: 13/03/2024].</w:t>
                    </w:r>
                  </w:p>
                </w:tc>
              </w:tr>
              <w:tr w:rsidR="001D4945" w14:paraId="2219BE14" w14:textId="77777777">
                <w:trPr>
                  <w:divId w:val="154928467"/>
                  <w:tblCellSpacing w:w="15" w:type="dxa"/>
                </w:trPr>
                <w:tc>
                  <w:tcPr>
                    <w:tcW w:w="50" w:type="pct"/>
                    <w:hideMark/>
                  </w:tcPr>
                  <w:p w14:paraId="51D8DCA8" w14:textId="77777777" w:rsidR="001D4945" w:rsidRDefault="001D4945">
                    <w:pPr>
                      <w:pStyle w:val="Bibliography"/>
                      <w:rPr>
                        <w:noProof/>
                        <w:lang w:val="nl-NL"/>
                      </w:rPr>
                    </w:pPr>
                    <w:r>
                      <w:rPr>
                        <w:noProof/>
                        <w:lang w:val="nl-NL"/>
                      </w:rPr>
                      <w:t xml:space="preserve">[24] </w:t>
                    </w:r>
                  </w:p>
                </w:tc>
                <w:tc>
                  <w:tcPr>
                    <w:tcW w:w="0" w:type="auto"/>
                    <w:hideMark/>
                  </w:tcPr>
                  <w:p w14:paraId="07960A67" w14:textId="77777777" w:rsidR="001D4945" w:rsidRPr="001D4945" w:rsidRDefault="001D4945">
                    <w:pPr>
                      <w:pStyle w:val="Bibliography"/>
                      <w:rPr>
                        <w:noProof/>
                      </w:rPr>
                    </w:pPr>
                    <w:r w:rsidRPr="001D4945">
                      <w:rPr>
                        <w:noProof/>
                      </w:rPr>
                      <w:t>Kaggle, „Models,” [Online]. Available: https://www.kaggle.com/models?tfhub-redirect=true&amp;task=17074&amp;fine-tunable=true [Accessed: 13/03/2024].</w:t>
                    </w:r>
                  </w:p>
                </w:tc>
              </w:tr>
              <w:tr w:rsidR="001D4945" w14:paraId="7B1F799E" w14:textId="77777777">
                <w:trPr>
                  <w:divId w:val="154928467"/>
                  <w:tblCellSpacing w:w="15" w:type="dxa"/>
                </w:trPr>
                <w:tc>
                  <w:tcPr>
                    <w:tcW w:w="50" w:type="pct"/>
                    <w:hideMark/>
                  </w:tcPr>
                  <w:p w14:paraId="509DC2A2" w14:textId="77777777" w:rsidR="001D4945" w:rsidRDefault="001D4945">
                    <w:pPr>
                      <w:pStyle w:val="Bibliography"/>
                      <w:rPr>
                        <w:noProof/>
                        <w:lang w:val="nl-NL"/>
                      </w:rPr>
                    </w:pPr>
                    <w:r>
                      <w:rPr>
                        <w:noProof/>
                        <w:lang w:val="nl-NL"/>
                      </w:rPr>
                      <w:t xml:space="preserve">[25] </w:t>
                    </w:r>
                  </w:p>
                </w:tc>
                <w:tc>
                  <w:tcPr>
                    <w:tcW w:w="0" w:type="auto"/>
                    <w:hideMark/>
                  </w:tcPr>
                  <w:p w14:paraId="4F4091A0" w14:textId="77777777" w:rsidR="001D4945" w:rsidRDefault="001D4945">
                    <w:pPr>
                      <w:pStyle w:val="Bibliography"/>
                      <w:rPr>
                        <w:noProof/>
                        <w:lang w:val="nl-NL"/>
                      </w:rPr>
                    </w:pPr>
                    <w:r w:rsidRPr="001D4945">
                      <w:rPr>
                        <w:noProof/>
                      </w:rPr>
                      <w:t xml:space="preserve">G. Jocher en Laughing-q, „Models Supported by Ultralytics,” 12 November 2023. </w:t>
                    </w:r>
                    <w:r>
                      <w:rPr>
                        <w:noProof/>
                        <w:lang w:val="nl-NL"/>
                      </w:rPr>
                      <w:t xml:space="preserve">[Online]. </w:t>
                    </w:r>
                  </w:p>
                </w:tc>
              </w:tr>
              <w:tr w:rsidR="001D4945" w14:paraId="76EA048D" w14:textId="77777777">
                <w:trPr>
                  <w:divId w:val="154928467"/>
                  <w:tblCellSpacing w:w="15" w:type="dxa"/>
                </w:trPr>
                <w:tc>
                  <w:tcPr>
                    <w:tcW w:w="50" w:type="pct"/>
                    <w:hideMark/>
                  </w:tcPr>
                  <w:p w14:paraId="0189A215" w14:textId="77777777" w:rsidR="001D4945" w:rsidRDefault="001D4945">
                    <w:pPr>
                      <w:pStyle w:val="Bibliography"/>
                      <w:rPr>
                        <w:noProof/>
                        <w:lang w:val="nl-NL"/>
                      </w:rPr>
                    </w:pPr>
                    <w:r>
                      <w:rPr>
                        <w:noProof/>
                        <w:lang w:val="nl-NL"/>
                      </w:rPr>
                      <w:t xml:space="preserve">[26] </w:t>
                    </w:r>
                  </w:p>
                </w:tc>
                <w:tc>
                  <w:tcPr>
                    <w:tcW w:w="0" w:type="auto"/>
                    <w:hideMark/>
                  </w:tcPr>
                  <w:p w14:paraId="181BA086" w14:textId="77777777" w:rsidR="001D4945" w:rsidRPr="001D4945" w:rsidRDefault="001D4945">
                    <w:pPr>
                      <w:pStyle w:val="Bibliography"/>
                      <w:rPr>
                        <w:noProof/>
                      </w:rPr>
                    </w:pPr>
                    <w:r w:rsidRPr="001D4945">
                      <w:rPr>
                        <w:noProof/>
                      </w:rPr>
                      <w:t>PapersWithCode, „Object Detection on COCO test-dev,” [Online]. Available: https://paperswithcode.com/sota/object-detection-on-coco [Accessed: 13/03/2024].</w:t>
                    </w:r>
                  </w:p>
                </w:tc>
              </w:tr>
              <w:tr w:rsidR="001D4945" w14:paraId="204D8F41" w14:textId="77777777">
                <w:trPr>
                  <w:divId w:val="154928467"/>
                  <w:tblCellSpacing w:w="15" w:type="dxa"/>
                </w:trPr>
                <w:tc>
                  <w:tcPr>
                    <w:tcW w:w="50" w:type="pct"/>
                    <w:hideMark/>
                  </w:tcPr>
                  <w:p w14:paraId="0ABD92B2" w14:textId="77777777" w:rsidR="001D4945" w:rsidRDefault="001D4945">
                    <w:pPr>
                      <w:pStyle w:val="Bibliography"/>
                      <w:rPr>
                        <w:noProof/>
                        <w:lang w:val="nl-NL"/>
                      </w:rPr>
                    </w:pPr>
                    <w:r>
                      <w:rPr>
                        <w:noProof/>
                        <w:lang w:val="nl-NL"/>
                      </w:rPr>
                      <w:t xml:space="preserve">[27] </w:t>
                    </w:r>
                  </w:p>
                </w:tc>
                <w:tc>
                  <w:tcPr>
                    <w:tcW w:w="0" w:type="auto"/>
                    <w:hideMark/>
                  </w:tcPr>
                  <w:p w14:paraId="25B15D1B" w14:textId="77777777" w:rsidR="001D4945" w:rsidRPr="001D4945" w:rsidRDefault="001D4945">
                    <w:pPr>
                      <w:pStyle w:val="Bibliography"/>
                      <w:rPr>
                        <w:noProof/>
                      </w:rPr>
                    </w:pPr>
                    <w:r w:rsidRPr="001D4945">
                      <w:rPr>
                        <w:noProof/>
                      </w:rPr>
                      <w:t xml:space="preserve">H. Ouchra en A. Belangour, „Object Detection Approaches in Images: A Weighted Scoring Model based Comparative Study,” </w:t>
                    </w:r>
                    <w:r w:rsidRPr="001D4945">
                      <w:rPr>
                        <w:i/>
                        <w:iCs/>
                        <w:noProof/>
                      </w:rPr>
                      <w:t xml:space="preserve">International Journal of Advanced Computer Science and Applications, </w:t>
                    </w:r>
                    <w:r w:rsidRPr="001D4945">
                      <w:rPr>
                        <w:noProof/>
                      </w:rPr>
                      <w:t xml:space="preserve">vol. 12, 2021. </w:t>
                    </w:r>
                  </w:p>
                </w:tc>
              </w:tr>
              <w:tr w:rsidR="001D4945" w14:paraId="7D0E0FE1" w14:textId="77777777">
                <w:trPr>
                  <w:divId w:val="154928467"/>
                  <w:tblCellSpacing w:w="15" w:type="dxa"/>
                </w:trPr>
                <w:tc>
                  <w:tcPr>
                    <w:tcW w:w="50" w:type="pct"/>
                    <w:hideMark/>
                  </w:tcPr>
                  <w:p w14:paraId="5A7D7E2A" w14:textId="77777777" w:rsidR="001D4945" w:rsidRDefault="001D4945">
                    <w:pPr>
                      <w:pStyle w:val="Bibliography"/>
                      <w:rPr>
                        <w:noProof/>
                        <w:lang w:val="nl-NL"/>
                      </w:rPr>
                    </w:pPr>
                    <w:r>
                      <w:rPr>
                        <w:noProof/>
                        <w:lang w:val="nl-NL"/>
                      </w:rPr>
                      <w:t xml:space="preserve">[28] </w:t>
                    </w:r>
                  </w:p>
                </w:tc>
                <w:tc>
                  <w:tcPr>
                    <w:tcW w:w="0" w:type="auto"/>
                    <w:hideMark/>
                  </w:tcPr>
                  <w:p w14:paraId="1B5DEB06" w14:textId="77777777" w:rsidR="001D4945" w:rsidRPr="001D4945" w:rsidRDefault="001D4945">
                    <w:pPr>
                      <w:pStyle w:val="Bibliography"/>
                      <w:rPr>
                        <w:noProof/>
                      </w:rPr>
                    </w:pPr>
                    <w:r w:rsidRPr="001D4945">
                      <w:rPr>
                        <w:noProof/>
                      </w:rPr>
                      <w:t xml:space="preserve">B. Zoph, E. D. Cubuk, G. Ghiasi, T.-Y. Lin, J. Shlens en Q. V. Le, „Learning Data Augmentation Strategies for Object Detection,” </w:t>
                    </w:r>
                    <w:r w:rsidRPr="001D4945">
                      <w:rPr>
                        <w:i/>
                        <w:iCs/>
                        <w:noProof/>
                      </w:rPr>
                      <w:t xml:space="preserve">CoRR, </w:t>
                    </w:r>
                    <w:r w:rsidRPr="001D4945">
                      <w:rPr>
                        <w:noProof/>
                      </w:rPr>
                      <w:t xml:space="preserve">vol. abs/1906.11172, 2019. </w:t>
                    </w:r>
                  </w:p>
                </w:tc>
              </w:tr>
              <w:tr w:rsidR="001D4945" w14:paraId="029775BE" w14:textId="77777777">
                <w:trPr>
                  <w:divId w:val="154928467"/>
                  <w:tblCellSpacing w:w="15" w:type="dxa"/>
                </w:trPr>
                <w:tc>
                  <w:tcPr>
                    <w:tcW w:w="50" w:type="pct"/>
                    <w:hideMark/>
                  </w:tcPr>
                  <w:p w14:paraId="1F842E9D" w14:textId="77777777" w:rsidR="001D4945" w:rsidRDefault="001D4945">
                    <w:pPr>
                      <w:pStyle w:val="Bibliography"/>
                      <w:rPr>
                        <w:noProof/>
                        <w:lang w:val="nl-NL"/>
                      </w:rPr>
                    </w:pPr>
                    <w:r>
                      <w:rPr>
                        <w:noProof/>
                        <w:lang w:val="nl-NL"/>
                      </w:rPr>
                      <w:t xml:space="preserve">[29] </w:t>
                    </w:r>
                  </w:p>
                </w:tc>
                <w:tc>
                  <w:tcPr>
                    <w:tcW w:w="0" w:type="auto"/>
                    <w:hideMark/>
                  </w:tcPr>
                  <w:p w14:paraId="2CFD0AE3" w14:textId="77777777" w:rsidR="001D4945" w:rsidRPr="001D4945" w:rsidRDefault="001D4945">
                    <w:pPr>
                      <w:pStyle w:val="Bibliography"/>
                      <w:rPr>
                        <w:noProof/>
                      </w:rPr>
                    </w:pPr>
                    <w:r w:rsidRPr="001D4945">
                      <w:rPr>
                        <w:noProof/>
                      </w:rPr>
                      <w:t>J. Nelson, „What is Image Preprocessing and Augmentation?,” 26 January 2020. [Online]. Available: https://blog.roboflow.com/why-preprocess-augment/ [Accessed: 20/03/2024].</w:t>
                    </w:r>
                  </w:p>
                </w:tc>
              </w:tr>
              <w:tr w:rsidR="001D4945" w14:paraId="56A19787" w14:textId="77777777">
                <w:trPr>
                  <w:divId w:val="154928467"/>
                  <w:tblCellSpacing w:w="15" w:type="dxa"/>
                </w:trPr>
                <w:tc>
                  <w:tcPr>
                    <w:tcW w:w="50" w:type="pct"/>
                    <w:hideMark/>
                  </w:tcPr>
                  <w:p w14:paraId="078CB43F" w14:textId="77777777" w:rsidR="001D4945" w:rsidRDefault="001D4945">
                    <w:pPr>
                      <w:pStyle w:val="Bibliography"/>
                      <w:rPr>
                        <w:noProof/>
                        <w:lang w:val="nl-NL"/>
                      </w:rPr>
                    </w:pPr>
                    <w:r>
                      <w:rPr>
                        <w:noProof/>
                        <w:lang w:val="nl-NL"/>
                      </w:rPr>
                      <w:t xml:space="preserve">[30] </w:t>
                    </w:r>
                  </w:p>
                </w:tc>
                <w:tc>
                  <w:tcPr>
                    <w:tcW w:w="0" w:type="auto"/>
                    <w:hideMark/>
                  </w:tcPr>
                  <w:p w14:paraId="3BEB8D89" w14:textId="77777777" w:rsidR="001D4945" w:rsidRPr="001D4945" w:rsidRDefault="001D4945">
                    <w:pPr>
                      <w:pStyle w:val="Bibliography"/>
                      <w:rPr>
                        <w:noProof/>
                      </w:rPr>
                    </w:pPr>
                    <w:r w:rsidRPr="001D4945">
                      <w:rPr>
                        <w:noProof/>
                      </w:rPr>
                      <w:t>Z. Zong, G. Song en Y. Liu, „co_dino_5scale_swin_large_16e_o365tococo.py,” [Online]. Available: https://github.com/Sense-X/Co-DETR/blob/main/projects/configs/co_dino/co_dino_5scale_swin_large_16e_o365tococo.py [Accessed: 30/04/2024].</w:t>
                    </w:r>
                  </w:p>
                </w:tc>
              </w:tr>
              <w:tr w:rsidR="001D4945" w14:paraId="05B6569A" w14:textId="77777777">
                <w:trPr>
                  <w:divId w:val="154928467"/>
                  <w:tblCellSpacing w:w="15" w:type="dxa"/>
                </w:trPr>
                <w:tc>
                  <w:tcPr>
                    <w:tcW w:w="50" w:type="pct"/>
                    <w:hideMark/>
                  </w:tcPr>
                  <w:p w14:paraId="103EEDA3" w14:textId="77777777" w:rsidR="001D4945" w:rsidRDefault="001D4945">
                    <w:pPr>
                      <w:pStyle w:val="Bibliography"/>
                      <w:rPr>
                        <w:noProof/>
                        <w:lang w:val="nl-NL"/>
                      </w:rPr>
                    </w:pPr>
                    <w:r>
                      <w:rPr>
                        <w:noProof/>
                        <w:lang w:val="nl-NL"/>
                      </w:rPr>
                      <w:t xml:space="preserve">[31] </w:t>
                    </w:r>
                  </w:p>
                </w:tc>
                <w:tc>
                  <w:tcPr>
                    <w:tcW w:w="0" w:type="auto"/>
                    <w:hideMark/>
                  </w:tcPr>
                  <w:p w14:paraId="592F46A7" w14:textId="77777777" w:rsidR="001D4945" w:rsidRPr="001D4945" w:rsidRDefault="001D4945">
                    <w:pPr>
                      <w:pStyle w:val="Bibliography"/>
                      <w:rPr>
                        <w:noProof/>
                      </w:rPr>
                    </w:pPr>
                    <w:r w:rsidRPr="001D4945">
                      <w:rPr>
                        <w:noProof/>
                      </w:rPr>
                      <w:t>Z. Zong, G. Song en Y. Liu, „co_dino_5scale_r50_1x_coco.py,” [Online]. Available: https://github.com/Sense-X/Co-DETR/blob/main/projects/configs/co_dino/co_dino_5scale_r50_1x_coco.py [Accessed: 30/04/2024].</w:t>
                    </w:r>
                  </w:p>
                </w:tc>
              </w:tr>
              <w:tr w:rsidR="001D4945" w14:paraId="116A2A0B" w14:textId="77777777">
                <w:trPr>
                  <w:divId w:val="154928467"/>
                  <w:tblCellSpacing w:w="15" w:type="dxa"/>
                </w:trPr>
                <w:tc>
                  <w:tcPr>
                    <w:tcW w:w="50" w:type="pct"/>
                    <w:hideMark/>
                  </w:tcPr>
                  <w:p w14:paraId="3F2514EE" w14:textId="77777777" w:rsidR="001D4945" w:rsidRDefault="001D4945">
                    <w:pPr>
                      <w:pStyle w:val="Bibliography"/>
                      <w:rPr>
                        <w:noProof/>
                        <w:lang w:val="nl-NL"/>
                      </w:rPr>
                    </w:pPr>
                    <w:r>
                      <w:rPr>
                        <w:noProof/>
                        <w:lang w:val="nl-NL"/>
                      </w:rPr>
                      <w:t xml:space="preserve">[32] </w:t>
                    </w:r>
                  </w:p>
                </w:tc>
                <w:tc>
                  <w:tcPr>
                    <w:tcW w:w="0" w:type="auto"/>
                    <w:hideMark/>
                  </w:tcPr>
                  <w:p w14:paraId="0CA0D724" w14:textId="77777777" w:rsidR="001D4945" w:rsidRPr="001D4945" w:rsidRDefault="001D4945">
                    <w:pPr>
                      <w:pStyle w:val="Bibliography"/>
                      <w:rPr>
                        <w:noProof/>
                      </w:rPr>
                    </w:pPr>
                    <w:r w:rsidRPr="001D4945">
                      <w:rPr>
                        <w:noProof/>
                      </w:rPr>
                      <w:t>Z. Zong, G. Song en Y. Liu, „Co-DINO Swin-DETR checkpoint files,” [Online]. Available: https://drive.google.com/drive/folders/1r7bTh-DXkkQsCqkHYAHv4U-2hoEsLEoM?usp=drive_link [Accessed: 30/04/2024].</w:t>
                    </w:r>
                  </w:p>
                </w:tc>
              </w:tr>
              <w:tr w:rsidR="001D4945" w14:paraId="28B563A0" w14:textId="77777777">
                <w:trPr>
                  <w:divId w:val="154928467"/>
                  <w:tblCellSpacing w:w="15" w:type="dxa"/>
                </w:trPr>
                <w:tc>
                  <w:tcPr>
                    <w:tcW w:w="50" w:type="pct"/>
                    <w:hideMark/>
                  </w:tcPr>
                  <w:p w14:paraId="30DB90AF" w14:textId="77777777" w:rsidR="001D4945" w:rsidRDefault="001D4945">
                    <w:pPr>
                      <w:pStyle w:val="Bibliography"/>
                      <w:rPr>
                        <w:noProof/>
                        <w:lang w:val="nl-NL"/>
                      </w:rPr>
                    </w:pPr>
                    <w:r>
                      <w:rPr>
                        <w:noProof/>
                        <w:lang w:val="nl-NL"/>
                      </w:rPr>
                      <w:lastRenderedPageBreak/>
                      <w:t xml:space="preserve">[33] </w:t>
                    </w:r>
                  </w:p>
                </w:tc>
                <w:tc>
                  <w:tcPr>
                    <w:tcW w:w="0" w:type="auto"/>
                    <w:hideMark/>
                  </w:tcPr>
                  <w:p w14:paraId="724A5540" w14:textId="77777777" w:rsidR="001D4945" w:rsidRPr="001D4945" w:rsidRDefault="001D4945">
                    <w:pPr>
                      <w:pStyle w:val="Bibliography"/>
                      <w:rPr>
                        <w:noProof/>
                      </w:rPr>
                    </w:pPr>
                    <w:r w:rsidRPr="001D4945">
                      <w:rPr>
                        <w:noProof/>
                      </w:rPr>
                      <w:t>Z. Zong, G. Song en Y. Liu, „Co-DETR,” [Online]. Available: https://github.com/Sense-X/Co-DETR [Accessed: 13/03/2024].</w:t>
                    </w:r>
                  </w:p>
                </w:tc>
              </w:tr>
              <w:tr w:rsidR="001D4945" w14:paraId="78D68762" w14:textId="77777777">
                <w:trPr>
                  <w:divId w:val="154928467"/>
                  <w:tblCellSpacing w:w="15" w:type="dxa"/>
                </w:trPr>
                <w:tc>
                  <w:tcPr>
                    <w:tcW w:w="50" w:type="pct"/>
                    <w:hideMark/>
                  </w:tcPr>
                  <w:p w14:paraId="51BBAFD7" w14:textId="77777777" w:rsidR="001D4945" w:rsidRDefault="001D4945">
                    <w:pPr>
                      <w:pStyle w:val="Bibliography"/>
                      <w:rPr>
                        <w:noProof/>
                        <w:lang w:val="nl-NL"/>
                      </w:rPr>
                    </w:pPr>
                    <w:r>
                      <w:rPr>
                        <w:noProof/>
                        <w:lang w:val="nl-NL"/>
                      </w:rPr>
                      <w:t xml:space="preserve">[34] </w:t>
                    </w:r>
                  </w:p>
                </w:tc>
                <w:tc>
                  <w:tcPr>
                    <w:tcW w:w="0" w:type="auto"/>
                    <w:hideMark/>
                  </w:tcPr>
                  <w:p w14:paraId="2855A638" w14:textId="77777777" w:rsidR="001D4945" w:rsidRDefault="001D4945">
                    <w:pPr>
                      <w:pStyle w:val="Bibliography"/>
                      <w:rPr>
                        <w:noProof/>
                        <w:lang w:val="nl-NL"/>
                      </w:rPr>
                    </w:pPr>
                    <w:r w:rsidRPr="001D4945">
                      <w:rPr>
                        <w:noProof/>
                      </w:rPr>
                      <w:t xml:space="preserve">F. Schindler en R. Trappe, </w:t>
                    </w:r>
                    <w:r w:rsidRPr="001D4945">
                      <w:rPr>
                        <w:i/>
                        <w:iCs/>
                        <w:noProof/>
                      </w:rPr>
                      <w:t xml:space="preserve">NiceGUI: Web-based user interfaces with Python. </w:t>
                    </w:r>
                    <w:r>
                      <w:rPr>
                        <w:i/>
                        <w:iCs/>
                        <w:noProof/>
                        <w:lang w:val="nl-NL"/>
                      </w:rPr>
                      <w:t xml:space="preserve">The nice way., </w:t>
                    </w:r>
                    <w:r>
                      <w:rPr>
                        <w:noProof/>
                        <w:lang w:val="nl-NL"/>
                      </w:rPr>
                      <w:t xml:space="preserve">2024. </w:t>
                    </w:r>
                  </w:p>
                </w:tc>
              </w:tr>
              <w:tr w:rsidR="001D4945" w14:paraId="3B916348" w14:textId="77777777">
                <w:trPr>
                  <w:divId w:val="154928467"/>
                  <w:tblCellSpacing w:w="15" w:type="dxa"/>
                </w:trPr>
                <w:tc>
                  <w:tcPr>
                    <w:tcW w:w="50" w:type="pct"/>
                    <w:hideMark/>
                  </w:tcPr>
                  <w:p w14:paraId="5914C106" w14:textId="77777777" w:rsidR="001D4945" w:rsidRDefault="001D4945">
                    <w:pPr>
                      <w:pStyle w:val="Bibliography"/>
                      <w:rPr>
                        <w:noProof/>
                        <w:lang w:val="nl-NL"/>
                      </w:rPr>
                    </w:pPr>
                    <w:r>
                      <w:rPr>
                        <w:noProof/>
                        <w:lang w:val="nl-NL"/>
                      </w:rPr>
                      <w:t xml:space="preserve">[35] </w:t>
                    </w:r>
                  </w:p>
                </w:tc>
                <w:tc>
                  <w:tcPr>
                    <w:tcW w:w="0" w:type="auto"/>
                    <w:hideMark/>
                  </w:tcPr>
                  <w:p w14:paraId="0C3DD7ED" w14:textId="77777777" w:rsidR="001D4945" w:rsidRPr="001D4945" w:rsidRDefault="001D4945">
                    <w:pPr>
                      <w:pStyle w:val="Bibliography"/>
                      <w:rPr>
                        <w:noProof/>
                      </w:rPr>
                    </w:pPr>
                    <w:r w:rsidRPr="001D4945">
                      <w:rPr>
                        <w:noProof/>
                      </w:rPr>
                      <w:t>D. Cortesi en W. Caban, „PyInstaller Manual,” [Online]. Available: https://pyinstaller.org/en/stable/ [Accessed: 30/04/2024].</w:t>
                    </w:r>
                  </w:p>
                </w:tc>
              </w:tr>
              <w:tr w:rsidR="001D4945" w14:paraId="5B298DB0" w14:textId="77777777">
                <w:trPr>
                  <w:divId w:val="154928467"/>
                  <w:tblCellSpacing w:w="15" w:type="dxa"/>
                </w:trPr>
                <w:tc>
                  <w:tcPr>
                    <w:tcW w:w="50" w:type="pct"/>
                    <w:hideMark/>
                  </w:tcPr>
                  <w:p w14:paraId="539AA63C" w14:textId="77777777" w:rsidR="001D4945" w:rsidRDefault="001D4945">
                    <w:pPr>
                      <w:pStyle w:val="Bibliography"/>
                      <w:rPr>
                        <w:noProof/>
                        <w:lang w:val="nl-NL"/>
                      </w:rPr>
                    </w:pPr>
                    <w:r>
                      <w:rPr>
                        <w:noProof/>
                        <w:lang w:val="nl-NL"/>
                      </w:rPr>
                      <w:t xml:space="preserve">[36] </w:t>
                    </w:r>
                  </w:p>
                </w:tc>
                <w:tc>
                  <w:tcPr>
                    <w:tcW w:w="0" w:type="auto"/>
                    <w:hideMark/>
                  </w:tcPr>
                  <w:p w14:paraId="6EE826E8" w14:textId="77777777" w:rsidR="001D4945" w:rsidRPr="001D4945" w:rsidRDefault="001D4945">
                    <w:pPr>
                      <w:pStyle w:val="Bibliography"/>
                      <w:rPr>
                        <w:noProof/>
                      </w:rPr>
                    </w:pPr>
                    <w:r>
                      <w:rPr>
                        <w:noProof/>
                        <w:lang w:val="nl-NL"/>
                      </w:rPr>
                      <w:t xml:space="preserve">Z. Ge, S. Liu, F. Wang, Z. Li en J. Sun, „YOLOX,” [Online]. </w:t>
                    </w:r>
                    <w:r w:rsidRPr="001D4945">
                      <w:rPr>
                        <w:noProof/>
                      </w:rPr>
                      <w:t>Available: https://github.com/Megvii-BaseDetection/YOLOX [Accessed: 13/03/2024].</w:t>
                    </w:r>
                  </w:p>
                </w:tc>
              </w:tr>
              <w:tr w:rsidR="001D4945" w14:paraId="3FD454F0" w14:textId="77777777">
                <w:trPr>
                  <w:divId w:val="154928467"/>
                  <w:tblCellSpacing w:w="15" w:type="dxa"/>
                </w:trPr>
                <w:tc>
                  <w:tcPr>
                    <w:tcW w:w="50" w:type="pct"/>
                    <w:hideMark/>
                  </w:tcPr>
                  <w:p w14:paraId="642D7912" w14:textId="77777777" w:rsidR="001D4945" w:rsidRDefault="001D4945">
                    <w:pPr>
                      <w:pStyle w:val="Bibliography"/>
                      <w:rPr>
                        <w:noProof/>
                        <w:lang w:val="nl-NL"/>
                      </w:rPr>
                    </w:pPr>
                    <w:r>
                      <w:rPr>
                        <w:noProof/>
                        <w:lang w:val="nl-NL"/>
                      </w:rPr>
                      <w:t xml:space="preserve">[37] </w:t>
                    </w:r>
                  </w:p>
                </w:tc>
                <w:tc>
                  <w:tcPr>
                    <w:tcW w:w="0" w:type="auto"/>
                    <w:hideMark/>
                  </w:tcPr>
                  <w:p w14:paraId="3F8A831A" w14:textId="77777777" w:rsidR="001D4945" w:rsidRDefault="001D4945">
                    <w:pPr>
                      <w:pStyle w:val="Bibliography"/>
                      <w:rPr>
                        <w:noProof/>
                        <w:lang w:val="nl-NL"/>
                      </w:rPr>
                    </w:pPr>
                    <w:r>
                      <w:rPr>
                        <w:noProof/>
                        <w:lang w:val="nl-NL"/>
                      </w:rPr>
                      <w:t>C.-Y. Wang, A. Bochkovskiy en H.-Y. M. Liao, „yolov7,” [Online]. Available: https://github.com/WongKinYiu/yolov7 [Accessed: 13/03/2024].</w:t>
                    </w:r>
                  </w:p>
                </w:tc>
              </w:tr>
              <w:tr w:rsidR="001D4945" w14:paraId="47894F60" w14:textId="77777777">
                <w:trPr>
                  <w:divId w:val="154928467"/>
                  <w:tblCellSpacing w:w="15" w:type="dxa"/>
                </w:trPr>
                <w:tc>
                  <w:tcPr>
                    <w:tcW w:w="50" w:type="pct"/>
                    <w:hideMark/>
                  </w:tcPr>
                  <w:p w14:paraId="4FCB4285" w14:textId="77777777" w:rsidR="001D4945" w:rsidRDefault="001D4945">
                    <w:pPr>
                      <w:pStyle w:val="Bibliography"/>
                      <w:rPr>
                        <w:noProof/>
                        <w:lang w:val="nl-NL"/>
                      </w:rPr>
                    </w:pPr>
                    <w:r>
                      <w:rPr>
                        <w:noProof/>
                        <w:lang w:val="nl-NL"/>
                      </w:rPr>
                      <w:t xml:space="preserve">[38] </w:t>
                    </w:r>
                  </w:p>
                </w:tc>
                <w:tc>
                  <w:tcPr>
                    <w:tcW w:w="0" w:type="auto"/>
                    <w:hideMark/>
                  </w:tcPr>
                  <w:p w14:paraId="43C3BF29" w14:textId="77777777" w:rsidR="001D4945" w:rsidRDefault="001D4945">
                    <w:pPr>
                      <w:pStyle w:val="Bibliography"/>
                      <w:rPr>
                        <w:noProof/>
                        <w:lang w:val="nl-NL"/>
                      </w:rPr>
                    </w:pPr>
                    <w:r w:rsidRPr="001D4945">
                      <w:rPr>
                        <w:noProof/>
                      </w:rPr>
                      <w:t xml:space="preserve">G. Jocher, A. Chaurasia, F. C. Akyon en Laughing-q, „YOLOv8,” 12 November 2023. </w:t>
                    </w:r>
                    <w:r>
                      <w:rPr>
                        <w:noProof/>
                        <w:lang w:val="nl-NL"/>
                      </w:rPr>
                      <w:t>[Online]. Available: https://docs.ultralytics.com/models/yolov8/ [Accessed: 13/03/2024].</w:t>
                    </w:r>
                  </w:p>
                </w:tc>
              </w:tr>
              <w:tr w:rsidR="001D4945" w14:paraId="46224298" w14:textId="77777777">
                <w:trPr>
                  <w:divId w:val="154928467"/>
                  <w:tblCellSpacing w:w="15" w:type="dxa"/>
                </w:trPr>
                <w:tc>
                  <w:tcPr>
                    <w:tcW w:w="50" w:type="pct"/>
                    <w:hideMark/>
                  </w:tcPr>
                  <w:p w14:paraId="79B6FAA6" w14:textId="77777777" w:rsidR="001D4945" w:rsidRDefault="001D4945">
                    <w:pPr>
                      <w:pStyle w:val="Bibliography"/>
                      <w:rPr>
                        <w:noProof/>
                        <w:lang w:val="nl-NL"/>
                      </w:rPr>
                    </w:pPr>
                    <w:r>
                      <w:rPr>
                        <w:noProof/>
                        <w:lang w:val="nl-NL"/>
                      </w:rPr>
                      <w:t xml:space="preserve">[39] </w:t>
                    </w:r>
                  </w:p>
                </w:tc>
                <w:tc>
                  <w:tcPr>
                    <w:tcW w:w="0" w:type="auto"/>
                    <w:hideMark/>
                  </w:tcPr>
                  <w:p w14:paraId="7BBABE44" w14:textId="77777777" w:rsidR="001D4945" w:rsidRDefault="001D4945">
                    <w:pPr>
                      <w:pStyle w:val="Bibliography"/>
                      <w:rPr>
                        <w:noProof/>
                        <w:lang w:val="nl-NL"/>
                      </w:rPr>
                    </w:pPr>
                    <w:r w:rsidRPr="001D4945">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1D4945" w14:paraId="01BCD7A8" w14:textId="77777777">
                <w:trPr>
                  <w:divId w:val="154928467"/>
                  <w:tblCellSpacing w:w="15" w:type="dxa"/>
                </w:trPr>
                <w:tc>
                  <w:tcPr>
                    <w:tcW w:w="50" w:type="pct"/>
                    <w:hideMark/>
                  </w:tcPr>
                  <w:p w14:paraId="2B619FDB" w14:textId="77777777" w:rsidR="001D4945" w:rsidRDefault="001D4945">
                    <w:pPr>
                      <w:pStyle w:val="Bibliography"/>
                      <w:rPr>
                        <w:noProof/>
                        <w:lang w:val="nl-NL"/>
                      </w:rPr>
                    </w:pPr>
                    <w:r>
                      <w:rPr>
                        <w:noProof/>
                        <w:lang w:val="nl-NL"/>
                      </w:rPr>
                      <w:t xml:space="preserve">[40] </w:t>
                    </w:r>
                  </w:p>
                </w:tc>
                <w:tc>
                  <w:tcPr>
                    <w:tcW w:w="0" w:type="auto"/>
                    <w:hideMark/>
                  </w:tcPr>
                  <w:p w14:paraId="5B3E57D8" w14:textId="77777777" w:rsidR="001D4945" w:rsidRDefault="001D4945">
                    <w:pPr>
                      <w:pStyle w:val="Bibliography"/>
                      <w:rPr>
                        <w:noProof/>
                        <w:lang w:val="nl-NL"/>
                      </w:rPr>
                    </w:pPr>
                    <w:r w:rsidRPr="001D4945">
                      <w:rPr>
                        <w:noProof/>
                      </w:rPr>
                      <w:t xml:space="preserve">G. Jocher, „Baidu's RT-DETR: A Vision Transformer-Based Real-Time Object Detector,” 12 November 2023. </w:t>
                    </w:r>
                    <w:r>
                      <w:rPr>
                        <w:noProof/>
                        <w:lang w:val="nl-NL"/>
                      </w:rPr>
                      <w:t>[Online]. Available: https://docs.ultralytics.com/models/rtdetr/ [Accessed: 13/03/2024].</w:t>
                    </w:r>
                  </w:p>
                </w:tc>
              </w:tr>
              <w:tr w:rsidR="001D4945" w14:paraId="015A56E9" w14:textId="77777777">
                <w:trPr>
                  <w:divId w:val="154928467"/>
                  <w:tblCellSpacing w:w="15" w:type="dxa"/>
                </w:trPr>
                <w:tc>
                  <w:tcPr>
                    <w:tcW w:w="50" w:type="pct"/>
                    <w:hideMark/>
                  </w:tcPr>
                  <w:p w14:paraId="44AA07DF" w14:textId="77777777" w:rsidR="001D4945" w:rsidRDefault="001D4945">
                    <w:pPr>
                      <w:pStyle w:val="Bibliography"/>
                      <w:rPr>
                        <w:noProof/>
                        <w:lang w:val="nl-NL"/>
                      </w:rPr>
                    </w:pPr>
                    <w:r>
                      <w:rPr>
                        <w:noProof/>
                        <w:lang w:val="nl-NL"/>
                      </w:rPr>
                      <w:t xml:space="preserve">[41] </w:t>
                    </w:r>
                  </w:p>
                </w:tc>
                <w:tc>
                  <w:tcPr>
                    <w:tcW w:w="0" w:type="auto"/>
                    <w:hideMark/>
                  </w:tcPr>
                  <w:p w14:paraId="49FCC690" w14:textId="77777777" w:rsidR="001D4945" w:rsidRPr="001D4945" w:rsidRDefault="001D4945">
                    <w:pPr>
                      <w:pStyle w:val="Bibliography"/>
                      <w:rPr>
                        <w:noProof/>
                      </w:rPr>
                    </w:pPr>
                    <w:r w:rsidRPr="001D4945">
                      <w:rPr>
                        <w:noProof/>
                      </w:rPr>
                      <w:t>PyTorch, „Faster R-CNN,” [Online]. Available: https://pytorch.org/vision/main/models/faster_rcnn.html [Accessed: 13/03/2024].</w:t>
                    </w:r>
                  </w:p>
                </w:tc>
              </w:tr>
              <w:tr w:rsidR="001D4945" w14:paraId="56369DAB" w14:textId="77777777">
                <w:trPr>
                  <w:divId w:val="154928467"/>
                  <w:tblCellSpacing w:w="15" w:type="dxa"/>
                </w:trPr>
                <w:tc>
                  <w:tcPr>
                    <w:tcW w:w="50" w:type="pct"/>
                    <w:hideMark/>
                  </w:tcPr>
                  <w:p w14:paraId="01C4DEE6" w14:textId="77777777" w:rsidR="001D4945" w:rsidRDefault="001D4945">
                    <w:pPr>
                      <w:pStyle w:val="Bibliography"/>
                      <w:rPr>
                        <w:noProof/>
                        <w:lang w:val="nl-NL"/>
                      </w:rPr>
                    </w:pPr>
                    <w:r>
                      <w:rPr>
                        <w:noProof/>
                        <w:lang w:val="nl-NL"/>
                      </w:rPr>
                      <w:t xml:space="preserve">[42] </w:t>
                    </w:r>
                  </w:p>
                </w:tc>
                <w:tc>
                  <w:tcPr>
                    <w:tcW w:w="0" w:type="auto"/>
                    <w:hideMark/>
                  </w:tcPr>
                  <w:p w14:paraId="78A7BE26" w14:textId="77777777" w:rsidR="001D4945" w:rsidRPr="001D4945" w:rsidRDefault="001D4945">
                    <w:pPr>
                      <w:pStyle w:val="Bibliography"/>
                      <w:rPr>
                        <w:noProof/>
                      </w:rPr>
                    </w:pPr>
                    <w:r w:rsidRPr="001D4945">
                      <w:rPr>
                        <w:noProof/>
                      </w:rPr>
                      <w:t xml:space="preserve">Y. Wu, A. Kirillov, F. Massa, W.-Y. Lo en R. Girshick, </w:t>
                    </w:r>
                    <w:r w:rsidRPr="001D4945">
                      <w:rPr>
                        <w:i/>
                        <w:iCs/>
                        <w:noProof/>
                      </w:rPr>
                      <w:t xml:space="preserve">Detectron2, </w:t>
                    </w:r>
                    <w:r w:rsidRPr="001D4945">
                      <w:rPr>
                        <w:noProof/>
                      </w:rPr>
                      <w:t xml:space="preserve">2019. </w:t>
                    </w:r>
                  </w:p>
                </w:tc>
              </w:tr>
              <w:tr w:rsidR="001D4945" w14:paraId="2656E6C5" w14:textId="77777777">
                <w:trPr>
                  <w:divId w:val="154928467"/>
                  <w:tblCellSpacing w:w="15" w:type="dxa"/>
                </w:trPr>
                <w:tc>
                  <w:tcPr>
                    <w:tcW w:w="50" w:type="pct"/>
                    <w:hideMark/>
                  </w:tcPr>
                  <w:p w14:paraId="084B7CF8" w14:textId="77777777" w:rsidR="001D4945" w:rsidRDefault="001D4945">
                    <w:pPr>
                      <w:pStyle w:val="Bibliography"/>
                      <w:rPr>
                        <w:noProof/>
                        <w:lang w:val="nl-NL"/>
                      </w:rPr>
                    </w:pPr>
                    <w:r>
                      <w:rPr>
                        <w:noProof/>
                        <w:lang w:val="nl-NL"/>
                      </w:rPr>
                      <w:t xml:space="preserve">[43] </w:t>
                    </w:r>
                  </w:p>
                </w:tc>
                <w:tc>
                  <w:tcPr>
                    <w:tcW w:w="0" w:type="auto"/>
                    <w:hideMark/>
                  </w:tcPr>
                  <w:p w14:paraId="5305F362" w14:textId="77777777" w:rsidR="001D4945" w:rsidRPr="001D4945" w:rsidRDefault="001D4945">
                    <w:pPr>
                      <w:pStyle w:val="Bibliography"/>
                      <w:rPr>
                        <w:noProof/>
                      </w:rPr>
                    </w:pPr>
                    <w:r>
                      <w:rPr>
                        <w:noProof/>
                        <w:lang w:val="nl-NL"/>
                      </w:rPr>
                      <w:t xml:space="preserve">J. Dai, Y. Li, Y. Xiong en H. Qi, „R-FCN,” [Online]. </w:t>
                    </w:r>
                    <w:r w:rsidRPr="001D4945">
                      <w:rPr>
                        <w:noProof/>
                      </w:rPr>
                      <w:t>Available: https://github.com/daijifeng001/R-FCN [Accessed: 13/03/2024].</w:t>
                    </w:r>
                  </w:p>
                </w:tc>
              </w:tr>
              <w:tr w:rsidR="001D4945" w14:paraId="58AFF24E" w14:textId="77777777">
                <w:trPr>
                  <w:divId w:val="154928467"/>
                  <w:tblCellSpacing w:w="15" w:type="dxa"/>
                </w:trPr>
                <w:tc>
                  <w:tcPr>
                    <w:tcW w:w="50" w:type="pct"/>
                    <w:hideMark/>
                  </w:tcPr>
                  <w:p w14:paraId="6EDFEA2E" w14:textId="77777777" w:rsidR="001D4945" w:rsidRDefault="001D4945">
                    <w:pPr>
                      <w:pStyle w:val="Bibliography"/>
                      <w:rPr>
                        <w:noProof/>
                        <w:lang w:val="nl-NL"/>
                      </w:rPr>
                    </w:pPr>
                    <w:r>
                      <w:rPr>
                        <w:noProof/>
                        <w:lang w:val="nl-NL"/>
                      </w:rPr>
                      <w:t xml:space="preserve">[44] </w:t>
                    </w:r>
                  </w:p>
                </w:tc>
                <w:tc>
                  <w:tcPr>
                    <w:tcW w:w="0" w:type="auto"/>
                    <w:hideMark/>
                  </w:tcPr>
                  <w:p w14:paraId="1F27E604" w14:textId="77777777" w:rsidR="001D4945" w:rsidRPr="001D4945" w:rsidRDefault="001D4945">
                    <w:pPr>
                      <w:pStyle w:val="Bibliography"/>
                      <w:rPr>
                        <w:noProof/>
                      </w:rPr>
                    </w:pPr>
                    <w:r w:rsidRPr="001D4945">
                      <w:rPr>
                        <w:noProof/>
                      </w:rPr>
                      <w:t>PyTorch, „SSD,” [Online]. Available: https://pytorch.org/vision/main/models/ssd.html [Accessed: 13/03/2024].</w:t>
                    </w:r>
                  </w:p>
                </w:tc>
              </w:tr>
              <w:tr w:rsidR="001D4945" w14:paraId="13D23197" w14:textId="77777777">
                <w:trPr>
                  <w:divId w:val="154928467"/>
                  <w:tblCellSpacing w:w="15" w:type="dxa"/>
                </w:trPr>
                <w:tc>
                  <w:tcPr>
                    <w:tcW w:w="50" w:type="pct"/>
                    <w:hideMark/>
                  </w:tcPr>
                  <w:p w14:paraId="70EF85C8" w14:textId="77777777" w:rsidR="001D4945" w:rsidRDefault="001D4945">
                    <w:pPr>
                      <w:pStyle w:val="Bibliography"/>
                      <w:rPr>
                        <w:noProof/>
                        <w:lang w:val="nl-NL"/>
                      </w:rPr>
                    </w:pPr>
                    <w:r>
                      <w:rPr>
                        <w:noProof/>
                        <w:lang w:val="nl-NL"/>
                      </w:rPr>
                      <w:t xml:space="preserve">[45] </w:t>
                    </w:r>
                  </w:p>
                </w:tc>
                <w:tc>
                  <w:tcPr>
                    <w:tcW w:w="0" w:type="auto"/>
                    <w:hideMark/>
                  </w:tcPr>
                  <w:p w14:paraId="2FEC35A1" w14:textId="77777777" w:rsidR="001D4945" w:rsidRPr="001D4945" w:rsidRDefault="001D4945">
                    <w:pPr>
                      <w:pStyle w:val="Bibliography"/>
                      <w:rPr>
                        <w:noProof/>
                      </w:rPr>
                    </w:pPr>
                    <w:r w:rsidRPr="001D4945">
                      <w:rPr>
                        <w:noProof/>
                      </w:rPr>
                      <w:t>PyTorch, „FCOS,” [Online]. Available: https://pytorch.org/vision/main/models/fcos.html [Accessed: 13/03/2024].</w:t>
                    </w:r>
                  </w:p>
                </w:tc>
              </w:tr>
              <w:tr w:rsidR="001D4945" w14:paraId="211D49E3" w14:textId="77777777">
                <w:trPr>
                  <w:divId w:val="154928467"/>
                  <w:tblCellSpacing w:w="15" w:type="dxa"/>
                </w:trPr>
                <w:tc>
                  <w:tcPr>
                    <w:tcW w:w="50" w:type="pct"/>
                    <w:hideMark/>
                  </w:tcPr>
                  <w:p w14:paraId="01C52801" w14:textId="77777777" w:rsidR="001D4945" w:rsidRDefault="001D4945">
                    <w:pPr>
                      <w:pStyle w:val="Bibliography"/>
                      <w:rPr>
                        <w:noProof/>
                        <w:lang w:val="nl-NL"/>
                      </w:rPr>
                    </w:pPr>
                    <w:r>
                      <w:rPr>
                        <w:noProof/>
                        <w:lang w:val="nl-NL"/>
                      </w:rPr>
                      <w:t xml:space="preserve">[46] </w:t>
                    </w:r>
                  </w:p>
                </w:tc>
                <w:tc>
                  <w:tcPr>
                    <w:tcW w:w="0" w:type="auto"/>
                    <w:hideMark/>
                  </w:tcPr>
                  <w:p w14:paraId="039C600B" w14:textId="77777777" w:rsidR="001D4945" w:rsidRPr="001D4945" w:rsidRDefault="001D4945">
                    <w:pPr>
                      <w:pStyle w:val="Bibliography"/>
                      <w:rPr>
                        <w:noProof/>
                      </w:rPr>
                    </w:pPr>
                    <w:r w:rsidRPr="001D4945">
                      <w:rPr>
                        <w:noProof/>
                      </w:rPr>
                      <w:t>PyTorch, „RetinaNet,” [Online]. Available: https://pytorch.org/vision/main/models/retinanet.html [Accessed: 13/03/2024].</w:t>
                    </w:r>
                  </w:p>
                </w:tc>
              </w:tr>
              <w:tr w:rsidR="001D4945" w14:paraId="5E520A96" w14:textId="77777777">
                <w:trPr>
                  <w:divId w:val="154928467"/>
                  <w:tblCellSpacing w:w="15" w:type="dxa"/>
                </w:trPr>
                <w:tc>
                  <w:tcPr>
                    <w:tcW w:w="50" w:type="pct"/>
                    <w:hideMark/>
                  </w:tcPr>
                  <w:p w14:paraId="7BA8434C" w14:textId="77777777" w:rsidR="001D4945" w:rsidRDefault="001D4945">
                    <w:pPr>
                      <w:pStyle w:val="Bibliography"/>
                      <w:rPr>
                        <w:noProof/>
                        <w:lang w:val="nl-NL"/>
                      </w:rPr>
                    </w:pPr>
                    <w:r>
                      <w:rPr>
                        <w:noProof/>
                        <w:lang w:val="nl-NL"/>
                      </w:rPr>
                      <w:t xml:space="preserve">[47] </w:t>
                    </w:r>
                  </w:p>
                </w:tc>
                <w:tc>
                  <w:tcPr>
                    <w:tcW w:w="0" w:type="auto"/>
                    <w:hideMark/>
                  </w:tcPr>
                  <w:p w14:paraId="012AB442" w14:textId="77777777" w:rsidR="001D4945" w:rsidRDefault="001D4945">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1D4945" w14:paraId="06C4DA0B" w14:textId="77777777">
                <w:trPr>
                  <w:divId w:val="154928467"/>
                  <w:tblCellSpacing w:w="15" w:type="dxa"/>
                </w:trPr>
                <w:tc>
                  <w:tcPr>
                    <w:tcW w:w="50" w:type="pct"/>
                    <w:hideMark/>
                  </w:tcPr>
                  <w:p w14:paraId="0C6D08B1" w14:textId="77777777" w:rsidR="001D4945" w:rsidRDefault="001D4945">
                    <w:pPr>
                      <w:pStyle w:val="Bibliography"/>
                      <w:rPr>
                        <w:noProof/>
                        <w:lang w:val="nl-NL"/>
                      </w:rPr>
                    </w:pPr>
                    <w:r>
                      <w:rPr>
                        <w:noProof/>
                        <w:lang w:val="nl-NL"/>
                      </w:rPr>
                      <w:t xml:space="preserve">[48] </w:t>
                    </w:r>
                  </w:p>
                </w:tc>
                <w:tc>
                  <w:tcPr>
                    <w:tcW w:w="0" w:type="auto"/>
                    <w:hideMark/>
                  </w:tcPr>
                  <w:p w14:paraId="4DF33854" w14:textId="77777777" w:rsidR="001D4945" w:rsidRPr="001D4945" w:rsidRDefault="001D4945">
                    <w:pPr>
                      <w:pStyle w:val="Bibliography"/>
                      <w:rPr>
                        <w:noProof/>
                      </w:rPr>
                    </w:pPr>
                    <w:r w:rsidRPr="001D4945">
                      <w:rPr>
                        <w:noProof/>
                      </w:rPr>
                      <w:t>PapersWithCode, „Torchvision,” [Online]. Available: https://paperswithcode.com/lib/torchvision [Accessed: 13/03/2024].</w:t>
                    </w:r>
                  </w:p>
                </w:tc>
              </w:tr>
              <w:tr w:rsidR="001D4945" w:rsidRPr="001D4945" w14:paraId="25E72D3B" w14:textId="77777777">
                <w:trPr>
                  <w:divId w:val="154928467"/>
                  <w:tblCellSpacing w:w="15" w:type="dxa"/>
                </w:trPr>
                <w:tc>
                  <w:tcPr>
                    <w:tcW w:w="50" w:type="pct"/>
                    <w:hideMark/>
                  </w:tcPr>
                  <w:p w14:paraId="48ED7E36" w14:textId="77777777" w:rsidR="001D4945" w:rsidRDefault="001D4945">
                    <w:pPr>
                      <w:pStyle w:val="Bibliography"/>
                      <w:rPr>
                        <w:noProof/>
                        <w:lang w:val="nl-NL"/>
                      </w:rPr>
                    </w:pPr>
                    <w:r>
                      <w:rPr>
                        <w:noProof/>
                        <w:lang w:val="nl-NL"/>
                      </w:rPr>
                      <w:t xml:space="preserve">[49] </w:t>
                    </w:r>
                  </w:p>
                </w:tc>
                <w:tc>
                  <w:tcPr>
                    <w:tcW w:w="0" w:type="auto"/>
                    <w:hideMark/>
                  </w:tcPr>
                  <w:p w14:paraId="5A0FA985" w14:textId="77777777" w:rsidR="001D4945" w:rsidRDefault="001D4945">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1D4945" w14:paraId="4A3CAD95" w14:textId="77777777">
                <w:trPr>
                  <w:divId w:val="154928467"/>
                  <w:tblCellSpacing w:w="15" w:type="dxa"/>
                </w:trPr>
                <w:tc>
                  <w:tcPr>
                    <w:tcW w:w="50" w:type="pct"/>
                    <w:hideMark/>
                  </w:tcPr>
                  <w:p w14:paraId="30BF0913" w14:textId="77777777" w:rsidR="001D4945" w:rsidRDefault="001D4945">
                    <w:pPr>
                      <w:pStyle w:val="Bibliography"/>
                      <w:rPr>
                        <w:noProof/>
                        <w:lang w:val="nl-NL"/>
                      </w:rPr>
                    </w:pPr>
                    <w:r>
                      <w:rPr>
                        <w:noProof/>
                        <w:lang w:val="nl-NL"/>
                      </w:rPr>
                      <w:t xml:space="preserve">[50] </w:t>
                    </w:r>
                  </w:p>
                </w:tc>
                <w:tc>
                  <w:tcPr>
                    <w:tcW w:w="0" w:type="auto"/>
                    <w:hideMark/>
                  </w:tcPr>
                  <w:p w14:paraId="2BCBF32C" w14:textId="77777777" w:rsidR="001D4945" w:rsidRPr="001D4945" w:rsidRDefault="001D4945">
                    <w:pPr>
                      <w:pStyle w:val="Bibliography"/>
                      <w:rPr>
                        <w:noProof/>
                      </w:rPr>
                    </w:pPr>
                    <w:r w:rsidRPr="001D4945">
                      <w:rPr>
                        <w:noProof/>
                      </w:rPr>
                      <w:t>PapersWithCode, „NAS-FCOS: Fast Neural Architecture Search for Object Detection,” [Online]. Available: https://paperswithcode.com/paper/nas-fcos-fast-neural-architecture-search-for [Accessed: 13/03/2024].</w:t>
                    </w:r>
                  </w:p>
                </w:tc>
              </w:tr>
            </w:tbl>
            <w:p w14:paraId="14DC1BBA" w14:textId="77777777" w:rsidR="001D4945" w:rsidRDefault="001D4945">
              <w:pPr>
                <w:divId w:val="154928467"/>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7" w:name="_Toc31378073"/>
      <w:bookmarkStart w:id="138" w:name="_Toc33538874"/>
      <w:bookmarkStart w:id="139" w:name="_Toc33540978"/>
      <w:bookmarkStart w:id="140" w:name="_Toc33541810"/>
      <w:bookmarkStart w:id="141" w:name="_Toc55125084"/>
      <w:bookmarkStart w:id="142" w:name="_Toc55308014"/>
      <w:bookmarkStart w:id="143" w:name="_Toc167707349"/>
      <w:commentRangeStart w:id="144"/>
      <w:r>
        <w:lastRenderedPageBreak/>
        <w:t>Attachment</w:t>
      </w:r>
      <w:bookmarkEnd w:id="137"/>
      <w:bookmarkEnd w:id="138"/>
      <w:bookmarkEnd w:id="139"/>
      <w:bookmarkEnd w:id="140"/>
      <w:bookmarkEnd w:id="141"/>
      <w:commentRangeEnd w:id="144"/>
      <w:r>
        <w:rPr>
          <w:rStyle w:val="Verwijzingopmerking"/>
          <w:rFonts w:ascii="Calibri" w:eastAsia="Calibri" w:hAnsi="Calibri"/>
          <w:bCs w:val="0"/>
          <w:color w:val="0A0203"/>
          <w:spacing w:val="0"/>
          <w:lang w:val="nl-BE"/>
        </w:rPr>
        <w:commentReference w:id="144"/>
      </w:r>
      <w:bookmarkEnd w:id="142"/>
      <w:bookmarkEnd w:id="143"/>
    </w:p>
    <w:p w14:paraId="334FAE3A" w14:textId="77777777" w:rsidR="005A2C1F" w:rsidRPr="00E6775E" w:rsidRDefault="00000000">
      <w:pPr>
        <w:pStyle w:val="Kop2"/>
        <w:rPr>
          <w:lang w:val="en-GB"/>
        </w:rPr>
      </w:pPr>
      <w:bookmarkStart w:id="145" w:name="_Ref161814631"/>
      <w:bookmarkStart w:id="146" w:name="_Toc167707350"/>
      <w:r w:rsidRPr="00E6775E">
        <w:rPr>
          <w:lang w:val="en-GB"/>
        </w:rPr>
        <w:t>Comparison of object detection models</w:t>
      </w:r>
      <w:bookmarkEnd w:id="145"/>
      <w:bookmarkEnd w:id="146"/>
    </w:p>
    <w:p w14:paraId="45726030" w14:textId="66CB3931" w:rsidR="007725E0" w:rsidRDefault="007725E0" w:rsidP="007725E0">
      <w:pPr>
        <w:pStyle w:val="Caption"/>
        <w:keepNext/>
      </w:pPr>
      <w:r>
        <w:t xml:space="preserve">Table </w:t>
      </w:r>
      <w:r>
        <w:fldChar w:fldCharType="begin"/>
      </w:r>
      <w:r>
        <w:instrText xml:space="preserve"> SEQ Table \* ARABIC </w:instrText>
      </w:r>
      <w:r>
        <w:fldChar w:fldCharType="separate"/>
      </w:r>
      <w:r w:rsidR="00D025C5">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49660F20"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D025C5">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5DACF3A3" w:rsidR="007725E0" w:rsidRDefault="007725E0" w:rsidP="007725E0">
      <w:pPr>
        <w:pStyle w:val="Caption"/>
        <w:keepNext/>
      </w:pPr>
      <w:r>
        <w:t xml:space="preserve">Table </w:t>
      </w:r>
      <w:r>
        <w:fldChar w:fldCharType="begin"/>
      </w:r>
      <w:r>
        <w:instrText xml:space="preserve"> SEQ Table \* ARABIC </w:instrText>
      </w:r>
      <w:r>
        <w:fldChar w:fldCharType="separate"/>
      </w:r>
      <w:r w:rsidR="00D025C5">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45CAD720"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307421A1"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14181683"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810C1C2"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69DDE74D"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7D96852"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1F57194F"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55A2726E"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3A307831"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0C595B7"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06334F5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1D4945" w:rsidRPr="001D4945">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19BD1F97"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00486CCB"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7C8DA19D"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3654884" w:rsidR="007725E0" w:rsidRDefault="007725E0" w:rsidP="007725E0">
      <w:pPr>
        <w:pStyle w:val="Caption"/>
        <w:keepNext/>
      </w:pPr>
      <w:r>
        <w:t xml:space="preserve">Table </w:t>
      </w:r>
      <w:r>
        <w:fldChar w:fldCharType="begin"/>
      </w:r>
      <w:r>
        <w:instrText xml:space="preserve"> SEQ Table \* ARABIC </w:instrText>
      </w:r>
      <w:r>
        <w:fldChar w:fldCharType="separate"/>
      </w:r>
      <w:r w:rsidR="00D025C5">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83B8A3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474CD0EE"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66D80A7C"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11B1B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1FB4E3D5"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1E8DD5E4"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B6B22A8"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01034C6E"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2055E0C3"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3F8C39F2"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5640C5C"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1D4945" w:rsidRPr="001D4945">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175F0448"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3D1DF0D"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BB4AC7E"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7"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5"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4"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3"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7"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650F4" w14:textId="77777777" w:rsidR="0091334B" w:rsidRDefault="0091334B">
      <w:pPr>
        <w:spacing w:after="0"/>
      </w:pPr>
      <w:r>
        <w:separator/>
      </w:r>
    </w:p>
  </w:endnote>
  <w:endnote w:type="continuationSeparator" w:id="0">
    <w:p w14:paraId="54594BF2" w14:textId="77777777" w:rsidR="0091334B" w:rsidRDefault="009133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C3D01" w14:textId="77777777" w:rsidR="0091334B" w:rsidRDefault="0091334B">
      <w:pPr>
        <w:spacing w:after="0"/>
      </w:pPr>
      <w:r>
        <w:rPr>
          <w:color w:val="0A0203"/>
        </w:rPr>
        <w:separator/>
      </w:r>
    </w:p>
  </w:footnote>
  <w:footnote w:type="continuationSeparator" w:id="0">
    <w:p w14:paraId="6245E236" w14:textId="77777777" w:rsidR="0091334B" w:rsidRDefault="0091334B">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431"/>
    <w:rsid w:val="001B2EE5"/>
    <w:rsid w:val="001B5CAD"/>
    <w:rsid w:val="001D47C3"/>
    <w:rsid w:val="001D4945"/>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E523A"/>
    <w:rsid w:val="004F4259"/>
    <w:rsid w:val="004F7B4E"/>
    <w:rsid w:val="00514EB4"/>
    <w:rsid w:val="005342EC"/>
    <w:rsid w:val="005363DD"/>
    <w:rsid w:val="00546F58"/>
    <w:rsid w:val="0056196B"/>
    <w:rsid w:val="005642EA"/>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B6630"/>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B7195"/>
    <w:rsid w:val="008C0A79"/>
    <w:rsid w:val="008D10C1"/>
    <w:rsid w:val="008D3358"/>
    <w:rsid w:val="008E50E8"/>
    <w:rsid w:val="00900B82"/>
    <w:rsid w:val="00907A11"/>
    <w:rsid w:val="0091334B"/>
    <w:rsid w:val="009133C9"/>
    <w:rsid w:val="00914946"/>
    <w:rsid w:val="00920909"/>
    <w:rsid w:val="00930E62"/>
    <w:rsid w:val="009330D0"/>
    <w:rsid w:val="0094171B"/>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19EA"/>
    <w:rsid w:val="00A6334D"/>
    <w:rsid w:val="00A64388"/>
    <w:rsid w:val="00A77BE5"/>
    <w:rsid w:val="00A816B7"/>
    <w:rsid w:val="00A94DC0"/>
    <w:rsid w:val="00AA48FF"/>
    <w:rsid w:val="00AB05A4"/>
    <w:rsid w:val="00AB0977"/>
    <w:rsid w:val="00AB1482"/>
    <w:rsid w:val="00AB7171"/>
    <w:rsid w:val="00AC057A"/>
    <w:rsid w:val="00AC0F71"/>
    <w:rsid w:val="00AD57E9"/>
    <w:rsid w:val="00AE4350"/>
    <w:rsid w:val="00AE6B87"/>
    <w:rsid w:val="00AF183F"/>
    <w:rsid w:val="00AF5696"/>
    <w:rsid w:val="00B01286"/>
    <w:rsid w:val="00B23AC2"/>
    <w:rsid w:val="00B23C13"/>
    <w:rsid w:val="00B308AF"/>
    <w:rsid w:val="00B4626A"/>
    <w:rsid w:val="00B512EB"/>
    <w:rsid w:val="00B57F4A"/>
    <w:rsid w:val="00B60581"/>
    <w:rsid w:val="00B63345"/>
    <w:rsid w:val="00B700B5"/>
    <w:rsid w:val="00B70916"/>
    <w:rsid w:val="00B72EA9"/>
    <w:rsid w:val="00B76DA6"/>
    <w:rsid w:val="00BA00DF"/>
    <w:rsid w:val="00BA2CAF"/>
    <w:rsid w:val="00BB361C"/>
    <w:rsid w:val="00BB7A3E"/>
    <w:rsid w:val="00BC2915"/>
    <w:rsid w:val="00BC50A0"/>
    <w:rsid w:val="00BD3EF7"/>
    <w:rsid w:val="00BE0FEB"/>
    <w:rsid w:val="00BE6991"/>
    <w:rsid w:val="00BF54F3"/>
    <w:rsid w:val="00BF6A22"/>
    <w:rsid w:val="00C030C2"/>
    <w:rsid w:val="00C36A84"/>
    <w:rsid w:val="00C41FB0"/>
    <w:rsid w:val="00C4626C"/>
    <w:rsid w:val="00C63FE1"/>
    <w:rsid w:val="00C701EE"/>
    <w:rsid w:val="00C732A5"/>
    <w:rsid w:val="00C73FE1"/>
    <w:rsid w:val="00C809D0"/>
    <w:rsid w:val="00C87DCC"/>
    <w:rsid w:val="00CB560C"/>
    <w:rsid w:val="00CB63CC"/>
    <w:rsid w:val="00CC1894"/>
    <w:rsid w:val="00CC54BB"/>
    <w:rsid w:val="00CD2702"/>
    <w:rsid w:val="00CD3CFC"/>
    <w:rsid w:val="00CE0262"/>
    <w:rsid w:val="00CE399F"/>
    <w:rsid w:val="00CF1628"/>
    <w:rsid w:val="00D025C5"/>
    <w:rsid w:val="00D06514"/>
    <w:rsid w:val="00D112EC"/>
    <w:rsid w:val="00D20BA0"/>
    <w:rsid w:val="00D4014D"/>
    <w:rsid w:val="00D5210A"/>
    <w:rsid w:val="00D52BD1"/>
    <w:rsid w:val="00D54F0B"/>
    <w:rsid w:val="00D667C9"/>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1C98"/>
    <w:rsid w:val="00ED2FFF"/>
    <w:rsid w:val="00EE69BD"/>
    <w:rsid w:val="00EF344C"/>
    <w:rsid w:val="00F061DF"/>
    <w:rsid w:val="00F12DE8"/>
    <w:rsid w:val="00F20C8D"/>
    <w:rsid w:val="00F255FE"/>
    <w:rsid w:val="00F303BF"/>
    <w:rsid w:val="00F374CE"/>
    <w:rsid w:val="00F43F4A"/>
    <w:rsid w:val="00F607C9"/>
    <w:rsid w:val="00F63019"/>
    <w:rsid w:val="00FA0456"/>
    <w:rsid w:val="00FA4EAB"/>
    <w:rsid w:val="00FC308B"/>
    <w:rsid w:val="00FC7A28"/>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56">
      <w:bodyDiv w:val="1"/>
      <w:marLeft w:val="0"/>
      <w:marRight w:val="0"/>
      <w:marTop w:val="0"/>
      <w:marBottom w:val="0"/>
      <w:divBdr>
        <w:top w:val="none" w:sz="0" w:space="0" w:color="auto"/>
        <w:left w:val="none" w:sz="0" w:space="0" w:color="auto"/>
        <w:bottom w:val="none" w:sz="0" w:space="0" w:color="auto"/>
        <w:right w:val="none" w:sz="0" w:space="0" w:color="auto"/>
      </w:divBdr>
    </w:div>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49284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6219703">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4630443">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104873">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34050760">
      <w:bodyDiv w:val="1"/>
      <w:marLeft w:val="0"/>
      <w:marRight w:val="0"/>
      <w:marTop w:val="0"/>
      <w:marBottom w:val="0"/>
      <w:divBdr>
        <w:top w:val="none" w:sz="0" w:space="0" w:color="auto"/>
        <w:left w:val="none" w:sz="0" w:space="0" w:color="auto"/>
        <w:bottom w:val="none" w:sz="0" w:space="0" w:color="auto"/>
        <w:right w:val="none" w:sz="0" w:space="0" w:color="auto"/>
      </w:divBdr>
    </w:div>
    <w:div w:id="240257580">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47424045">
      <w:bodyDiv w:val="1"/>
      <w:marLeft w:val="0"/>
      <w:marRight w:val="0"/>
      <w:marTop w:val="0"/>
      <w:marBottom w:val="0"/>
      <w:divBdr>
        <w:top w:val="none" w:sz="0" w:space="0" w:color="auto"/>
        <w:left w:val="none" w:sz="0" w:space="0" w:color="auto"/>
        <w:bottom w:val="none" w:sz="0" w:space="0" w:color="auto"/>
        <w:right w:val="none" w:sz="0" w:space="0" w:color="auto"/>
      </w:divBdr>
    </w:div>
    <w:div w:id="248849103">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27132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784496">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78150015">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357217">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696280">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1941470">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446922">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06670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28315069">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2321173">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89260124">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3775389">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520006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02627">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3832490">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19804666">
      <w:bodyDiv w:val="1"/>
      <w:marLeft w:val="0"/>
      <w:marRight w:val="0"/>
      <w:marTop w:val="0"/>
      <w:marBottom w:val="0"/>
      <w:divBdr>
        <w:top w:val="none" w:sz="0" w:space="0" w:color="auto"/>
        <w:left w:val="none" w:sz="0" w:space="0" w:color="auto"/>
        <w:bottom w:val="none" w:sz="0" w:space="0" w:color="auto"/>
        <w:right w:val="none" w:sz="0" w:space="0" w:color="auto"/>
      </w:divBdr>
    </w:div>
    <w:div w:id="821849172">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6673420">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272180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39855429">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323349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0700560">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7948735">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8334998">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168019">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388688">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1506396">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32810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2870">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2857217">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7387418">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0951864">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073227">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3981149">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3326256">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091370">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1896700">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44588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17894">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4532748">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336917">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018557">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3650980">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08482844">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4716778">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3582815">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7094417">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7433971">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3787635">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3316297">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6451638">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6345234">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7456044">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2753271">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8090312">
      <w:bodyDiv w:val="1"/>
      <w:marLeft w:val="0"/>
      <w:marRight w:val="0"/>
      <w:marTop w:val="0"/>
      <w:marBottom w:val="0"/>
      <w:divBdr>
        <w:top w:val="none" w:sz="0" w:space="0" w:color="auto"/>
        <w:left w:val="none" w:sz="0" w:space="0" w:color="auto"/>
        <w:bottom w:val="none" w:sz="0" w:space="0" w:color="auto"/>
        <w:right w:val="none" w:sz="0" w:space="0" w:color="auto"/>
      </w:divBdr>
    </w:div>
    <w:div w:id="2119522416">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35</Pages>
  <Words>11965</Words>
  <Characters>68205</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144</cp:revision>
  <cp:lastPrinted>2024-05-27T11:02:00Z</cp:lastPrinted>
  <dcterms:created xsi:type="dcterms:W3CDTF">2024-03-20T10:06:00Z</dcterms:created>
  <dcterms:modified xsi:type="dcterms:W3CDTF">2024-05-27T11:05:00Z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