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B76D6B5">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06B6F284" w14:textId="77777777" w:rsidR="005A2C1F" w:rsidRDefault="00000000">
      <w:pPr>
        <w:pStyle w:val="Standaard"/>
      </w:pPr>
      <w:r>
        <w:t xml:space="preserve">Een abstract bevat een volledige samenvatting van de </w:t>
      </w:r>
      <w:r>
        <w:rPr>
          <w:rStyle w:val="Engelseterm"/>
          <w:lang w:val="nl-BE"/>
        </w:rPr>
        <w:t>application note</w:t>
      </w:r>
      <w: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14:paraId="33826F8C" w14:textId="77777777" w:rsidR="005A2C1F" w:rsidRDefault="00000000">
      <w:pPr>
        <w:pStyle w:val="Standaard"/>
        <w:rPr>
          <w:color w:val="auto"/>
        </w:rPr>
      </w:pPr>
      <w:r>
        <w:rPr>
          <w:color w:val="auto"/>
        </w:rPr>
        <w:t>Een abstract bestaat uit strikt de volgende onderdelen in de volgorde waarin ze voorkomen:</w:t>
      </w:r>
    </w:p>
    <w:p w14:paraId="2DFE0D2D" w14:textId="77777777" w:rsidR="005A2C1F" w:rsidRDefault="00000000">
      <w:pPr>
        <w:pStyle w:val="Standaard"/>
      </w:pPr>
      <w:r>
        <w:rPr>
          <w:rStyle w:val="Standaardalinea-lettertype"/>
          <w:color w:val="auto"/>
          <w:shd w:val="clear" w:color="auto" w:fill="FFFF00"/>
        </w:rPr>
        <w:t>- In één tot twee zinnen de AN kunnen samenvatten. Dit is het moeilijkste stuk. Hoe vat je de volledige AN van introductie tot conclusie samen in één tot twee zinnen die aanzetten tot lezen van het abstract/AN?</w:t>
      </w:r>
    </w:p>
    <w:p w14:paraId="064C3D7C" w14:textId="77777777" w:rsidR="005A2C1F" w:rsidRDefault="00000000">
      <w:pPr>
        <w:pStyle w:val="Standaard"/>
      </w:pPr>
      <w:r>
        <w:rPr>
          <w:rStyle w:val="Standaardalinea-lettertype"/>
          <w:color w:val="auto"/>
          <w:shd w:val="clear" w:color="auto" w:fill="00FF00"/>
        </w:rPr>
        <w:t>- Licht het probleem wat deze AN wil oplossen toe. Je kan het ook zien als het doel van het project. Start met de maatschappelijke context toe te lichten. Vermeld vervolgens dat probleem.</w:t>
      </w:r>
    </w:p>
    <w:p w14:paraId="35DF721F" w14:textId="77777777" w:rsidR="005A2C1F" w:rsidRDefault="00000000">
      <w:pPr>
        <w:pStyle w:val="Standaard"/>
      </w:pPr>
      <w:r>
        <w:rPr>
          <w:rStyle w:val="Standaardalinea-lettertype"/>
          <w:color w:val="auto"/>
          <w:shd w:val="clear" w:color="auto" w:fill="00FFFF"/>
        </w:rPr>
        <w:t>- Vertel hoe je dit probleem oplost. Hoe wordt het probleem aangepakt en waar is deze aanpak op gebaseerd?</w:t>
      </w:r>
    </w:p>
    <w:p w14:paraId="5829F251" w14:textId="77777777" w:rsidR="005A2C1F" w:rsidRDefault="00000000">
      <w:pPr>
        <w:pStyle w:val="Standaard"/>
      </w:pPr>
      <w:r>
        <w:rPr>
          <w:rStyle w:val="Standaardalinea-lettertype"/>
          <w:color w:val="auto"/>
          <w:shd w:val="clear" w:color="auto" w:fill="FF00FF"/>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14:paraId="5C41EC35" w14:textId="77777777" w:rsidR="005A2C1F" w:rsidRDefault="00000000">
      <w:pPr>
        <w:pStyle w:val="Standaard"/>
      </w:pPr>
      <w:r>
        <w:rPr>
          <w:rStyle w:val="Standaardalinea-lettertype"/>
          <w:color w:val="auto"/>
          <w:shd w:val="clear" w:color="auto" w:fill="808000"/>
        </w:rPr>
        <w:t>- Geef een korte conclusie van het werk dat in de AN uit de doeken wordt gedaan. Je kan dit zelfs vanuit een ander standpunt concluderen. Heb je bereikt wat je wou bereiken?</w:t>
      </w:r>
    </w:p>
    <w:p w14:paraId="680FA4D6" w14:textId="77777777" w:rsidR="005A2C1F" w:rsidRDefault="00000000">
      <w:pPr>
        <w:pStyle w:val="Standaard"/>
      </w:pPr>
      <w:r>
        <w:rPr>
          <w:rStyle w:val="Standaardalinea-lettertype"/>
          <w:color w:val="auto"/>
          <w:shd w:val="clear" w:color="auto" w:fill="FF0000"/>
        </w:rPr>
        <w:t>- Sluit af met een zeer beknopte zin waar je de mogelijke meerwaarde van het werk naar de toekomst toe tot de kern vat.</w:t>
      </w:r>
    </w:p>
    <w:p w14:paraId="3B33A20D" w14:textId="77777777" w:rsidR="005A2C1F" w:rsidRDefault="00000000">
      <w:pPr>
        <w:pStyle w:val="Standaard"/>
        <w:pageBreakBefore/>
        <w:rPr>
          <w:b/>
          <w:bCs/>
        </w:rPr>
      </w:pPr>
      <w:r>
        <w:rPr>
          <w:b/>
          <w:bCs/>
        </w:rPr>
        <w:lastRenderedPageBreak/>
        <w:t>Voorbeeld:</w:t>
      </w:r>
    </w:p>
    <w:p w14:paraId="46DC8D50" w14:textId="77777777" w:rsidR="005A2C1F" w:rsidRDefault="00000000">
      <w:pPr>
        <w:pStyle w:val="Standaard"/>
      </w:pPr>
      <w:r>
        <w:rPr>
          <w:rStyle w:val="Standaardalinea-lettertype"/>
          <w:color w:val="auto"/>
          <w:shd w:val="clear" w:color="auto" w:fill="FFFF00"/>
        </w:rPr>
        <w:t>De eerste stap naar goede AN van junior-collega’s is het opstellen van een template die het voorbeeld geeft en ook toelicht hoe een AN geschreven moet worden.</w:t>
      </w:r>
      <w:r>
        <w:rPr>
          <w:rStyle w:val="Standaardalinea-lettertype"/>
          <w:color w:val="auto"/>
        </w:rPr>
        <w:t xml:space="preserve"> </w:t>
      </w:r>
      <w:r>
        <w:rPr>
          <w:rStyle w:val="Standaardalinea-lettertype"/>
          <w:color w:val="auto"/>
          <w:shd w:val="clear" w:color="auto" w:fill="00FF00"/>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rStyle w:val="Standaardalinea-lettertype"/>
          <w:color w:val="auto"/>
        </w:rPr>
        <w:t xml:space="preserve"> </w:t>
      </w:r>
      <w:r>
        <w:rPr>
          <w:rStyle w:val="Standaardalinea-lettertype"/>
          <w:color w:val="auto"/>
          <w:shd w:val="clear" w:color="auto" w:fill="00FFFF"/>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rStyle w:val="Standaardalinea-lettertype"/>
          <w:color w:val="auto"/>
        </w:rPr>
        <w:t xml:space="preserve"> </w:t>
      </w:r>
      <w:r>
        <w:rPr>
          <w:rStyle w:val="Standaardalinea-lettertype"/>
          <w:color w:val="auto"/>
          <w:shd w:val="clear" w:color="auto" w:fill="FF00FF"/>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rStyle w:val="Standaardalinea-lettertype"/>
          <w:color w:val="auto"/>
        </w:rPr>
        <w:t xml:space="preserve"> </w:t>
      </w:r>
      <w:r>
        <w:rPr>
          <w:rStyle w:val="Standaardalinea-lettertype"/>
          <w:color w:val="auto"/>
          <w:shd w:val="clear" w:color="auto" w:fill="808000"/>
        </w:rPr>
        <w:t>De originele opzet van de AN-template is bereikt en de informatie is volledig, maar de template kan nog aangesterkt worden met voorbeelden.</w:t>
      </w:r>
      <w:r>
        <w:rPr>
          <w:rStyle w:val="Standaardalinea-lettertype"/>
          <w:color w:val="auto"/>
        </w:rPr>
        <w:t xml:space="preserve"> </w:t>
      </w:r>
      <w:r>
        <w:rPr>
          <w:rStyle w:val="Standaardalinea-lettertype"/>
          <w:color w:val="auto"/>
          <w:shd w:val="clear" w:color="auto" w:fill="FF0000"/>
        </w:rPr>
        <w:t>De ontwikkeling van deze AN die over de gehele opleiding gebruikt wordt, zal de kwaliteit van de AN van alle junior-collega’s doen toenemen.</w:t>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2C487CD8" w14:textId="51904C75" w:rsidR="005B5BD8"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4163595" w:history="1">
        <w:r w:rsidR="005B5BD8" w:rsidRPr="00685BFD">
          <w:rPr>
            <w:rStyle w:val="Hyperlink"/>
            <w:noProof/>
          </w:rPr>
          <w:t>1</w:t>
        </w:r>
        <w:r w:rsidR="005B5BD8">
          <w:rPr>
            <w:rFonts w:asciiTheme="minorHAnsi" w:eastAsiaTheme="minorEastAsia" w:hAnsiTheme="minorHAnsi" w:cstheme="minorBidi"/>
            <w:noProof/>
            <w:kern w:val="2"/>
            <w:sz w:val="24"/>
            <w:szCs w:val="24"/>
            <w:lang w:eastAsia="en-GB"/>
            <w14:ligatures w14:val="standardContextual"/>
          </w:rPr>
          <w:tab/>
        </w:r>
        <w:r w:rsidR="005B5BD8" w:rsidRPr="00685BFD">
          <w:rPr>
            <w:rStyle w:val="Hyperlink"/>
            <w:noProof/>
          </w:rPr>
          <w:t>Introduction</w:t>
        </w:r>
        <w:r w:rsidR="005B5BD8">
          <w:rPr>
            <w:noProof/>
          </w:rPr>
          <w:tab/>
        </w:r>
        <w:r w:rsidR="005B5BD8">
          <w:rPr>
            <w:noProof/>
          </w:rPr>
          <w:fldChar w:fldCharType="begin"/>
        </w:r>
        <w:r w:rsidR="005B5BD8">
          <w:rPr>
            <w:noProof/>
          </w:rPr>
          <w:instrText xml:space="preserve"> PAGEREF _Toc164163595 \h </w:instrText>
        </w:r>
        <w:r w:rsidR="005B5BD8">
          <w:rPr>
            <w:noProof/>
          </w:rPr>
        </w:r>
        <w:r w:rsidR="005B5BD8">
          <w:rPr>
            <w:noProof/>
          </w:rPr>
          <w:fldChar w:fldCharType="separate"/>
        </w:r>
        <w:r w:rsidR="005B5BD8">
          <w:rPr>
            <w:noProof/>
          </w:rPr>
          <w:t>3</w:t>
        </w:r>
        <w:r w:rsidR="005B5BD8">
          <w:rPr>
            <w:noProof/>
          </w:rPr>
          <w:fldChar w:fldCharType="end"/>
        </w:r>
      </w:hyperlink>
    </w:p>
    <w:p w14:paraId="73EA292E" w14:textId="202A3924" w:rsidR="005B5BD8" w:rsidRDefault="005B5BD8">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596" w:history="1">
        <w:r w:rsidRPr="00685BFD">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Material and methods</w:t>
        </w:r>
        <w:r>
          <w:rPr>
            <w:noProof/>
          </w:rPr>
          <w:tab/>
        </w:r>
        <w:r>
          <w:rPr>
            <w:noProof/>
          </w:rPr>
          <w:fldChar w:fldCharType="begin"/>
        </w:r>
        <w:r>
          <w:rPr>
            <w:noProof/>
          </w:rPr>
          <w:instrText xml:space="preserve"> PAGEREF _Toc164163596 \h </w:instrText>
        </w:r>
        <w:r>
          <w:rPr>
            <w:noProof/>
          </w:rPr>
        </w:r>
        <w:r>
          <w:rPr>
            <w:noProof/>
          </w:rPr>
          <w:fldChar w:fldCharType="separate"/>
        </w:r>
        <w:r>
          <w:rPr>
            <w:noProof/>
          </w:rPr>
          <w:t>4</w:t>
        </w:r>
        <w:r>
          <w:rPr>
            <w:noProof/>
          </w:rPr>
          <w:fldChar w:fldCharType="end"/>
        </w:r>
      </w:hyperlink>
    </w:p>
    <w:p w14:paraId="793ACB2F" w14:textId="75C7782F"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597" w:history="1">
        <w:r w:rsidRPr="00685BFD">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Programming language and UI framework</w:t>
        </w:r>
        <w:r>
          <w:rPr>
            <w:noProof/>
          </w:rPr>
          <w:tab/>
        </w:r>
        <w:r>
          <w:rPr>
            <w:noProof/>
          </w:rPr>
          <w:fldChar w:fldCharType="begin"/>
        </w:r>
        <w:r>
          <w:rPr>
            <w:noProof/>
          </w:rPr>
          <w:instrText xml:space="preserve"> PAGEREF _Toc164163597 \h </w:instrText>
        </w:r>
        <w:r>
          <w:rPr>
            <w:noProof/>
          </w:rPr>
        </w:r>
        <w:r>
          <w:rPr>
            <w:noProof/>
          </w:rPr>
          <w:fldChar w:fldCharType="separate"/>
        </w:r>
        <w:r>
          <w:rPr>
            <w:noProof/>
          </w:rPr>
          <w:t>4</w:t>
        </w:r>
        <w:r>
          <w:rPr>
            <w:noProof/>
          </w:rPr>
          <w:fldChar w:fldCharType="end"/>
        </w:r>
      </w:hyperlink>
    </w:p>
    <w:p w14:paraId="5F91C57B" w14:textId="79C7F1A1"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598" w:history="1">
        <w:r w:rsidRPr="00685BFD">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Object detection model comparison</w:t>
        </w:r>
        <w:r>
          <w:rPr>
            <w:noProof/>
          </w:rPr>
          <w:tab/>
        </w:r>
        <w:r>
          <w:rPr>
            <w:noProof/>
          </w:rPr>
          <w:fldChar w:fldCharType="begin"/>
        </w:r>
        <w:r>
          <w:rPr>
            <w:noProof/>
          </w:rPr>
          <w:instrText xml:space="preserve"> PAGEREF _Toc164163598 \h </w:instrText>
        </w:r>
        <w:r>
          <w:rPr>
            <w:noProof/>
          </w:rPr>
        </w:r>
        <w:r>
          <w:rPr>
            <w:noProof/>
          </w:rPr>
          <w:fldChar w:fldCharType="separate"/>
        </w:r>
        <w:r>
          <w:rPr>
            <w:noProof/>
          </w:rPr>
          <w:t>5</w:t>
        </w:r>
        <w:r>
          <w:rPr>
            <w:noProof/>
          </w:rPr>
          <w:fldChar w:fldCharType="end"/>
        </w:r>
      </w:hyperlink>
    </w:p>
    <w:p w14:paraId="7651DFD0" w14:textId="4FB872BF"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599" w:history="1">
        <w:r w:rsidRPr="00685BFD">
          <w:rPr>
            <w:rStyle w:val="Hyperlink"/>
            <w:noProof/>
          </w:rPr>
          <w:t>2.2.1</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Metrics and models</w:t>
        </w:r>
        <w:r>
          <w:rPr>
            <w:noProof/>
          </w:rPr>
          <w:tab/>
        </w:r>
        <w:r>
          <w:rPr>
            <w:noProof/>
          </w:rPr>
          <w:fldChar w:fldCharType="begin"/>
        </w:r>
        <w:r>
          <w:rPr>
            <w:noProof/>
          </w:rPr>
          <w:instrText xml:space="preserve"> PAGEREF _Toc164163599 \h </w:instrText>
        </w:r>
        <w:r>
          <w:rPr>
            <w:noProof/>
          </w:rPr>
        </w:r>
        <w:r>
          <w:rPr>
            <w:noProof/>
          </w:rPr>
          <w:fldChar w:fldCharType="separate"/>
        </w:r>
        <w:r>
          <w:rPr>
            <w:noProof/>
          </w:rPr>
          <w:t>5</w:t>
        </w:r>
        <w:r>
          <w:rPr>
            <w:noProof/>
          </w:rPr>
          <w:fldChar w:fldCharType="end"/>
        </w:r>
      </w:hyperlink>
    </w:p>
    <w:p w14:paraId="3E04307D" w14:textId="7DA28FB0"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0" w:history="1">
        <w:r w:rsidRPr="00685BFD">
          <w:rPr>
            <w:rStyle w:val="Hyperlink"/>
            <w:noProof/>
          </w:rPr>
          <w:t>2.2.2</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Comparison</w:t>
        </w:r>
        <w:r>
          <w:rPr>
            <w:noProof/>
          </w:rPr>
          <w:tab/>
        </w:r>
        <w:r>
          <w:rPr>
            <w:noProof/>
          </w:rPr>
          <w:fldChar w:fldCharType="begin"/>
        </w:r>
        <w:r>
          <w:rPr>
            <w:noProof/>
          </w:rPr>
          <w:instrText xml:space="preserve"> PAGEREF _Toc164163600 \h </w:instrText>
        </w:r>
        <w:r>
          <w:rPr>
            <w:noProof/>
          </w:rPr>
        </w:r>
        <w:r>
          <w:rPr>
            <w:noProof/>
          </w:rPr>
          <w:fldChar w:fldCharType="separate"/>
        </w:r>
        <w:r>
          <w:rPr>
            <w:noProof/>
          </w:rPr>
          <w:t>6</w:t>
        </w:r>
        <w:r>
          <w:rPr>
            <w:noProof/>
          </w:rPr>
          <w:fldChar w:fldCharType="end"/>
        </w:r>
      </w:hyperlink>
    </w:p>
    <w:p w14:paraId="41C5040D" w14:textId="487BA521"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1" w:history="1">
        <w:r w:rsidRPr="00685BFD">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Data augmentation</w:t>
        </w:r>
        <w:r>
          <w:rPr>
            <w:noProof/>
          </w:rPr>
          <w:tab/>
        </w:r>
        <w:r>
          <w:rPr>
            <w:noProof/>
          </w:rPr>
          <w:fldChar w:fldCharType="begin"/>
        </w:r>
        <w:r>
          <w:rPr>
            <w:noProof/>
          </w:rPr>
          <w:instrText xml:space="preserve"> PAGEREF _Toc164163601 \h </w:instrText>
        </w:r>
        <w:r>
          <w:rPr>
            <w:noProof/>
          </w:rPr>
        </w:r>
        <w:r>
          <w:rPr>
            <w:noProof/>
          </w:rPr>
          <w:fldChar w:fldCharType="separate"/>
        </w:r>
        <w:r>
          <w:rPr>
            <w:noProof/>
          </w:rPr>
          <w:t>7</w:t>
        </w:r>
        <w:r>
          <w:rPr>
            <w:noProof/>
          </w:rPr>
          <w:fldChar w:fldCharType="end"/>
        </w:r>
      </w:hyperlink>
    </w:p>
    <w:p w14:paraId="3E393BFE" w14:textId="22A3D7EE" w:rsidR="005B5BD8" w:rsidRDefault="005B5BD8">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2" w:history="1">
        <w:r w:rsidRPr="00685BFD">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Results</w:t>
        </w:r>
        <w:r>
          <w:rPr>
            <w:noProof/>
          </w:rPr>
          <w:tab/>
        </w:r>
        <w:r>
          <w:rPr>
            <w:noProof/>
          </w:rPr>
          <w:fldChar w:fldCharType="begin"/>
        </w:r>
        <w:r>
          <w:rPr>
            <w:noProof/>
          </w:rPr>
          <w:instrText xml:space="preserve"> PAGEREF _Toc164163602 \h </w:instrText>
        </w:r>
        <w:r>
          <w:rPr>
            <w:noProof/>
          </w:rPr>
        </w:r>
        <w:r>
          <w:rPr>
            <w:noProof/>
          </w:rPr>
          <w:fldChar w:fldCharType="separate"/>
        </w:r>
        <w:r>
          <w:rPr>
            <w:noProof/>
          </w:rPr>
          <w:t>8</w:t>
        </w:r>
        <w:r>
          <w:rPr>
            <w:noProof/>
          </w:rPr>
          <w:fldChar w:fldCharType="end"/>
        </w:r>
      </w:hyperlink>
    </w:p>
    <w:p w14:paraId="34BF4DE0" w14:textId="253C6341"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3" w:history="1">
        <w:r w:rsidRPr="00685BFD">
          <w:rPr>
            <w:rStyle w:val="Hyperlink"/>
            <w:noProof/>
          </w:rPr>
          <w:t>3.1</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Implementation of models</w:t>
        </w:r>
        <w:r>
          <w:rPr>
            <w:noProof/>
          </w:rPr>
          <w:tab/>
        </w:r>
        <w:r>
          <w:rPr>
            <w:noProof/>
          </w:rPr>
          <w:fldChar w:fldCharType="begin"/>
        </w:r>
        <w:r>
          <w:rPr>
            <w:noProof/>
          </w:rPr>
          <w:instrText xml:space="preserve"> PAGEREF _Toc164163603 \h </w:instrText>
        </w:r>
        <w:r>
          <w:rPr>
            <w:noProof/>
          </w:rPr>
        </w:r>
        <w:r>
          <w:rPr>
            <w:noProof/>
          </w:rPr>
          <w:fldChar w:fldCharType="separate"/>
        </w:r>
        <w:r>
          <w:rPr>
            <w:noProof/>
          </w:rPr>
          <w:t>8</w:t>
        </w:r>
        <w:r>
          <w:rPr>
            <w:noProof/>
          </w:rPr>
          <w:fldChar w:fldCharType="end"/>
        </w:r>
      </w:hyperlink>
    </w:p>
    <w:p w14:paraId="2A1B529C" w14:textId="425B7AEC"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4" w:history="1">
        <w:r w:rsidRPr="00685BFD">
          <w:rPr>
            <w:rStyle w:val="Hyperlink"/>
            <w:noProof/>
          </w:rPr>
          <w:t>3.1.1</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YOLOv9</w:t>
        </w:r>
        <w:r>
          <w:rPr>
            <w:noProof/>
          </w:rPr>
          <w:tab/>
        </w:r>
        <w:r>
          <w:rPr>
            <w:noProof/>
          </w:rPr>
          <w:fldChar w:fldCharType="begin"/>
        </w:r>
        <w:r>
          <w:rPr>
            <w:noProof/>
          </w:rPr>
          <w:instrText xml:space="preserve"> PAGEREF _Toc164163604 \h </w:instrText>
        </w:r>
        <w:r>
          <w:rPr>
            <w:noProof/>
          </w:rPr>
        </w:r>
        <w:r>
          <w:rPr>
            <w:noProof/>
          </w:rPr>
          <w:fldChar w:fldCharType="separate"/>
        </w:r>
        <w:r>
          <w:rPr>
            <w:noProof/>
          </w:rPr>
          <w:t>8</w:t>
        </w:r>
        <w:r>
          <w:rPr>
            <w:noProof/>
          </w:rPr>
          <w:fldChar w:fldCharType="end"/>
        </w:r>
      </w:hyperlink>
    </w:p>
    <w:p w14:paraId="753CE20A" w14:textId="6AB05029"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5" w:history="1">
        <w:r w:rsidRPr="00685BFD">
          <w:rPr>
            <w:rStyle w:val="Hyperlink"/>
            <w:noProof/>
          </w:rPr>
          <w:t>3.1.2</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RT-DETR</w:t>
        </w:r>
        <w:r>
          <w:rPr>
            <w:noProof/>
          </w:rPr>
          <w:tab/>
        </w:r>
        <w:r>
          <w:rPr>
            <w:noProof/>
          </w:rPr>
          <w:fldChar w:fldCharType="begin"/>
        </w:r>
        <w:r>
          <w:rPr>
            <w:noProof/>
          </w:rPr>
          <w:instrText xml:space="preserve"> PAGEREF _Toc164163605 \h </w:instrText>
        </w:r>
        <w:r>
          <w:rPr>
            <w:noProof/>
          </w:rPr>
        </w:r>
        <w:r>
          <w:rPr>
            <w:noProof/>
          </w:rPr>
          <w:fldChar w:fldCharType="separate"/>
        </w:r>
        <w:r>
          <w:rPr>
            <w:noProof/>
          </w:rPr>
          <w:t>8</w:t>
        </w:r>
        <w:r>
          <w:rPr>
            <w:noProof/>
          </w:rPr>
          <w:fldChar w:fldCharType="end"/>
        </w:r>
      </w:hyperlink>
    </w:p>
    <w:p w14:paraId="3BB8A2C1" w14:textId="5E0574D4"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6" w:history="1">
        <w:r w:rsidRPr="00685BFD">
          <w:rPr>
            <w:rStyle w:val="Hyperlink"/>
            <w:noProof/>
          </w:rPr>
          <w:t>3.1.3</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Co-DINO</w:t>
        </w:r>
        <w:r>
          <w:rPr>
            <w:noProof/>
          </w:rPr>
          <w:tab/>
        </w:r>
        <w:r>
          <w:rPr>
            <w:noProof/>
          </w:rPr>
          <w:fldChar w:fldCharType="begin"/>
        </w:r>
        <w:r>
          <w:rPr>
            <w:noProof/>
          </w:rPr>
          <w:instrText xml:space="preserve"> PAGEREF _Toc164163606 \h </w:instrText>
        </w:r>
        <w:r>
          <w:rPr>
            <w:noProof/>
          </w:rPr>
        </w:r>
        <w:r>
          <w:rPr>
            <w:noProof/>
          </w:rPr>
          <w:fldChar w:fldCharType="separate"/>
        </w:r>
        <w:r>
          <w:rPr>
            <w:noProof/>
          </w:rPr>
          <w:t>8</w:t>
        </w:r>
        <w:r>
          <w:rPr>
            <w:noProof/>
          </w:rPr>
          <w:fldChar w:fldCharType="end"/>
        </w:r>
      </w:hyperlink>
    </w:p>
    <w:p w14:paraId="3548892D" w14:textId="7056B06D"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7" w:history="1">
        <w:r w:rsidRPr="00685BFD">
          <w:rPr>
            <w:rStyle w:val="Hyperlink"/>
            <w:noProof/>
          </w:rPr>
          <w:t>3.2</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Application</w:t>
        </w:r>
        <w:r>
          <w:rPr>
            <w:noProof/>
          </w:rPr>
          <w:tab/>
        </w:r>
        <w:r>
          <w:rPr>
            <w:noProof/>
          </w:rPr>
          <w:fldChar w:fldCharType="begin"/>
        </w:r>
        <w:r>
          <w:rPr>
            <w:noProof/>
          </w:rPr>
          <w:instrText xml:space="preserve"> PAGEREF _Toc164163607 \h </w:instrText>
        </w:r>
        <w:r>
          <w:rPr>
            <w:noProof/>
          </w:rPr>
        </w:r>
        <w:r>
          <w:rPr>
            <w:noProof/>
          </w:rPr>
          <w:fldChar w:fldCharType="separate"/>
        </w:r>
        <w:r>
          <w:rPr>
            <w:noProof/>
          </w:rPr>
          <w:t>8</w:t>
        </w:r>
        <w:r>
          <w:rPr>
            <w:noProof/>
          </w:rPr>
          <w:fldChar w:fldCharType="end"/>
        </w:r>
      </w:hyperlink>
    </w:p>
    <w:p w14:paraId="3AC34CA1" w14:textId="7B08E7EB"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8" w:history="1">
        <w:r w:rsidRPr="00685BFD">
          <w:rPr>
            <w:rStyle w:val="Hyperlink"/>
            <w:noProof/>
          </w:rPr>
          <w:t>3.2.1</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Dataset creator</w:t>
        </w:r>
        <w:r>
          <w:rPr>
            <w:noProof/>
          </w:rPr>
          <w:tab/>
        </w:r>
        <w:r>
          <w:rPr>
            <w:noProof/>
          </w:rPr>
          <w:fldChar w:fldCharType="begin"/>
        </w:r>
        <w:r>
          <w:rPr>
            <w:noProof/>
          </w:rPr>
          <w:instrText xml:space="preserve"> PAGEREF _Toc164163608 \h </w:instrText>
        </w:r>
        <w:r>
          <w:rPr>
            <w:noProof/>
          </w:rPr>
        </w:r>
        <w:r>
          <w:rPr>
            <w:noProof/>
          </w:rPr>
          <w:fldChar w:fldCharType="separate"/>
        </w:r>
        <w:r>
          <w:rPr>
            <w:noProof/>
          </w:rPr>
          <w:t>8</w:t>
        </w:r>
        <w:r>
          <w:rPr>
            <w:noProof/>
          </w:rPr>
          <w:fldChar w:fldCharType="end"/>
        </w:r>
      </w:hyperlink>
    </w:p>
    <w:p w14:paraId="715F88B0" w14:textId="11711489"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09" w:history="1">
        <w:r w:rsidRPr="00685BFD">
          <w:rPr>
            <w:rStyle w:val="Hyperlink"/>
            <w:noProof/>
          </w:rPr>
          <w:t>3.2.2</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Training</w:t>
        </w:r>
        <w:r>
          <w:rPr>
            <w:noProof/>
          </w:rPr>
          <w:tab/>
        </w:r>
        <w:r>
          <w:rPr>
            <w:noProof/>
          </w:rPr>
          <w:fldChar w:fldCharType="begin"/>
        </w:r>
        <w:r>
          <w:rPr>
            <w:noProof/>
          </w:rPr>
          <w:instrText xml:space="preserve"> PAGEREF _Toc164163609 \h </w:instrText>
        </w:r>
        <w:r>
          <w:rPr>
            <w:noProof/>
          </w:rPr>
        </w:r>
        <w:r>
          <w:rPr>
            <w:noProof/>
          </w:rPr>
          <w:fldChar w:fldCharType="separate"/>
        </w:r>
        <w:r>
          <w:rPr>
            <w:noProof/>
          </w:rPr>
          <w:t>11</w:t>
        </w:r>
        <w:r>
          <w:rPr>
            <w:noProof/>
          </w:rPr>
          <w:fldChar w:fldCharType="end"/>
        </w:r>
      </w:hyperlink>
    </w:p>
    <w:p w14:paraId="790BBDB9" w14:textId="6A5D9431"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0" w:history="1">
        <w:r w:rsidRPr="00685BFD">
          <w:rPr>
            <w:rStyle w:val="Hyperlink"/>
            <w:noProof/>
          </w:rPr>
          <w:t>3.2.3</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Testing</w:t>
        </w:r>
        <w:r>
          <w:rPr>
            <w:noProof/>
          </w:rPr>
          <w:tab/>
        </w:r>
        <w:r>
          <w:rPr>
            <w:noProof/>
          </w:rPr>
          <w:fldChar w:fldCharType="begin"/>
        </w:r>
        <w:r>
          <w:rPr>
            <w:noProof/>
          </w:rPr>
          <w:instrText xml:space="preserve"> PAGEREF _Toc164163610 \h </w:instrText>
        </w:r>
        <w:r>
          <w:rPr>
            <w:noProof/>
          </w:rPr>
        </w:r>
        <w:r>
          <w:rPr>
            <w:noProof/>
          </w:rPr>
          <w:fldChar w:fldCharType="separate"/>
        </w:r>
        <w:r>
          <w:rPr>
            <w:noProof/>
          </w:rPr>
          <w:t>11</w:t>
        </w:r>
        <w:r>
          <w:rPr>
            <w:noProof/>
          </w:rPr>
          <w:fldChar w:fldCharType="end"/>
        </w:r>
      </w:hyperlink>
    </w:p>
    <w:p w14:paraId="527A50BA" w14:textId="47A2551F"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1" w:history="1">
        <w:r w:rsidRPr="00685BFD">
          <w:rPr>
            <w:rStyle w:val="Hyperlink"/>
            <w:noProof/>
          </w:rPr>
          <w:t>3.2.4</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Settings</w:t>
        </w:r>
        <w:r>
          <w:rPr>
            <w:noProof/>
          </w:rPr>
          <w:tab/>
        </w:r>
        <w:r>
          <w:rPr>
            <w:noProof/>
          </w:rPr>
          <w:fldChar w:fldCharType="begin"/>
        </w:r>
        <w:r>
          <w:rPr>
            <w:noProof/>
          </w:rPr>
          <w:instrText xml:space="preserve"> PAGEREF _Toc164163611 \h </w:instrText>
        </w:r>
        <w:r>
          <w:rPr>
            <w:noProof/>
          </w:rPr>
        </w:r>
        <w:r>
          <w:rPr>
            <w:noProof/>
          </w:rPr>
          <w:fldChar w:fldCharType="separate"/>
        </w:r>
        <w:r>
          <w:rPr>
            <w:noProof/>
          </w:rPr>
          <w:t>11</w:t>
        </w:r>
        <w:r>
          <w:rPr>
            <w:noProof/>
          </w:rPr>
          <w:fldChar w:fldCharType="end"/>
        </w:r>
      </w:hyperlink>
    </w:p>
    <w:p w14:paraId="3977C66A" w14:textId="21C48BC8"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2" w:history="1">
        <w:r w:rsidRPr="00685BFD">
          <w:rPr>
            <w:rStyle w:val="Hyperlink"/>
            <w:noProof/>
          </w:rPr>
          <w:t>3.3</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API</w:t>
        </w:r>
        <w:r>
          <w:rPr>
            <w:noProof/>
          </w:rPr>
          <w:tab/>
        </w:r>
        <w:r>
          <w:rPr>
            <w:noProof/>
          </w:rPr>
          <w:fldChar w:fldCharType="begin"/>
        </w:r>
        <w:r>
          <w:rPr>
            <w:noProof/>
          </w:rPr>
          <w:instrText xml:space="preserve"> PAGEREF _Toc164163612 \h </w:instrText>
        </w:r>
        <w:r>
          <w:rPr>
            <w:noProof/>
          </w:rPr>
        </w:r>
        <w:r>
          <w:rPr>
            <w:noProof/>
          </w:rPr>
          <w:fldChar w:fldCharType="separate"/>
        </w:r>
        <w:r>
          <w:rPr>
            <w:noProof/>
          </w:rPr>
          <w:t>11</w:t>
        </w:r>
        <w:r>
          <w:rPr>
            <w:noProof/>
          </w:rPr>
          <w:fldChar w:fldCharType="end"/>
        </w:r>
      </w:hyperlink>
    </w:p>
    <w:p w14:paraId="430397FD" w14:textId="77017A07"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3" w:history="1">
        <w:r w:rsidRPr="00685BFD">
          <w:rPr>
            <w:rStyle w:val="Hyperlink"/>
            <w:noProof/>
          </w:rPr>
          <w:t>3.4</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Primary flow</w:t>
        </w:r>
        <w:r>
          <w:rPr>
            <w:noProof/>
          </w:rPr>
          <w:tab/>
        </w:r>
        <w:r>
          <w:rPr>
            <w:noProof/>
          </w:rPr>
          <w:fldChar w:fldCharType="begin"/>
        </w:r>
        <w:r>
          <w:rPr>
            <w:noProof/>
          </w:rPr>
          <w:instrText xml:space="preserve"> PAGEREF _Toc164163613 \h </w:instrText>
        </w:r>
        <w:r>
          <w:rPr>
            <w:noProof/>
          </w:rPr>
        </w:r>
        <w:r>
          <w:rPr>
            <w:noProof/>
          </w:rPr>
          <w:fldChar w:fldCharType="separate"/>
        </w:r>
        <w:r>
          <w:rPr>
            <w:noProof/>
          </w:rPr>
          <w:t>11</w:t>
        </w:r>
        <w:r>
          <w:rPr>
            <w:noProof/>
          </w:rPr>
          <w:fldChar w:fldCharType="end"/>
        </w:r>
      </w:hyperlink>
    </w:p>
    <w:p w14:paraId="7BEAA9AF" w14:textId="7FC8F1EE" w:rsidR="005B5BD8" w:rsidRDefault="005B5BD8">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4" w:history="1">
        <w:r w:rsidRPr="00685BFD">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Discussion</w:t>
        </w:r>
        <w:r>
          <w:rPr>
            <w:noProof/>
          </w:rPr>
          <w:tab/>
        </w:r>
        <w:r>
          <w:rPr>
            <w:noProof/>
          </w:rPr>
          <w:fldChar w:fldCharType="begin"/>
        </w:r>
        <w:r>
          <w:rPr>
            <w:noProof/>
          </w:rPr>
          <w:instrText xml:space="preserve"> PAGEREF _Toc164163614 \h </w:instrText>
        </w:r>
        <w:r>
          <w:rPr>
            <w:noProof/>
          </w:rPr>
        </w:r>
        <w:r>
          <w:rPr>
            <w:noProof/>
          </w:rPr>
          <w:fldChar w:fldCharType="separate"/>
        </w:r>
        <w:r>
          <w:rPr>
            <w:noProof/>
          </w:rPr>
          <w:t>12</w:t>
        </w:r>
        <w:r>
          <w:rPr>
            <w:noProof/>
          </w:rPr>
          <w:fldChar w:fldCharType="end"/>
        </w:r>
      </w:hyperlink>
    </w:p>
    <w:p w14:paraId="747CAA8A" w14:textId="40C99548"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5" w:history="1">
        <w:r w:rsidRPr="00685BFD">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Implementation of models</w:t>
        </w:r>
        <w:r>
          <w:rPr>
            <w:noProof/>
          </w:rPr>
          <w:tab/>
        </w:r>
        <w:r>
          <w:rPr>
            <w:noProof/>
          </w:rPr>
          <w:fldChar w:fldCharType="begin"/>
        </w:r>
        <w:r>
          <w:rPr>
            <w:noProof/>
          </w:rPr>
          <w:instrText xml:space="preserve"> PAGEREF _Toc164163615 \h </w:instrText>
        </w:r>
        <w:r>
          <w:rPr>
            <w:noProof/>
          </w:rPr>
        </w:r>
        <w:r>
          <w:rPr>
            <w:noProof/>
          </w:rPr>
          <w:fldChar w:fldCharType="separate"/>
        </w:r>
        <w:r>
          <w:rPr>
            <w:noProof/>
          </w:rPr>
          <w:t>13</w:t>
        </w:r>
        <w:r>
          <w:rPr>
            <w:noProof/>
          </w:rPr>
          <w:fldChar w:fldCharType="end"/>
        </w:r>
      </w:hyperlink>
    </w:p>
    <w:p w14:paraId="6DA755A8" w14:textId="659B215D"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6" w:history="1">
        <w:r w:rsidRPr="00685BFD">
          <w:rPr>
            <w:rStyle w:val="Hyperlink"/>
            <w:noProof/>
          </w:rPr>
          <w:t>4.1.1</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YOLOv9</w:t>
        </w:r>
        <w:r>
          <w:rPr>
            <w:noProof/>
          </w:rPr>
          <w:tab/>
        </w:r>
        <w:r>
          <w:rPr>
            <w:noProof/>
          </w:rPr>
          <w:fldChar w:fldCharType="begin"/>
        </w:r>
        <w:r>
          <w:rPr>
            <w:noProof/>
          </w:rPr>
          <w:instrText xml:space="preserve"> PAGEREF _Toc164163616 \h </w:instrText>
        </w:r>
        <w:r>
          <w:rPr>
            <w:noProof/>
          </w:rPr>
        </w:r>
        <w:r>
          <w:rPr>
            <w:noProof/>
          </w:rPr>
          <w:fldChar w:fldCharType="separate"/>
        </w:r>
        <w:r>
          <w:rPr>
            <w:noProof/>
          </w:rPr>
          <w:t>13</w:t>
        </w:r>
        <w:r>
          <w:rPr>
            <w:noProof/>
          </w:rPr>
          <w:fldChar w:fldCharType="end"/>
        </w:r>
      </w:hyperlink>
    </w:p>
    <w:p w14:paraId="478E1307" w14:textId="5BA24DDC"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7" w:history="1">
        <w:r w:rsidRPr="00685BFD">
          <w:rPr>
            <w:rStyle w:val="Hyperlink"/>
            <w:noProof/>
          </w:rPr>
          <w:t>4.1.2</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RT-DETR</w:t>
        </w:r>
        <w:r>
          <w:rPr>
            <w:noProof/>
          </w:rPr>
          <w:tab/>
        </w:r>
        <w:r>
          <w:rPr>
            <w:noProof/>
          </w:rPr>
          <w:fldChar w:fldCharType="begin"/>
        </w:r>
        <w:r>
          <w:rPr>
            <w:noProof/>
          </w:rPr>
          <w:instrText xml:space="preserve"> PAGEREF _Toc164163617 \h </w:instrText>
        </w:r>
        <w:r>
          <w:rPr>
            <w:noProof/>
          </w:rPr>
        </w:r>
        <w:r>
          <w:rPr>
            <w:noProof/>
          </w:rPr>
          <w:fldChar w:fldCharType="separate"/>
        </w:r>
        <w:r>
          <w:rPr>
            <w:noProof/>
          </w:rPr>
          <w:t>13</w:t>
        </w:r>
        <w:r>
          <w:rPr>
            <w:noProof/>
          </w:rPr>
          <w:fldChar w:fldCharType="end"/>
        </w:r>
      </w:hyperlink>
    </w:p>
    <w:p w14:paraId="307CDD45" w14:textId="3F7EFCE3"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8" w:history="1">
        <w:r w:rsidRPr="00685BFD">
          <w:rPr>
            <w:rStyle w:val="Hyperlink"/>
            <w:noProof/>
          </w:rPr>
          <w:t>4.1.3</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Co-DINO</w:t>
        </w:r>
        <w:r>
          <w:rPr>
            <w:noProof/>
          </w:rPr>
          <w:tab/>
        </w:r>
        <w:r>
          <w:rPr>
            <w:noProof/>
          </w:rPr>
          <w:fldChar w:fldCharType="begin"/>
        </w:r>
        <w:r>
          <w:rPr>
            <w:noProof/>
          </w:rPr>
          <w:instrText xml:space="preserve"> PAGEREF _Toc164163618 \h </w:instrText>
        </w:r>
        <w:r>
          <w:rPr>
            <w:noProof/>
          </w:rPr>
        </w:r>
        <w:r>
          <w:rPr>
            <w:noProof/>
          </w:rPr>
          <w:fldChar w:fldCharType="separate"/>
        </w:r>
        <w:r>
          <w:rPr>
            <w:noProof/>
          </w:rPr>
          <w:t>13</w:t>
        </w:r>
        <w:r>
          <w:rPr>
            <w:noProof/>
          </w:rPr>
          <w:fldChar w:fldCharType="end"/>
        </w:r>
      </w:hyperlink>
    </w:p>
    <w:p w14:paraId="41415EDB" w14:textId="7EAFB1C7"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19" w:history="1">
        <w:r w:rsidRPr="00685BFD">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Application</w:t>
        </w:r>
        <w:r>
          <w:rPr>
            <w:noProof/>
          </w:rPr>
          <w:tab/>
        </w:r>
        <w:r>
          <w:rPr>
            <w:noProof/>
          </w:rPr>
          <w:fldChar w:fldCharType="begin"/>
        </w:r>
        <w:r>
          <w:rPr>
            <w:noProof/>
          </w:rPr>
          <w:instrText xml:space="preserve"> PAGEREF _Toc164163619 \h </w:instrText>
        </w:r>
        <w:r>
          <w:rPr>
            <w:noProof/>
          </w:rPr>
        </w:r>
        <w:r>
          <w:rPr>
            <w:noProof/>
          </w:rPr>
          <w:fldChar w:fldCharType="separate"/>
        </w:r>
        <w:r>
          <w:rPr>
            <w:noProof/>
          </w:rPr>
          <w:t>13</w:t>
        </w:r>
        <w:r>
          <w:rPr>
            <w:noProof/>
          </w:rPr>
          <w:fldChar w:fldCharType="end"/>
        </w:r>
      </w:hyperlink>
    </w:p>
    <w:p w14:paraId="03E0D9A5" w14:textId="23C3C6E0"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0" w:history="1">
        <w:r w:rsidRPr="00685BFD">
          <w:rPr>
            <w:rStyle w:val="Hyperlink"/>
            <w:noProof/>
          </w:rPr>
          <w:t>4.2.1</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Dataset creator</w:t>
        </w:r>
        <w:r>
          <w:rPr>
            <w:noProof/>
          </w:rPr>
          <w:tab/>
        </w:r>
        <w:r>
          <w:rPr>
            <w:noProof/>
          </w:rPr>
          <w:fldChar w:fldCharType="begin"/>
        </w:r>
        <w:r>
          <w:rPr>
            <w:noProof/>
          </w:rPr>
          <w:instrText xml:space="preserve"> PAGEREF _Toc164163620 \h </w:instrText>
        </w:r>
        <w:r>
          <w:rPr>
            <w:noProof/>
          </w:rPr>
        </w:r>
        <w:r>
          <w:rPr>
            <w:noProof/>
          </w:rPr>
          <w:fldChar w:fldCharType="separate"/>
        </w:r>
        <w:r>
          <w:rPr>
            <w:noProof/>
          </w:rPr>
          <w:t>13</w:t>
        </w:r>
        <w:r>
          <w:rPr>
            <w:noProof/>
          </w:rPr>
          <w:fldChar w:fldCharType="end"/>
        </w:r>
      </w:hyperlink>
    </w:p>
    <w:p w14:paraId="640A3980" w14:textId="4C014DC3"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1" w:history="1">
        <w:r w:rsidRPr="00685BFD">
          <w:rPr>
            <w:rStyle w:val="Hyperlink"/>
            <w:noProof/>
          </w:rPr>
          <w:t>4.2.2</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Training</w:t>
        </w:r>
        <w:r>
          <w:rPr>
            <w:noProof/>
          </w:rPr>
          <w:tab/>
        </w:r>
        <w:r>
          <w:rPr>
            <w:noProof/>
          </w:rPr>
          <w:fldChar w:fldCharType="begin"/>
        </w:r>
        <w:r>
          <w:rPr>
            <w:noProof/>
          </w:rPr>
          <w:instrText xml:space="preserve"> PAGEREF _Toc164163621 \h </w:instrText>
        </w:r>
        <w:r>
          <w:rPr>
            <w:noProof/>
          </w:rPr>
        </w:r>
        <w:r>
          <w:rPr>
            <w:noProof/>
          </w:rPr>
          <w:fldChar w:fldCharType="separate"/>
        </w:r>
        <w:r>
          <w:rPr>
            <w:noProof/>
          </w:rPr>
          <w:t>14</w:t>
        </w:r>
        <w:r>
          <w:rPr>
            <w:noProof/>
          </w:rPr>
          <w:fldChar w:fldCharType="end"/>
        </w:r>
      </w:hyperlink>
    </w:p>
    <w:p w14:paraId="774CC3EE" w14:textId="2A78B208"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2" w:history="1">
        <w:r w:rsidRPr="00685BFD">
          <w:rPr>
            <w:rStyle w:val="Hyperlink"/>
            <w:noProof/>
          </w:rPr>
          <w:t>4.2.3</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Testing</w:t>
        </w:r>
        <w:r>
          <w:rPr>
            <w:noProof/>
          </w:rPr>
          <w:tab/>
        </w:r>
        <w:r>
          <w:rPr>
            <w:noProof/>
          </w:rPr>
          <w:fldChar w:fldCharType="begin"/>
        </w:r>
        <w:r>
          <w:rPr>
            <w:noProof/>
          </w:rPr>
          <w:instrText xml:space="preserve"> PAGEREF _Toc164163622 \h </w:instrText>
        </w:r>
        <w:r>
          <w:rPr>
            <w:noProof/>
          </w:rPr>
        </w:r>
        <w:r>
          <w:rPr>
            <w:noProof/>
          </w:rPr>
          <w:fldChar w:fldCharType="separate"/>
        </w:r>
        <w:r>
          <w:rPr>
            <w:noProof/>
          </w:rPr>
          <w:t>14</w:t>
        </w:r>
        <w:r>
          <w:rPr>
            <w:noProof/>
          </w:rPr>
          <w:fldChar w:fldCharType="end"/>
        </w:r>
      </w:hyperlink>
    </w:p>
    <w:p w14:paraId="570578E5" w14:textId="0E4A10AD" w:rsidR="005B5BD8" w:rsidRDefault="005B5BD8">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3" w:history="1">
        <w:r w:rsidRPr="00685BFD">
          <w:rPr>
            <w:rStyle w:val="Hyperlink"/>
            <w:noProof/>
          </w:rPr>
          <w:t>4.2.4</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Settings</w:t>
        </w:r>
        <w:r>
          <w:rPr>
            <w:noProof/>
          </w:rPr>
          <w:tab/>
        </w:r>
        <w:r>
          <w:rPr>
            <w:noProof/>
          </w:rPr>
          <w:fldChar w:fldCharType="begin"/>
        </w:r>
        <w:r>
          <w:rPr>
            <w:noProof/>
          </w:rPr>
          <w:instrText xml:space="preserve"> PAGEREF _Toc164163623 \h </w:instrText>
        </w:r>
        <w:r>
          <w:rPr>
            <w:noProof/>
          </w:rPr>
        </w:r>
        <w:r>
          <w:rPr>
            <w:noProof/>
          </w:rPr>
          <w:fldChar w:fldCharType="separate"/>
        </w:r>
        <w:r>
          <w:rPr>
            <w:noProof/>
          </w:rPr>
          <w:t>14</w:t>
        </w:r>
        <w:r>
          <w:rPr>
            <w:noProof/>
          </w:rPr>
          <w:fldChar w:fldCharType="end"/>
        </w:r>
      </w:hyperlink>
    </w:p>
    <w:p w14:paraId="07FBD7B7" w14:textId="4C37B716"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4" w:history="1">
        <w:r w:rsidRPr="00685BFD">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API</w:t>
        </w:r>
        <w:r>
          <w:rPr>
            <w:noProof/>
          </w:rPr>
          <w:tab/>
        </w:r>
        <w:r>
          <w:rPr>
            <w:noProof/>
          </w:rPr>
          <w:fldChar w:fldCharType="begin"/>
        </w:r>
        <w:r>
          <w:rPr>
            <w:noProof/>
          </w:rPr>
          <w:instrText xml:space="preserve"> PAGEREF _Toc164163624 \h </w:instrText>
        </w:r>
        <w:r>
          <w:rPr>
            <w:noProof/>
          </w:rPr>
        </w:r>
        <w:r>
          <w:rPr>
            <w:noProof/>
          </w:rPr>
          <w:fldChar w:fldCharType="separate"/>
        </w:r>
        <w:r>
          <w:rPr>
            <w:noProof/>
          </w:rPr>
          <w:t>14</w:t>
        </w:r>
        <w:r>
          <w:rPr>
            <w:noProof/>
          </w:rPr>
          <w:fldChar w:fldCharType="end"/>
        </w:r>
      </w:hyperlink>
    </w:p>
    <w:p w14:paraId="638F37E2" w14:textId="54B93A4E"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5" w:history="1">
        <w:r w:rsidRPr="00685BFD">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Primary flow</w:t>
        </w:r>
        <w:r>
          <w:rPr>
            <w:noProof/>
          </w:rPr>
          <w:tab/>
        </w:r>
        <w:r>
          <w:rPr>
            <w:noProof/>
          </w:rPr>
          <w:fldChar w:fldCharType="begin"/>
        </w:r>
        <w:r>
          <w:rPr>
            <w:noProof/>
          </w:rPr>
          <w:instrText xml:space="preserve"> PAGEREF _Toc164163625 \h </w:instrText>
        </w:r>
        <w:r>
          <w:rPr>
            <w:noProof/>
          </w:rPr>
        </w:r>
        <w:r>
          <w:rPr>
            <w:noProof/>
          </w:rPr>
          <w:fldChar w:fldCharType="separate"/>
        </w:r>
        <w:r>
          <w:rPr>
            <w:noProof/>
          </w:rPr>
          <w:t>14</w:t>
        </w:r>
        <w:r>
          <w:rPr>
            <w:noProof/>
          </w:rPr>
          <w:fldChar w:fldCharType="end"/>
        </w:r>
      </w:hyperlink>
    </w:p>
    <w:p w14:paraId="085FBFFB" w14:textId="00B33A1C" w:rsidR="005B5BD8" w:rsidRDefault="005B5BD8">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6" w:history="1">
        <w:r w:rsidRPr="00685BFD">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Conclusion</w:t>
        </w:r>
        <w:r>
          <w:rPr>
            <w:noProof/>
          </w:rPr>
          <w:tab/>
        </w:r>
        <w:r>
          <w:rPr>
            <w:noProof/>
          </w:rPr>
          <w:fldChar w:fldCharType="begin"/>
        </w:r>
        <w:r>
          <w:rPr>
            <w:noProof/>
          </w:rPr>
          <w:instrText xml:space="preserve"> PAGEREF _Toc164163626 \h </w:instrText>
        </w:r>
        <w:r>
          <w:rPr>
            <w:noProof/>
          </w:rPr>
        </w:r>
        <w:r>
          <w:rPr>
            <w:noProof/>
          </w:rPr>
          <w:fldChar w:fldCharType="separate"/>
        </w:r>
        <w:r>
          <w:rPr>
            <w:noProof/>
          </w:rPr>
          <w:t>14</w:t>
        </w:r>
        <w:r>
          <w:rPr>
            <w:noProof/>
          </w:rPr>
          <w:fldChar w:fldCharType="end"/>
        </w:r>
      </w:hyperlink>
    </w:p>
    <w:p w14:paraId="5C54C2B8" w14:textId="4C721325" w:rsidR="005B5BD8" w:rsidRDefault="005B5BD8">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7" w:history="1">
        <w:r w:rsidRPr="00685BFD">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Reference list</w:t>
        </w:r>
        <w:r>
          <w:rPr>
            <w:noProof/>
          </w:rPr>
          <w:tab/>
        </w:r>
        <w:r>
          <w:rPr>
            <w:noProof/>
          </w:rPr>
          <w:fldChar w:fldCharType="begin"/>
        </w:r>
        <w:r>
          <w:rPr>
            <w:noProof/>
          </w:rPr>
          <w:instrText xml:space="preserve"> PAGEREF _Toc164163627 \h </w:instrText>
        </w:r>
        <w:r>
          <w:rPr>
            <w:noProof/>
          </w:rPr>
        </w:r>
        <w:r>
          <w:rPr>
            <w:noProof/>
          </w:rPr>
          <w:fldChar w:fldCharType="separate"/>
        </w:r>
        <w:r>
          <w:rPr>
            <w:noProof/>
          </w:rPr>
          <w:t>14</w:t>
        </w:r>
        <w:r>
          <w:rPr>
            <w:noProof/>
          </w:rPr>
          <w:fldChar w:fldCharType="end"/>
        </w:r>
      </w:hyperlink>
    </w:p>
    <w:p w14:paraId="3ABEF213" w14:textId="5A8772EE" w:rsidR="005B5BD8" w:rsidRDefault="005B5BD8">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8" w:history="1">
        <w:r w:rsidRPr="00685BFD">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Attachment</w:t>
        </w:r>
        <w:r>
          <w:rPr>
            <w:noProof/>
          </w:rPr>
          <w:tab/>
        </w:r>
        <w:r>
          <w:rPr>
            <w:noProof/>
          </w:rPr>
          <w:fldChar w:fldCharType="begin"/>
        </w:r>
        <w:r>
          <w:rPr>
            <w:noProof/>
          </w:rPr>
          <w:instrText xml:space="preserve"> PAGEREF _Toc164163628 \h </w:instrText>
        </w:r>
        <w:r>
          <w:rPr>
            <w:noProof/>
          </w:rPr>
        </w:r>
        <w:r>
          <w:rPr>
            <w:noProof/>
          </w:rPr>
          <w:fldChar w:fldCharType="separate"/>
        </w:r>
        <w:r>
          <w:rPr>
            <w:noProof/>
          </w:rPr>
          <w:t>17</w:t>
        </w:r>
        <w:r>
          <w:rPr>
            <w:noProof/>
          </w:rPr>
          <w:fldChar w:fldCharType="end"/>
        </w:r>
      </w:hyperlink>
    </w:p>
    <w:p w14:paraId="4A598597" w14:textId="12EC12E0" w:rsidR="005B5BD8" w:rsidRDefault="005B5BD8">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3629" w:history="1">
        <w:r w:rsidRPr="00685BFD">
          <w:rPr>
            <w:rStyle w:val="Hyperlink"/>
            <w:noProof/>
          </w:rPr>
          <w:t>7.1</w:t>
        </w:r>
        <w:r>
          <w:rPr>
            <w:rFonts w:asciiTheme="minorHAnsi" w:eastAsiaTheme="minorEastAsia" w:hAnsiTheme="minorHAnsi" w:cstheme="minorBidi"/>
            <w:noProof/>
            <w:kern w:val="2"/>
            <w:sz w:val="24"/>
            <w:szCs w:val="24"/>
            <w:lang w:eastAsia="en-GB"/>
            <w14:ligatures w14:val="standardContextual"/>
          </w:rPr>
          <w:tab/>
        </w:r>
        <w:r w:rsidRPr="00685BFD">
          <w:rPr>
            <w:rStyle w:val="Hyperlink"/>
            <w:noProof/>
          </w:rPr>
          <w:t>Comparison of object detection models</w:t>
        </w:r>
        <w:r>
          <w:rPr>
            <w:noProof/>
          </w:rPr>
          <w:tab/>
        </w:r>
        <w:r>
          <w:rPr>
            <w:noProof/>
          </w:rPr>
          <w:fldChar w:fldCharType="begin"/>
        </w:r>
        <w:r>
          <w:rPr>
            <w:noProof/>
          </w:rPr>
          <w:instrText xml:space="preserve"> PAGEREF _Toc164163629 \h </w:instrText>
        </w:r>
        <w:r>
          <w:rPr>
            <w:noProof/>
          </w:rPr>
        </w:r>
        <w:r>
          <w:rPr>
            <w:noProof/>
          </w:rPr>
          <w:fldChar w:fldCharType="separate"/>
        </w:r>
        <w:r>
          <w:rPr>
            <w:noProof/>
          </w:rPr>
          <w:t>17</w:t>
        </w:r>
        <w:r>
          <w:rPr>
            <w:noProof/>
          </w:rPr>
          <w:fldChar w:fldCharType="end"/>
        </w:r>
      </w:hyperlink>
    </w:p>
    <w:p w14:paraId="7DB373AE" w14:textId="6766BEA8" w:rsidR="005A2C1F" w:rsidRDefault="00000000">
      <w:pPr>
        <w:pStyle w:val="Standaard"/>
        <w:tabs>
          <w:tab w:val="left" w:pos="284"/>
          <w:tab w:val="left" w:pos="567"/>
        </w:tabs>
      </w:pPr>
      <w:r>
        <w:fldChar w:fldCharType="end"/>
      </w:r>
    </w:p>
    <w:p w14:paraId="6869E008" w14:textId="77777777" w:rsidR="005A2C1F" w:rsidRDefault="00000000">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4163595"/>
      <w:commentRangeStart w:id="12"/>
      <w:r>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40C47CA1" w14:textId="77777777" w:rsidR="005A2C1F" w:rsidRDefault="00000000">
      <w:pPr>
        <w:pStyle w:val="Standaard"/>
        <w:rPr>
          <w:lang w:val="nl-NL"/>
        </w:rPr>
      </w:pPr>
      <w:r>
        <w:rPr>
          <w:lang w:val="nl-NL"/>
        </w:rPr>
        <w:t>Wat is de aanleiding van het onderzoek? Wat is de probleemstelling?</w:t>
      </w:r>
    </w:p>
    <w:p w14:paraId="4CEE11A4" w14:textId="77777777" w:rsidR="005A2C1F" w:rsidRDefault="00000000">
      <w:pPr>
        <w:pStyle w:val="Standaard"/>
        <w:rPr>
          <w:lang w:val="nl-NL"/>
        </w:rPr>
      </w:pPr>
      <w:r>
        <w:rPr>
          <w:lang w:val="nl-NL"/>
        </w:rPr>
        <w:t>Wat is de achtergrond van je probleemstelling om het te kunnen kaderen in het geheel?</w:t>
      </w:r>
    </w:p>
    <w:p w14:paraId="6427A2A8" w14:textId="77777777" w:rsidR="005A2C1F" w:rsidRDefault="00000000">
      <w:pPr>
        <w:pStyle w:val="Standaard"/>
        <w:rPr>
          <w:lang w:val="nl-NL"/>
        </w:rPr>
      </w:pPr>
      <w:r>
        <w:rPr>
          <w:lang w:val="nl-NL"/>
        </w:rPr>
        <w:t>Wat is je onderzoeksvraag (denk aan SMART)? Zijn er deelvragen? Zo ja, welke?</w:t>
      </w:r>
    </w:p>
    <w:p w14:paraId="5F97FE51" w14:textId="77777777" w:rsidR="005A2C1F" w:rsidRDefault="00000000">
      <w:pPr>
        <w:pStyle w:val="Standaard"/>
        <w:rPr>
          <w:lang w:val="nl-NL"/>
        </w:rPr>
      </w:pPr>
      <w:r>
        <w:rPr>
          <w:lang w:val="nl-NL"/>
        </w:rPr>
        <w:t>Baken je onderwerp duidelijk af. Wat bespreek je wel en niet, waarom niet?</w:t>
      </w:r>
    </w:p>
    <w:p w14:paraId="650449DB" w14:textId="77777777" w:rsidR="005A2C1F" w:rsidRDefault="00000000">
      <w:pPr>
        <w:pStyle w:val="Standaard"/>
      </w:pPr>
      <w:r>
        <w:t>Wat is de praktische relevantie van je onderzoek?</w:t>
      </w:r>
    </w:p>
    <w:p w14:paraId="70924DFE" w14:textId="77777777" w:rsidR="005A2C1F" w:rsidRDefault="00000000">
      <w:pPr>
        <w:pStyle w:val="Standaard"/>
      </w:pPr>
      <w:r>
        <w:t>Wat is je vertrekpunt? Zijn er belangrijke (wetenschappelijke) artikelen van waaruit je start?</w:t>
      </w:r>
    </w:p>
    <w:p w14:paraId="37C6F7A5" w14:textId="77777777" w:rsidR="005A2C1F" w:rsidRDefault="00000000">
      <w:pPr>
        <w:pStyle w:val="Standaard"/>
      </w:pPr>
      <w:r>
        <w:t>Wat is je doelstelling? Wat tracht je te bereiken?</w:t>
      </w:r>
    </w:p>
    <w:p w14:paraId="67173DD8" w14:textId="77777777" w:rsidR="005A2C1F" w:rsidRDefault="00000000">
      <w:pPr>
        <w:pStyle w:val="Standaard"/>
      </w:pPr>
      <w: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14:paraId="01AC7D8F" w14:textId="4D02B140" w:rsidR="005A2C1F" w:rsidRDefault="00000000">
      <w:pPr>
        <w:pStyle w:val="Standaard"/>
      </w:pPr>
      <w:r>
        <w:t>Tot slot, voeg je een leeswijzer toe waarin je bespreekt wat je per hoofdstuk afhandelt.</w:t>
      </w:r>
    </w:p>
    <w:p w14:paraId="2A451955" w14:textId="77777777" w:rsidR="00BF54F3" w:rsidRDefault="00BF54F3">
      <w:pPr>
        <w:pStyle w:val="Standaard"/>
      </w:pPr>
    </w:p>
    <w:p w14:paraId="5C6C370D" w14:textId="7520834C"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5B5BD8" w:rsidRPr="005B5BD8">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5B5BD8" w:rsidRPr="005B5BD8">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0563D7EA"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w:t>
      </w:r>
      <w:r w:rsidR="007D366A">
        <w:rPr>
          <w:lang w:val="en-GB"/>
        </w:rPr>
        <w:t xml:space="preserve"> application</w:t>
      </w:r>
      <w:r>
        <w:rPr>
          <w:lang w:val="en-GB"/>
        </w:rPr>
        <w:t xml:space="preserve"> of the use of object detection in automated testing. This includes deciding which object detection model(s) to use </w:t>
      </w:r>
      <w:r>
        <w:rPr>
          <w:lang w:val="en-GB"/>
        </w:rPr>
        <w:lastRenderedPageBreak/>
        <w:t>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2DDD01D0"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5B5BD8" w:rsidRPr="005B5BD8">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5B5BD8" w:rsidRPr="005B5BD8">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very outdated. Nonetheless their paper can provide some useful insights.</w:t>
      </w:r>
    </w:p>
    <w:p w14:paraId="78C10EE6" w14:textId="59209794" w:rsidR="00283753" w:rsidRPr="00BF54F3" w:rsidRDefault="00617F56" w:rsidP="00296F19">
      <w:pPr>
        <w:pStyle w:val="Standaard"/>
        <w:ind w:firstLine="454"/>
        <w:rPr>
          <w:lang w:val="en-GB"/>
        </w:rPr>
      </w:pPr>
      <w:r>
        <w:rPr>
          <w:lang w:val="en-GB"/>
        </w:rPr>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5B5BD8">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sidR="005B5BD8">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sidR="005B5BD8">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sidR="005B5BD8">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sidR="005B5BD8">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sidR="005B5BD8">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sidR="005B5BD8">
        <w:rPr>
          <w:lang w:val="en-GB"/>
        </w:rPr>
        <w:t>5</w:t>
      </w:r>
      <w:r>
        <w:rPr>
          <w:lang w:val="en-GB"/>
        </w:rPr>
        <w:fldChar w:fldCharType="end"/>
      </w:r>
      <w:r>
        <w:rPr>
          <w:lang w:val="en-GB"/>
        </w:rPr>
        <w:t xml:space="preserve"> formulates a conclusion and reflection.</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4163596"/>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74A737AE" w14:textId="77777777" w:rsidR="005A2C1F" w:rsidRDefault="00000000">
      <w:pPr>
        <w:pStyle w:val="Standaard"/>
      </w:pPr>
      <w:r>
        <w:t>Welke materialen (i.e. hardware en software) kan je gebruiken en heb je met elkaar vergeleken?</w:t>
      </w:r>
    </w:p>
    <w:p w14:paraId="4E100D97" w14:textId="77777777" w:rsidR="005A2C1F" w:rsidRDefault="00000000">
      <w:pPr>
        <w:pStyle w:val="Standaard"/>
      </w:pPr>
      <w: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14:paraId="58E62B9A" w14:textId="77777777" w:rsidR="005A2C1F" w:rsidRDefault="00000000">
      <w:pPr>
        <w:pStyle w:val="Standaard"/>
      </w:pPr>
      <w:r>
        <w:t>Hoe komt het geheel van materialen samen of welke methode wordt gebruikt om alles te integreren?</w:t>
      </w:r>
    </w:p>
    <w:p w14:paraId="1123934E" w14:textId="77777777" w:rsidR="005A2C1F" w:rsidRDefault="00000000">
      <w:pPr>
        <w:pStyle w:val="Standaard"/>
      </w:pPr>
      <w:r>
        <w:t xml:space="preserve">Zorg voor schematische voorstellingen (i.e. </w:t>
      </w:r>
      <w:r>
        <w:rPr>
          <w:rStyle w:val="Engelseterm"/>
          <w:i w:val="0"/>
          <w:iCs/>
          <w:lang w:val="nl-BE"/>
        </w:rPr>
        <w:t>flow</w:t>
      </w:r>
      <w:r>
        <w:t>diagram) van je methode en leg dat schema uit.</w:t>
      </w:r>
    </w:p>
    <w:p w14:paraId="1CD6E171" w14:textId="77777777" w:rsidR="005A2C1F" w:rsidRDefault="00000000">
      <w:pPr>
        <w:pStyle w:val="Standaard"/>
      </w:pPr>
      <w:r>
        <w:t xml:space="preserve">Neem enkel nuttige afbeeldingen op. Denk aan lijsten en </w:t>
      </w:r>
      <w:r>
        <w:rPr>
          <w:rStyle w:val="Engelseterm"/>
          <w:i w:val="0"/>
          <w:iCs/>
          <w:lang w:val="nl-BE"/>
        </w:rPr>
        <w:t>flow</w:t>
      </w:r>
      <w: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14:paraId="7A93782D" w14:textId="77777777" w:rsidR="005A2C1F" w:rsidRDefault="00000000">
      <w:pPr>
        <w:pStyle w:val="Standaard"/>
      </w:pPr>
      <w: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14:paraId="0676452C" w14:textId="77777777" w:rsidR="005A2C1F" w:rsidRDefault="00000000">
      <w:pPr>
        <w:pStyle w:val="Standaard"/>
      </w:pPr>
      <w: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14:paraId="02484EFA" w14:textId="5774349C" w:rsidR="005A2C1F" w:rsidRDefault="00000000">
      <w:pPr>
        <w:pStyle w:val="Kop2"/>
        <w:rPr>
          <w:lang w:val="en-GB"/>
        </w:rPr>
      </w:pPr>
      <w:bookmarkStart w:id="22" w:name="_Ref162445331"/>
      <w:bookmarkStart w:id="23" w:name="_Toc164163597"/>
      <w:r w:rsidRPr="00725A10">
        <w:rPr>
          <w:lang w:val="en-GB"/>
        </w:rPr>
        <w:t>Programming language and</w:t>
      </w:r>
      <w:r w:rsidR="00E4104B">
        <w:rPr>
          <w:lang w:val="en-GB"/>
        </w:rPr>
        <w:t xml:space="preserve"> UI</w:t>
      </w:r>
      <w:r w:rsidRPr="00725A10">
        <w:rPr>
          <w:lang w:val="en-GB"/>
        </w:rPr>
        <w:t xml:space="preserve"> framework</w:t>
      </w:r>
      <w:bookmarkEnd w:id="22"/>
      <w:bookmarkEnd w:id="23"/>
    </w:p>
    <w:p w14:paraId="1A0A67CE" w14:textId="4EAA26AA" w:rsidR="00E4104B" w:rsidRDefault="00D4014D" w:rsidP="00D4014D">
      <w:pPr>
        <w:pStyle w:val="Standaard"/>
        <w:rPr>
          <w:lang w:val="en-GB"/>
        </w:rPr>
      </w:pPr>
      <w:r>
        <w:rPr>
          <w:lang w:val="en-GB"/>
        </w:rPr>
        <w:t xml:space="preserve">Often one of the first decisions is which programming language and/or frameworks will be used. </w:t>
      </w:r>
      <w:r w:rsidR="0086047A">
        <w:rPr>
          <w:lang w:val="en-GB"/>
        </w:rPr>
        <w:t>Python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w:t>
      </w:r>
      <w:proofErr w:type="gramStart"/>
      <w:r w:rsidR="0086047A">
        <w:rPr>
          <w:lang w:val="en-GB"/>
        </w:rPr>
        <w:t>science as a whole, thanks to</w:t>
      </w:r>
      <w:proofErr w:type="gramEnd"/>
      <w:r w:rsidR="0086047A">
        <w:rPr>
          <w:lang w:val="en-GB"/>
        </w:rPr>
        <w:t xml:space="preserve"> its ease of use and rich </w:t>
      </w:r>
      <w:r w:rsidR="0086047A">
        <w:rPr>
          <w:lang w:val="en-GB"/>
        </w:rPr>
        <w:lastRenderedPageBreak/>
        <w:t xml:space="preserve">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5B5BD8" w:rsidRPr="005B5BD8">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5B5BD8" w:rsidRPr="005B5BD8">
            <w:rPr>
              <w:noProof/>
              <w:lang w:val="en-GB"/>
            </w:rPr>
            <w:t>[10]</w:t>
          </w:r>
          <w:r w:rsidR="00E4104B">
            <w:rPr>
              <w:lang w:val="en-GB"/>
            </w:rPr>
            <w:fldChar w:fldCharType="end"/>
          </w:r>
        </w:sdtContent>
      </w:sdt>
      <w:r w:rsidR="00E4104B">
        <w:rPr>
          <w:lang w:val="en-GB"/>
        </w:rPr>
        <w:t>.</w:t>
      </w:r>
    </w:p>
    <w:p w14:paraId="59E87F76" w14:textId="4A482928" w:rsidR="00E4104B" w:rsidRPr="0086047A"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5B5BD8" w:rsidRPr="005B5BD8">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w:t>
      </w:r>
      <w:proofErr w:type="spellStart"/>
      <w:r>
        <w:rPr>
          <w:lang w:val="en-GB"/>
        </w:rPr>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5B5BD8" w:rsidRPr="005B5BD8">
            <w:rPr>
              <w:noProof/>
              <w:lang w:val="en-GB"/>
            </w:rPr>
            <w:t>[12]</w:t>
          </w:r>
          <w:r w:rsidR="00033F97">
            <w:rPr>
              <w:lang w:val="en-GB"/>
            </w:rPr>
            <w:fldChar w:fldCharType="end"/>
          </w:r>
        </w:sdtContent>
      </w:sdt>
      <w:r>
        <w:rPr>
          <w:lang w:val="en-GB"/>
        </w:rPr>
        <w:t xml:space="preserve">. Also, using </w:t>
      </w:r>
      <w:proofErr w:type="spellStart"/>
      <w:r>
        <w:rPr>
          <w:lang w:val="en-GB"/>
        </w:rPr>
        <w:t>NiceGUI</w:t>
      </w:r>
      <w:proofErr w:type="spellEnd"/>
      <w:r>
        <w:rPr>
          <w:lang w:val="en-GB"/>
        </w:rPr>
        <w:t xml:space="preserve"> would make the possible transition to a website in the future more straightforward.</w:t>
      </w:r>
    </w:p>
    <w:p w14:paraId="2B0A83D2" w14:textId="1E01B3C3" w:rsidR="005A2C1F" w:rsidRDefault="00000000">
      <w:pPr>
        <w:pStyle w:val="Kop2"/>
      </w:pPr>
      <w:bookmarkStart w:id="24" w:name="_Ref162445344"/>
      <w:bookmarkStart w:id="25" w:name="_Toc164163598"/>
      <w:r>
        <w:t>Object detection model</w:t>
      </w:r>
      <w:bookmarkEnd w:id="24"/>
      <w:r w:rsidR="002D741D">
        <w:t xml:space="preserve"> comparison</w:t>
      </w:r>
      <w:bookmarkEnd w:id="25"/>
    </w:p>
    <w:p w14:paraId="556CEC69" w14:textId="62BD8F44"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a great deal of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4163599"/>
      <w:r>
        <w:t>M</w:t>
      </w:r>
      <w:r w:rsidR="0094647D">
        <w:t>etrics</w:t>
      </w:r>
      <w:r w:rsidR="00647040">
        <w:t xml:space="preserve"> and models</w:t>
      </w:r>
      <w:bookmarkEnd w:id="26"/>
    </w:p>
    <w:p w14:paraId="4EB64EE9" w14:textId="125497EF" w:rsidR="005A2C1F" w:rsidRPr="00600CD9" w:rsidRDefault="00600CD9" w:rsidP="0094647D">
      <w:pPr>
        <w:pStyle w:val="Standaard"/>
        <w:rPr>
          <w:lang w:val="en-GB"/>
        </w:rPr>
      </w:pPr>
      <w:r w:rsidRPr="00600CD9">
        <w:rPr>
          <w:lang w:val="en-GB"/>
        </w:rPr>
        <w:t>T</w:t>
      </w:r>
      <w:r>
        <w:rPr>
          <w:lang w:val="en-GB"/>
        </w:rPr>
        <w:t xml:space="preserve">his section discusses with models will be compared and which metrics will be used to compare them. 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5B5BD8" w:rsidRPr="005B5BD8">
            <w:rPr>
              <w:noProof/>
              <w:lang w:val="en-GB"/>
            </w:rPr>
            <w:t>[13]</w:t>
          </w:r>
          <w:r w:rsidR="00AD57E9">
            <w:rPr>
              <w:lang w:val="en-GB"/>
            </w:rPr>
            <w:fldChar w:fldCharType="end"/>
          </w:r>
        </w:sdtContent>
      </w:sdt>
      <w:r>
        <w:rPr>
          <w:lang w:val="en-GB"/>
        </w:rPr>
        <w:t>. Every model that was researched performed a benchmark on the COCO dataset. Most used the COCO validation set, a few used the test-dev set, and some others didn’t specify. The accuracies between these different COCO sets are generally very 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5B5BD8" w:rsidRPr="005B5BD8">
            <w:rPr>
              <w:noProof/>
              <w:lang w:val="en-GB"/>
            </w:rPr>
            <w:t>[14]</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5B5BD8" w:rsidRPr="005B5BD8">
            <w:rPr>
              <w:noProof/>
              <w:lang w:val="en-GB"/>
            </w:rPr>
            <w:t>[15]</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161751C3" w:rsidR="005A2C1F" w:rsidRPr="00725A10" w:rsidRDefault="00000000">
      <w:pPr>
        <w:pStyle w:val="Standaard"/>
        <w:rPr>
          <w:lang w:val="en-GB"/>
        </w:rPr>
      </w:pPr>
      <w:r>
        <w:rPr>
          <w:lang w:val="en-GB"/>
        </w:rPr>
        <w:tab/>
        <w:t xml:space="preserve">Secondly, speed refers to how much time a model spends to detect objects in an image. This is very dependent on the quality of hardware that is used. Consequently, it is difficult to compare the speed of different models without performing benchmarking for all of them. However, the </w:t>
      </w:r>
      <w:proofErr w:type="gramStart"/>
      <w:r>
        <w:rPr>
          <w:lang w:val="en-GB"/>
        </w:rPr>
        <w:t>amount</w:t>
      </w:r>
      <w:proofErr w:type="gramEnd"/>
      <w:r>
        <w:rPr>
          <w:lang w:val="en-GB"/>
        </w:rPr>
        <w:t xml:space="preserve"> of </w:t>
      </w:r>
      <w:r w:rsidR="00DD22FF">
        <w:rPr>
          <w:lang w:val="en-GB"/>
        </w:rPr>
        <w:t>Floating-Point</w:t>
      </w:r>
      <w:r>
        <w:rPr>
          <w:lang w:val="en-GB"/>
        </w:rPr>
        <w:t xml:space="preserve">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5B5BD8" w:rsidRPr="005B5BD8">
            <w:rPr>
              <w:noProof/>
              <w:lang w:val="en-GB"/>
            </w:rPr>
            <w:t>[16]</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F4AD7D5" w:rsidR="005A2C1F" w:rsidRDefault="00000000">
      <w:pPr>
        <w:pStyle w:val="Standaard"/>
        <w:rPr>
          <w:lang w:val="en-GB"/>
        </w:rPr>
      </w:pPr>
      <w:r>
        <w:rPr>
          <w:lang w:val="en-GB"/>
        </w:rPr>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 importance is attached to availability is that high availability ensures the model is functioning correctly and at its best performance.</w:t>
      </w:r>
    </w:p>
    <w:p w14:paraId="3D423423" w14:textId="6744DD35"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w:t>
      </w:r>
      <w:r>
        <w:rPr>
          <w:lang w:val="en-GB"/>
        </w:rPr>
        <w:lastRenderedPageBreak/>
        <w:t xml:space="preserve">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5B5BD8" w:rsidRPr="005B5BD8">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5B5BD8" w:rsidRPr="005B5BD8">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5B5BD8" w:rsidRPr="005B5BD8">
            <w:rPr>
              <w:noProof/>
              <w:lang w:val="en-GB"/>
            </w:rPr>
            <w:t>[23]</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5B5BD8" w:rsidRPr="005B5BD8">
            <w:rPr>
              <w:noProof/>
              <w:lang w:val="en-GB"/>
            </w:rPr>
            <w:t>[24]</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5B5BD8" w:rsidRPr="005B5BD8">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Some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4163600"/>
      <w:r>
        <w:t>Comparison</w:t>
      </w:r>
      <w:bookmarkEnd w:id="27"/>
    </w:p>
    <w:p w14:paraId="2FD70386" w14:textId="1750E7E2"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5B5BD8" w:rsidRPr="005B5BD8">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sidR="00C732A5">
        <w:rPr>
          <w:lang w:val="en-GB"/>
        </w:rPr>
        <w:fldChar w:fldCharType="begin"/>
      </w:r>
      <w:r w:rsidR="00C732A5">
        <w:rPr>
          <w:lang w:val="en-GB"/>
        </w:rPr>
        <w:instrText xml:space="preserve"> REF _Ref164167065 \h </w:instrText>
      </w:r>
      <w:r w:rsidR="00C732A5">
        <w:rPr>
          <w:lang w:val="en-GB"/>
        </w:rPr>
      </w:r>
      <w:r w:rsidR="00C732A5">
        <w:rPr>
          <w:lang w:val="en-GB"/>
        </w:rPr>
        <w:fldChar w:fldCharType="separate"/>
      </w:r>
      <w:r w:rsidR="00C732A5" w:rsidRPr="00C732A5">
        <w:rPr>
          <w:lang w:val="en-GB"/>
        </w:rPr>
        <w:t xml:space="preserve">Table </w:t>
      </w:r>
      <w:r w:rsidR="00C732A5" w:rsidRPr="00C732A5">
        <w:rPr>
          <w:noProof/>
          <w:lang w:val="en-GB"/>
        </w:rPr>
        <w:t>1</w:t>
      </w:r>
      <w:r w:rsidR="00C732A5">
        <w:rPr>
          <w:lang w:val="en-GB"/>
        </w:rPr>
        <w:fldChar w:fldCharType="end"/>
      </w:r>
      <w:r w:rsidR="00C732A5">
        <w:rPr>
          <w:lang w:val="en-GB"/>
        </w:rPr>
        <w:t xml:space="preserve"> </w:t>
      </w:r>
      <w:r>
        <w:rPr>
          <w:lang w:val="en-GB"/>
        </w:rPr>
        <w:t>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xml:space="preserve">,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proofErr w:type="gramStart"/>
      <w:r>
        <w:rPr>
          <w:lang w:val="en-GB"/>
        </w:rPr>
        <w:t>amount</w:t>
      </w:r>
      <w:proofErr w:type="gramEnd"/>
      <w:r>
        <w:rPr>
          <w:lang w:val="en-GB"/>
        </w:rPr>
        <w:t xml:space="preserve">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sidR="00D06514">
        <w:rPr>
          <w:lang w:val="en-GB"/>
        </w:rPr>
        <w:fldChar w:fldCharType="begin"/>
      </w:r>
      <w:r w:rsidR="00D06514">
        <w:rPr>
          <w:lang w:val="en-GB"/>
        </w:rPr>
        <w:instrText xml:space="preserve"> REF _Ref161814631 \r \h </w:instrText>
      </w:r>
      <w:r w:rsidR="00D06514">
        <w:rPr>
          <w:lang w:val="en-GB"/>
        </w:rPr>
      </w:r>
      <w:r w:rsidR="00D06514">
        <w:rPr>
          <w:lang w:val="en-GB"/>
        </w:rPr>
        <w:fldChar w:fldCharType="separate"/>
      </w:r>
      <w:r w:rsidR="005B5BD8">
        <w:rPr>
          <w:lang w:val="en-GB"/>
        </w:rPr>
        <w:t>7.1</w:t>
      </w:r>
      <w:r w:rsidR="00D06514">
        <w:rPr>
          <w:lang w:val="en-GB"/>
        </w:rPr>
        <w:fldChar w:fldCharType="end"/>
      </w:r>
      <w:r w:rsidR="00D06514">
        <w:rPr>
          <w:lang w:val="en-GB"/>
        </w:rPr>
        <w:t xml:space="preserve"> </w:t>
      </w:r>
      <w:r>
        <w:rPr>
          <w:lang w:val="en-GB"/>
        </w:rPr>
        <w:t xml:space="preserve">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 speed and 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p w14:paraId="64B86064" w14:textId="58E6E4E7" w:rsidR="007725E0" w:rsidRDefault="007725E0" w:rsidP="007725E0">
      <w:pPr>
        <w:pStyle w:val="Caption"/>
        <w:keepNext/>
      </w:pPr>
      <w:bookmarkStart w:id="28" w:name="_Ref164167065"/>
      <w:r>
        <w:t xml:space="preserve">Table </w:t>
      </w:r>
      <w:r>
        <w:fldChar w:fldCharType="begin"/>
      </w:r>
      <w:r>
        <w:instrText xml:space="preserve"> SEQ Table \* ARABIC </w:instrText>
      </w:r>
      <w:r>
        <w:fldChar w:fldCharType="separate"/>
      </w:r>
      <w:r w:rsidR="005B5BD8">
        <w:rPr>
          <w:noProof/>
        </w:rPr>
        <w:t>1</w:t>
      </w:r>
      <w:r>
        <w:fldChar w:fldCharType="end"/>
      </w:r>
      <w:bookmarkEnd w:id="28"/>
      <w:r>
        <w:t xml:space="preserve">: </w:t>
      </w:r>
      <w:r w:rsidRPr="001B2CB4">
        <w:t>Weighted Score Model comparison of popular and/or state-of-the-art object detection models</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760811D9" w14:textId="77777777" w:rsidR="005A2C1F" w:rsidRDefault="00000000">
      <w:pPr>
        <w:pStyle w:val="Kop2"/>
      </w:pPr>
      <w:bookmarkStart w:id="29" w:name="_Ref162445355"/>
      <w:bookmarkStart w:id="30" w:name="_Toc164163601"/>
      <w:r>
        <w:t>Data augmentation</w:t>
      </w:r>
      <w:bookmarkEnd w:id="29"/>
      <w:bookmarkEnd w:id="30"/>
    </w:p>
    <w:p w14:paraId="39010FE7" w14:textId="1EB81EA2"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5B5BD8" w:rsidRPr="005B5BD8">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5B5BD8" w:rsidRPr="005B5BD8">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w:t>
      </w:r>
      <w:r w:rsidR="00A64388">
        <w:rPr>
          <w:lang w:val="en-GB"/>
        </w:rPr>
        <w:lastRenderedPageBreak/>
        <w:t>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Toc164163602"/>
      <w:commentRangeStart w:id="39"/>
      <w:r>
        <w:t>Results</w:t>
      </w:r>
      <w:bookmarkEnd w:id="31"/>
      <w:bookmarkEnd w:id="32"/>
      <w:bookmarkEnd w:id="33"/>
      <w:bookmarkEnd w:id="34"/>
      <w:bookmarkEnd w:id="35"/>
      <w:commentRangeEnd w:id="39"/>
      <w:r>
        <w:rPr>
          <w:rStyle w:val="Verwijzingopmerking"/>
          <w:rFonts w:ascii="Calibri" w:eastAsia="Calibri" w:hAnsi="Calibri"/>
          <w:bCs w:val="0"/>
          <w:color w:val="0A0203"/>
          <w:spacing w:val="0"/>
          <w:lang w:val="nl-BE"/>
        </w:rPr>
        <w:commentReference w:id="39"/>
      </w:r>
      <w:bookmarkEnd w:id="36"/>
      <w:bookmarkEnd w:id="37"/>
      <w:bookmarkEnd w:id="38"/>
    </w:p>
    <w:p w14:paraId="0BBF1A74" w14:textId="77777777" w:rsidR="005A2C1F" w:rsidRDefault="00000000">
      <w:pPr>
        <w:pStyle w:val="Standaard"/>
      </w:pPr>
      <w: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14:paraId="3D667B67" w14:textId="77777777" w:rsidR="005A2C1F" w:rsidRDefault="00000000">
      <w:pPr>
        <w:pStyle w:val="Standaard"/>
      </w:pPr>
      <w:r>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14:paraId="1F98FF27" w14:textId="77777777" w:rsidR="005A2C1F" w:rsidRDefault="00000000">
      <w:pPr>
        <w:pStyle w:val="Standaard"/>
      </w:pPr>
      <w:r>
        <w:t>Beperk het schrijven tot effectief uitgevoerd werk en zonder opinie, want deze komt onder hoofdstuk 4.</w:t>
      </w:r>
    </w:p>
    <w:p w14:paraId="4B8141C0" w14:textId="77777777" w:rsidR="005A2C1F" w:rsidRDefault="00000000">
      <w:pPr>
        <w:pStyle w:val="Standaard"/>
      </w:pPr>
      <w:r>
        <w:t xml:space="preserve">Dit deel kan </w:t>
      </w:r>
      <w:r>
        <w:rPr>
          <w:rStyle w:val="Engelseterm"/>
          <w:lang w:val="nl-BE"/>
        </w:rPr>
        <w:t>print screens</w:t>
      </w:r>
      <w:r>
        <w:t>, foto’s en schema’s bevatten. Zorg wel steeds dat ze goed leesbaar zijn. Zorg voor nette foto’s waarbij er  geen andere ‘rommel’ zichtbaar is op de foto. Zorg voor verzorgd beeldmateriaal, want alles wat op je beeldmateriaal staat, moet uit te leggen zijn. Net als in hoofdstuk 2 refereer je eerst naar de foto, alvorens je ze laat zien. Bespreek objectief wat er op elke illustratie te zien is.</w:t>
      </w:r>
    </w:p>
    <w:p w14:paraId="6D0E0B33" w14:textId="39190E8D" w:rsidR="005A2C1F" w:rsidRDefault="001271F2">
      <w:pPr>
        <w:pStyle w:val="Kop2"/>
      </w:pPr>
      <w:bookmarkStart w:id="40" w:name="_Toc164163603"/>
      <w:r>
        <w:t>Implementation of models</w:t>
      </w:r>
      <w:bookmarkEnd w:id="40"/>
    </w:p>
    <w:p w14:paraId="4BD97441" w14:textId="55F53530" w:rsidR="00E824BA" w:rsidRDefault="00E824BA" w:rsidP="00E824BA">
      <w:pPr>
        <w:pStyle w:val="Kop3"/>
      </w:pPr>
      <w:bookmarkStart w:id="41" w:name="_Toc164163604"/>
      <w:r>
        <w:t>YOLOv9</w:t>
      </w:r>
      <w:bookmarkEnd w:id="41"/>
    </w:p>
    <w:p w14:paraId="7B97D23D" w14:textId="133A3A01" w:rsidR="00E824BA" w:rsidRDefault="00E824BA" w:rsidP="00E824BA">
      <w:pPr>
        <w:pStyle w:val="Kop3"/>
      </w:pPr>
      <w:bookmarkStart w:id="42" w:name="_Toc164163605"/>
      <w:r>
        <w:t>RT-DETR</w:t>
      </w:r>
      <w:bookmarkEnd w:id="42"/>
    </w:p>
    <w:p w14:paraId="36321F44" w14:textId="353FFBB9" w:rsidR="00E824BA" w:rsidRPr="00E824BA" w:rsidRDefault="00E824BA" w:rsidP="00E824BA">
      <w:pPr>
        <w:pStyle w:val="Kop3"/>
      </w:pPr>
      <w:bookmarkStart w:id="43" w:name="_Toc164163606"/>
      <w:r>
        <w:t>Co-DINO</w:t>
      </w:r>
      <w:bookmarkEnd w:id="43"/>
    </w:p>
    <w:p w14:paraId="44896891" w14:textId="421BD1FF" w:rsidR="001271F2" w:rsidRDefault="001271F2" w:rsidP="001271F2">
      <w:pPr>
        <w:pStyle w:val="Kop2"/>
      </w:pPr>
      <w:bookmarkStart w:id="44" w:name="_Toc164163607"/>
      <w:r>
        <w:t>Application</w:t>
      </w:r>
      <w:bookmarkEnd w:id="44"/>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the models on websites of choice. The application also hosts a dataset creator which is used to create a dataset that can be used to train a model on a specific website. In addition, the prediction capabilities of the trained models can be manually tested using the 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bookmarkStart w:id="45" w:name="_Toc164163608"/>
      <w:r>
        <w:t>Dataset creator</w:t>
      </w:r>
      <w:bookmarkEnd w:id="45"/>
    </w:p>
    <w:p w14:paraId="36265F4F" w14:textId="7D471A18" w:rsidR="006D4F65" w:rsidRDefault="006D4F65" w:rsidP="001271F2">
      <w:pPr>
        <w:pStyle w:val="Standaard"/>
        <w:rPr>
          <w:lang w:val="en-GB"/>
        </w:rPr>
      </w:pPr>
      <w:r w:rsidRPr="006D4F65">
        <w:rPr>
          <w:lang w:val="en-GB"/>
        </w:rPr>
        <w:t>Training a model requires a dataset as input</w:t>
      </w:r>
      <w:r>
        <w:rPr>
          <w:lang w:val="en-GB"/>
        </w:rPr>
        <w:t xml:space="preserve">. Creating a dataset is not straightforward, especially when </w:t>
      </w:r>
      <w:r w:rsidR="006C478F">
        <w:rPr>
          <w:lang w:val="en-GB"/>
        </w:rPr>
        <w:t>the user is unfamiliar with the model</w:t>
      </w:r>
      <w:r>
        <w:rPr>
          <w:lang w:val="en-GB"/>
        </w:rPr>
        <w:t>. To make this process simpler, a dataset creator was developed. Creating a dataset using the dataset creator requires three steps: configuration, drawing bounding boxes, and augmentation. Each of these steps is shown as a separate page which can be navigated between using a ‘stepper’.</w:t>
      </w:r>
    </w:p>
    <w:p w14:paraId="783FD1B0" w14:textId="5B91FCA1" w:rsidR="006D4F65" w:rsidRDefault="006D4F65" w:rsidP="001271F2">
      <w:pPr>
        <w:pStyle w:val="Standaard"/>
        <w:rPr>
          <w:lang w:val="en-GB"/>
        </w:rPr>
      </w:pPr>
      <w:r>
        <w:rPr>
          <w:lang w:val="en-GB"/>
        </w:rPr>
        <w:tab/>
        <w:t>The configuration step contains a radio menu with two options: new dataset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5B5BD8" w:rsidRPr="005B5BD8">
        <w:rPr>
          <w:lang w:val="en-GB"/>
        </w:rPr>
        <w:t xml:space="preserve">Figure </w:t>
      </w:r>
      <w:r w:rsidR="005B5BD8" w:rsidRPr="005B5BD8">
        <w:rPr>
          <w:noProof/>
          <w:lang w:val="en-GB"/>
        </w:rPr>
        <w:t>1</w:t>
      </w:r>
      <w:r w:rsidR="00546F58">
        <w:rPr>
          <w:lang w:val="en-GB"/>
        </w:rPr>
        <w:fldChar w:fldCharType="end"/>
      </w:r>
      <w:r w:rsidR="00546F58">
        <w:rPr>
          <w:lang w:val="en-GB"/>
        </w:rPr>
        <w:t>)</w:t>
      </w:r>
      <w:r>
        <w:rPr>
          <w:lang w:val="en-GB"/>
        </w:rPr>
        <w:t xml:space="preserve"> and existing dataset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5B5BD8" w:rsidRPr="005B5BD8">
        <w:rPr>
          <w:lang w:val="en-GB"/>
        </w:rPr>
        <w:t xml:space="preserve">Figure </w:t>
      </w:r>
      <w:r w:rsidR="005B5BD8" w:rsidRPr="005B5BD8">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w:t>
      </w:r>
      <w:r>
        <w:rPr>
          <w:lang w:val="en-GB"/>
        </w:rPr>
        <w:lastRenderedPageBreak/>
        <w:t xml:space="preserve">user to select a dataset save file (generated by the dataset creator). </w:t>
      </w:r>
      <w:r w:rsidR="00975DD9">
        <w:rPr>
          <w:lang w:val="en-GB"/>
        </w:rPr>
        <w:t xml:space="preserve">All file prompts in the application make use of a modified version of the local file picker example found in the </w:t>
      </w:r>
      <w:proofErr w:type="spellStart"/>
      <w:r w:rsidR="00975DD9">
        <w:rPr>
          <w:lang w:val="en-GB"/>
        </w:rPr>
        <w:t>NiceGUI</w:t>
      </w:r>
      <w:proofErr w:type="spellEnd"/>
      <w:r w:rsidR="00975DD9">
        <w:rPr>
          <w:lang w:val="en-GB"/>
        </w:rPr>
        <w:t xml:space="preserve"> </w:t>
      </w:r>
      <w:proofErr w:type="spellStart"/>
      <w:r w:rsidR="00975DD9">
        <w:rPr>
          <w:lang w:val="en-GB"/>
        </w:rPr>
        <w:t>Github</w:t>
      </w:r>
      <w:proofErr w:type="spellEnd"/>
      <w:r w:rsidR="00975DD9">
        <w:rPr>
          <w:lang w:val="en-GB"/>
        </w:rPr>
        <w:t xml:space="preserve">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5B5BD8" w:rsidRPr="005B5BD8">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5B5BD8" w:rsidRPr="005B5BD8">
        <w:rPr>
          <w:lang w:val="en-GB"/>
        </w:rPr>
        <w:t xml:space="preserve">Figure </w:t>
      </w:r>
      <w:r w:rsidR="005B5BD8" w:rsidRPr="005B5BD8">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noProof/>
          <w:lang w:val="en-GB"/>
        </w:rPr>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3"/>
                    <a:stretch>
                      <a:fillRect/>
                    </a:stretch>
                  </pic:blipFill>
                  <pic:spPr>
                    <a:xfrm>
                      <a:off x="0" y="0"/>
                      <a:ext cx="6120130" cy="2000885"/>
                    </a:xfrm>
                    <a:prstGeom prst="rect">
                      <a:avLst/>
                    </a:prstGeom>
                  </pic:spPr>
                </pic:pic>
              </a:graphicData>
            </a:graphic>
          </wp:inline>
        </w:drawing>
      </w:r>
    </w:p>
    <w:p w14:paraId="049B6BDE" w14:textId="227B7865" w:rsidR="005E4496" w:rsidRDefault="005E4496" w:rsidP="005E4496">
      <w:pPr>
        <w:pStyle w:val="Caption"/>
        <w:jc w:val="both"/>
      </w:pPr>
      <w:bookmarkStart w:id="46" w:name="_Ref164073670"/>
      <w:r>
        <w:t xml:space="preserve">Figure </w:t>
      </w:r>
      <w:r>
        <w:fldChar w:fldCharType="begin"/>
      </w:r>
      <w:r>
        <w:instrText xml:space="preserve"> SEQ Figure \* ARABIC </w:instrText>
      </w:r>
      <w:r>
        <w:fldChar w:fldCharType="separate"/>
      </w:r>
      <w:r w:rsidR="005B5BD8">
        <w:rPr>
          <w:noProof/>
        </w:rPr>
        <w:t>1</w:t>
      </w:r>
      <w:r>
        <w:fldChar w:fldCharType="end"/>
      </w:r>
      <w:bookmarkEnd w:id="46"/>
      <w:r>
        <w:t>: Dataset creator configuration step, new dataset.</w:t>
      </w:r>
    </w:p>
    <w:p w14:paraId="0B5051FD" w14:textId="77777777" w:rsidR="005E4496" w:rsidRDefault="005E4496" w:rsidP="005E4496">
      <w:pPr>
        <w:keepNext/>
      </w:pPr>
      <w:r w:rsidRPr="005E4496">
        <w:rPr>
          <w:noProof/>
        </w:rPr>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4"/>
                    <a:stretch>
                      <a:fillRect/>
                    </a:stretch>
                  </pic:blipFill>
                  <pic:spPr>
                    <a:xfrm>
                      <a:off x="0" y="0"/>
                      <a:ext cx="6120130" cy="1802765"/>
                    </a:xfrm>
                    <a:prstGeom prst="rect">
                      <a:avLst/>
                    </a:prstGeom>
                  </pic:spPr>
                </pic:pic>
              </a:graphicData>
            </a:graphic>
          </wp:inline>
        </w:drawing>
      </w:r>
    </w:p>
    <w:p w14:paraId="32F307F7" w14:textId="5E555B0B" w:rsidR="005E4496" w:rsidRDefault="005E4496" w:rsidP="005E4496">
      <w:pPr>
        <w:pStyle w:val="Caption"/>
      </w:pPr>
      <w:bookmarkStart w:id="47" w:name="_Ref164073682"/>
      <w:r>
        <w:t xml:space="preserve">Figure </w:t>
      </w:r>
      <w:r>
        <w:fldChar w:fldCharType="begin"/>
      </w:r>
      <w:r>
        <w:instrText xml:space="preserve"> SEQ Figure \* ARABIC </w:instrText>
      </w:r>
      <w:r>
        <w:fldChar w:fldCharType="separate"/>
      </w:r>
      <w:r w:rsidR="005B5BD8">
        <w:rPr>
          <w:noProof/>
        </w:rPr>
        <w:t>2</w:t>
      </w:r>
      <w:r>
        <w:fldChar w:fldCharType="end"/>
      </w:r>
      <w:bookmarkEnd w:id="47"/>
      <w:r>
        <w:t>: Dataset creator configuration step, existing dataset.</w:t>
      </w:r>
    </w:p>
    <w:p w14:paraId="103C2C1C" w14:textId="77777777" w:rsidR="00A42DE2" w:rsidRDefault="00A42DE2" w:rsidP="00A42DE2">
      <w:pPr>
        <w:keepNext/>
      </w:pPr>
      <w:r w:rsidRPr="00A42DE2">
        <w:rPr>
          <w:noProof/>
        </w:rPr>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5"/>
                    <a:stretch>
                      <a:fillRect/>
                    </a:stretch>
                  </pic:blipFill>
                  <pic:spPr>
                    <a:xfrm>
                      <a:off x="0" y="0"/>
                      <a:ext cx="2631949" cy="2494202"/>
                    </a:xfrm>
                    <a:prstGeom prst="rect">
                      <a:avLst/>
                    </a:prstGeom>
                  </pic:spPr>
                </pic:pic>
              </a:graphicData>
            </a:graphic>
          </wp:inline>
        </w:drawing>
      </w:r>
    </w:p>
    <w:p w14:paraId="5ECE320D" w14:textId="6148EAD0" w:rsidR="00A42DE2" w:rsidRPr="00A42DE2" w:rsidRDefault="00A42DE2" w:rsidP="00A42DE2">
      <w:pPr>
        <w:pStyle w:val="Caption"/>
      </w:pPr>
      <w:bookmarkStart w:id="48" w:name="_Ref164074335"/>
      <w:r>
        <w:t xml:space="preserve">Figure </w:t>
      </w:r>
      <w:r>
        <w:fldChar w:fldCharType="begin"/>
      </w:r>
      <w:r>
        <w:instrText xml:space="preserve"> SEQ Figure \* ARABIC </w:instrText>
      </w:r>
      <w:r>
        <w:fldChar w:fldCharType="separate"/>
      </w:r>
      <w:r w:rsidR="005B5BD8">
        <w:rPr>
          <w:noProof/>
        </w:rPr>
        <w:t>3</w:t>
      </w:r>
      <w:r>
        <w:fldChar w:fldCharType="end"/>
      </w:r>
      <w:bookmarkEnd w:id="48"/>
      <w:r>
        <w:t>: Custom local file picker.</w:t>
      </w:r>
    </w:p>
    <w:p w14:paraId="4D2F0F58" w14:textId="3FCED4A0" w:rsidR="007A1C47" w:rsidRDefault="007A1C47" w:rsidP="001271F2">
      <w:pPr>
        <w:pStyle w:val="Standaard"/>
        <w:rPr>
          <w:lang w:val="en-GB"/>
        </w:rPr>
      </w:pPr>
      <w:r>
        <w:rPr>
          <w:lang w:val="en-GB"/>
        </w:rPr>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5B5BD8" w:rsidRPr="005B5BD8">
        <w:rPr>
          <w:lang w:val="en-GB"/>
        </w:rPr>
        <w:t xml:space="preserve">Figure </w:t>
      </w:r>
      <w:r w:rsidR="005B5BD8" w:rsidRPr="005B5BD8">
        <w:rPr>
          <w:noProof/>
          <w:lang w:val="en-GB"/>
        </w:rPr>
        <w:t>4</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 xml:space="preserve">Only one screenshot is </w:t>
      </w:r>
      <w:r>
        <w:rPr>
          <w:lang w:val="en-GB"/>
        </w:rPr>
        <w:lastRenderedPageBreak/>
        <w:t xml:space="preserve">displayed at a time on a canvas that allows for panning and zooming using respectively the right mouse button and the scroll wheel. The canvas can also be returned to its original position using the button </w:t>
      </w:r>
      <w:r w:rsidR="00C73FE1">
        <w:rPr>
          <w:lang w:val="en-GB"/>
        </w:rPr>
        <w:t>above it.</w:t>
      </w:r>
      <w:r>
        <w:rPr>
          <w:lang w:val="en-GB"/>
        </w:rPr>
        <w:t xml:space="preserve"> It is possible to switch between screenshots, edit labels, edit bounding boxes, and remove screenshots, </w:t>
      </w:r>
      <w:proofErr w:type="gramStart"/>
      <w:r>
        <w:rPr>
          <w:lang w:val="en-GB"/>
        </w:rPr>
        <w:t>labels</w:t>
      </w:r>
      <w:proofErr w:type="gramEnd"/>
      <w:r>
        <w:rPr>
          <w:lang w:val="en-GB"/>
        </w:rPr>
        <w:t xml:space="preserve"> and bounding boxes.</w:t>
      </w:r>
      <w:r w:rsidR="00C73FE1">
        <w:rPr>
          <w:lang w:val="en-GB"/>
        </w:rPr>
        <w:t xml:space="preserve"> Labels can be edited by clicking the edit icon, the name and colour of the label can th</w:t>
      </w:r>
      <w:r w:rsidR="006C478F">
        <w:rPr>
          <w:lang w:val="en-GB"/>
        </w:rPr>
        <w:t>e</w:t>
      </w:r>
      <w:r w:rsidR="00C73FE1">
        <w:rPr>
          <w:lang w:val="en-GB"/>
        </w:rPr>
        <w:t>n be modified. The changes take effect immediately. Bounding boxes can be edited by clicking on them inside the canvas or selecting them in the list. Once selected, a bounding box can be moved, 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5B5BD8" w:rsidRPr="005B5BD8">
        <w:rPr>
          <w:lang w:val="en-GB"/>
        </w:rPr>
        <w:t xml:space="preserve">Figure </w:t>
      </w:r>
      <w:r w:rsidR="005B5BD8" w:rsidRPr="005B5BD8">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20CA1468" w:rsidR="00546F58" w:rsidRDefault="00546F58" w:rsidP="00546F58">
      <w:pPr>
        <w:pStyle w:val="Caption"/>
        <w:jc w:val="both"/>
      </w:pPr>
      <w:bookmarkStart w:id="49" w:name="_Ref164074076"/>
      <w:r>
        <w:t xml:space="preserve">Figure </w:t>
      </w:r>
      <w:r>
        <w:fldChar w:fldCharType="begin"/>
      </w:r>
      <w:r>
        <w:instrText xml:space="preserve"> SEQ Figure \* ARABIC </w:instrText>
      </w:r>
      <w:r>
        <w:fldChar w:fldCharType="separate"/>
      </w:r>
      <w:r w:rsidR="005B5BD8">
        <w:rPr>
          <w:noProof/>
        </w:rPr>
        <w:t>4</w:t>
      </w:r>
      <w:r>
        <w:fldChar w:fldCharType="end"/>
      </w:r>
      <w:bookmarkEnd w:id="49"/>
      <w:r>
        <w:t>: Dataset creator, drawing bounding boxes step.</w:t>
      </w:r>
    </w:p>
    <w:p w14:paraId="421FBDC5" w14:textId="77777777" w:rsidR="00D96AB9" w:rsidRDefault="00D96AB9" w:rsidP="00D96AB9">
      <w:pPr>
        <w:keepNext/>
      </w:pPr>
      <w:r w:rsidRPr="00D96AB9">
        <w:rPr>
          <w:noProof/>
        </w:rPr>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7"/>
                    <a:stretch>
                      <a:fillRect/>
                    </a:stretch>
                  </pic:blipFill>
                  <pic:spPr>
                    <a:xfrm>
                      <a:off x="0" y="0"/>
                      <a:ext cx="3529107" cy="1232387"/>
                    </a:xfrm>
                    <a:prstGeom prst="rect">
                      <a:avLst/>
                    </a:prstGeom>
                  </pic:spPr>
                </pic:pic>
              </a:graphicData>
            </a:graphic>
          </wp:inline>
        </w:drawing>
      </w:r>
    </w:p>
    <w:p w14:paraId="79D90BBF" w14:textId="5552048C" w:rsidR="00D96AB9" w:rsidRPr="00D96AB9" w:rsidRDefault="00D96AB9" w:rsidP="00D96AB9">
      <w:pPr>
        <w:pStyle w:val="Caption"/>
      </w:pPr>
      <w:bookmarkStart w:id="50" w:name="_Ref164076860"/>
      <w:r>
        <w:t xml:space="preserve">Figure </w:t>
      </w:r>
      <w:r>
        <w:fldChar w:fldCharType="begin"/>
      </w:r>
      <w:r>
        <w:instrText xml:space="preserve"> SEQ Figure \* ARABIC </w:instrText>
      </w:r>
      <w:r>
        <w:fldChar w:fldCharType="separate"/>
      </w:r>
      <w:r w:rsidR="005B5BD8">
        <w:rPr>
          <w:noProof/>
        </w:rPr>
        <w:t>5</w:t>
      </w:r>
      <w:r>
        <w:fldChar w:fldCharType="end"/>
      </w:r>
      <w:bookmarkEnd w:id="50"/>
      <w:r>
        <w:t>: Confirmation dialog.</w:t>
      </w:r>
    </w:p>
    <w:p w14:paraId="4DC1B496" w14:textId="517B5957" w:rsidR="0024569C" w:rsidRDefault="00C73FE1" w:rsidP="001271F2">
      <w:pPr>
        <w:pStyle w:val="Standaard"/>
        <w:rPr>
          <w:lang w:val="en-GB"/>
        </w:rPr>
      </w:pPr>
      <w:r>
        <w:rPr>
          <w:lang w:val="en-GB"/>
        </w:rPr>
        <w:lastRenderedPageBreak/>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5B5BD8" w:rsidRPr="005B5BD8">
        <w:rPr>
          <w:lang w:val="en-GB"/>
        </w:rPr>
        <w:t xml:space="preserve">Figure </w:t>
      </w:r>
      <w:r w:rsidR="005B5BD8" w:rsidRPr="005B5BD8">
        <w:rPr>
          <w:noProof/>
          <w:lang w:val="en-GB"/>
        </w:rPr>
        <w:t>6</w:t>
      </w:r>
      <w:r w:rsidR="00546F58">
        <w:rPr>
          <w:lang w:val="en-GB"/>
        </w:rPr>
        <w:fldChar w:fldCharType="end"/>
      </w:r>
      <w:r w:rsidR="00546F58">
        <w:rPr>
          <w:lang w:val="en-GB"/>
        </w:rPr>
        <w:t>)</w:t>
      </w:r>
      <w:r>
        <w:rPr>
          <w:lang w:val="en-GB"/>
        </w:rPr>
        <w:t xml:space="preserve"> extracts the bounding boxes from the screenshots and, together with the screenshots, </w:t>
      </w:r>
      <w:r w:rsidR="005342EC">
        <w:rPr>
          <w:lang w:val="en-GB"/>
        </w:rPr>
        <w:t xml:space="preserve">they </w:t>
      </w:r>
      <w:r>
        <w:rPr>
          <w:lang w:val="en-GB"/>
        </w:rPr>
        <w:t>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 xml:space="preserve">provides more feedback </w:t>
      </w:r>
      <w:r w:rsidR="005342EC">
        <w:rPr>
          <w:lang w:val="en-GB"/>
        </w:rPr>
        <w:t>on</w:t>
      </w:r>
      <w:r w:rsidR="0024569C">
        <w:rPr>
          <w:lang w:val="en-GB"/>
        </w:rPr>
        <w:t xml:space="preserve">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noProof/>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8"/>
                    <a:stretch>
                      <a:fillRect/>
                    </a:stretch>
                  </pic:blipFill>
                  <pic:spPr>
                    <a:xfrm>
                      <a:off x="0" y="0"/>
                      <a:ext cx="6120130" cy="2670810"/>
                    </a:xfrm>
                    <a:prstGeom prst="rect">
                      <a:avLst/>
                    </a:prstGeom>
                  </pic:spPr>
                </pic:pic>
              </a:graphicData>
            </a:graphic>
          </wp:inline>
        </w:drawing>
      </w:r>
    </w:p>
    <w:p w14:paraId="423065EB" w14:textId="24CA31A8" w:rsidR="00546F58" w:rsidRDefault="00546F58" w:rsidP="00546F58">
      <w:pPr>
        <w:pStyle w:val="Caption"/>
        <w:jc w:val="both"/>
      </w:pPr>
      <w:bookmarkStart w:id="51" w:name="_Ref164074182"/>
      <w:r>
        <w:t xml:space="preserve">Figure </w:t>
      </w:r>
      <w:r>
        <w:fldChar w:fldCharType="begin"/>
      </w:r>
      <w:r>
        <w:instrText xml:space="preserve"> SEQ Figure \* ARABIC </w:instrText>
      </w:r>
      <w:r>
        <w:fldChar w:fldCharType="separate"/>
      </w:r>
      <w:r w:rsidR="005B5BD8">
        <w:rPr>
          <w:noProof/>
        </w:rPr>
        <w:t>6</w:t>
      </w:r>
      <w:r>
        <w:fldChar w:fldCharType="end"/>
      </w:r>
      <w:bookmarkEnd w:id="51"/>
      <w:r>
        <w:t>: Dataset creator, data augmentation step.</w:t>
      </w:r>
    </w:p>
    <w:p w14:paraId="67F84044" w14:textId="33251144" w:rsidR="00C73FE1" w:rsidRPr="006D4F65" w:rsidRDefault="0024569C" w:rsidP="001271F2">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5B5BD8" w:rsidRPr="005B5BD8">
        <w:rPr>
          <w:lang w:val="en-GB"/>
        </w:rPr>
        <w:t xml:space="preserve">Figure </w:t>
      </w:r>
      <w:r w:rsidR="005B5BD8" w:rsidRPr="005B5BD8">
        <w:rPr>
          <w:noProof/>
          <w:lang w:val="en-GB"/>
        </w:rPr>
        <w:t>4</w:t>
      </w:r>
      <w:r w:rsidR="00546F58">
        <w:rPr>
          <w:lang w:val="en-GB"/>
        </w:rPr>
        <w:fldChar w:fldCharType="end"/>
      </w:r>
      <w:r w:rsidR="00546F58">
        <w:rPr>
          <w:lang w:val="en-GB"/>
        </w:rPr>
        <w:t>)</w:t>
      </w:r>
      <w:r>
        <w:rPr>
          <w:lang w:val="en-GB"/>
        </w:rPr>
        <w:t xml:space="preserve">. </w:t>
      </w:r>
    </w:p>
    <w:p w14:paraId="396A2EF3" w14:textId="0E9BAB3A" w:rsidR="001271F2" w:rsidRDefault="001271F2" w:rsidP="001271F2">
      <w:pPr>
        <w:pStyle w:val="Kop3"/>
      </w:pPr>
      <w:bookmarkStart w:id="52" w:name="_Toc164163609"/>
      <w:r>
        <w:t>Training</w:t>
      </w:r>
      <w:bookmarkEnd w:id="52"/>
    </w:p>
    <w:p w14:paraId="183D4EC9" w14:textId="2AE93E78" w:rsidR="001271F2" w:rsidRDefault="001271F2" w:rsidP="001271F2">
      <w:pPr>
        <w:pStyle w:val="Kop3"/>
      </w:pPr>
      <w:bookmarkStart w:id="53" w:name="_Toc164163610"/>
      <w:r>
        <w:t>Testing</w:t>
      </w:r>
      <w:bookmarkEnd w:id="53"/>
    </w:p>
    <w:p w14:paraId="2E9A25B7" w14:textId="303F6340" w:rsidR="001271F2" w:rsidRPr="001271F2" w:rsidRDefault="001271F2" w:rsidP="001271F2">
      <w:pPr>
        <w:pStyle w:val="Kop3"/>
      </w:pPr>
      <w:bookmarkStart w:id="54" w:name="_Toc164163611"/>
      <w:r>
        <w:t>Settings</w:t>
      </w:r>
      <w:bookmarkEnd w:id="54"/>
    </w:p>
    <w:p w14:paraId="11B292DA" w14:textId="2FD7B068" w:rsidR="001271F2" w:rsidRDefault="001271F2" w:rsidP="001271F2">
      <w:pPr>
        <w:pStyle w:val="Kop2"/>
      </w:pPr>
      <w:bookmarkStart w:id="55" w:name="_Toc164163612"/>
      <w:r>
        <w:t>API</w:t>
      </w:r>
      <w:bookmarkEnd w:id="55"/>
    </w:p>
    <w:p w14:paraId="5CE97601" w14:textId="74F27BB7" w:rsidR="00A94DC0" w:rsidRDefault="00A94DC0" w:rsidP="00A94DC0">
      <w:pPr>
        <w:pStyle w:val="Kop2"/>
      </w:pPr>
      <w:bookmarkStart w:id="56" w:name="_Toc164163613"/>
      <w:r>
        <w:t>Primary</w:t>
      </w:r>
      <w:r w:rsidR="003C1E1A">
        <w:t xml:space="preserve"> flow</w:t>
      </w:r>
      <w:bookmarkEnd w:id="56"/>
    </w:p>
    <w:p w14:paraId="21F71D6F" w14:textId="39A27884" w:rsidR="00DE6016" w:rsidRPr="00DE6016" w:rsidRDefault="00DE6016" w:rsidP="00DE6016">
      <w:pPr>
        <w:pStyle w:val="Standaard"/>
        <w:rPr>
          <w:lang w:val="en-GB"/>
        </w:rPr>
      </w:pPr>
      <w:r w:rsidRPr="00DE6016">
        <w:rPr>
          <w:lang w:val="en-GB"/>
        </w:rPr>
        <w:t>A diagram of the p</w:t>
      </w:r>
      <w:r>
        <w:rPr>
          <w:lang w:val="en-GB"/>
        </w:rPr>
        <w:t xml:space="preserve">rimary flow is shown in </w:t>
      </w:r>
      <w:r>
        <w:rPr>
          <w:lang w:val="en-GB"/>
        </w:rPr>
        <w:fldChar w:fldCharType="begin"/>
      </w:r>
      <w:r>
        <w:rPr>
          <w:lang w:val="en-GB"/>
        </w:rPr>
        <w:instrText xml:space="preserve"> REF _Ref164158507 \h </w:instrText>
      </w:r>
      <w:r>
        <w:rPr>
          <w:lang w:val="en-GB"/>
        </w:rPr>
      </w:r>
      <w:r>
        <w:rPr>
          <w:lang w:val="en-GB"/>
        </w:rPr>
        <w:fldChar w:fldCharType="separate"/>
      </w:r>
      <w:r w:rsidR="005B5BD8" w:rsidRPr="005B5BD8">
        <w:rPr>
          <w:lang w:val="en-GB"/>
        </w:rPr>
        <w:t xml:space="preserve">Figure </w:t>
      </w:r>
      <w:r w:rsidR="005B5BD8" w:rsidRPr="005B5BD8">
        <w:rPr>
          <w:noProof/>
          <w:lang w:val="en-GB"/>
        </w:rPr>
        <w:t>7</w:t>
      </w:r>
      <w:r>
        <w:rPr>
          <w:lang w:val="en-GB"/>
        </w:rPr>
        <w:fldChar w:fldCharType="end"/>
      </w:r>
      <w:r>
        <w:rPr>
          <w:lang w:val="en-GB"/>
        </w:rPr>
        <w:t xml:space="preserve">. The flow consists of three broad steps, starting with the dataset creator. In here, a new dataset can be </w:t>
      </w:r>
      <w:proofErr w:type="gramStart"/>
      <w:r>
        <w:rPr>
          <w:lang w:val="en-GB"/>
        </w:rPr>
        <w:t>created</w:t>
      </w:r>
      <w:proofErr w:type="gramEnd"/>
      <w:r>
        <w:rPr>
          <w:lang w:val="en-GB"/>
        </w:rPr>
        <w:t xml:space="preserve"> or an existing dataset can be opened and modified. The dataset is created by drawing bounding boxes on screenshots of the website and performing data augmentation. The next step is training. A name for the trained model must be entered and the models to train must be selected. The export location for the trained model must be set, as well as the </w:t>
      </w:r>
      <w:r w:rsidR="008C0A79">
        <w:rPr>
          <w:lang w:val="en-GB"/>
        </w:rPr>
        <w:t>number</w:t>
      </w:r>
      <w:r>
        <w:rPr>
          <w:lang w:val="en-GB"/>
        </w:rPr>
        <w:t xml:space="preserve"> of epochs to train and the batch size. After training a model it is possible to test it. This is done by selecting which trained model to use (output from the previous step) and which URL the browser should open. The application then starts up another browser window. Screenshots </w:t>
      </w:r>
      <w:r w:rsidR="008C0A79">
        <w:rPr>
          <w:lang w:val="en-GB"/>
        </w:rPr>
        <w:t xml:space="preserve">of the website can be taken </w:t>
      </w:r>
      <w:r>
        <w:rPr>
          <w:lang w:val="en-GB"/>
        </w:rPr>
        <w:t xml:space="preserve">via the application. The </w:t>
      </w:r>
      <w:r w:rsidR="008C0A79">
        <w:rPr>
          <w:lang w:val="en-GB"/>
        </w:rPr>
        <w:t>application then runs inference on the screenshot using all the available models under the given name. The output screenshots are shown in the application and saved.</w:t>
      </w:r>
    </w:p>
    <w:p w14:paraId="719030B9" w14:textId="37F0745C" w:rsidR="00DE6016" w:rsidRDefault="008C0A79" w:rsidP="00DE6016">
      <w:pPr>
        <w:pStyle w:val="Standaard"/>
        <w:keepNext/>
      </w:pPr>
      <w:r>
        <w:rPr>
          <w:noProof/>
        </w:rPr>
        <w:lastRenderedPageBreak/>
        <w:drawing>
          <wp:inline distT="0" distB="0" distL="0" distR="0" wp14:anchorId="7F001456" wp14:editId="6F00E864">
            <wp:extent cx="6120130" cy="7715250"/>
            <wp:effectExtent l="0" t="0" r="0" b="0"/>
            <wp:docPr id="122730876"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876" name="Picture 5" descr="A diagram of a flow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7715250"/>
                    </a:xfrm>
                    <a:prstGeom prst="rect">
                      <a:avLst/>
                    </a:prstGeom>
                    <a:noFill/>
                    <a:ln>
                      <a:noFill/>
                    </a:ln>
                  </pic:spPr>
                </pic:pic>
              </a:graphicData>
            </a:graphic>
          </wp:inline>
        </w:drawing>
      </w:r>
    </w:p>
    <w:p w14:paraId="4E68547D" w14:textId="67C34B3F" w:rsidR="00DE6016" w:rsidRPr="00DE6016" w:rsidRDefault="00DE6016" w:rsidP="00DE6016">
      <w:pPr>
        <w:pStyle w:val="Caption"/>
        <w:jc w:val="both"/>
      </w:pPr>
      <w:bookmarkStart w:id="57" w:name="_Ref164158503"/>
      <w:bookmarkStart w:id="58" w:name="_Ref164158507"/>
      <w:r>
        <w:t xml:space="preserve">Figure </w:t>
      </w:r>
      <w:r>
        <w:fldChar w:fldCharType="begin"/>
      </w:r>
      <w:r>
        <w:instrText xml:space="preserve"> SEQ Figure \* ARABIC </w:instrText>
      </w:r>
      <w:r>
        <w:fldChar w:fldCharType="separate"/>
      </w:r>
      <w:r w:rsidR="005B5BD8">
        <w:rPr>
          <w:noProof/>
        </w:rPr>
        <w:t>7</w:t>
      </w:r>
      <w:r>
        <w:fldChar w:fldCharType="end"/>
      </w:r>
      <w:bookmarkEnd w:id="58"/>
      <w:r>
        <w:t>: Primary flow diagram of the application</w:t>
      </w:r>
      <w:bookmarkEnd w:id="57"/>
      <w:r w:rsidR="008C0A79">
        <w:t>.</w:t>
      </w:r>
    </w:p>
    <w:p w14:paraId="4ED0A288" w14:textId="77777777" w:rsidR="005A2C1F" w:rsidRDefault="00000000">
      <w:pPr>
        <w:pStyle w:val="Kop1"/>
      </w:pPr>
      <w:bookmarkStart w:id="59" w:name="_Toc31378070"/>
      <w:bookmarkStart w:id="60" w:name="_Toc33538871"/>
      <w:bookmarkStart w:id="61" w:name="_Toc33540975"/>
      <w:bookmarkStart w:id="62" w:name="_Toc33541807"/>
      <w:bookmarkStart w:id="63" w:name="_Toc55125081"/>
      <w:bookmarkStart w:id="64" w:name="_Toc55308011"/>
      <w:bookmarkStart w:id="65" w:name="_Ref162445495"/>
      <w:bookmarkStart w:id="66" w:name="_Toc164163614"/>
      <w:commentRangeStart w:id="67"/>
      <w:r>
        <w:t>Discussion</w:t>
      </w:r>
      <w:bookmarkEnd w:id="59"/>
      <w:bookmarkEnd w:id="60"/>
      <w:bookmarkEnd w:id="61"/>
      <w:bookmarkEnd w:id="62"/>
      <w:bookmarkEnd w:id="63"/>
      <w:commentRangeEnd w:id="67"/>
      <w:r>
        <w:rPr>
          <w:rStyle w:val="Verwijzingopmerking"/>
          <w:rFonts w:ascii="Calibri" w:eastAsia="Calibri" w:hAnsi="Calibri"/>
          <w:bCs w:val="0"/>
          <w:color w:val="0A0203"/>
          <w:spacing w:val="0"/>
          <w:lang w:val="nl-BE"/>
        </w:rPr>
        <w:commentReference w:id="67"/>
      </w:r>
      <w:bookmarkEnd w:id="64"/>
      <w:bookmarkEnd w:id="65"/>
      <w:bookmarkEnd w:id="66"/>
    </w:p>
    <w:p w14:paraId="34F810C0" w14:textId="77777777" w:rsidR="005A2C1F" w:rsidRDefault="00000000">
      <w:pPr>
        <w:pStyle w:val="Standaard"/>
      </w:pPr>
      <w:r>
        <w:t>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concluderen ?</w:t>
      </w:r>
    </w:p>
    <w:p w14:paraId="2BA76B52" w14:textId="77777777" w:rsidR="005A2C1F" w:rsidRDefault="00000000">
      <w:pPr>
        <w:pStyle w:val="Standaard"/>
      </w:pPr>
      <w:r>
        <w:lastRenderedPageBreak/>
        <w:t>Zorg voor validiteit van het onderzoek. Waarom was het nuttig? Wat was de meerwaarde? Wat weet je nu meer? Wat mis je nog van informatie en kan je aanraden als vervolg?</w:t>
      </w:r>
    </w:p>
    <w:p w14:paraId="50CCECE6" w14:textId="77777777" w:rsidR="005A2C1F" w:rsidRDefault="00000000">
      <w:pPr>
        <w:pStyle w:val="Standaard"/>
      </w:pPr>
      <w:r>
        <w:t xml:space="preserve">Koppel elk eindresultaat aan de verwachtingen en maak suggesties voor verder onderzoek (i.e. </w:t>
      </w:r>
      <w:r>
        <w:rPr>
          <w:rStyle w:val="Engelseterm"/>
          <w:lang w:val="nl-BE"/>
        </w:rPr>
        <w:t>Future work</w:t>
      </w:r>
      <w:r>
        <w:t>). Wat had je verwacht? Bewijst dit nu iets? Of waarom is het volgens jou niet gelopen zoals verwacht? Wat kan er nu verder onderzocht worden?</w:t>
      </w:r>
    </w:p>
    <w:p w14:paraId="61B0B790" w14:textId="1EE3D8C0" w:rsidR="00E824BA" w:rsidRDefault="00E824BA" w:rsidP="00E824BA">
      <w:pPr>
        <w:pStyle w:val="Kop2"/>
      </w:pPr>
      <w:bookmarkStart w:id="68" w:name="_Toc164163615"/>
      <w:r>
        <w:t>Implementation of models</w:t>
      </w:r>
      <w:bookmarkEnd w:id="68"/>
    </w:p>
    <w:p w14:paraId="42421B2E" w14:textId="7EF3F203" w:rsidR="00E824BA" w:rsidRDefault="00E824BA" w:rsidP="00E824BA">
      <w:pPr>
        <w:pStyle w:val="Kop3"/>
      </w:pPr>
      <w:bookmarkStart w:id="69" w:name="_Toc164163616"/>
      <w:r>
        <w:t>YOLOv9</w:t>
      </w:r>
      <w:bookmarkEnd w:id="69"/>
    </w:p>
    <w:p w14:paraId="44006F67" w14:textId="1332AA64" w:rsidR="00E824BA" w:rsidRDefault="00E824BA" w:rsidP="00E824BA">
      <w:pPr>
        <w:pStyle w:val="Kop3"/>
      </w:pPr>
      <w:bookmarkStart w:id="70" w:name="_Toc164163617"/>
      <w:r>
        <w:t>RT-DETR</w:t>
      </w:r>
      <w:bookmarkEnd w:id="70"/>
    </w:p>
    <w:p w14:paraId="5F754967" w14:textId="7C5D1B39" w:rsidR="00E824BA" w:rsidRDefault="00E824BA" w:rsidP="00E824BA">
      <w:pPr>
        <w:pStyle w:val="Kop3"/>
      </w:pPr>
      <w:bookmarkStart w:id="71" w:name="_Toc164163618"/>
      <w:r>
        <w:t>Co-DINO</w:t>
      </w:r>
      <w:bookmarkEnd w:id="71"/>
    </w:p>
    <w:p w14:paraId="299C876F" w14:textId="6DC17725" w:rsidR="00E824BA" w:rsidRDefault="00E824BA" w:rsidP="00E824BA">
      <w:pPr>
        <w:pStyle w:val="Kop2"/>
      </w:pPr>
      <w:bookmarkStart w:id="72" w:name="_Toc164163619"/>
      <w:r>
        <w:t>Application</w:t>
      </w:r>
      <w:bookmarkEnd w:id="72"/>
    </w:p>
    <w:p w14:paraId="7809CA84" w14:textId="1B3AB6D6" w:rsidR="00E824BA" w:rsidRDefault="00E824BA" w:rsidP="00E824BA">
      <w:pPr>
        <w:pStyle w:val="Kop3"/>
      </w:pPr>
      <w:bookmarkStart w:id="73" w:name="_Toc164163620"/>
      <w:r>
        <w:t>Dataset creator</w:t>
      </w:r>
      <w:bookmarkEnd w:id="73"/>
    </w:p>
    <w:p w14:paraId="318C6F14" w14:textId="485EB1D8" w:rsidR="005B030B" w:rsidRDefault="00724EFA" w:rsidP="00724EFA">
      <w:pPr>
        <w:pStyle w:val="Standaard"/>
        <w:rPr>
          <w:lang w:val="en-GB"/>
        </w:rPr>
      </w:pPr>
      <w:r w:rsidRPr="00724EFA">
        <w:rPr>
          <w:lang w:val="en-GB"/>
        </w:rPr>
        <w:t>The dataset creator is a</w:t>
      </w:r>
      <w:r>
        <w:rPr>
          <w:lang w:val="en-GB"/>
        </w:rPr>
        <w:t>n important part of the proof-of-concept application. Not much active time is spent on training and testing, the dataset creator requires the most interaction with the user.</w:t>
      </w:r>
      <w:r w:rsidR="005B030B">
        <w:rPr>
          <w:lang w:val="en-GB"/>
        </w:rPr>
        <w:t xml:space="preserve"> Though solutions exist for creating datasets by drawing bounding boxes, they are usually behind a paywall and do not </w:t>
      </w:r>
      <w:r w:rsidR="007C5570">
        <w:rPr>
          <w:lang w:val="en-GB"/>
        </w:rPr>
        <w:t xml:space="preserve">always </w:t>
      </w:r>
      <w:r w:rsidR="005B030B">
        <w:rPr>
          <w:lang w:val="en-GB"/>
        </w:rPr>
        <w:t xml:space="preserve">perform data augmentation. </w:t>
      </w:r>
      <w:r w:rsidR="007C5570">
        <w:rPr>
          <w:lang w:val="en-GB"/>
        </w:rPr>
        <w:t>It is also more convenient for the user</w:t>
      </w:r>
      <w:r w:rsidR="005B030B">
        <w:rPr>
          <w:lang w:val="en-GB"/>
        </w:rPr>
        <w:t xml:space="preserve"> when everything is contained in a single application and thus there is no need to go to a third-party application.</w:t>
      </w:r>
      <w:r w:rsidR="007C5570">
        <w:rPr>
          <w:lang w:val="en-GB"/>
        </w:rPr>
        <w:t xml:space="preserve"> Furthermore, it makes the user experience more consistent between users and allows for more control over the quality of the datasets.</w:t>
      </w:r>
    </w:p>
    <w:p w14:paraId="093AA03D" w14:textId="1BAF8DAE" w:rsidR="00B23C13" w:rsidRDefault="00724EFA" w:rsidP="005B030B">
      <w:pPr>
        <w:pStyle w:val="Standaard"/>
        <w:ind w:firstLine="720"/>
        <w:rPr>
          <w:lang w:val="en-GB"/>
        </w:rPr>
      </w:pPr>
      <w:r>
        <w:rPr>
          <w:lang w:val="en-GB"/>
        </w:rPr>
        <w:t xml:space="preserve">At the very start of development </w:t>
      </w:r>
      <w:proofErr w:type="spellStart"/>
      <w:r>
        <w:rPr>
          <w:lang w:val="en-GB"/>
        </w:rPr>
        <w:t>Tkinter</w:t>
      </w:r>
      <w:proofErr w:type="spellEnd"/>
      <w:r>
        <w:rPr>
          <w:lang w:val="en-GB"/>
        </w:rPr>
        <w:t xml:space="preserve"> was used instead of </w:t>
      </w:r>
      <w:proofErr w:type="spellStart"/>
      <w:r>
        <w:rPr>
          <w:lang w:val="en-GB"/>
        </w:rPr>
        <w:t>NiceGUI</w:t>
      </w:r>
      <w:proofErr w:type="spellEnd"/>
      <w:r>
        <w:rPr>
          <w:lang w:val="en-GB"/>
        </w:rPr>
        <w:t xml:space="preserve">, but the dated and simplistic look of the GUI prompted a switch to </w:t>
      </w:r>
      <w:proofErr w:type="spellStart"/>
      <w:proofErr w:type="gramStart"/>
      <w:r>
        <w:rPr>
          <w:lang w:val="en-GB"/>
        </w:rPr>
        <w:t>NiceGUI</w:t>
      </w:r>
      <w:proofErr w:type="spellEnd"/>
      <w:proofErr w:type="gramEnd"/>
      <w:r>
        <w:rPr>
          <w:lang w:val="en-GB"/>
        </w:rPr>
        <w:t xml:space="preserve"> and its contemporary look allowed by the web-based approach.</w:t>
      </w:r>
      <w:r w:rsidR="00CF1628">
        <w:rPr>
          <w:lang w:val="en-GB"/>
        </w:rPr>
        <w:t xml:space="preserve"> </w:t>
      </w:r>
      <w:r w:rsidR="00B23C13">
        <w:rPr>
          <w:lang w:val="en-GB"/>
        </w:rPr>
        <w:t>The framework</w:t>
      </w:r>
      <w:r w:rsidR="00CF1628">
        <w:rPr>
          <w:lang w:val="en-GB"/>
        </w:rPr>
        <w:t xml:space="preserve"> made it very easy to get started and </w:t>
      </w:r>
      <w:r w:rsidR="00B23C13">
        <w:rPr>
          <w:lang w:val="en-GB"/>
        </w:rPr>
        <w:t xml:space="preserve">yet </w:t>
      </w:r>
      <w:r w:rsidR="00CF1628">
        <w:rPr>
          <w:lang w:val="en-GB"/>
        </w:rPr>
        <w:t xml:space="preserve">it allows some pretty complex things to be achieved, as evidenced by the dataset creator. </w:t>
      </w:r>
      <w:r w:rsidR="005F353C">
        <w:rPr>
          <w:lang w:val="en-GB"/>
        </w:rPr>
        <w:t xml:space="preserve">This complexity is </w:t>
      </w:r>
      <w:r w:rsidR="00B23C13">
        <w:rPr>
          <w:lang w:val="en-GB"/>
        </w:rPr>
        <w:t>supported</w:t>
      </w:r>
      <w:r w:rsidR="005F353C">
        <w:rPr>
          <w:lang w:val="en-GB"/>
        </w:rPr>
        <w:t xml:space="preserve"> by their use of the Vue, Quasar and Tailwind frameworks. However, this also leads into what might be </w:t>
      </w:r>
      <w:proofErr w:type="spellStart"/>
      <w:r w:rsidR="005F353C">
        <w:rPr>
          <w:lang w:val="en-GB"/>
        </w:rPr>
        <w:t>NiceGUI’s</w:t>
      </w:r>
      <w:proofErr w:type="spellEnd"/>
      <w:r w:rsidR="005F353C">
        <w:rPr>
          <w:lang w:val="en-GB"/>
        </w:rPr>
        <w:t xml:space="preserve"> biggest problem: incomplete and fragmented documentation. Some things are not covered in the </w:t>
      </w:r>
      <w:proofErr w:type="spellStart"/>
      <w:r w:rsidR="005F353C">
        <w:rPr>
          <w:lang w:val="en-GB"/>
        </w:rPr>
        <w:t>NiceGUI</w:t>
      </w:r>
      <w:proofErr w:type="spellEnd"/>
      <w:r w:rsidR="005F353C">
        <w:rPr>
          <w:lang w:val="en-GB"/>
        </w:rPr>
        <w:t xml:space="preserve"> documentation but instead in the Quasar or Tailwind documentation. It is then required to figure out how to apply this documentation to </w:t>
      </w:r>
      <w:proofErr w:type="spellStart"/>
      <w:r w:rsidR="005F353C">
        <w:rPr>
          <w:lang w:val="en-GB"/>
        </w:rPr>
        <w:t>NiceGUI</w:t>
      </w:r>
      <w:proofErr w:type="spellEnd"/>
      <w:r w:rsidR="005F353C">
        <w:rPr>
          <w:lang w:val="en-GB"/>
        </w:rPr>
        <w:t xml:space="preserve">. </w:t>
      </w:r>
      <w:r w:rsidR="00B23C13">
        <w:rPr>
          <w:lang w:val="en-GB"/>
        </w:rPr>
        <w:t xml:space="preserve">Another positive point is </w:t>
      </w:r>
      <w:proofErr w:type="spellStart"/>
      <w:r w:rsidR="005F353C">
        <w:rPr>
          <w:lang w:val="en-GB"/>
        </w:rPr>
        <w:t>NiceGUI’s</w:t>
      </w:r>
      <w:proofErr w:type="spellEnd"/>
      <w:r w:rsidR="005F353C">
        <w:rPr>
          <w:lang w:val="en-GB"/>
        </w:rPr>
        <w:t xml:space="preserve"> modularity</w:t>
      </w:r>
      <w:r w:rsidR="00B23C13">
        <w:rPr>
          <w:lang w:val="en-GB"/>
        </w:rPr>
        <w:t>, which</w:t>
      </w:r>
      <w:r w:rsidR="005F353C">
        <w:rPr>
          <w:lang w:val="en-GB"/>
        </w:rPr>
        <w:t xml:space="preserve"> makes it easy and convenient to split a page into reusable and encapsulated elements represented by classes.</w:t>
      </w:r>
      <w:r w:rsidR="00B23C13">
        <w:rPr>
          <w:lang w:val="en-GB"/>
        </w:rPr>
        <w:t xml:space="preserve"> Finally, </w:t>
      </w:r>
      <w:r w:rsidR="00A45B69">
        <w:rPr>
          <w:lang w:val="en-GB"/>
        </w:rPr>
        <w:t>the framework</w:t>
      </w:r>
      <w:r w:rsidR="00B23C13">
        <w:rPr>
          <w:lang w:val="en-GB"/>
        </w:rPr>
        <w:t xml:space="preserve"> is not very established yet online, making it difficult to find people encountering the same issues. In conclusion, </w:t>
      </w:r>
      <w:proofErr w:type="spellStart"/>
      <w:r w:rsidR="00B23C13">
        <w:rPr>
          <w:lang w:val="en-GB"/>
        </w:rPr>
        <w:t>NiceGUI</w:t>
      </w:r>
      <w:proofErr w:type="spellEnd"/>
      <w:r w:rsidR="00B23C13">
        <w:rPr>
          <w:lang w:val="en-GB"/>
        </w:rPr>
        <w:t xml:space="preserve"> made it relatively convenient to make a modern looking, responsive GUI with some complex elements.</w:t>
      </w:r>
    </w:p>
    <w:p w14:paraId="6D78AB57" w14:textId="299E9FD9" w:rsidR="00B23C13" w:rsidRDefault="00B23C13" w:rsidP="00724EFA">
      <w:pPr>
        <w:pStyle w:val="Standaard"/>
        <w:rPr>
          <w:lang w:val="en-GB"/>
        </w:rPr>
      </w:pPr>
      <w:r>
        <w:rPr>
          <w:lang w:val="en-GB"/>
        </w:rPr>
        <w:tab/>
        <w:t xml:space="preserve">A lot of time and effort was spent trying to make the user experience of the dataset creator as </w:t>
      </w:r>
      <w:r w:rsidR="005B030B">
        <w:rPr>
          <w:lang w:val="en-GB"/>
        </w:rPr>
        <w:t>smooth</w:t>
      </w:r>
      <w:r>
        <w:rPr>
          <w:lang w:val="en-GB"/>
        </w:rPr>
        <w:t xml:space="preserve"> as possible with the tools at hand and</w:t>
      </w:r>
      <w:r w:rsidR="005342EC">
        <w:rPr>
          <w:lang w:val="en-GB"/>
        </w:rPr>
        <w:t xml:space="preserve"> within</w:t>
      </w:r>
      <w:r>
        <w:rPr>
          <w:lang w:val="en-GB"/>
        </w:rPr>
        <w:t xml:space="preserve"> the allotted time. </w:t>
      </w:r>
      <w:r w:rsidR="005B030B">
        <w:rPr>
          <w:lang w:val="en-GB"/>
        </w:rPr>
        <w:t>Quality-of-life features that users</w:t>
      </w:r>
      <w:r w:rsidR="005342EC">
        <w:rPr>
          <w:lang w:val="en-GB"/>
        </w:rPr>
        <w:t xml:space="preserve"> have</w:t>
      </w:r>
      <w:r w:rsidR="005B030B">
        <w:rPr>
          <w:lang w:val="en-GB"/>
        </w:rPr>
        <w:t xml:space="preserve"> come to expect of applications were added wherever </w:t>
      </w:r>
      <w:r w:rsidR="007C5570">
        <w:rPr>
          <w:lang w:val="en-GB"/>
        </w:rPr>
        <w:t>applicable</w:t>
      </w:r>
      <w:r w:rsidR="005B030B">
        <w:rPr>
          <w:lang w:val="en-GB"/>
        </w:rPr>
        <w:t>, though of course not all</w:t>
      </w:r>
      <w:r w:rsidR="007C5570">
        <w:rPr>
          <w:lang w:val="en-GB"/>
        </w:rPr>
        <w:t xml:space="preserve"> possible</w:t>
      </w:r>
      <w:r w:rsidR="005B030B">
        <w:rPr>
          <w:lang w:val="en-GB"/>
        </w:rPr>
        <w:t xml:space="preserve"> features have been exhausted.</w:t>
      </w:r>
      <w:r w:rsidR="00BC2915">
        <w:rPr>
          <w:lang w:val="en-GB"/>
        </w:rPr>
        <w:t xml:space="preserve"> The dataset creator can also be used on its own without using the rest of the application, since it outputs config files that are compatible with </w:t>
      </w:r>
      <w:proofErr w:type="spellStart"/>
      <w:r w:rsidR="00BC2915">
        <w:rPr>
          <w:lang w:val="en-GB"/>
        </w:rPr>
        <w:t>Ultralytics</w:t>
      </w:r>
      <w:proofErr w:type="spellEnd"/>
      <w:r w:rsidR="00BC2915">
        <w:rPr>
          <w:lang w:val="en-GB"/>
        </w:rPr>
        <w:t xml:space="preserve"> as well as COCO-style </w:t>
      </w:r>
      <w:r w:rsidR="007D366A">
        <w:rPr>
          <w:lang w:val="en-GB"/>
        </w:rPr>
        <w:t>annotation</w:t>
      </w:r>
      <w:r w:rsidR="00BC2915">
        <w:rPr>
          <w:lang w:val="en-GB"/>
        </w:rPr>
        <w:t xml:space="preserve"> files.</w:t>
      </w:r>
    </w:p>
    <w:p w14:paraId="7594BBC3" w14:textId="4FBE3DE8" w:rsidR="00BC2915" w:rsidRPr="00724EFA" w:rsidRDefault="00BC2915" w:rsidP="00724EFA">
      <w:pPr>
        <w:pStyle w:val="Standaard"/>
        <w:rPr>
          <w:lang w:val="en-GB"/>
        </w:rPr>
      </w:pPr>
      <w:r>
        <w:rPr>
          <w:lang w:val="en-GB"/>
        </w:rPr>
        <w:tab/>
        <w:t>Possible future work would include the optimization of the canvas, since it is not uncommon for the canvas to lag slightly. Also, the robustness of the dataset creator, especially when it comes to responsivity, could be increased.</w:t>
      </w:r>
    </w:p>
    <w:p w14:paraId="252A14B4" w14:textId="418796C6" w:rsidR="00E824BA" w:rsidRDefault="00E824BA" w:rsidP="00E824BA">
      <w:pPr>
        <w:pStyle w:val="Kop3"/>
      </w:pPr>
      <w:bookmarkStart w:id="74" w:name="_Toc164163621"/>
      <w:r>
        <w:lastRenderedPageBreak/>
        <w:t>Training</w:t>
      </w:r>
      <w:bookmarkEnd w:id="74"/>
    </w:p>
    <w:p w14:paraId="408D6E3D" w14:textId="0BCC6BD1" w:rsidR="00E824BA" w:rsidRDefault="00E824BA" w:rsidP="00E824BA">
      <w:pPr>
        <w:pStyle w:val="Kop3"/>
      </w:pPr>
      <w:bookmarkStart w:id="75" w:name="_Toc164163622"/>
      <w:r>
        <w:t>Testing</w:t>
      </w:r>
      <w:bookmarkEnd w:id="75"/>
    </w:p>
    <w:p w14:paraId="04600BBA" w14:textId="4913158A" w:rsidR="00E824BA" w:rsidRDefault="00E824BA" w:rsidP="00E824BA">
      <w:pPr>
        <w:pStyle w:val="Kop3"/>
      </w:pPr>
      <w:bookmarkStart w:id="76" w:name="_Toc164163623"/>
      <w:r>
        <w:t>Settings</w:t>
      </w:r>
      <w:bookmarkEnd w:id="76"/>
    </w:p>
    <w:p w14:paraId="146A53B1" w14:textId="2EAD2054" w:rsidR="00E824BA" w:rsidRDefault="00E824BA" w:rsidP="00E824BA">
      <w:pPr>
        <w:pStyle w:val="Kop2"/>
      </w:pPr>
      <w:bookmarkStart w:id="77" w:name="_Toc164163624"/>
      <w:r>
        <w:t>API</w:t>
      </w:r>
      <w:bookmarkEnd w:id="77"/>
    </w:p>
    <w:p w14:paraId="670035EB" w14:textId="61AD9796" w:rsidR="003C1E1A" w:rsidRPr="003C1E1A" w:rsidRDefault="00A94DC0" w:rsidP="003C1E1A">
      <w:pPr>
        <w:pStyle w:val="Kop2"/>
      </w:pPr>
      <w:bookmarkStart w:id="78" w:name="_Toc164163625"/>
      <w:r>
        <w:t>Primary</w:t>
      </w:r>
      <w:r w:rsidR="003C1E1A">
        <w:t xml:space="preserve"> flow</w:t>
      </w:r>
      <w:bookmarkEnd w:id="78"/>
    </w:p>
    <w:p w14:paraId="60A911AA" w14:textId="77777777" w:rsidR="005A2C1F" w:rsidRDefault="00000000">
      <w:pPr>
        <w:pStyle w:val="Kop1"/>
      </w:pPr>
      <w:bookmarkStart w:id="79" w:name="_Toc31378071"/>
      <w:bookmarkStart w:id="80" w:name="_Toc33538872"/>
      <w:bookmarkStart w:id="81" w:name="_Toc33540976"/>
      <w:bookmarkStart w:id="82" w:name="_Toc33541808"/>
      <w:bookmarkStart w:id="83" w:name="_Toc55125082"/>
      <w:bookmarkStart w:id="84" w:name="_Toc55308012"/>
      <w:bookmarkStart w:id="85" w:name="_Ref162445516"/>
      <w:bookmarkStart w:id="86" w:name="_Toc164163626"/>
      <w:commentRangeStart w:id="87"/>
      <w:r>
        <w:t>Conclusion</w:t>
      </w:r>
      <w:bookmarkEnd w:id="79"/>
      <w:bookmarkEnd w:id="80"/>
      <w:bookmarkEnd w:id="81"/>
      <w:bookmarkEnd w:id="82"/>
      <w:bookmarkEnd w:id="83"/>
      <w:commentRangeEnd w:id="87"/>
      <w:r>
        <w:rPr>
          <w:rStyle w:val="Verwijzingopmerking"/>
          <w:rFonts w:ascii="Calibri" w:eastAsia="Calibri" w:hAnsi="Calibri"/>
          <w:bCs w:val="0"/>
          <w:color w:val="0A0203"/>
          <w:spacing w:val="0"/>
          <w:lang w:val="nl-BE"/>
        </w:rPr>
        <w:commentReference w:id="87"/>
      </w:r>
      <w:bookmarkEnd w:id="84"/>
      <w:bookmarkEnd w:id="85"/>
      <w:bookmarkEnd w:id="86"/>
    </w:p>
    <w:p w14:paraId="511785FE" w14:textId="77777777" w:rsidR="005A2C1F" w:rsidRDefault="00000000">
      <w:pPr>
        <w:pStyle w:val="Standaard"/>
      </w:pPr>
      <w: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14:paraId="0E7C35F2" w14:textId="77777777" w:rsidR="005A2C1F" w:rsidRDefault="00000000">
      <w:pPr>
        <w:pStyle w:val="Standaard"/>
      </w:pPr>
      <w:r>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14:paraId="4E2E4221" w14:textId="77777777" w:rsidR="005A2C1F" w:rsidRDefault="00000000">
      <w:pPr>
        <w:pStyle w:val="Kop1"/>
      </w:pPr>
      <w:bookmarkStart w:id="88" w:name="_Toc31378072"/>
      <w:bookmarkStart w:id="89" w:name="_Toc33538873"/>
      <w:bookmarkStart w:id="90" w:name="_Toc33540977"/>
      <w:bookmarkStart w:id="91" w:name="_Toc33541809"/>
      <w:bookmarkStart w:id="92" w:name="_Toc55125083"/>
      <w:bookmarkStart w:id="93" w:name="_Toc55308013"/>
      <w:bookmarkStart w:id="94" w:name="_Toc164163627"/>
      <w:commentRangeStart w:id="95"/>
      <w:r>
        <w:t>Reference list</w:t>
      </w:r>
      <w:bookmarkEnd w:id="88"/>
      <w:bookmarkEnd w:id="89"/>
      <w:bookmarkEnd w:id="90"/>
      <w:bookmarkEnd w:id="91"/>
      <w:bookmarkEnd w:id="92"/>
      <w:commentRangeEnd w:id="95"/>
      <w:r>
        <w:rPr>
          <w:rStyle w:val="Verwijzingopmerking"/>
          <w:rFonts w:ascii="Calibri" w:eastAsia="Calibri" w:hAnsi="Calibri"/>
          <w:bCs w:val="0"/>
          <w:color w:val="0A0203"/>
          <w:spacing w:val="0"/>
          <w:lang w:val="nl-BE"/>
        </w:rPr>
        <w:commentReference w:id="95"/>
      </w:r>
      <w:bookmarkEnd w:id="93"/>
      <w:bookmarkEnd w:id="94"/>
    </w:p>
    <w:sdt>
      <w:sdtPr>
        <w:id w:val="111145805"/>
        <w:bibliography/>
      </w:sdtPr>
      <w:sdtContent>
        <w:sdt>
          <w:sdtPr>
            <w:id w:val="1563675053"/>
            <w:docPartObj>
              <w:docPartGallery w:val="Bibliographies"/>
              <w:docPartUnique/>
            </w:docPartObj>
          </w:sdtPr>
          <w:sdtContent>
            <w:p w14:paraId="752F919C" w14:textId="77777777" w:rsidR="005B5BD8"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5B5BD8" w14:paraId="02FB49F7" w14:textId="77777777">
                <w:trPr>
                  <w:divId w:val="1627858695"/>
                  <w:tblCellSpacing w:w="15" w:type="dxa"/>
                </w:trPr>
                <w:tc>
                  <w:tcPr>
                    <w:tcW w:w="50" w:type="pct"/>
                    <w:hideMark/>
                  </w:tcPr>
                  <w:p w14:paraId="50943383" w14:textId="6EBD749D" w:rsidR="005B5BD8" w:rsidRDefault="005B5BD8">
                    <w:pPr>
                      <w:pStyle w:val="Bibliography"/>
                      <w:rPr>
                        <w:noProof/>
                        <w:sz w:val="24"/>
                        <w:szCs w:val="24"/>
                        <w:lang w:val="nl-NL"/>
                      </w:rPr>
                    </w:pPr>
                    <w:r>
                      <w:rPr>
                        <w:noProof/>
                        <w:lang w:val="nl-NL"/>
                      </w:rPr>
                      <w:t xml:space="preserve">[1] </w:t>
                    </w:r>
                  </w:p>
                </w:tc>
                <w:tc>
                  <w:tcPr>
                    <w:tcW w:w="0" w:type="auto"/>
                    <w:hideMark/>
                  </w:tcPr>
                  <w:p w14:paraId="60890114" w14:textId="77777777" w:rsidR="005B5BD8" w:rsidRPr="005B5BD8" w:rsidRDefault="005B5BD8">
                    <w:pPr>
                      <w:pStyle w:val="Bibliography"/>
                      <w:rPr>
                        <w:noProof/>
                      </w:rPr>
                    </w:pPr>
                    <w:r w:rsidRPr="005B5BD8">
                      <w:rPr>
                        <w:noProof/>
                      </w:rPr>
                      <w:t>Selenium, „Getting started,” [Online]. Available: https://www.selenium.dev/documentation/webdriver/getting_started/ [Accessed: 02/04/2024].</w:t>
                    </w:r>
                  </w:p>
                </w:tc>
              </w:tr>
              <w:tr w:rsidR="005B5BD8" w14:paraId="6D9A7EF0" w14:textId="77777777">
                <w:trPr>
                  <w:divId w:val="1627858695"/>
                  <w:tblCellSpacing w:w="15" w:type="dxa"/>
                </w:trPr>
                <w:tc>
                  <w:tcPr>
                    <w:tcW w:w="50" w:type="pct"/>
                    <w:hideMark/>
                  </w:tcPr>
                  <w:p w14:paraId="7D513935" w14:textId="77777777" w:rsidR="005B5BD8" w:rsidRDefault="005B5BD8">
                    <w:pPr>
                      <w:pStyle w:val="Bibliography"/>
                      <w:rPr>
                        <w:noProof/>
                        <w:lang w:val="nl-NL"/>
                      </w:rPr>
                    </w:pPr>
                    <w:r>
                      <w:rPr>
                        <w:noProof/>
                        <w:lang w:val="nl-NL"/>
                      </w:rPr>
                      <w:t xml:space="preserve">[2] </w:t>
                    </w:r>
                  </w:p>
                </w:tc>
                <w:tc>
                  <w:tcPr>
                    <w:tcW w:w="0" w:type="auto"/>
                    <w:hideMark/>
                  </w:tcPr>
                  <w:p w14:paraId="300C941A" w14:textId="77777777" w:rsidR="005B5BD8" w:rsidRPr="005B5BD8" w:rsidRDefault="005B5BD8">
                    <w:pPr>
                      <w:pStyle w:val="Bibliography"/>
                      <w:rPr>
                        <w:noProof/>
                      </w:rPr>
                    </w:pPr>
                    <w:r w:rsidRPr="005B5BD8">
                      <w:rPr>
                        <w:noProof/>
                      </w:rPr>
                      <w:t>Selenium, „Locators,” [Online]. Available: https://www.selenium.dev/documentation/webdriver/elements/locators/ [Accessed: 02/04/2024].</w:t>
                    </w:r>
                  </w:p>
                </w:tc>
              </w:tr>
              <w:tr w:rsidR="005B5BD8" w14:paraId="12A3A845" w14:textId="77777777">
                <w:trPr>
                  <w:divId w:val="1627858695"/>
                  <w:tblCellSpacing w:w="15" w:type="dxa"/>
                </w:trPr>
                <w:tc>
                  <w:tcPr>
                    <w:tcW w:w="50" w:type="pct"/>
                    <w:hideMark/>
                  </w:tcPr>
                  <w:p w14:paraId="5B04A0B1" w14:textId="77777777" w:rsidR="005B5BD8" w:rsidRDefault="005B5BD8">
                    <w:pPr>
                      <w:pStyle w:val="Bibliography"/>
                      <w:rPr>
                        <w:noProof/>
                        <w:lang w:val="nl-NL"/>
                      </w:rPr>
                    </w:pPr>
                    <w:r>
                      <w:rPr>
                        <w:noProof/>
                        <w:lang w:val="nl-NL"/>
                      </w:rPr>
                      <w:t xml:space="preserve">[3] </w:t>
                    </w:r>
                  </w:p>
                </w:tc>
                <w:tc>
                  <w:tcPr>
                    <w:tcW w:w="0" w:type="auto"/>
                    <w:hideMark/>
                  </w:tcPr>
                  <w:p w14:paraId="5B958888" w14:textId="77777777" w:rsidR="005B5BD8" w:rsidRPr="005B5BD8" w:rsidRDefault="005B5BD8">
                    <w:pPr>
                      <w:pStyle w:val="Bibliography"/>
                      <w:rPr>
                        <w:noProof/>
                      </w:rPr>
                    </w:pPr>
                    <w:r w:rsidRPr="005B5BD8">
                      <w:rPr>
                        <w:noProof/>
                      </w:rPr>
                      <w:t xml:space="preserve">J. Chen, M. Xie, Z. Xing, C. Chen, X. Xu, L. Zhu en G. Li, „Object detection for graphical user interface: old fashioned or deep learning or a combination?,” in </w:t>
                    </w:r>
                    <w:r w:rsidRPr="005B5BD8">
                      <w:rPr>
                        <w:i/>
                        <w:iCs/>
                        <w:noProof/>
                      </w:rPr>
                      <w:t>Proceedings of the 28th ACM Joint Meeting on European Software Engineering Conference and Symposium on the Foundations of Software Engineering</w:t>
                    </w:r>
                    <w:r w:rsidRPr="005B5BD8">
                      <w:rPr>
                        <w:noProof/>
                      </w:rPr>
                      <w:t xml:space="preserve">, 2020. </w:t>
                    </w:r>
                  </w:p>
                </w:tc>
              </w:tr>
              <w:tr w:rsidR="005B5BD8" w14:paraId="68CEA16A" w14:textId="77777777">
                <w:trPr>
                  <w:divId w:val="1627858695"/>
                  <w:tblCellSpacing w:w="15" w:type="dxa"/>
                </w:trPr>
                <w:tc>
                  <w:tcPr>
                    <w:tcW w:w="50" w:type="pct"/>
                    <w:hideMark/>
                  </w:tcPr>
                  <w:p w14:paraId="2B7B10E5" w14:textId="77777777" w:rsidR="005B5BD8" w:rsidRDefault="005B5BD8">
                    <w:pPr>
                      <w:pStyle w:val="Bibliography"/>
                      <w:rPr>
                        <w:noProof/>
                        <w:lang w:val="nl-NL"/>
                      </w:rPr>
                    </w:pPr>
                    <w:r>
                      <w:rPr>
                        <w:noProof/>
                        <w:lang w:val="nl-NL"/>
                      </w:rPr>
                      <w:t xml:space="preserve">[4] </w:t>
                    </w:r>
                  </w:p>
                </w:tc>
                <w:tc>
                  <w:tcPr>
                    <w:tcW w:w="0" w:type="auto"/>
                    <w:hideMark/>
                  </w:tcPr>
                  <w:p w14:paraId="2B43F304" w14:textId="77777777" w:rsidR="005B5BD8" w:rsidRPr="005B5BD8" w:rsidRDefault="005B5BD8">
                    <w:pPr>
                      <w:pStyle w:val="Bibliography"/>
                      <w:rPr>
                        <w:noProof/>
                      </w:rPr>
                    </w:pPr>
                    <w:r w:rsidRPr="005B5BD8">
                      <w:rPr>
                        <w:noProof/>
                      </w:rPr>
                      <w:t xml:space="preserve">A. Kumar, K. Morabia, W. Wang, K. Chang en A. Schwing, „CoVA: Context-aware Visual Attention for Webpage Information Extraction,” in </w:t>
                    </w:r>
                    <w:r w:rsidRPr="005B5BD8">
                      <w:rPr>
                        <w:i/>
                        <w:iCs/>
                        <w:noProof/>
                      </w:rPr>
                      <w:t>Proceedings of The Fifth Workshop on e-Commerce and NLP (ECNLP 5)</w:t>
                    </w:r>
                    <w:r w:rsidRPr="005B5BD8">
                      <w:rPr>
                        <w:noProof/>
                      </w:rPr>
                      <w:t xml:space="preserve">, 2022. </w:t>
                    </w:r>
                  </w:p>
                </w:tc>
              </w:tr>
              <w:tr w:rsidR="005B5BD8" w14:paraId="2C9A73BF" w14:textId="77777777">
                <w:trPr>
                  <w:divId w:val="1627858695"/>
                  <w:tblCellSpacing w:w="15" w:type="dxa"/>
                </w:trPr>
                <w:tc>
                  <w:tcPr>
                    <w:tcW w:w="50" w:type="pct"/>
                    <w:hideMark/>
                  </w:tcPr>
                  <w:p w14:paraId="5A134BDA" w14:textId="77777777" w:rsidR="005B5BD8" w:rsidRDefault="005B5BD8">
                    <w:pPr>
                      <w:pStyle w:val="Bibliography"/>
                      <w:rPr>
                        <w:noProof/>
                        <w:lang w:val="nl-NL"/>
                      </w:rPr>
                    </w:pPr>
                    <w:r>
                      <w:rPr>
                        <w:noProof/>
                        <w:lang w:val="nl-NL"/>
                      </w:rPr>
                      <w:t xml:space="preserve">[5] </w:t>
                    </w:r>
                  </w:p>
                </w:tc>
                <w:tc>
                  <w:tcPr>
                    <w:tcW w:w="0" w:type="auto"/>
                    <w:hideMark/>
                  </w:tcPr>
                  <w:p w14:paraId="3151DD10" w14:textId="77777777" w:rsidR="005B5BD8" w:rsidRPr="005B5BD8" w:rsidRDefault="005B5BD8">
                    <w:pPr>
                      <w:pStyle w:val="Bibliography"/>
                      <w:rPr>
                        <w:noProof/>
                      </w:rPr>
                    </w:pPr>
                    <w:r w:rsidRPr="005B5BD8">
                      <w:rPr>
                        <w:noProof/>
                      </w:rPr>
                      <w:t xml:space="preserve">T. Gogar, O. Hubacek en J. Sedivy, „Deep Neural Networks for Web Page Information Extraction,” in </w:t>
                    </w:r>
                    <w:r w:rsidRPr="005B5BD8">
                      <w:rPr>
                        <w:i/>
                        <w:iCs/>
                        <w:noProof/>
                      </w:rPr>
                      <w:t>Artificial Intelligence Applications and Innovations</w:t>
                    </w:r>
                    <w:r w:rsidRPr="005B5BD8">
                      <w:rPr>
                        <w:noProof/>
                      </w:rPr>
                      <w:t xml:space="preserve">, Cham, 2016. </w:t>
                    </w:r>
                  </w:p>
                </w:tc>
              </w:tr>
              <w:tr w:rsidR="005B5BD8" w14:paraId="4D6DF64A" w14:textId="77777777">
                <w:trPr>
                  <w:divId w:val="1627858695"/>
                  <w:tblCellSpacing w:w="15" w:type="dxa"/>
                </w:trPr>
                <w:tc>
                  <w:tcPr>
                    <w:tcW w:w="50" w:type="pct"/>
                    <w:hideMark/>
                  </w:tcPr>
                  <w:p w14:paraId="3C57446C" w14:textId="77777777" w:rsidR="005B5BD8" w:rsidRDefault="005B5BD8">
                    <w:pPr>
                      <w:pStyle w:val="Bibliography"/>
                      <w:rPr>
                        <w:noProof/>
                        <w:lang w:val="nl-NL"/>
                      </w:rPr>
                    </w:pPr>
                    <w:r>
                      <w:rPr>
                        <w:noProof/>
                        <w:lang w:val="nl-NL"/>
                      </w:rPr>
                      <w:t xml:space="preserve">[6] </w:t>
                    </w:r>
                  </w:p>
                </w:tc>
                <w:tc>
                  <w:tcPr>
                    <w:tcW w:w="0" w:type="auto"/>
                    <w:hideMark/>
                  </w:tcPr>
                  <w:p w14:paraId="7AE8BB7F" w14:textId="77777777" w:rsidR="005B5BD8" w:rsidRPr="005B5BD8" w:rsidRDefault="005B5BD8">
                    <w:pPr>
                      <w:pStyle w:val="Bibliography"/>
                      <w:rPr>
                        <w:noProof/>
                      </w:rPr>
                    </w:pPr>
                    <w:r w:rsidRPr="005B5BD8">
                      <w:rPr>
                        <w:noProof/>
                      </w:rPr>
                      <w:t>M. Altinbas en T. Serif, „GUI Element Detection from Mobile UI Images Using YOLOv5,” 2022, pp. 32-45.</w:t>
                    </w:r>
                  </w:p>
                </w:tc>
              </w:tr>
              <w:tr w:rsidR="005B5BD8" w14:paraId="735E0F59" w14:textId="77777777">
                <w:trPr>
                  <w:divId w:val="1627858695"/>
                  <w:tblCellSpacing w:w="15" w:type="dxa"/>
                </w:trPr>
                <w:tc>
                  <w:tcPr>
                    <w:tcW w:w="50" w:type="pct"/>
                    <w:hideMark/>
                  </w:tcPr>
                  <w:p w14:paraId="0E8E582B" w14:textId="77777777" w:rsidR="005B5BD8" w:rsidRDefault="005B5BD8">
                    <w:pPr>
                      <w:pStyle w:val="Bibliography"/>
                      <w:rPr>
                        <w:noProof/>
                        <w:lang w:val="nl-NL"/>
                      </w:rPr>
                    </w:pPr>
                    <w:r>
                      <w:rPr>
                        <w:noProof/>
                        <w:lang w:val="nl-NL"/>
                      </w:rPr>
                      <w:t xml:space="preserve">[7] </w:t>
                    </w:r>
                  </w:p>
                </w:tc>
                <w:tc>
                  <w:tcPr>
                    <w:tcW w:w="0" w:type="auto"/>
                    <w:hideMark/>
                  </w:tcPr>
                  <w:p w14:paraId="05D91096" w14:textId="77777777" w:rsidR="005B5BD8" w:rsidRPr="005B5BD8" w:rsidRDefault="005B5BD8">
                    <w:pPr>
                      <w:pStyle w:val="Bibliography"/>
                      <w:rPr>
                        <w:noProof/>
                      </w:rPr>
                    </w:pPr>
                    <w:r w:rsidRPr="005B5BD8">
                      <w:rPr>
                        <w:noProof/>
                      </w:rPr>
                      <w:t>M. Xie, „UIED,” [Online]. Available: https://github.com/MulongXie/UIED?tab=readme-ov-file [Accessed: 27/03/2024].</w:t>
                    </w:r>
                  </w:p>
                </w:tc>
              </w:tr>
              <w:tr w:rsidR="005B5BD8" w14:paraId="7603604D" w14:textId="77777777">
                <w:trPr>
                  <w:divId w:val="1627858695"/>
                  <w:tblCellSpacing w:w="15" w:type="dxa"/>
                </w:trPr>
                <w:tc>
                  <w:tcPr>
                    <w:tcW w:w="50" w:type="pct"/>
                    <w:hideMark/>
                  </w:tcPr>
                  <w:p w14:paraId="7A7FC6C2" w14:textId="77777777" w:rsidR="005B5BD8" w:rsidRDefault="005B5BD8">
                    <w:pPr>
                      <w:pStyle w:val="Bibliography"/>
                      <w:rPr>
                        <w:noProof/>
                        <w:lang w:val="nl-NL"/>
                      </w:rPr>
                    </w:pPr>
                    <w:r>
                      <w:rPr>
                        <w:noProof/>
                        <w:lang w:val="nl-NL"/>
                      </w:rPr>
                      <w:t xml:space="preserve">[8] </w:t>
                    </w:r>
                  </w:p>
                </w:tc>
                <w:tc>
                  <w:tcPr>
                    <w:tcW w:w="0" w:type="auto"/>
                    <w:hideMark/>
                  </w:tcPr>
                  <w:p w14:paraId="12F90361" w14:textId="77777777" w:rsidR="005B5BD8" w:rsidRPr="005B5BD8" w:rsidRDefault="005B5BD8">
                    <w:pPr>
                      <w:pStyle w:val="Bibliography"/>
                      <w:rPr>
                        <w:noProof/>
                      </w:rPr>
                    </w:pPr>
                    <w:r w:rsidRPr="005B5BD8">
                      <w:rPr>
                        <w:noProof/>
                      </w:rPr>
                      <w:t xml:space="preserve">T. Yeh, T.-H. Chang en R. C. Miller, „Sikuli: using GUI screenshots for search and automation,” in </w:t>
                    </w:r>
                    <w:r w:rsidRPr="005B5BD8">
                      <w:rPr>
                        <w:i/>
                        <w:iCs/>
                        <w:noProof/>
                      </w:rPr>
                      <w:t>Proceedings of the 22nd Annual ACM Symposium on User Interface Software and Technology</w:t>
                    </w:r>
                    <w:r w:rsidRPr="005B5BD8">
                      <w:rPr>
                        <w:noProof/>
                      </w:rPr>
                      <w:t xml:space="preserve">, New York, NY, USA, 2009. </w:t>
                    </w:r>
                  </w:p>
                </w:tc>
              </w:tr>
              <w:tr w:rsidR="005B5BD8" w14:paraId="7B94380D" w14:textId="77777777">
                <w:trPr>
                  <w:divId w:val="1627858695"/>
                  <w:tblCellSpacing w:w="15" w:type="dxa"/>
                </w:trPr>
                <w:tc>
                  <w:tcPr>
                    <w:tcW w:w="50" w:type="pct"/>
                    <w:hideMark/>
                  </w:tcPr>
                  <w:p w14:paraId="7A924F6C" w14:textId="77777777" w:rsidR="005B5BD8" w:rsidRDefault="005B5BD8">
                    <w:pPr>
                      <w:pStyle w:val="Bibliography"/>
                      <w:rPr>
                        <w:noProof/>
                        <w:lang w:val="nl-NL"/>
                      </w:rPr>
                    </w:pPr>
                    <w:r>
                      <w:rPr>
                        <w:noProof/>
                        <w:lang w:val="nl-NL"/>
                      </w:rPr>
                      <w:lastRenderedPageBreak/>
                      <w:t xml:space="preserve">[9] </w:t>
                    </w:r>
                  </w:p>
                </w:tc>
                <w:tc>
                  <w:tcPr>
                    <w:tcW w:w="0" w:type="auto"/>
                    <w:hideMark/>
                  </w:tcPr>
                  <w:p w14:paraId="59FDE056" w14:textId="77777777" w:rsidR="005B5BD8" w:rsidRPr="005B5BD8" w:rsidRDefault="005B5BD8">
                    <w:pPr>
                      <w:pStyle w:val="Bibliography"/>
                      <w:rPr>
                        <w:noProof/>
                      </w:rPr>
                    </w:pPr>
                    <w:r w:rsidRPr="005B5BD8">
                      <w:rPr>
                        <w:noProof/>
                      </w:rPr>
                      <w:t>J. C. Luna, „Top programming languages for data scientists in 2023,” [Online]. Available: https://www.datacamp.com/blog/top-programming-languages-for-data-scientists-in-2022 [Accessed: 02/04/2024].</w:t>
                    </w:r>
                  </w:p>
                </w:tc>
              </w:tr>
              <w:tr w:rsidR="005B5BD8" w14:paraId="0E6FBDC1" w14:textId="77777777">
                <w:trPr>
                  <w:divId w:val="1627858695"/>
                  <w:tblCellSpacing w:w="15" w:type="dxa"/>
                </w:trPr>
                <w:tc>
                  <w:tcPr>
                    <w:tcW w:w="50" w:type="pct"/>
                    <w:hideMark/>
                  </w:tcPr>
                  <w:p w14:paraId="003751BF" w14:textId="77777777" w:rsidR="005B5BD8" w:rsidRDefault="005B5BD8">
                    <w:pPr>
                      <w:pStyle w:val="Bibliography"/>
                      <w:rPr>
                        <w:noProof/>
                        <w:lang w:val="nl-NL"/>
                      </w:rPr>
                    </w:pPr>
                    <w:r>
                      <w:rPr>
                        <w:noProof/>
                        <w:lang w:val="nl-NL"/>
                      </w:rPr>
                      <w:t xml:space="preserve">[10] </w:t>
                    </w:r>
                  </w:p>
                </w:tc>
                <w:tc>
                  <w:tcPr>
                    <w:tcW w:w="0" w:type="auto"/>
                    <w:hideMark/>
                  </w:tcPr>
                  <w:p w14:paraId="6547CC26" w14:textId="77777777" w:rsidR="005B5BD8" w:rsidRPr="005B5BD8" w:rsidRDefault="005B5BD8">
                    <w:pPr>
                      <w:pStyle w:val="Bibliography"/>
                      <w:rPr>
                        <w:noProof/>
                      </w:rPr>
                    </w:pPr>
                    <w:r w:rsidRPr="005B5BD8">
                      <w:rPr>
                        <w:noProof/>
                      </w:rPr>
                      <w:t>TIOBE, „TIOBE Index,” [Online]. Available: https://www.tiobe.com/tiobe-index/ [Accessed: 02/04/2024].</w:t>
                    </w:r>
                  </w:p>
                </w:tc>
              </w:tr>
              <w:tr w:rsidR="005B5BD8" w14:paraId="441340A5" w14:textId="77777777">
                <w:trPr>
                  <w:divId w:val="1627858695"/>
                  <w:tblCellSpacing w:w="15" w:type="dxa"/>
                </w:trPr>
                <w:tc>
                  <w:tcPr>
                    <w:tcW w:w="50" w:type="pct"/>
                    <w:hideMark/>
                  </w:tcPr>
                  <w:p w14:paraId="6FCF3ED9" w14:textId="77777777" w:rsidR="005B5BD8" w:rsidRDefault="005B5BD8">
                    <w:pPr>
                      <w:pStyle w:val="Bibliography"/>
                      <w:rPr>
                        <w:noProof/>
                        <w:lang w:val="nl-NL"/>
                      </w:rPr>
                    </w:pPr>
                    <w:r>
                      <w:rPr>
                        <w:noProof/>
                        <w:lang w:val="nl-NL"/>
                      </w:rPr>
                      <w:t xml:space="preserve">[11] </w:t>
                    </w:r>
                  </w:p>
                </w:tc>
                <w:tc>
                  <w:tcPr>
                    <w:tcW w:w="0" w:type="auto"/>
                    <w:hideMark/>
                  </w:tcPr>
                  <w:p w14:paraId="7CAAEB56" w14:textId="77777777" w:rsidR="005B5BD8" w:rsidRPr="005B5BD8" w:rsidRDefault="005B5BD8">
                    <w:pPr>
                      <w:pStyle w:val="Bibliography"/>
                      <w:rPr>
                        <w:noProof/>
                      </w:rPr>
                    </w:pPr>
                    <w:r w:rsidRPr="005B5BD8">
                      <w:rPr>
                        <w:noProof/>
                      </w:rPr>
                      <w:t>NiceGUI, „NiceGUI,” [Online]. Available: https://nicegui.io/ [Accessed: 02/04/2024].</w:t>
                    </w:r>
                  </w:p>
                </w:tc>
              </w:tr>
              <w:tr w:rsidR="005B5BD8" w14:paraId="718B7CD9" w14:textId="77777777">
                <w:trPr>
                  <w:divId w:val="1627858695"/>
                  <w:tblCellSpacing w:w="15" w:type="dxa"/>
                </w:trPr>
                <w:tc>
                  <w:tcPr>
                    <w:tcW w:w="50" w:type="pct"/>
                    <w:hideMark/>
                  </w:tcPr>
                  <w:p w14:paraId="31A3E444" w14:textId="77777777" w:rsidR="005B5BD8" w:rsidRDefault="005B5BD8">
                    <w:pPr>
                      <w:pStyle w:val="Bibliography"/>
                      <w:rPr>
                        <w:noProof/>
                        <w:lang w:val="nl-NL"/>
                      </w:rPr>
                    </w:pPr>
                    <w:r>
                      <w:rPr>
                        <w:noProof/>
                        <w:lang w:val="nl-NL"/>
                      </w:rPr>
                      <w:t xml:space="preserve">[12] </w:t>
                    </w:r>
                  </w:p>
                </w:tc>
                <w:tc>
                  <w:tcPr>
                    <w:tcW w:w="0" w:type="auto"/>
                    <w:hideMark/>
                  </w:tcPr>
                  <w:p w14:paraId="7778D4E0" w14:textId="77777777" w:rsidR="005B5BD8" w:rsidRPr="005B5BD8" w:rsidRDefault="005B5BD8">
                    <w:pPr>
                      <w:pStyle w:val="Bibliography"/>
                      <w:rPr>
                        <w:noProof/>
                      </w:rPr>
                    </w:pPr>
                    <w:r w:rsidRPr="005B5BD8">
                      <w:rPr>
                        <w:noProof/>
                      </w:rPr>
                      <w:t>M. Roseman, „TkDocs,” [Online]. Available: https://tkdocs.com/index.html [Accessed: 02/04/2024].</w:t>
                    </w:r>
                  </w:p>
                </w:tc>
              </w:tr>
              <w:tr w:rsidR="005B5BD8" w:rsidRPr="005B5BD8" w14:paraId="01A8AE58" w14:textId="77777777">
                <w:trPr>
                  <w:divId w:val="1627858695"/>
                  <w:tblCellSpacing w:w="15" w:type="dxa"/>
                </w:trPr>
                <w:tc>
                  <w:tcPr>
                    <w:tcW w:w="50" w:type="pct"/>
                    <w:hideMark/>
                  </w:tcPr>
                  <w:p w14:paraId="0F418B31" w14:textId="77777777" w:rsidR="005B5BD8" w:rsidRDefault="005B5BD8">
                    <w:pPr>
                      <w:pStyle w:val="Bibliography"/>
                      <w:rPr>
                        <w:noProof/>
                        <w:lang w:val="nl-NL"/>
                      </w:rPr>
                    </w:pPr>
                    <w:r>
                      <w:rPr>
                        <w:noProof/>
                        <w:lang w:val="nl-NL"/>
                      </w:rPr>
                      <w:t xml:space="preserve">[13] </w:t>
                    </w:r>
                  </w:p>
                </w:tc>
                <w:tc>
                  <w:tcPr>
                    <w:tcW w:w="0" w:type="auto"/>
                    <w:hideMark/>
                  </w:tcPr>
                  <w:p w14:paraId="6085A21A" w14:textId="77777777" w:rsidR="005B5BD8" w:rsidRDefault="005B5BD8">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5B5BD8" w14:paraId="78285677" w14:textId="77777777">
                <w:trPr>
                  <w:divId w:val="1627858695"/>
                  <w:tblCellSpacing w:w="15" w:type="dxa"/>
                </w:trPr>
                <w:tc>
                  <w:tcPr>
                    <w:tcW w:w="50" w:type="pct"/>
                    <w:hideMark/>
                  </w:tcPr>
                  <w:p w14:paraId="3F3512DA" w14:textId="77777777" w:rsidR="005B5BD8" w:rsidRDefault="005B5BD8">
                    <w:pPr>
                      <w:pStyle w:val="Bibliography"/>
                      <w:rPr>
                        <w:noProof/>
                        <w:lang w:val="nl-NL"/>
                      </w:rPr>
                    </w:pPr>
                    <w:r>
                      <w:rPr>
                        <w:noProof/>
                        <w:lang w:val="nl-NL"/>
                      </w:rPr>
                      <w:t xml:space="preserve">[14] </w:t>
                    </w:r>
                  </w:p>
                </w:tc>
                <w:tc>
                  <w:tcPr>
                    <w:tcW w:w="0" w:type="auto"/>
                    <w:hideMark/>
                  </w:tcPr>
                  <w:p w14:paraId="72210777" w14:textId="77777777" w:rsidR="005B5BD8" w:rsidRPr="005B5BD8" w:rsidRDefault="005B5BD8">
                    <w:pPr>
                      <w:pStyle w:val="Bibliography"/>
                      <w:rPr>
                        <w:noProof/>
                      </w:rPr>
                    </w:pPr>
                    <w:r w:rsidRPr="005B5BD8">
                      <w:rPr>
                        <w:noProof/>
                      </w:rPr>
                      <w:t>COCO, „Detection evaluation,” [Online]. Available: https://cocodataset.org/#detection-eval [Accessed: 13/03/2024].</w:t>
                    </w:r>
                  </w:p>
                </w:tc>
              </w:tr>
              <w:tr w:rsidR="005B5BD8" w14:paraId="0FB4DE75" w14:textId="77777777">
                <w:trPr>
                  <w:divId w:val="1627858695"/>
                  <w:tblCellSpacing w:w="15" w:type="dxa"/>
                </w:trPr>
                <w:tc>
                  <w:tcPr>
                    <w:tcW w:w="50" w:type="pct"/>
                    <w:hideMark/>
                  </w:tcPr>
                  <w:p w14:paraId="3E8A0559" w14:textId="77777777" w:rsidR="005B5BD8" w:rsidRDefault="005B5BD8">
                    <w:pPr>
                      <w:pStyle w:val="Bibliography"/>
                      <w:rPr>
                        <w:noProof/>
                        <w:lang w:val="nl-NL"/>
                      </w:rPr>
                    </w:pPr>
                    <w:r>
                      <w:rPr>
                        <w:noProof/>
                        <w:lang w:val="nl-NL"/>
                      </w:rPr>
                      <w:t xml:space="preserve">[15] </w:t>
                    </w:r>
                  </w:p>
                </w:tc>
                <w:tc>
                  <w:tcPr>
                    <w:tcW w:w="0" w:type="auto"/>
                    <w:hideMark/>
                  </w:tcPr>
                  <w:p w14:paraId="4FFBF362" w14:textId="77777777" w:rsidR="005B5BD8" w:rsidRPr="005B5BD8" w:rsidRDefault="005B5BD8">
                    <w:pPr>
                      <w:pStyle w:val="Bibliography"/>
                      <w:rPr>
                        <w:noProof/>
                      </w:rPr>
                    </w:pPr>
                    <w:r w:rsidRPr="005B5BD8">
                      <w:rPr>
                        <w:noProof/>
                      </w:rPr>
                      <w:t>D. Shah, „Intersection over Union (IoU): Definition, Calculation, Code,” [Online]. Available: https://www.v7labs.com/blog/intersection-over-union-guide [Accessed: 13/03/2024].</w:t>
                    </w:r>
                  </w:p>
                </w:tc>
              </w:tr>
              <w:tr w:rsidR="005B5BD8" w14:paraId="696F2BB9" w14:textId="77777777">
                <w:trPr>
                  <w:divId w:val="1627858695"/>
                  <w:tblCellSpacing w:w="15" w:type="dxa"/>
                </w:trPr>
                <w:tc>
                  <w:tcPr>
                    <w:tcW w:w="50" w:type="pct"/>
                    <w:hideMark/>
                  </w:tcPr>
                  <w:p w14:paraId="28C6D88A" w14:textId="77777777" w:rsidR="005B5BD8" w:rsidRDefault="005B5BD8">
                    <w:pPr>
                      <w:pStyle w:val="Bibliography"/>
                      <w:rPr>
                        <w:noProof/>
                        <w:lang w:val="nl-NL"/>
                      </w:rPr>
                    </w:pPr>
                    <w:r>
                      <w:rPr>
                        <w:noProof/>
                        <w:lang w:val="nl-NL"/>
                      </w:rPr>
                      <w:t xml:space="preserve">[16] </w:t>
                    </w:r>
                  </w:p>
                </w:tc>
                <w:tc>
                  <w:tcPr>
                    <w:tcW w:w="0" w:type="auto"/>
                    <w:hideMark/>
                  </w:tcPr>
                  <w:p w14:paraId="6F6DFC26" w14:textId="77777777" w:rsidR="005B5BD8" w:rsidRPr="005B5BD8" w:rsidRDefault="005B5BD8">
                    <w:pPr>
                      <w:pStyle w:val="Bibliography"/>
                      <w:rPr>
                        <w:noProof/>
                      </w:rPr>
                    </w:pPr>
                    <w:r w:rsidRPr="005B5BD8">
                      <w:rPr>
                        <w:noProof/>
                      </w:rPr>
                      <w:t>D. Li, „Calculate Computational Efficiency of Deep Learning Models with FLOPs and MACs,” [Online]. Available: https://www.kdnuggets.com/2023/06/calculate-computational-efficiency-deep-learning-models-flops-macs.html [Accessed: 13/03/2024].</w:t>
                    </w:r>
                  </w:p>
                </w:tc>
              </w:tr>
              <w:tr w:rsidR="005B5BD8" w14:paraId="4AFAFA0E" w14:textId="77777777">
                <w:trPr>
                  <w:divId w:val="1627858695"/>
                  <w:tblCellSpacing w:w="15" w:type="dxa"/>
                </w:trPr>
                <w:tc>
                  <w:tcPr>
                    <w:tcW w:w="50" w:type="pct"/>
                    <w:hideMark/>
                  </w:tcPr>
                  <w:p w14:paraId="68ED4407" w14:textId="77777777" w:rsidR="005B5BD8" w:rsidRDefault="005B5BD8">
                    <w:pPr>
                      <w:pStyle w:val="Bibliography"/>
                      <w:rPr>
                        <w:noProof/>
                        <w:lang w:val="nl-NL"/>
                      </w:rPr>
                    </w:pPr>
                    <w:r>
                      <w:rPr>
                        <w:noProof/>
                        <w:lang w:val="nl-NL"/>
                      </w:rPr>
                      <w:t xml:space="preserve">[17] </w:t>
                    </w:r>
                  </w:p>
                </w:tc>
                <w:tc>
                  <w:tcPr>
                    <w:tcW w:w="0" w:type="auto"/>
                    <w:hideMark/>
                  </w:tcPr>
                  <w:p w14:paraId="7157A8FE" w14:textId="77777777" w:rsidR="005B5BD8" w:rsidRPr="005B5BD8" w:rsidRDefault="005B5BD8">
                    <w:pPr>
                      <w:pStyle w:val="Bibliography"/>
                      <w:rPr>
                        <w:noProof/>
                      </w:rPr>
                    </w:pPr>
                    <w:r w:rsidRPr="005B5BD8">
                      <w:rPr>
                        <w:noProof/>
                      </w:rPr>
                      <w:t xml:space="preserve">O. E. Olorunshola, A. K. Ademuwagun en C. Dyaji, „Comparative Study of Some Deep Learning Object Detection Algorithms: R-CNN, FAST RCNN, FASTER R-CNN, SSD, and YOLO,” </w:t>
                    </w:r>
                    <w:r w:rsidRPr="005B5BD8">
                      <w:rPr>
                        <w:i/>
                        <w:iCs/>
                        <w:noProof/>
                      </w:rPr>
                      <w:t xml:space="preserve">Nile Journal of Engineering &amp; Applied Science, </w:t>
                    </w:r>
                    <w:r w:rsidRPr="005B5BD8">
                      <w:rPr>
                        <w:noProof/>
                      </w:rPr>
                      <w:t xml:space="preserve">vol. 1, p. 70–80, September 2023. </w:t>
                    </w:r>
                  </w:p>
                </w:tc>
              </w:tr>
              <w:tr w:rsidR="005B5BD8" w14:paraId="10013D8E" w14:textId="77777777">
                <w:trPr>
                  <w:divId w:val="1627858695"/>
                  <w:tblCellSpacing w:w="15" w:type="dxa"/>
                </w:trPr>
                <w:tc>
                  <w:tcPr>
                    <w:tcW w:w="50" w:type="pct"/>
                    <w:hideMark/>
                  </w:tcPr>
                  <w:p w14:paraId="1957C693" w14:textId="77777777" w:rsidR="005B5BD8" w:rsidRDefault="005B5BD8">
                    <w:pPr>
                      <w:pStyle w:val="Bibliography"/>
                      <w:rPr>
                        <w:noProof/>
                        <w:lang w:val="nl-NL"/>
                      </w:rPr>
                    </w:pPr>
                    <w:r>
                      <w:rPr>
                        <w:noProof/>
                        <w:lang w:val="nl-NL"/>
                      </w:rPr>
                      <w:t xml:space="preserve">[18] </w:t>
                    </w:r>
                  </w:p>
                </w:tc>
                <w:tc>
                  <w:tcPr>
                    <w:tcW w:w="0" w:type="auto"/>
                    <w:hideMark/>
                  </w:tcPr>
                  <w:p w14:paraId="5769C6EC" w14:textId="77777777" w:rsidR="005B5BD8" w:rsidRPr="005B5BD8" w:rsidRDefault="005B5BD8">
                    <w:pPr>
                      <w:pStyle w:val="Bibliography"/>
                      <w:rPr>
                        <w:noProof/>
                      </w:rPr>
                    </w:pPr>
                    <w:r w:rsidRPr="005B5BD8">
                      <w:rPr>
                        <w:noProof/>
                      </w:rPr>
                      <w:t xml:space="preserve">S. A. Sanchez, H. J. Romero en A. D. Morales, „A review: Comparison of performance metrics of pretrained models for object detection using the TensorFlow framework,” </w:t>
                    </w:r>
                    <w:r w:rsidRPr="005B5BD8">
                      <w:rPr>
                        <w:i/>
                        <w:iCs/>
                        <w:noProof/>
                      </w:rPr>
                      <w:t xml:space="preserve">IOP Conference Series: Materials Science and Engineering, </w:t>
                    </w:r>
                    <w:r w:rsidRPr="005B5BD8">
                      <w:rPr>
                        <w:noProof/>
                      </w:rPr>
                      <w:t xml:space="preserve">vol. 844, p. 012024, May 2020. </w:t>
                    </w:r>
                  </w:p>
                </w:tc>
              </w:tr>
              <w:tr w:rsidR="005B5BD8" w14:paraId="071B105C" w14:textId="77777777">
                <w:trPr>
                  <w:divId w:val="1627858695"/>
                  <w:tblCellSpacing w:w="15" w:type="dxa"/>
                </w:trPr>
                <w:tc>
                  <w:tcPr>
                    <w:tcW w:w="50" w:type="pct"/>
                    <w:hideMark/>
                  </w:tcPr>
                  <w:p w14:paraId="1AA320B1" w14:textId="77777777" w:rsidR="005B5BD8" w:rsidRDefault="005B5BD8">
                    <w:pPr>
                      <w:pStyle w:val="Bibliography"/>
                      <w:rPr>
                        <w:noProof/>
                        <w:lang w:val="nl-NL"/>
                      </w:rPr>
                    </w:pPr>
                    <w:r>
                      <w:rPr>
                        <w:noProof/>
                        <w:lang w:val="nl-NL"/>
                      </w:rPr>
                      <w:t xml:space="preserve">[19] </w:t>
                    </w:r>
                  </w:p>
                </w:tc>
                <w:tc>
                  <w:tcPr>
                    <w:tcW w:w="0" w:type="auto"/>
                    <w:hideMark/>
                  </w:tcPr>
                  <w:p w14:paraId="7F29F14D" w14:textId="77777777" w:rsidR="005B5BD8" w:rsidRPr="005B5BD8" w:rsidRDefault="005B5BD8">
                    <w:pPr>
                      <w:pStyle w:val="Bibliography"/>
                      <w:rPr>
                        <w:noProof/>
                      </w:rPr>
                    </w:pPr>
                    <w:r w:rsidRPr="005B5BD8">
                      <w:rPr>
                        <w:noProof/>
                      </w:rPr>
                      <w:t xml:space="preserve">S. Srivastava, A. V. Divekar, C. Anilkumar, I. Naik, V. Kulkarni en V. Pattabiraman, „Comparative analysis of deep learning image detection algorithms,” </w:t>
                    </w:r>
                    <w:r w:rsidRPr="005B5BD8">
                      <w:rPr>
                        <w:i/>
                        <w:iCs/>
                        <w:noProof/>
                      </w:rPr>
                      <w:t xml:space="preserve">Journal of Big Data, </w:t>
                    </w:r>
                    <w:r w:rsidRPr="005B5BD8">
                      <w:rPr>
                        <w:noProof/>
                      </w:rPr>
                      <w:t xml:space="preserve">vol. 8, p. 66, 2021. </w:t>
                    </w:r>
                  </w:p>
                </w:tc>
              </w:tr>
              <w:tr w:rsidR="005B5BD8" w14:paraId="2DC65507" w14:textId="77777777">
                <w:trPr>
                  <w:divId w:val="1627858695"/>
                  <w:tblCellSpacing w:w="15" w:type="dxa"/>
                </w:trPr>
                <w:tc>
                  <w:tcPr>
                    <w:tcW w:w="50" w:type="pct"/>
                    <w:hideMark/>
                  </w:tcPr>
                  <w:p w14:paraId="344F56CA" w14:textId="77777777" w:rsidR="005B5BD8" w:rsidRDefault="005B5BD8">
                    <w:pPr>
                      <w:pStyle w:val="Bibliography"/>
                      <w:rPr>
                        <w:noProof/>
                        <w:lang w:val="nl-NL"/>
                      </w:rPr>
                    </w:pPr>
                    <w:r>
                      <w:rPr>
                        <w:noProof/>
                        <w:lang w:val="nl-NL"/>
                      </w:rPr>
                      <w:t xml:space="preserve">[20] </w:t>
                    </w:r>
                  </w:p>
                </w:tc>
                <w:tc>
                  <w:tcPr>
                    <w:tcW w:w="0" w:type="auto"/>
                    <w:hideMark/>
                  </w:tcPr>
                  <w:p w14:paraId="62C15427" w14:textId="77777777" w:rsidR="005B5BD8" w:rsidRDefault="005B5BD8">
                    <w:pPr>
                      <w:pStyle w:val="Bibliography"/>
                      <w:rPr>
                        <w:noProof/>
                        <w:lang w:val="nl-NL"/>
                      </w:rPr>
                    </w:pPr>
                    <w:r w:rsidRPr="005B5BD8">
                      <w:rPr>
                        <w:noProof/>
                      </w:rPr>
                      <w:t xml:space="preserve">Z.-Q. Zhao, P. Zheng, S.-T. Xu en X. Wu, „Object Detection With Deep Learning: A Review,” </w:t>
                    </w:r>
                    <w:r w:rsidRPr="005B5BD8">
                      <w:rPr>
                        <w:i/>
                        <w:iCs/>
                        <w:noProof/>
                      </w:rPr>
                      <w:t xml:space="preserve">IEEE Transactions on Neural Networks and Learning Systems, </w:t>
                    </w:r>
                    <w:r w:rsidRPr="005B5BD8">
                      <w:rPr>
                        <w:noProof/>
                      </w:rPr>
                      <w:t xml:space="preserve">vol. </w:t>
                    </w:r>
                    <w:r>
                      <w:rPr>
                        <w:noProof/>
                        <w:lang w:val="nl-NL"/>
                      </w:rPr>
                      <w:t xml:space="preserve">PP, pp. 1-21, January 2019. </w:t>
                    </w:r>
                  </w:p>
                </w:tc>
              </w:tr>
              <w:tr w:rsidR="005B5BD8" w14:paraId="064D8D97" w14:textId="77777777">
                <w:trPr>
                  <w:divId w:val="1627858695"/>
                  <w:tblCellSpacing w:w="15" w:type="dxa"/>
                </w:trPr>
                <w:tc>
                  <w:tcPr>
                    <w:tcW w:w="50" w:type="pct"/>
                    <w:hideMark/>
                  </w:tcPr>
                  <w:p w14:paraId="2CB8C6DC" w14:textId="77777777" w:rsidR="005B5BD8" w:rsidRDefault="005B5BD8">
                    <w:pPr>
                      <w:pStyle w:val="Bibliography"/>
                      <w:rPr>
                        <w:noProof/>
                        <w:lang w:val="nl-NL"/>
                      </w:rPr>
                    </w:pPr>
                    <w:r>
                      <w:rPr>
                        <w:noProof/>
                        <w:lang w:val="nl-NL"/>
                      </w:rPr>
                      <w:t xml:space="preserve">[21] </w:t>
                    </w:r>
                  </w:p>
                </w:tc>
                <w:tc>
                  <w:tcPr>
                    <w:tcW w:w="0" w:type="auto"/>
                    <w:hideMark/>
                  </w:tcPr>
                  <w:p w14:paraId="47B1AD2E" w14:textId="77777777" w:rsidR="005B5BD8" w:rsidRPr="005B5BD8" w:rsidRDefault="005B5BD8">
                    <w:pPr>
                      <w:pStyle w:val="Bibliography"/>
                      <w:rPr>
                        <w:noProof/>
                      </w:rPr>
                    </w:pPr>
                    <w:r w:rsidRPr="005B5BD8">
                      <w:rPr>
                        <w:noProof/>
                      </w:rPr>
                      <w:t xml:space="preserve">H. Zota en M. Dhande, „A Comparative Study of Widely Used Image Detection Algorithms,” </w:t>
                    </w:r>
                    <w:r w:rsidRPr="005B5BD8">
                      <w:rPr>
                        <w:i/>
                        <w:iCs/>
                        <w:noProof/>
                      </w:rPr>
                      <w:t xml:space="preserve">International Research Journal of Engineering and Technology, </w:t>
                    </w:r>
                    <w:r w:rsidRPr="005B5BD8">
                      <w:rPr>
                        <w:noProof/>
                      </w:rPr>
                      <w:t xml:space="preserve">vol. 7, p. 5183–5187, July 2020. </w:t>
                    </w:r>
                  </w:p>
                </w:tc>
              </w:tr>
              <w:tr w:rsidR="005B5BD8" w14:paraId="62A8AE62" w14:textId="77777777">
                <w:trPr>
                  <w:divId w:val="1627858695"/>
                  <w:tblCellSpacing w:w="15" w:type="dxa"/>
                </w:trPr>
                <w:tc>
                  <w:tcPr>
                    <w:tcW w:w="50" w:type="pct"/>
                    <w:hideMark/>
                  </w:tcPr>
                  <w:p w14:paraId="683D7F18" w14:textId="77777777" w:rsidR="005B5BD8" w:rsidRDefault="005B5BD8">
                    <w:pPr>
                      <w:pStyle w:val="Bibliography"/>
                      <w:rPr>
                        <w:noProof/>
                        <w:lang w:val="nl-NL"/>
                      </w:rPr>
                    </w:pPr>
                    <w:r>
                      <w:rPr>
                        <w:noProof/>
                        <w:lang w:val="nl-NL"/>
                      </w:rPr>
                      <w:t xml:space="preserve">[22] </w:t>
                    </w:r>
                  </w:p>
                </w:tc>
                <w:tc>
                  <w:tcPr>
                    <w:tcW w:w="0" w:type="auto"/>
                    <w:hideMark/>
                  </w:tcPr>
                  <w:p w14:paraId="1A41A020" w14:textId="77777777" w:rsidR="005B5BD8" w:rsidRPr="005B5BD8" w:rsidRDefault="005B5BD8">
                    <w:pPr>
                      <w:pStyle w:val="Bibliography"/>
                      <w:rPr>
                        <w:noProof/>
                      </w:rPr>
                    </w:pPr>
                    <w:r w:rsidRPr="005B5BD8">
                      <w:rPr>
                        <w:noProof/>
                      </w:rPr>
                      <w:t>PyTorch, „Models and pre-trained weights: Object detection,” [Online]. Available: https://pytorch.org/vision/stable/models.html#object-detection [Accessed: 13/03/2024].</w:t>
                    </w:r>
                  </w:p>
                </w:tc>
              </w:tr>
              <w:tr w:rsidR="005B5BD8" w14:paraId="7B02908B" w14:textId="77777777">
                <w:trPr>
                  <w:divId w:val="1627858695"/>
                  <w:tblCellSpacing w:w="15" w:type="dxa"/>
                </w:trPr>
                <w:tc>
                  <w:tcPr>
                    <w:tcW w:w="50" w:type="pct"/>
                    <w:hideMark/>
                  </w:tcPr>
                  <w:p w14:paraId="7C36DFBB" w14:textId="77777777" w:rsidR="005B5BD8" w:rsidRDefault="005B5BD8">
                    <w:pPr>
                      <w:pStyle w:val="Bibliography"/>
                      <w:rPr>
                        <w:noProof/>
                        <w:lang w:val="nl-NL"/>
                      </w:rPr>
                    </w:pPr>
                    <w:r>
                      <w:rPr>
                        <w:noProof/>
                        <w:lang w:val="nl-NL"/>
                      </w:rPr>
                      <w:t xml:space="preserve">[23] </w:t>
                    </w:r>
                  </w:p>
                </w:tc>
                <w:tc>
                  <w:tcPr>
                    <w:tcW w:w="0" w:type="auto"/>
                    <w:hideMark/>
                  </w:tcPr>
                  <w:p w14:paraId="60320BFB" w14:textId="77777777" w:rsidR="005B5BD8" w:rsidRPr="005B5BD8" w:rsidRDefault="005B5BD8">
                    <w:pPr>
                      <w:pStyle w:val="Bibliography"/>
                      <w:rPr>
                        <w:noProof/>
                      </w:rPr>
                    </w:pPr>
                    <w:r w:rsidRPr="005B5BD8">
                      <w:rPr>
                        <w:noProof/>
                      </w:rPr>
                      <w:t>Kaggle, „Models,” [Online]. Available: https://www.kaggle.com/models?tfhub-redirect=true&amp;task=17074&amp;fine-tunable=true [Accessed: 13/03/2024].</w:t>
                    </w:r>
                  </w:p>
                </w:tc>
              </w:tr>
              <w:tr w:rsidR="005B5BD8" w14:paraId="47E7217F" w14:textId="77777777">
                <w:trPr>
                  <w:divId w:val="1627858695"/>
                  <w:tblCellSpacing w:w="15" w:type="dxa"/>
                </w:trPr>
                <w:tc>
                  <w:tcPr>
                    <w:tcW w:w="50" w:type="pct"/>
                    <w:hideMark/>
                  </w:tcPr>
                  <w:p w14:paraId="2C702812" w14:textId="77777777" w:rsidR="005B5BD8" w:rsidRDefault="005B5BD8">
                    <w:pPr>
                      <w:pStyle w:val="Bibliography"/>
                      <w:rPr>
                        <w:noProof/>
                        <w:lang w:val="nl-NL"/>
                      </w:rPr>
                    </w:pPr>
                    <w:r>
                      <w:rPr>
                        <w:noProof/>
                        <w:lang w:val="nl-NL"/>
                      </w:rPr>
                      <w:t xml:space="preserve">[24] </w:t>
                    </w:r>
                  </w:p>
                </w:tc>
                <w:tc>
                  <w:tcPr>
                    <w:tcW w:w="0" w:type="auto"/>
                    <w:hideMark/>
                  </w:tcPr>
                  <w:p w14:paraId="65BE12E1" w14:textId="77777777" w:rsidR="005B5BD8" w:rsidRDefault="005B5BD8">
                    <w:pPr>
                      <w:pStyle w:val="Bibliography"/>
                      <w:rPr>
                        <w:noProof/>
                        <w:lang w:val="nl-NL"/>
                      </w:rPr>
                    </w:pPr>
                    <w:r w:rsidRPr="005B5BD8">
                      <w:rPr>
                        <w:noProof/>
                      </w:rPr>
                      <w:t xml:space="preserve">G. Jocher en Laughing-q, „Models Supported by Ultralytics,” 12 November 2023. </w:t>
                    </w:r>
                    <w:r>
                      <w:rPr>
                        <w:noProof/>
                        <w:lang w:val="nl-NL"/>
                      </w:rPr>
                      <w:t xml:space="preserve">[Online]. </w:t>
                    </w:r>
                  </w:p>
                </w:tc>
              </w:tr>
              <w:tr w:rsidR="005B5BD8" w14:paraId="7AC52582" w14:textId="77777777">
                <w:trPr>
                  <w:divId w:val="1627858695"/>
                  <w:tblCellSpacing w:w="15" w:type="dxa"/>
                </w:trPr>
                <w:tc>
                  <w:tcPr>
                    <w:tcW w:w="50" w:type="pct"/>
                    <w:hideMark/>
                  </w:tcPr>
                  <w:p w14:paraId="08FCE439" w14:textId="77777777" w:rsidR="005B5BD8" w:rsidRDefault="005B5BD8">
                    <w:pPr>
                      <w:pStyle w:val="Bibliography"/>
                      <w:rPr>
                        <w:noProof/>
                        <w:lang w:val="nl-NL"/>
                      </w:rPr>
                    </w:pPr>
                    <w:r>
                      <w:rPr>
                        <w:noProof/>
                        <w:lang w:val="nl-NL"/>
                      </w:rPr>
                      <w:t xml:space="preserve">[25] </w:t>
                    </w:r>
                  </w:p>
                </w:tc>
                <w:tc>
                  <w:tcPr>
                    <w:tcW w:w="0" w:type="auto"/>
                    <w:hideMark/>
                  </w:tcPr>
                  <w:p w14:paraId="68CC2570" w14:textId="77777777" w:rsidR="005B5BD8" w:rsidRPr="005B5BD8" w:rsidRDefault="005B5BD8">
                    <w:pPr>
                      <w:pStyle w:val="Bibliography"/>
                      <w:rPr>
                        <w:noProof/>
                      </w:rPr>
                    </w:pPr>
                    <w:r w:rsidRPr="005B5BD8">
                      <w:rPr>
                        <w:noProof/>
                      </w:rPr>
                      <w:t>PapersWithCode, „Object Detection on COCO test-dev,” [Online]. Available: https://paperswithcode.com/sota/object-detection-on-coco [Accessed: 13/03/2024].</w:t>
                    </w:r>
                  </w:p>
                </w:tc>
              </w:tr>
              <w:tr w:rsidR="005B5BD8" w14:paraId="371E05B8" w14:textId="77777777">
                <w:trPr>
                  <w:divId w:val="1627858695"/>
                  <w:tblCellSpacing w:w="15" w:type="dxa"/>
                </w:trPr>
                <w:tc>
                  <w:tcPr>
                    <w:tcW w:w="50" w:type="pct"/>
                    <w:hideMark/>
                  </w:tcPr>
                  <w:p w14:paraId="783CD4AC" w14:textId="77777777" w:rsidR="005B5BD8" w:rsidRDefault="005B5BD8">
                    <w:pPr>
                      <w:pStyle w:val="Bibliography"/>
                      <w:rPr>
                        <w:noProof/>
                        <w:lang w:val="nl-NL"/>
                      </w:rPr>
                    </w:pPr>
                    <w:r>
                      <w:rPr>
                        <w:noProof/>
                        <w:lang w:val="nl-NL"/>
                      </w:rPr>
                      <w:t xml:space="preserve">[26] </w:t>
                    </w:r>
                  </w:p>
                </w:tc>
                <w:tc>
                  <w:tcPr>
                    <w:tcW w:w="0" w:type="auto"/>
                    <w:hideMark/>
                  </w:tcPr>
                  <w:p w14:paraId="50B7D2C7" w14:textId="77777777" w:rsidR="005B5BD8" w:rsidRPr="005B5BD8" w:rsidRDefault="005B5BD8">
                    <w:pPr>
                      <w:pStyle w:val="Bibliography"/>
                      <w:rPr>
                        <w:noProof/>
                      </w:rPr>
                    </w:pPr>
                    <w:r w:rsidRPr="005B5BD8">
                      <w:rPr>
                        <w:noProof/>
                      </w:rPr>
                      <w:t xml:space="preserve">H. Ouchra en A. Belangour, „Object Detection Approaches in Images: A Weighted Scoring Model based Comparative Study,” </w:t>
                    </w:r>
                    <w:r w:rsidRPr="005B5BD8">
                      <w:rPr>
                        <w:i/>
                        <w:iCs/>
                        <w:noProof/>
                      </w:rPr>
                      <w:t xml:space="preserve">International Journal of Advanced Computer Science and Applications, </w:t>
                    </w:r>
                    <w:r w:rsidRPr="005B5BD8">
                      <w:rPr>
                        <w:noProof/>
                      </w:rPr>
                      <w:t xml:space="preserve">vol. 12, 2021. </w:t>
                    </w:r>
                  </w:p>
                </w:tc>
              </w:tr>
              <w:tr w:rsidR="005B5BD8" w14:paraId="7614C470" w14:textId="77777777">
                <w:trPr>
                  <w:divId w:val="1627858695"/>
                  <w:tblCellSpacing w:w="15" w:type="dxa"/>
                </w:trPr>
                <w:tc>
                  <w:tcPr>
                    <w:tcW w:w="50" w:type="pct"/>
                    <w:hideMark/>
                  </w:tcPr>
                  <w:p w14:paraId="15CE2D20" w14:textId="77777777" w:rsidR="005B5BD8" w:rsidRDefault="005B5BD8">
                    <w:pPr>
                      <w:pStyle w:val="Bibliography"/>
                      <w:rPr>
                        <w:noProof/>
                        <w:lang w:val="nl-NL"/>
                      </w:rPr>
                    </w:pPr>
                    <w:r>
                      <w:rPr>
                        <w:noProof/>
                        <w:lang w:val="nl-NL"/>
                      </w:rPr>
                      <w:lastRenderedPageBreak/>
                      <w:t xml:space="preserve">[27] </w:t>
                    </w:r>
                  </w:p>
                </w:tc>
                <w:tc>
                  <w:tcPr>
                    <w:tcW w:w="0" w:type="auto"/>
                    <w:hideMark/>
                  </w:tcPr>
                  <w:p w14:paraId="21A5F0D4" w14:textId="77777777" w:rsidR="005B5BD8" w:rsidRPr="005B5BD8" w:rsidRDefault="005B5BD8">
                    <w:pPr>
                      <w:pStyle w:val="Bibliography"/>
                      <w:rPr>
                        <w:noProof/>
                      </w:rPr>
                    </w:pPr>
                    <w:r w:rsidRPr="005B5BD8">
                      <w:rPr>
                        <w:noProof/>
                      </w:rPr>
                      <w:t xml:space="preserve">B. Zoph, E. D. Cubuk, G. Ghiasi, T.-Y. Lin, J. Shlens en Q. V. Le, „Learning Data Augmentation Strategies for Object Detection,” </w:t>
                    </w:r>
                    <w:r w:rsidRPr="005B5BD8">
                      <w:rPr>
                        <w:i/>
                        <w:iCs/>
                        <w:noProof/>
                      </w:rPr>
                      <w:t xml:space="preserve">CoRR, </w:t>
                    </w:r>
                    <w:r w:rsidRPr="005B5BD8">
                      <w:rPr>
                        <w:noProof/>
                      </w:rPr>
                      <w:t xml:space="preserve">vol. abs/1906.11172, 2019. </w:t>
                    </w:r>
                  </w:p>
                </w:tc>
              </w:tr>
              <w:tr w:rsidR="005B5BD8" w14:paraId="5E44B190" w14:textId="77777777">
                <w:trPr>
                  <w:divId w:val="1627858695"/>
                  <w:tblCellSpacing w:w="15" w:type="dxa"/>
                </w:trPr>
                <w:tc>
                  <w:tcPr>
                    <w:tcW w:w="50" w:type="pct"/>
                    <w:hideMark/>
                  </w:tcPr>
                  <w:p w14:paraId="15C0EB36" w14:textId="77777777" w:rsidR="005B5BD8" w:rsidRDefault="005B5BD8">
                    <w:pPr>
                      <w:pStyle w:val="Bibliography"/>
                      <w:rPr>
                        <w:noProof/>
                        <w:lang w:val="nl-NL"/>
                      </w:rPr>
                    </w:pPr>
                    <w:r>
                      <w:rPr>
                        <w:noProof/>
                        <w:lang w:val="nl-NL"/>
                      </w:rPr>
                      <w:t xml:space="preserve">[28] </w:t>
                    </w:r>
                  </w:p>
                </w:tc>
                <w:tc>
                  <w:tcPr>
                    <w:tcW w:w="0" w:type="auto"/>
                    <w:hideMark/>
                  </w:tcPr>
                  <w:p w14:paraId="250C2719" w14:textId="77777777" w:rsidR="005B5BD8" w:rsidRPr="005B5BD8" w:rsidRDefault="005B5BD8">
                    <w:pPr>
                      <w:pStyle w:val="Bibliography"/>
                      <w:rPr>
                        <w:noProof/>
                      </w:rPr>
                    </w:pPr>
                    <w:r w:rsidRPr="005B5BD8">
                      <w:rPr>
                        <w:noProof/>
                      </w:rPr>
                      <w:t>J. Nelson, „What is Image Preprocessing and Augmentation?,” 26 January 2020. [Online]. Available: https://blog.roboflow.com/why-preprocess-augment/ [Accessed: 20/03/2024].</w:t>
                    </w:r>
                  </w:p>
                </w:tc>
              </w:tr>
              <w:tr w:rsidR="005B5BD8" w14:paraId="4A10AD88" w14:textId="77777777">
                <w:trPr>
                  <w:divId w:val="1627858695"/>
                  <w:tblCellSpacing w:w="15" w:type="dxa"/>
                </w:trPr>
                <w:tc>
                  <w:tcPr>
                    <w:tcW w:w="50" w:type="pct"/>
                    <w:hideMark/>
                  </w:tcPr>
                  <w:p w14:paraId="0C5CC618" w14:textId="77777777" w:rsidR="005B5BD8" w:rsidRDefault="005B5BD8">
                    <w:pPr>
                      <w:pStyle w:val="Bibliography"/>
                      <w:rPr>
                        <w:noProof/>
                        <w:lang w:val="nl-NL"/>
                      </w:rPr>
                    </w:pPr>
                    <w:r>
                      <w:rPr>
                        <w:noProof/>
                        <w:lang w:val="nl-NL"/>
                      </w:rPr>
                      <w:t xml:space="preserve">[29] </w:t>
                    </w:r>
                  </w:p>
                </w:tc>
                <w:tc>
                  <w:tcPr>
                    <w:tcW w:w="0" w:type="auto"/>
                    <w:hideMark/>
                  </w:tcPr>
                  <w:p w14:paraId="5E2845F5" w14:textId="77777777" w:rsidR="005B5BD8" w:rsidRDefault="005B5BD8">
                    <w:pPr>
                      <w:pStyle w:val="Bibliography"/>
                      <w:rPr>
                        <w:noProof/>
                        <w:lang w:val="nl-NL"/>
                      </w:rPr>
                    </w:pPr>
                    <w:r w:rsidRPr="005B5BD8">
                      <w:rPr>
                        <w:noProof/>
                      </w:rPr>
                      <w:t xml:space="preserve">F. Schindler en R. Trappe, </w:t>
                    </w:r>
                    <w:r w:rsidRPr="005B5BD8">
                      <w:rPr>
                        <w:i/>
                        <w:iCs/>
                        <w:noProof/>
                      </w:rPr>
                      <w:t xml:space="preserve">NiceGUI: Web-based user interfaces with Python. </w:t>
                    </w:r>
                    <w:r>
                      <w:rPr>
                        <w:i/>
                        <w:iCs/>
                        <w:noProof/>
                        <w:lang w:val="nl-NL"/>
                      </w:rPr>
                      <w:t xml:space="preserve">The nice way., </w:t>
                    </w:r>
                    <w:r>
                      <w:rPr>
                        <w:noProof/>
                        <w:lang w:val="nl-NL"/>
                      </w:rPr>
                      <w:t xml:space="preserve">2024. </w:t>
                    </w:r>
                  </w:p>
                </w:tc>
              </w:tr>
              <w:tr w:rsidR="005B5BD8" w14:paraId="4E7A0486" w14:textId="77777777">
                <w:trPr>
                  <w:divId w:val="1627858695"/>
                  <w:tblCellSpacing w:w="15" w:type="dxa"/>
                </w:trPr>
                <w:tc>
                  <w:tcPr>
                    <w:tcW w:w="50" w:type="pct"/>
                    <w:hideMark/>
                  </w:tcPr>
                  <w:p w14:paraId="7CDE18F6" w14:textId="77777777" w:rsidR="005B5BD8" w:rsidRDefault="005B5BD8">
                    <w:pPr>
                      <w:pStyle w:val="Bibliography"/>
                      <w:rPr>
                        <w:noProof/>
                        <w:lang w:val="nl-NL"/>
                      </w:rPr>
                    </w:pPr>
                    <w:r>
                      <w:rPr>
                        <w:noProof/>
                        <w:lang w:val="nl-NL"/>
                      </w:rPr>
                      <w:t xml:space="preserve">[30] </w:t>
                    </w:r>
                  </w:p>
                </w:tc>
                <w:tc>
                  <w:tcPr>
                    <w:tcW w:w="0" w:type="auto"/>
                    <w:hideMark/>
                  </w:tcPr>
                  <w:p w14:paraId="6F709E69" w14:textId="77777777" w:rsidR="005B5BD8" w:rsidRPr="005B5BD8" w:rsidRDefault="005B5BD8">
                    <w:pPr>
                      <w:pStyle w:val="Bibliography"/>
                      <w:rPr>
                        <w:noProof/>
                      </w:rPr>
                    </w:pPr>
                    <w:r>
                      <w:rPr>
                        <w:noProof/>
                        <w:lang w:val="nl-NL"/>
                      </w:rPr>
                      <w:t xml:space="preserve">Z. Ge, S. Liu, F. Wang, Z. Li en J. Sun, „YOLOX,” [Online]. </w:t>
                    </w:r>
                    <w:r w:rsidRPr="005B5BD8">
                      <w:rPr>
                        <w:noProof/>
                      </w:rPr>
                      <w:t>Available: https://github.com/Megvii-BaseDetection/YOLOX [Accessed: 13/03/2024].</w:t>
                    </w:r>
                  </w:p>
                </w:tc>
              </w:tr>
              <w:tr w:rsidR="005B5BD8" w14:paraId="12622888" w14:textId="77777777">
                <w:trPr>
                  <w:divId w:val="1627858695"/>
                  <w:tblCellSpacing w:w="15" w:type="dxa"/>
                </w:trPr>
                <w:tc>
                  <w:tcPr>
                    <w:tcW w:w="50" w:type="pct"/>
                    <w:hideMark/>
                  </w:tcPr>
                  <w:p w14:paraId="3A0C758D" w14:textId="77777777" w:rsidR="005B5BD8" w:rsidRDefault="005B5BD8">
                    <w:pPr>
                      <w:pStyle w:val="Bibliography"/>
                      <w:rPr>
                        <w:noProof/>
                        <w:lang w:val="nl-NL"/>
                      </w:rPr>
                    </w:pPr>
                    <w:r>
                      <w:rPr>
                        <w:noProof/>
                        <w:lang w:val="nl-NL"/>
                      </w:rPr>
                      <w:t xml:space="preserve">[31] </w:t>
                    </w:r>
                  </w:p>
                </w:tc>
                <w:tc>
                  <w:tcPr>
                    <w:tcW w:w="0" w:type="auto"/>
                    <w:hideMark/>
                  </w:tcPr>
                  <w:p w14:paraId="0B067925" w14:textId="77777777" w:rsidR="005B5BD8" w:rsidRDefault="005B5BD8">
                    <w:pPr>
                      <w:pStyle w:val="Bibliography"/>
                      <w:rPr>
                        <w:noProof/>
                        <w:lang w:val="nl-NL"/>
                      </w:rPr>
                    </w:pPr>
                    <w:r>
                      <w:rPr>
                        <w:noProof/>
                        <w:lang w:val="nl-NL"/>
                      </w:rPr>
                      <w:t>C.-Y. Wang, A. Bochkovskiy en H.-Y. M. Liao, „yolov7,” [Online]. Available: https://github.com/WongKinYiu/yolov7 [Accessed: 13/03/2024].</w:t>
                    </w:r>
                  </w:p>
                </w:tc>
              </w:tr>
              <w:tr w:rsidR="005B5BD8" w14:paraId="4409385F" w14:textId="77777777">
                <w:trPr>
                  <w:divId w:val="1627858695"/>
                  <w:tblCellSpacing w:w="15" w:type="dxa"/>
                </w:trPr>
                <w:tc>
                  <w:tcPr>
                    <w:tcW w:w="50" w:type="pct"/>
                    <w:hideMark/>
                  </w:tcPr>
                  <w:p w14:paraId="5AB9A3B3" w14:textId="77777777" w:rsidR="005B5BD8" w:rsidRDefault="005B5BD8">
                    <w:pPr>
                      <w:pStyle w:val="Bibliography"/>
                      <w:rPr>
                        <w:noProof/>
                        <w:lang w:val="nl-NL"/>
                      </w:rPr>
                    </w:pPr>
                    <w:r>
                      <w:rPr>
                        <w:noProof/>
                        <w:lang w:val="nl-NL"/>
                      </w:rPr>
                      <w:t xml:space="preserve">[32] </w:t>
                    </w:r>
                  </w:p>
                </w:tc>
                <w:tc>
                  <w:tcPr>
                    <w:tcW w:w="0" w:type="auto"/>
                    <w:hideMark/>
                  </w:tcPr>
                  <w:p w14:paraId="1EC9F002" w14:textId="77777777" w:rsidR="005B5BD8" w:rsidRDefault="005B5BD8">
                    <w:pPr>
                      <w:pStyle w:val="Bibliography"/>
                      <w:rPr>
                        <w:noProof/>
                        <w:lang w:val="nl-NL"/>
                      </w:rPr>
                    </w:pPr>
                    <w:r w:rsidRPr="005B5BD8">
                      <w:rPr>
                        <w:noProof/>
                      </w:rPr>
                      <w:t xml:space="preserve">G. Jocher, A. Chaurasia, F. C. Akyon en Laughing-q, „YOLOv8,” 12 November 2023. </w:t>
                    </w:r>
                    <w:r>
                      <w:rPr>
                        <w:noProof/>
                        <w:lang w:val="nl-NL"/>
                      </w:rPr>
                      <w:t>[Online]. Available: https://docs.ultralytics.com/models/yolov8/ [Accessed: 13/03/2024].</w:t>
                    </w:r>
                  </w:p>
                </w:tc>
              </w:tr>
              <w:tr w:rsidR="005B5BD8" w14:paraId="6A5DF2B7" w14:textId="77777777">
                <w:trPr>
                  <w:divId w:val="1627858695"/>
                  <w:tblCellSpacing w:w="15" w:type="dxa"/>
                </w:trPr>
                <w:tc>
                  <w:tcPr>
                    <w:tcW w:w="50" w:type="pct"/>
                    <w:hideMark/>
                  </w:tcPr>
                  <w:p w14:paraId="30C45E78" w14:textId="77777777" w:rsidR="005B5BD8" w:rsidRDefault="005B5BD8">
                    <w:pPr>
                      <w:pStyle w:val="Bibliography"/>
                      <w:rPr>
                        <w:noProof/>
                        <w:lang w:val="nl-NL"/>
                      </w:rPr>
                    </w:pPr>
                    <w:r>
                      <w:rPr>
                        <w:noProof/>
                        <w:lang w:val="nl-NL"/>
                      </w:rPr>
                      <w:t xml:space="preserve">[33] </w:t>
                    </w:r>
                  </w:p>
                </w:tc>
                <w:tc>
                  <w:tcPr>
                    <w:tcW w:w="0" w:type="auto"/>
                    <w:hideMark/>
                  </w:tcPr>
                  <w:p w14:paraId="7868DFC8" w14:textId="77777777" w:rsidR="005B5BD8" w:rsidRDefault="005B5BD8">
                    <w:pPr>
                      <w:pStyle w:val="Bibliography"/>
                      <w:rPr>
                        <w:noProof/>
                        <w:lang w:val="nl-NL"/>
                      </w:rPr>
                    </w:pPr>
                    <w:r w:rsidRPr="005B5BD8">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5B5BD8" w14:paraId="1903380E" w14:textId="77777777">
                <w:trPr>
                  <w:divId w:val="1627858695"/>
                  <w:tblCellSpacing w:w="15" w:type="dxa"/>
                </w:trPr>
                <w:tc>
                  <w:tcPr>
                    <w:tcW w:w="50" w:type="pct"/>
                    <w:hideMark/>
                  </w:tcPr>
                  <w:p w14:paraId="31354873" w14:textId="77777777" w:rsidR="005B5BD8" w:rsidRDefault="005B5BD8">
                    <w:pPr>
                      <w:pStyle w:val="Bibliography"/>
                      <w:rPr>
                        <w:noProof/>
                        <w:lang w:val="nl-NL"/>
                      </w:rPr>
                    </w:pPr>
                    <w:r>
                      <w:rPr>
                        <w:noProof/>
                        <w:lang w:val="nl-NL"/>
                      </w:rPr>
                      <w:t xml:space="preserve">[34] </w:t>
                    </w:r>
                  </w:p>
                </w:tc>
                <w:tc>
                  <w:tcPr>
                    <w:tcW w:w="0" w:type="auto"/>
                    <w:hideMark/>
                  </w:tcPr>
                  <w:p w14:paraId="642921D1" w14:textId="77777777" w:rsidR="005B5BD8" w:rsidRDefault="005B5BD8">
                    <w:pPr>
                      <w:pStyle w:val="Bibliography"/>
                      <w:rPr>
                        <w:noProof/>
                        <w:lang w:val="nl-NL"/>
                      </w:rPr>
                    </w:pPr>
                    <w:r w:rsidRPr="005B5BD8">
                      <w:rPr>
                        <w:noProof/>
                      </w:rPr>
                      <w:t xml:space="preserve">G. Jocher, „Baidu's RT-DETR: A Vision Transformer-Based Real-Time Object Detector,” 12 November 2023. </w:t>
                    </w:r>
                    <w:r>
                      <w:rPr>
                        <w:noProof/>
                        <w:lang w:val="nl-NL"/>
                      </w:rPr>
                      <w:t>[Online]. Available: https://docs.ultralytics.com/models/rtdetr/ [Accessed: 13/03/2024].</w:t>
                    </w:r>
                  </w:p>
                </w:tc>
              </w:tr>
              <w:tr w:rsidR="005B5BD8" w14:paraId="357210CB" w14:textId="77777777">
                <w:trPr>
                  <w:divId w:val="1627858695"/>
                  <w:tblCellSpacing w:w="15" w:type="dxa"/>
                </w:trPr>
                <w:tc>
                  <w:tcPr>
                    <w:tcW w:w="50" w:type="pct"/>
                    <w:hideMark/>
                  </w:tcPr>
                  <w:p w14:paraId="2B8A1E7E" w14:textId="77777777" w:rsidR="005B5BD8" w:rsidRDefault="005B5BD8">
                    <w:pPr>
                      <w:pStyle w:val="Bibliography"/>
                      <w:rPr>
                        <w:noProof/>
                        <w:lang w:val="nl-NL"/>
                      </w:rPr>
                    </w:pPr>
                    <w:r>
                      <w:rPr>
                        <w:noProof/>
                        <w:lang w:val="nl-NL"/>
                      </w:rPr>
                      <w:t xml:space="preserve">[35] </w:t>
                    </w:r>
                  </w:p>
                </w:tc>
                <w:tc>
                  <w:tcPr>
                    <w:tcW w:w="0" w:type="auto"/>
                    <w:hideMark/>
                  </w:tcPr>
                  <w:p w14:paraId="6CC0A475" w14:textId="77777777" w:rsidR="005B5BD8" w:rsidRPr="005B5BD8" w:rsidRDefault="005B5BD8">
                    <w:pPr>
                      <w:pStyle w:val="Bibliography"/>
                      <w:rPr>
                        <w:noProof/>
                      </w:rPr>
                    </w:pPr>
                    <w:r w:rsidRPr="005B5BD8">
                      <w:rPr>
                        <w:noProof/>
                      </w:rPr>
                      <w:t>Z. Zong, G. Song en Y. Liu, „Co-DETR,” [Online]. Available: https://github.com/Sense-X/Co-DETR [Accessed: 13/03/2024].</w:t>
                    </w:r>
                  </w:p>
                </w:tc>
              </w:tr>
              <w:tr w:rsidR="005B5BD8" w14:paraId="209E630C" w14:textId="77777777">
                <w:trPr>
                  <w:divId w:val="1627858695"/>
                  <w:tblCellSpacing w:w="15" w:type="dxa"/>
                </w:trPr>
                <w:tc>
                  <w:tcPr>
                    <w:tcW w:w="50" w:type="pct"/>
                    <w:hideMark/>
                  </w:tcPr>
                  <w:p w14:paraId="73FB11FC" w14:textId="77777777" w:rsidR="005B5BD8" w:rsidRDefault="005B5BD8">
                    <w:pPr>
                      <w:pStyle w:val="Bibliography"/>
                      <w:rPr>
                        <w:noProof/>
                        <w:lang w:val="nl-NL"/>
                      </w:rPr>
                    </w:pPr>
                    <w:r>
                      <w:rPr>
                        <w:noProof/>
                        <w:lang w:val="nl-NL"/>
                      </w:rPr>
                      <w:t xml:space="preserve">[36] </w:t>
                    </w:r>
                  </w:p>
                </w:tc>
                <w:tc>
                  <w:tcPr>
                    <w:tcW w:w="0" w:type="auto"/>
                    <w:hideMark/>
                  </w:tcPr>
                  <w:p w14:paraId="01EDF360" w14:textId="77777777" w:rsidR="005B5BD8" w:rsidRPr="005B5BD8" w:rsidRDefault="005B5BD8">
                    <w:pPr>
                      <w:pStyle w:val="Bibliography"/>
                      <w:rPr>
                        <w:noProof/>
                      </w:rPr>
                    </w:pPr>
                    <w:r w:rsidRPr="005B5BD8">
                      <w:rPr>
                        <w:noProof/>
                      </w:rPr>
                      <w:t>PyTorch, „Faster R-CNN,” [Online]. Available: https://pytorch.org/vision/main/models/faster_rcnn.html [Accessed: 13/03/2024].</w:t>
                    </w:r>
                  </w:p>
                </w:tc>
              </w:tr>
              <w:tr w:rsidR="005B5BD8" w14:paraId="597BA610" w14:textId="77777777">
                <w:trPr>
                  <w:divId w:val="1627858695"/>
                  <w:tblCellSpacing w:w="15" w:type="dxa"/>
                </w:trPr>
                <w:tc>
                  <w:tcPr>
                    <w:tcW w:w="50" w:type="pct"/>
                    <w:hideMark/>
                  </w:tcPr>
                  <w:p w14:paraId="774A8D8A" w14:textId="77777777" w:rsidR="005B5BD8" w:rsidRDefault="005B5BD8">
                    <w:pPr>
                      <w:pStyle w:val="Bibliography"/>
                      <w:rPr>
                        <w:noProof/>
                        <w:lang w:val="nl-NL"/>
                      </w:rPr>
                    </w:pPr>
                    <w:r>
                      <w:rPr>
                        <w:noProof/>
                        <w:lang w:val="nl-NL"/>
                      </w:rPr>
                      <w:t xml:space="preserve">[37] </w:t>
                    </w:r>
                  </w:p>
                </w:tc>
                <w:tc>
                  <w:tcPr>
                    <w:tcW w:w="0" w:type="auto"/>
                    <w:hideMark/>
                  </w:tcPr>
                  <w:p w14:paraId="0224D13C" w14:textId="77777777" w:rsidR="005B5BD8" w:rsidRPr="005B5BD8" w:rsidRDefault="005B5BD8">
                    <w:pPr>
                      <w:pStyle w:val="Bibliography"/>
                      <w:rPr>
                        <w:noProof/>
                      </w:rPr>
                    </w:pPr>
                    <w:r w:rsidRPr="005B5BD8">
                      <w:rPr>
                        <w:noProof/>
                      </w:rPr>
                      <w:t xml:space="preserve">Y. Wu, A. Kirillov, F. Massa, W.-Y. Lo en R. Girshick, </w:t>
                    </w:r>
                    <w:r w:rsidRPr="005B5BD8">
                      <w:rPr>
                        <w:i/>
                        <w:iCs/>
                        <w:noProof/>
                      </w:rPr>
                      <w:t xml:space="preserve">Detectron2, </w:t>
                    </w:r>
                    <w:r w:rsidRPr="005B5BD8">
                      <w:rPr>
                        <w:noProof/>
                      </w:rPr>
                      <w:t xml:space="preserve">2019. </w:t>
                    </w:r>
                  </w:p>
                </w:tc>
              </w:tr>
              <w:tr w:rsidR="005B5BD8" w14:paraId="3F63105A" w14:textId="77777777">
                <w:trPr>
                  <w:divId w:val="1627858695"/>
                  <w:tblCellSpacing w:w="15" w:type="dxa"/>
                </w:trPr>
                <w:tc>
                  <w:tcPr>
                    <w:tcW w:w="50" w:type="pct"/>
                    <w:hideMark/>
                  </w:tcPr>
                  <w:p w14:paraId="779EA7A7" w14:textId="77777777" w:rsidR="005B5BD8" w:rsidRDefault="005B5BD8">
                    <w:pPr>
                      <w:pStyle w:val="Bibliography"/>
                      <w:rPr>
                        <w:noProof/>
                        <w:lang w:val="nl-NL"/>
                      </w:rPr>
                    </w:pPr>
                    <w:r>
                      <w:rPr>
                        <w:noProof/>
                        <w:lang w:val="nl-NL"/>
                      </w:rPr>
                      <w:t xml:space="preserve">[38] </w:t>
                    </w:r>
                  </w:p>
                </w:tc>
                <w:tc>
                  <w:tcPr>
                    <w:tcW w:w="0" w:type="auto"/>
                    <w:hideMark/>
                  </w:tcPr>
                  <w:p w14:paraId="1C929B78" w14:textId="77777777" w:rsidR="005B5BD8" w:rsidRPr="005B5BD8" w:rsidRDefault="005B5BD8">
                    <w:pPr>
                      <w:pStyle w:val="Bibliography"/>
                      <w:rPr>
                        <w:noProof/>
                      </w:rPr>
                    </w:pPr>
                    <w:r>
                      <w:rPr>
                        <w:noProof/>
                        <w:lang w:val="nl-NL"/>
                      </w:rPr>
                      <w:t xml:space="preserve">J. Dai, Y. Li, Y. Xiong en H. Qi, „R-FCN,” [Online]. </w:t>
                    </w:r>
                    <w:r w:rsidRPr="005B5BD8">
                      <w:rPr>
                        <w:noProof/>
                      </w:rPr>
                      <w:t>Available: https://github.com/daijifeng001/R-FCN [Accessed: 13/03/2024].</w:t>
                    </w:r>
                  </w:p>
                </w:tc>
              </w:tr>
              <w:tr w:rsidR="005B5BD8" w14:paraId="4F2CB36D" w14:textId="77777777">
                <w:trPr>
                  <w:divId w:val="1627858695"/>
                  <w:tblCellSpacing w:w="15" w:type="dxa"/>
                </w:trPr>
                <w:tc>
                  <w:tcPr>
                    <w:tcW w:w="50" w:type="pct"/>
                    <w:hideMark/>
                  </w:tcPr>
                  <w:p w14:paraId="56772AA8" w14:textId="77777777" w:rsidR="005B5BD8" w:rsidRDefault="005B5BD8">
                    <w:pPr>
                      <w:pStyle w:val="Bibliography"/>
                      <w:rPr>
                        <w:noProof/>
                        <w:lang w:val="nl-NL"/>
                      </w:rPr>
                    </w:pPr>
                    <w:r>
                      <w:rPr>
                        <w:noProof/>
                        <w:lang w:val="nl-NL"/>
                      </w:rPr>
                      <w:t xml:space="preserve">[39] </w:t>
                    </w:r>
                  </w:p>
                </w:tc>
                <w:tc>
                  <w:tcPr>
                    <w:tcW w:w="0" w:type="auto"/>
                    <w:hideMark/>
                  </w:tcPr>
                  <w:p w14:paraId="34AC4054" w14:textId="77777777" w:rsidR="005B5BD8" w:rsidRPr="005B5BD8" w:rsidRDefault="005B5BD8">
                    <w:pPr>
                      <w:pStyle w:val="Bibliography"/>
                      <w:rPr>
                        <w:noProof/>
                      </w:rPr>
                    </w:pPr>
                    <w:r w:rsidRPr="005B5BD8">
                      <w:rPr>
                        <w:noProof/>
                      </w:rPr>
                      <w:t>PyTorch, „SSD,” [Online]. Available: https://pytorch.org/vision/main/models/ssd.html [Accessed: 13/03/2024].</w:t>
                    </w:r>
                  </w:p>
                </w:tc>
              </w:tr>
              <w:tr w:rsidR="005B5BD8" w14:paraId="720D9DB0" w14:textId="77777777">
                <w:trPr>
                  <w:divId w:val="1627858695"/>
                  <w:tblCellSpacing w:w="15" w:type="dxa"/>
                </w:trPr>
                <w:tc>
                  <w:tcPr>
                    <w:tcW w:w="50" w:type="pct"/>
                    <w:hideMark/>
                  </w:tcPr>
                  <w:p w14:paraId="00EC3F6F" w14:textId="77777777" w:rsidR="005B5BD8" w:rsidRDefault="005B5BD8">
                    <w:pPr>
                      <w:pStyle w:val="Bibliography"/>
                      <w:rPr>
                        <w:noProof/>
                        <w:lang w:val="nl-NL"/>
                      </w:rPr>
                    </w:pPr>
                    <w:r>
                      <w:rPr>
                        <w:noProof/>
                        <w:lang w:val="nl-NL"/>
                      </w:rPr>
                      <w:t xml:space="preserve">[40] </w:t>
                    </w:r>
                  </w:p>
                </w:tc>
                <w:tc>
                  <w:tcPr>
                    <w:tcW w:w="0" w:type="auto"/>
                    <w:hideMark/>
                  </w:tcPr>
                  <w:p w14:paraId="024A28D8" w14:textId="77777777" w:rsidR="005B5BD8" w:rsidRPr="005B5BD8" w:rsidRDefault="005B5BD8">
                    <w:pPr>
                      <w:pStyle w:val="Bibliography"/>
                      <w:rPr>
                        <w:noProof/>
                      </w:rPr>
                    </w:pPr>
                    <w:r w:rsidRPr="005B5BD8">
                      <w:rPr>
                        <w:noProof/>
                      </w:rPr>
                      <w:t>PyTorch, „FCOS,” [Online]. Available: https://pytorch.org/vision/main/models/fcos.html [Accessed: 13/03/2024].</w:t>
                    </w:r>
                  </w:p>
                </w:tc>
              </w:tr>
              <w:tr w:rsidR="005B5BD8" w14:paraId="2BDE4D31" w14:textId="77777777">
                <w:trPr>
                  <w:divId w:val="1627858695"/>
                  <w:tblCellSpacing w:w="15" w:type="dxa"/>
                </w:trPr>
                <w:tc>
                  <w:tcPr>
                    <w:tcW w:w="50" w:type="pct"/>
                    <w:hideMark/>
                  </w:tcPr>
                  <w:p w14:paraId="0F676F9F" w14:textId="77777777" w:rsidR="005B5BD8" w:rsidRDefault="005B5BD8">
                    <w:pPr>
                      <w:pStyle w:val="Bibliography"/>
                      <w:rPr>
                        <w:noProof/>
                        <w:lang w:val="nl-NL"/>
                      </w:rPr>
                    </w:pPr>
                    <w:r>
                      <w:rPr>
                        <w:noProof/>
                        <w:lang w:val="nl-NL"/>
                      </w:rPr>
                      <w:t xml:space="preserve">[41] </w:t>
                    </w:r>
                  </w:p>
                </w:tc>
                <w:tc>
                  <w:tcPr>
                    <w:tcW w:w="0" w:type="auto"/>
                    <w:hideMark/>
                  </w:tcPr>
                  <w:p w14:paraId="0E31E9AD" w14:textId="77777777" w:rsidR="005B5BD8" w:rsidRPr="005B5BD8" w:rsidRDefault="005B5BD8">
                    <w:pPr>
                      <w:pStyle w:val="Bibliography"/>
                      <w:rPr>
                        <w:noProof/>
                      </w:rPr>
                    </w:pPr>
                    <w:r w:rsidRPr="005B5BD8">
                      <w:rPr>
                        <w:noProof/>
                      </w:rPr>
                      <w:t>PyTorch, „RetinaNet,” [Online]. Available: https://pytorch.org/vision/main/models/retinanet.html [Accessed: 13/03/2024].</w:t>
                    </w:r>
                  </w:p>
                </w:tc>
              </w:tr>
              <w:tr w:rsidR="005B5BD8" w14:paraId="39635383" w14:textId="77777777">
                <w:trPr>
                  <w:divId w:val="1627858695"/>
                  <w:tblCellSpacing w:w="15" w:type="dxa"/>
                </w:trPr>
                <w:tc>
                  <w:tcPr>
                    <w:tcW w:w="50" w:type="pct"/>
                    <w:hideMark/>
                  </w:tcPr>
                  <w:p w14:paraId="0A442540" w14:textId="77777777" w:rsidR="005B5BD8" w:rsidRDefault="005B5BD8">
                    <w:pPr>
                      <w:pStyle w:val="Bibliography"/>
                      <w:rPr>
                        <w:noProof/>
                        <w:lang w:val="nl-NL"/>
                      </w:rPr>
                    </w:pPr>
                    <w:r>
                      <w:rPr>
                        <w:noProof/>
                        <w:lang w:val="nl-NL"/>
                      </w:rPr>
                      <w:t xml:space="preserve">[42] </w:t>
                    </w:r>
                  </w:p>
                </w:tc>
                <w:tc>
                  <w:tcPr>
                    <w:tcW w:w="0" w:type="auto"/>
                    <w:hideMark/>
                  </w:tcPr>
                  <w:p w14:paraId="7355B08F" w14:textId="77777777" w:rsidR="005B5BD8" w:rsidRDefault="005B5BD8">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5B5BD8" w14:paraId="1EC37776" w14:textId="77777777">
                <w:trPr>
                  <w:divId w:val="1627858695"/>
                  <w:tblCellSpacing w:w="15" w:type="dxa"/>
                </w:trPr>
                <w:tc>
                  <w:tcPr>
                    <w:tcW w:w="50" w:type="pct"/>
                    <w:hideMark/>
                  </w:tcPr>
                  <w:p w14:paraId="3287A248" w14:textId="77777777" w:rsidR="005B5BD8" w:rsidRDefault="005B5BD8">
                    <w:pPr>
                      <w:pStyle w:val="Bibliography"/>
                      <w:rPr>
                        <w:noProof/>
                        <w:lang w:val="nl-NL"/>
                      </w:rPr>
                    </w:pPr>
                    <w:r>
                      <w:rPr>
                        <w:noProof/>
                        <w:lang w:val="nl-NL"/>
                      </w:rPr>
                      <w:t xml:space="preserve">[43] </w:t>
                    </w:r>
                  </w:p>
                </w:tc>
                <w:tc>
                  <w:tcPr>
                    <w:tcW w:w="0" w:type="auto"/>
                    <w:hideMark/>
                  </w:tcPr>
                  <w:p w14:paraId="186967E5" w14:textId="77777777" w:rsidR="005B5BD8" w:rsidRPr="005B5BD8" w:rsidRDefault="005B5BD8">
                    <w:pPr>
                      <w:pStyle w:val="Bibliography"/>
                      <w:rPr>
                        <w:noProof/>
                      </w:rPr>
                    </w:pPr>
                    <w:r w:rsidRPr="005B5BD8">
                      <w:rPr>
                        <w:noProof/>
                      </w:rPr>
                      <w:t>PapersWithCode, „Torchvision,” [Online]. Available: https://paperswithcode.com/lib/torchvision [Accessed: 13/03/2024].</w:t>
                    </w:r>
                  </w:p>
                </w:tc>
              </w:tr>
              <w:tr w:rsidR="005B5BD8" w:rsidRPr="005B5BD8" w14:paraId="042D9708" w14:textId="77777777">
                <w:trPr>
                  <w:divId w:val="1627858695"/>
                  <w:tblCellSpacing w:w="15" w:type="dxa"/>
                </w:trPr>
                <w:tc>
                  <w:tcPr>
                    <w:tcW w:w="50" w:type="pct"/>
                    <w:hideMark/>
                  </w:tcPr>
                  <w:p w14:paraId="4BCAB758" w14:textId="77777777" w:rsidR="005B5BD8" w:rsidRDefault="005B5BD8">
                    <w:pPr>
                      <w:pStyle w:val="Bibliography"/>
                      <w:rPr>
                        <w:noProof/>
                        <w:lang w:val="nl-NL"/>
                      </w:rPr>
                    </w:pPr>
                    <w:r>
                      <w:rPr>
                        <w:noProof/>
                        <w:lang w:val="nl-NL"/>
                      </w:rPr>
                      <w:t xml:space="preserve">[44] </w:t>
                    </w:r>
                  </w:p>
                </w:tc>
                <w:tc>
                  <w:tcPr>
                    <w:tcW w:w="0" w:type="auto"/>
                    <w:hideMark/>
                  </w:tcPr>
                  <w:p w14:paraId="3AE87DC4" w14:textId="77777777" w:rsidR="005B5BD8" w:rsidRDefault="005B5BD8">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5B5BD8" w14:paraId="3FE8F002" w14:textId="77777777">
                <w:trPr>
                  <w:divId w:val="1627858695"/>
                  <w:tblCellSpacing w:w="15" w:type="dxa"/>
                </w:trPr>
                <w:tc>
                  <w:tcPr>
                    <w:tcW w:w="50" w:type="pct"/>
                    <w:hideMark/>
                  </w:tcPr>
                  <w:p w14:paraId="6407C4AD" w14:textId="77777777" w:rsidR="005B5BD8" w:rsidRDefault="005B5BD8">
                    <w:pPr>
                      <w:pStyle w:val="Bibliography"/>
                      <w:rPr>
                        <w:noProof/>
                        <w:lang w:val="nl-NL"/>
                      </w:rPr>
                    </w:pPr>
                    <w:r>
                      <w:rPr>
                        <w:noProof/>
                        <w:lang w:val="nl-NL"/>
                      </w:rPr>
                      <w:t xml:space="preserve">[45] </w:t>
                    </w:r>
                  </w:p>
                </w:tc>
                <w:tc>
                  <w:tcPr>
                    <w:tcW w:w="0" w:type="auto"/>
                    <w:hideMark/>
                  </w:tcPr>
                  <w:p w14:paraId="19111896" w14:textId="77777777" w:rsidR="005B5BD8" w:rsidRPr="005B5BD8" w:rsidRDefault="005B5BD8">
                    <w:pPr>
                      <w:pStyle w:val="Bibliography"/>
                      <w:rPr>
                        <w:noProof/>
                      </w:rPr>
                    </w:pPr>
                    <w:r w:rsidRPr="005B5BD8">
                      <w:rPr>
                        <w:noProof/>
                      </w:rPr>
                      <w:t>PapersWithCode, „NAS-FCOS: Fast Neural Architecture Search for Object Detection,” [Online]. Available: https://paperswithcode.com/paper/nas-fcos-fast-neural-architecture-search-for [Accessed: 13/03/2024].</w:t>
                    </w:r>
                  </w:p>
                </w:tc>
              </w:tr>
            </w:tbl>
            <w:p w14:paraId="664C5B6F" w14:textId="77777777" w:rsidR="005B5BD8" w:rsidRDefault="005B5BD8">
              <w:pPr>
                <w:divId w:val="1627858695"/>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96" w:name="_Toc31378073"/>
      <w:bookmarkStart w:id="97" w:name="_Toc33538874"/>
      <w:bookmarkStart w:id="98" w:name="_Toc33540978"/>
      <w:bookmarkStart w:id="99" w:name="_Toc33541810"/>
      <w:bookmarkStart w:id="100" w:name="_Toc55125084"/>
      <w:bookmarkStart w:id="101" w:name="_Toc55308014"/>
      <w:bookmarkStart w:id="102" w:name="_Toc164163628"/>
      <w:commentRangeStart w:id="103"/>
      <w:r>
        <w:t>Attachment</w:t>
      </w:r>
      <w:bookmarkEnd w:id="96"/>
      <w:bookmarkEnd w:id="97"/>
      <w:bookmarkEnd w:id="98"/>
      <w:bookmarkEnd w:id="99"/>
      <w:bookmarkEnd w:id="100"/>
      <w:commentRangeEnd w:id="103"/>
      <w:r>
        <w:rPr>
          <w:rStyle w:val="Verwijzingopmerking"/>
          <w:rFonts w:ascii="Calibri" w:eastAsia="Calibri" w:hAnsi="Calibri"/>
          <w:bCs w:val="0"/>
          <w:color w:val="0A0203"/>
          <w:spacing w:val="0"/>
          <w:lang w:val="nl-BE"/>
        </w:rPr>
        <w:commentReference w:id="103"/>
      </w:r>
      <w:bookmarkEnd w:id="101"/>
      <w:bookmarkEnd w:id="102"/>
    </w:p>
    <w:p w14:paraId="25788964" w14:textId="77777777" w:rsidR="005A2C1F" w:rsidRDefault="00000000">
      <w:pPr>
        <w:pStyle w:val="Standaard"/>
      </w:pPr>
      <w:r>
        <w:t>Alle eigen bronnen die niet via een referentie te voorzien waren, maar die wel relevant zijn of informatie die te groot is om als kleine afbeelding toe te voegen in de AN.</w:t>
      </w:r>
    </w:p>
    <w:p w14:paraId="1C3B8AFC" w14:textId="77777777" w:rsidR="005A2C1F" w:rsidRDefault="00000000">
      <w:pPr>
        <w:pStyle w:val="Standaard"/>
      </w:pPr>
      <w:r>
        <w:rPr>
          <w:rStyle w:val="Standaardalinea-lettertype"/>
          <w:lang w:val="nl-NL"/>
        </w:rPr>
        <w:t>Geprint kan een bijlage zich beperken tot een opsomming die digitaal te raadplegen is.</w:t>
      </w:r>
    </w:p>
    <w:p w14:paraId="334FAE3A" w14:textId="77777777" w:rsidR="005A2C1F" w:rsidRDefault="00000000">
      <w:pPr>
        <w:pStyle w:val="Kop2"/>
      </w:pPr>
      <w:bookmarkStart w:id="104" w:name="_Ref161814631"/>
      <w:bookmarkStart w:id="105" w:name="_Toc164163629"/>
      <w:r>
        <w:t>Comparison of object detection models</w:t>
      </w:r>
      <w:bookmarkEnd w:id="104"/>
      <w:bookmarkEnd w:id="105"/>
    </w:p>
    <w:p w14:paraId="45726030" w14:textId="60BCC338" w:rsidR="007725E0" w:rsidRDefault="007725E0" w:rsidP="007725E0">
      <w:pPr>
        <w:pStyle w:val="Caption"/>
        <w:keepNext/>
      </w:pPr>
      <w:r>
        <w:t xml:space="preserve">Table </w:t>
      </w:r>
      <w:r>
        <w:fldChar w:fldCharType="begin"/>
      </w:r>
      <w:r>
        <w:instrText xml:space="preserve"> SEQ Table \* ARABIC </w:instrText>
      </w:r>
      <w:r>
        <w:fldChar w:fldCharType="separate"/>
      </w:r>
      <w:r w:rsidR="005B5BD8">
        <w:rPr>
          <w:noProof/>
        </w:rPr>
        <w:t>2</w:t>
      </w:r>
      <w:r>
        <w:fldChar w:fldCharType="end"/>
      </w:r>
      <w:r>
        <w:t xml:space="preserve">: </w:t>
      </w:r>
      <w:r w:rsidRPr="004021D9">
        <w:t xml:space="preserve">Comparison of object detection model </w:t>
      </w:r>
      <w:r>
        <w:t>accuracy</w:t>
      </w:r>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657D41DE" w:rsidR="005A2C1F" w:rsidRPr="00A2453B" w:rsidRDefault="005A2C1F" w:rsidP="005363DD">
      <w:pPr>
        <w:pStyle w:val="Caption"/>
      </w:pPr>
    </w:p>
    <w:p w14:paraId="0160C4D1" w14:textId="2770CBC0" w:rsidR="007725E0" w:rsidRDefault="007725E0" w:rsidP="007725E0">
      <w:pPr>
        <w:pStyle w:val="Caption"/>
        <w:keepNext/>
      </w:pPr>
      <w:r>
        <w:t xml:space="preserve">Table </w:t>
      </w:r>
      <w:r>
        <w:fldChar w:fldCharType="begin"/>
      </w:r>
      <w:r>
        <w:instrText xml:space="preserve"> SEQ Table \* ARABIC </w:instrText>
      </w:r>
      <w:r>
        <w:fldChar w:fldCharType="separate"/>
      </w:r>
      <w:r w:rsidR="005B5BD8">
        <w:rPr>
          <w:noProof/>
        </w:rPr>
        <w:t>3</w:t>
      </w:r>
      <w:r>
        <w:fldChar w:fldCharType="end"/>
      </w:r>
      <w:r>
        <w:t xml:space="preserve">: </w:t>
      </w:r>
      <w:r w:rsidRPr="00CF719A">
        <w:t>Comparison of object detection model speed</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577B8077" w:rsidR="005A2C1F" w:rsidRPr="005363DD" w:rsidRDefault="005A2C1F" w:rsidP="005363DD">
      <w:pPr>
        <w:pStyle w:val="Caption"/>
      </w:pPr>
    </w:p>
    <w:p w14:paraId="4D5F1D8F" w14:textId="7F936DBA" w:rsidR="007725E0" w:rsidRDefault="007725E0" w:rsidP="007725E0">
      <w:pPr>
        <w:pStyle w:val="Caption"/>
        <w:keepNext/>
      </w:pPr>
      <w:r>
        <w:t xml:space="preserve">Table </w:t>
      </w:r>
      <w:r>
        <w:fldChar w:fldCharType="begin"/>
      </w:r>
      <w:r>
        <w:instrText xml:space="preserve"> SEQ Table \* ARABIC </w:instrText>
      </w:r>
      <w:r>
        <w:fldChar w:fldCharType="separate"/>
      </w:r>
      <w:r w:rsidR="005B5BD8">
        <w:rPr>
          <w:noProof/>
        </w:rPr>
        <w:t>4</w:t>
      </w:r>
      <w:r>
        <w:fldChar w:fldCharType="end"/>
      </w:r>
      <w:r>
        <w:t xml:space="preserve">: </w:t>
      </w:r>
      <w:r w:rsidRPr="00C33FA5">
        <w:t>Comparison of object detection model 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56039B83"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0CD9E18C"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06DDAED0"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39837E2E"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5B4516BE"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7D5E649E"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5A21AFD7"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0D20AF5E"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5B5BD8" w:rsidRPr="005B5BD8">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4D65C283"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04C4A8BC"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[39]</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2A18FE5E"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5B5BD8" w:rsidRPr="005B5BD8">
                  <w:rPr>
                    <w:rFonts w:ascii="Arial" w:hAnsi="Arial" w:cs="Arial"/>
                    <w:noProof/>
                    <w:sz w:val="20"/>
                    <w:szCs w:val="20"/>
                  </w:rPr>
                  <w:t>[40]</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1D781473"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23D0D110"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17C390EF"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lastRenderedPageBreak/>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43CC128F" w:rsidR="005A2C1F" w:rsidRPr="005363DD" w:rsidRDefault="005A2C1F" w:rsidP="005363DD">
      <w:pPr>
        <w:pStyle w:val="Caption"/>
      </w:pPr>
    </w:p>
    <w:p w14:paraId="424EA4A6" w14:textId="0E3AB899" w:rsidR="007725E0" w:rsidRDefault="007725E0" w:rsidP="007725E0">
      <w:pPr>
        <w:pStyle w:val="Caption"/>
        <w:keepNext/>
      </w:pPr>
      <w:r>
        <w:t xml:space="preserve">Table </w:t>
      </w:r>
      <w:r>
        <w:fldChar w:fldCharType="begin"/>
      </w:r>
      <w:r>
        <w:instrText xml:space="preserve"> SEQ Table \* ARABIC </w:instrText>
      </w:r>
      <w:r>
        <w:fldChar w:fldCharType="separate"/>
      </w:r>
      <w:r w:rsidR="005B5BD8">
        <w:rPr>
          <w:noProof/>
        </w:rPr>
        <w:t>5</w:t>
      </w:r>
      <w:r>
        <w:fldChar w:fldCharType="end"/>
      </w:r>
      <w:r>
        <w:t xml:space="preserve">: </w:t>
      </w:r>
      <w:r w:rsidRPr="009A7001">
        <w:t xml:space="preserve">Comparison of object detection model </w:t>
      </w:r>
      <w:r>
        <w:t>scores</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56330DCB"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60C01D3C"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5B5BD8" w:rsidRPr="005B5BD8">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109CE024"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3042DB61"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5B5BD8" w:rsidRPr="005B5BD8">
                  <w:rPr>
                    <w:rFonts w:ascii="Arial" w:eastAsia="Times New Roman" w:hAnsi="Arial" w:cs="Arial"/>
                    <w:noProof/>
                    <w:sz w:val="20"/>
                    <w:szCs w:val="20"/>
                    <w:lang w:eastAsia="en-GB"/>
                  </w:rPr>
                  <w:t>[33]</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084FA141"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0057B780"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12ED9EAF"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5FF3C8E0"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5B5BD8" w:rsidRPr="005B5BD8">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64CA3A8F"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24A06A05"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[44]</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673318E0"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5B5BD8" w:rsidRPr="005B5BD8">
                  <w:rPr>
                    <w:rFonts w:ascii="Arial" w:hAnsi="Arial" w:cs="Arial"/>
                    <w:noProof/>
                    <w:sz w:val="20"/>
                    <w:szCs w:val="20"/>
                  </w:rPr>
                  <w:t>[45]</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4C3695FF"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4405B9D3"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2D6423C4"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5B5BD8" w:rsidRPr="005B5BD8">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5ED651A5" w:rsidR="005A2C1F" w:rsidRPr="00A2453B" w:rsidRDefault="005A2C1F" w:rsidP="005363DD">
      <w:pPr>
        <w:pStyle w:val="Caption"/>
      </w:pPr>
    </w:p>
    <w:sectPr w:rsidR="005A2C1F" w:rsidRPr="00A2453B">
      <w:headerReference w:type="default" r:id="rId20"/>
      <w:footerReference w:type="default" r:id="rId21"/>
      <w:footerReference w:type="first" r:id="rId22"/>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39"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67"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87"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95"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103"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A95CA" w14:textId="77777777" w:rsidR="001F16C8" w:rsidRDefault="001F16C8">
      <w:pPr>
        <w:spacing w:after="0"/>
      </w:pPr>
      <w:r>
        <w:separator/>
      </w:r>
    </w:p>
  </w:endnote>
  <w:endnote w:type="continuationSeparator" w:id="0">
    <w:p w14:paraId="7715836F" w14:textId="77777777" w:rsidR="001F16C8" w:rsidRDefault="001F16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30F95754" w:rsidR="00E15874" w:rsidRPr="00280D12" w:rsidRDefault="00EF344C">
    <w:pPr>
      <w:pStyle w:val="Voettekst"/>
      <w:jc w:val="left"/>
      <w:rPr>
        <w:lang w:val="en-GB"/>
      </w:rPr>
    </w:pPr>
    <w:r w:rsidRPr="00EF344C">
      <w:rPr>
        <w:rStyle w:val="Standaardalinea-lettertype"/>
        <w:szCs w:val="20"/>
        <w:lang w:val="en-US"/>
      </w:rPr>
      <w:t>https://an.pxl-ea-ict.be/2324/12103407</w:t>
    </w:r>
    <w:r w:rsidR="00000000">
      <w:rPr>
        <w:rStyle w:val="Standaardalinea-lettertype"/>
        <w:szCs w:val="20"/>
        <w:lang w:val="en-US"/>
      </w:rPr>
      <w:tab/>
    </w:r>
    <w:r w:rsidR="00000000">
      <w:rPr>
        <w:rStyle w:val="Standaardalinea-lettertype"/>
        <w:szCs w:val="20"/>
        <w:lang w:val="en-US"/>
      </w:rPr>
      <w:tab/>
    </w:r>
    <w:r w:rsidR="00000000">
      <w:rPr>
        <w:rStyle w:val="Standaardalinea-lettertype"/>
        <w:szCs w:val="20"/>
        <w:lang w:val="en-US"/>
      </w:rPr>
      <w:fldChar w:fldCharType="begin"/>
    </w:r>
    <w:r w:rsidR="00000000">
      <w:rPr>
        <w:rStyle w:val="Standaardalinea-lettertype"/>
        <w:szCs w:val="20"/>
        <w:lang w:val="en-US"/>
      </w:rPr>
      <w:instrText xml:space="preserve"> PAGE </w:instrText>
    </w:r>
    <w:r w:rsidR="00000000">
      <w:rPr>
        <w:rStyle w:val="Standaardalinea-lettertype"/>
        <w:szCs w:val="20"/>
        <w:lang w:val="en-US"/>
      </w:rPr>
      <w:fldChar w:fldCharType="separate"/>
    </w:r>
    <w:r w:rsidR="00000000">
      <w:rPr>
        <w:rStyle w:val="Standaardalinea-lettertype"/>
        <w:szCs w:val="20"/>
        <w:lang w:val="en-US"/>
      </w:rPr>
      <w:t>2</w:t>
    </w:r>
    <w:r w:rsidR="00000000">
      <w:rPr>
        <w:rStyle w:val="Standaardalinea-lettertype"/>
        <w:szCs w:val="20"/>
        <w:lang w:val="en-US"/>
      </w:rPr>
      <w:fldChar w:fldCharType="end"/>
    </w:r>
    <w:r w:rsidR="00000000">
      <w:rPr>
        <w:rStyle w:val="Standaardalinea-lettertype"/>
        <w:szCs w:val="20"/>
        <w:lang w:val="en-US"/>
      </w:rPr>
      <w:t xml:space="preserve"> / </w:t>
    </w:r>
    <w:r w:rsidR="00000000">
      <w:rPr>
        <w:rStyle w:val="Standaardalinea-lettertype"/>
        <w:szCs w:val="20"/>
        <w:lang w:val="en-US"/>
      </w:rPr>
      <w:fldChar w:fldCharType="begin"/>
    </w:r>
    <w:r w:rsidR="00000000">
      <w:rPr>
        <w:rStyle w:val="Standaardalinea-lettertype"/>
        <w:szCs w:val="20"/>
        <w:lang w:val="en-US"/>
      </w:rPr>
      <w:instrText xml:space="preserve"> NUMPAGES </w:instrText>
    </w:r>
    <w:r w:rsidR="00000000">
      <w:rPr>
        <w:rStyle w:val="Standaardalinea-lettertype"/>
        <w:szCs w:val="20"/>
        <w:lang w:val="en-US"/>
      </w:rPr>
      <w:fldChar w:fldCharType="separate"/>
    </w:r>
    <w:r w:rsidR="00000000">
      <w:rPr>
        <w:rStyle w:val="Standaardalinea-lettertype"/>
        <w:szCs w:val="20"/>
        <w:lang w:val="en-US"/>
      </w:rPr>
      <w:t>3</w:t>
    </w:r>
    <w:r w:rsidR="00000000">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284AE869" w:rsidR="00E15874" w:rsidRPr="00280D12" w:rsidRDefault="00EF344C">
    <w:pPr>
      <w:pStyle w:val="Voettekst"/>
      <w:jc w:val="left"/>
      <w:rPr>
        <w:lang w:val="en-GB"/>
      </w:rPr>
    </w:pPr>
    <w:r w:rsidRPr="00EF344C">
      <w:rPr>
        <w:rStyle w:val="Standaardalinea-lettertype"/>
        <w:szCs w:val="20"/>
        <w:lang w:val="en-US"/>
      </w:rPr>
      <w:t>https://an.pxl-ea-ict.be/2324/12103407</w:t>
    </w:r>
    <w:r w:rsidR="00000000">
      <w:rPr>
        <w:rStyle w:val="Standaardalinea-lettertype"/>
        <w:szCs w:val="20"/>
        <w:lang w:val="en-US"/>
      </w:rPr>
      <w:tab/>
    </w:r>
    <w:r w:rsidR="00000000">
      <w:rPr>
        <w:rStyle w:val="Standaardalinea-lettertype"/>
        <w:szCs w:val="20"/>
        <w:lang w:val="en-US"/>
      </w:rPr>
      <w:tab/>
    </w:r>
    <w:r w:rsidR="00000000">
      <w:rPr>
        <w:rStyle w:val="Standaardalinea-lettertype"/>
        <w:szCs w:val="20"/>
        <w:lang w:val="en-US"/>
      </w:rPr>
      <w:fldChar w:fldCharType="begin"/>
    </w:r>
    <w:r w:rsidR="00000000">
      <w:rPr>
        <w:rStyle w:val="Standaardalinea-lettertype"/>
        <w:szCs w:val="20"/>
        <w:lang w:val="en-US"/>
      </w:rPr>
      <w:instrText xml:space="preserve"> PAGE </w:instrText>
    </w:r>
    <w:r w:rsidR="00000000">
      <w:rPr>
        <w:rStyle w:val="Standaardalinea-lettertype"/>
        <w:szCs w:val="20"/>
        <w:lang w:val="en-US"/>
      </w:rPr>
      <w:fldChar w:fldCharType="separate"/>
    </w:r>
    <w:r w:rsidR="00000000">
      <w:rPr>
        <w:rStyle w:val="Standaardalinea-lettertype"/>
        <w:szCs w:val="20"/>
        <w:lang w:val="en-US"/>
      </w:rPr>
      <w:t>2</w:t>
    </w:r>
    <w:r w:rsidR="00000000">
      <w:rPr>
        <w:rStyle w:val="Standaardalinea-lettertype"/>
        <w:szCs w:val="20"/>
        <w:lang w:val="en-US"/>
      </w:rPr>
      <w:fldChar w:fldCharType="end"/>
    </w:r>
    <w:r w:rsidR="00000000">
      <w:rPr>
        <w:rStyle w:val="Standaardalinea-lettertype"/>
        <w:szCs w:val="20"/>
        <w:lang w:val="en-US"/>
      </w:rPr>
      <w:t xml:space="preserve"> / </w:t>
    </w:r>
    <w:r w:rsidR="00000000">
      <w:rPr>
        <w:rStyle w:val="Standaardalinea-lettertype"/>
        <w:szCs w:val="20"/>
        <w:lang w:val="en-US"/>
      </w:rPr>
      <w:fldChar w:fldCharType="begin"/>
    </w:r>
    <w:r w:rsidR="00000000">
      <w:rPr>
        <w:rStyle w:val="Standaardalinea-lettertype"/>
        <w:szCs w:val="20"/>
        <w:lang w:val="en-US"/>
      </w:rPr>
      <w:instrText xml:space="preserve"> NUMPAGES </w:instrText>
    </w:r>
    <w:r w:rsidR="00000000">
      <w:rPr>
        <w:rStyle w:val="Standaardalinea-lettertype"/>
        <w:szCs w:val="20"/>
        <w:lang w:val="en-US"/>
      </w:rPr>
      <w:fldChar w:fldCharType="separate"/>
    </w:r>
    <w:r w:rsidR="00000000">
      <w:rPr>
        <w:rStyle w:val="Standaardalinea-lettertype"/>
        <w:szCs w:val="20"/>
        <w:lang w:val="en-US"/>
      </w:rPr>
      <w:t>3</w:t>
    </w:r>
    <w:r w:rsidR="00000000">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BA059" w14:textId="77777777" w:rsidR="001F16C8" w:rsidRDefault="001F16C8">
      <w:pPr>
        <w:spacing w:after="0"/>
      </w:pPr>
      <w:r>
        <w:rPr>
          <w:color w:val="0A0203"/>
        </w:rPr>
        <w:separator/>
      </w:r>
    </w:p>
  </w:footnote>
  <w:footnote w:type="continuationSeparator" w:id="0">
    <w:p w14:paraId="3E2BB3B5" w14:textId="77777777" w:rsidR="001F16C8" w:rsidRDefault="001F16C8">
      <w:pPr>
        <w:spacing w:after="0"/>
      </w:pPr>
      <w:r>
        <w:continuationSeparator/>
      </w:r>
    </w:p>
  </w:footnote>
  <w:footnote w:id="1">
    <w:p w14:paraId="35DCEB81" w14:textId="7120BCE1"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908C4" w:rsidRPr="007908C4">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33F97"/>
    <w:rsid w:val="00062A57"/>
    <w:rsid w:val="000956AF"/>
    <w:rsid w:val="000D0EA5"/>
    <w:rsid w:val="00124A47"/>
    <w:rsid w:val="001271F2"/>
    <w:rsid w:val="001D47C3"/>
    <w:rsid w:val="001F16C8"/>
    <w:rsid w:val="0022578B"/>
    <w:rsid w:val="0024569C"/>
    <w:rsid w:val="002459E6"/>
    <w:rsid w:val="00280D12"/>
    <w:rsid w:val="00283753"/>
    <w:rsid w:val="00296F19"/>
    <w:rsid w:val="002D741D"/>
    <w:rsid w:val="002E67E1"/>
    <w:rsid w:val="003511CC"/>
    <w:rsid w:val="003638D6"/>
    <w:rsid w:val="00370B39"/>
    <w:rsid w:val="003A1F59"/>
    <w:rsid w:val="003C1E1A"/>
    <w:rsid w:val="004E190E"/>
    <w:rsid w:val="005342EC"/>
    <w:rsid w:val="005363DD"/>
    <w:rsid w:val="00546F58"/>
    <w:rsid w:val="005A2C1F"/>
    <w:rsid w:val="005B030B"/>
    <w:rsid w:val="005B5BD8"/>
    <w:rsid w:val="005D0229"/>
    <w:rsid w:val="005E4496"/>
    <w:rsid w:val="005F353C"/>
    <w:rsid w:val="00600CD9"/>
    <w:rsid w:val="00617F56"/>
    <w:rsid w:val="00647040"/>
    <w:rsid w:val="006704F7"/>
    <w:rsid w:val="00686023"/>
    <w:rsid w:val="0069640F"/>
    <w:rsid w:val="006C478F"/>
    <w:rsid w:val="006D4F65"/>
    <w:rsid w:val="00724EFA"/>
    <w:rsid w:val="00725A10"/>
    <w:rsid w:val="00743D8C"/>
    <w:rsid w:val="0074759E"/>
    <w:rsid w:val="007725E0"/>
    <w:rsid w:val="007848D1"/>
    <w:rsid w:val="007908C4"/>
    <w:rsid w:val="007A1C47"/>
    <w:rsid w:val="007C5570"/>
    <w:rsid w:val="007D366A"/>
    <w:rsid w:val="008274DD"/>
    <w:rsid w:val="00842154"/>
    <w:rsid w:val="0086047A"/>
    <w:rsid w:val="008C0A79"/>
    <w:rsid w:val="008D3358"/>
    <w:rsid w:val="008E50E8"/>
    <w:rsid w:val="00907A11"/>
    <w:rsid w:val="0094647D"/>
    <w:rsid w:val="009719DC"/>
    <w:rsid w:val="00975DD9"/>
    <w:rsid w:val="009C2C4C"/>
    <w:rsid w:val="00A2453B"/>
    <w:rsid w:val="00A42DE2"/>
    <w:rsid w:val="00A45B69"/>
    <w:rsid w:val="00A47307"/>
    <w:rsid w:val="00A5514A"/>
    <w:rsid w:val="00A64388"/>
    <w:rsid w:val="00A816B7"/>
    <w:rsid w:val="00A94DC0"/>
    <w:rsid w:val="00AD57E9"/>
    <w:rsid w:val="00AE4350"/>
    <w:rsid w:val="00B23C13"/>
    <w:rsid w:val="00B70916"/>
    <w:rsid w:val="00BC2915"/>
    <w:rsid w:val="00BF54F3"/>
    <w:rsid w:val="00C732A5"/>
    <w:rsid w:val="00C73FE1"/>
    <w:rsid w:val="00CC54BB"/>
    <w:rsid w:val="00CD2702"/>
    <w:rsid w:val="00CF1628"/>
    <w:rsid w:val="00D06514"/>
    <w:rsid w:val="00D20BA0"/>
    <w:rsid w:val="00D4014D"/>
    <w:rsid w:val="00D92D4D"/>
    <w:rsid w:val="00D96AB9"/>
    <w:rsid w:val="00DA6DD6"/>
    <w:rsid w:val="00DD22FF"/>
    <w:rsid w:val="00DE6016"/>
    <w:rsid w:val="00E15874"/>
    <w:rsid w:val="00E4104B"/>
    <w:rsid w:val="00E45B13"/>
    <w:rsid w:val="00E824BA"/>
    <w:rsid w:val="00E858AA"/>
    <w:rsid w:val="00EF344C"/>
    <w:rsid w:val="00F3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9186601">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063204">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3407664">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0547087">
      <w:bodyDiv w:val="1"/>
      <w:marLeft w:val="0"/>
      <w:marRight w:val="0"/>
      <w:marTop w:val="0"/>
      <w:marBottom w:val="0"/>
      <w:divBdr>
        <w:top w:val="none" w:sz="0" w:space="0" w:color="auto"/>
        <w:left w:val="none" w:sz="0" w:space="0" w:color="auto"/>
        <w:bottom w:val="none" w:sz="0" w:space="0" w:color="auto"/>
        <w:right w:val="none" w:sz="0" w:space="0" w:color="auto"/>
      </w:divBdr>
    </w:div>
    <w:div w:id="52853266">
      <w:bodyDiv w:val="1"/>
      <w:marLeft w:val="0"/>
      <w:marRight w:val="0"/>
      <w:marTop w:val="0"/>
      <w:marBottom w:val="0"/>
      <w:divBdr>
        <w:top w:val="none" w:sz="0" w:space="0" w:color="auto"/>
        <w:left w:val="none" w:sz="0" w:space="0" w:color="auto"/>
        <w:bottom w:val="none" w:sz="0" w:space="0" w:color="auto"/>
        <w:right w:val="none" w:sz="0" w:space="0" w:color="auto"/>
      </w:divBdr>
    </w:div>
    <w:div w:id="53698027">
      <w:bodyDiv w:val="1"/>
      <w:marLeft w:val="0"/>
      <w:marRight w:val="0"/>
      <w:marTop w:val="0"/>
      <w:marBottom w:val="0"/>
      <w:divBdr>
        <w:top w:val="none" w:sz="0" w:space="0" w:color="auto"/>
        <w:left w:val="none" w:sz="0" w:space="0" w:color="auto"/>
        <w:bottom w:val="none" w:sz="0" w:space="0" w:color="auto"/>
        <w:right w:val="none" w:sz="0" w:space="0" w:color="auto"/>
      </w:divBdr>
    </w:div>
    <w:div w:id="54548687">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6457761">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86461371">
      <w:bodyDiv w:val="1"/>
      <w:marLeft w:val="0"/>
      <w:marRight w:val="0"/>
      <w:marTop w:val="0"/>
      <w:marBottom w:val="0"/>
      <w:divBdr>
        <w:top w:val="none" w:sz="0" w:space="0" w:color="auto"/>
        <w:left w:val="none" w:sz="0" w:space="0" w:color="auto"/>
        <w:bottom w:val="none" w:sz="0" w:space="0" w:color="auto"/>
        <w:right w:val="none" w:sz="0" w:space="0" w:color="auto"/>
      </w:divBdr>
    </w:div>
    <w:div w:id="89283967">
      <w:bodyDiv w:val="1"/>
      <w:marLeft w:val="0"/>
      <w:marRight w:val="0"/>
      <w:marTop w:val="0"/>
      <w:marBottom w:val="0"/>
      <w:divBdr>
        <w:top w:val="none" w:sz="0" w:space="0" w:color="auto"/>
        <w:left w:val="none" w:sz="0" w:space="0" w:color="auto"/>
        <w:bottom w:val="none" w:sz="0" w:space="0" w:color="auto"/>
        <w:right w:val="none" w:sz="0" w:space="0" w:color="auto"/>
      </w:divBdr>
    </w:div>
    <w:div w:id="92241077">
      <w:bodyDiv w:val="1"/>
      <w:marLeft w:val="0"/>
      <w:marRight w:val="0"/>
      <w:marTop w:val="0"/>
      <w:marBottom w:val="0"/>
      <w:divBdr>
        <w:top w:val="none" w:sz="0" w:space="0" w:color="auto"/>
        <w:left w:val="none" w:sz="0" w:space="0" w:color="auto"/>
        <w:bottom w:val="none" w:sz="0" w:space="0" w:color="auto"/>
        <w:right w:val="none" w:sz="0" w:space="0" w:color="auto"/>
      </w:divBdr>
    </w:div>
    <w:div w:id="94138281">
      <w:bodyDiv w:val="1"/>
      <w:marLeft w:val="0"/>
      <w:marRight w:val="0"/>
      <w:marTop w:val="0"/>
      <w:marBottom w:val="0"/>
      <w:divBdr>
        <w:top w:val="none" w:sz="0" w:space="0" w:color="auto"/>
        <w:left w:val="none" w:sz="0" w:space="0" w:color="auto"/>
        <w:bottom w:val="none" w:sz="0" w:space="0" w:color="auto"/>
        <w:right w:val="none" w:sz="0" w:space="0" w:color="auto"/>
      </w:divBdr>
    </w:div>
    <w:div w:id="96827449">
      <w:bodyDiv w:val="1"/>
      <w:marLeft w:val="0"/>
      <w:marRight w:val="0"/>
      <w:marTop w:val="0"/>
      <w:marBottom w:val="0"/>
      <w:divBdr>
        <w:top w:val="none" w:sz="0" w:space="0" w:color="auto"/>
        <w:left w:val="none" w:sz="0" w:space="0" w:color="auto"/>
        <w:bottom w:val="none" w:sz="0" w:space="0" w:color="auto"/>
        <w:right w:val="none" w:sz="0" w:space="0" w:color="auto"/>
      </w:divBdr>
    </w:div>
    <w:div w:id="101998578">
      <w:bodyDiv w:val="1"/>
      <w:marLeft w:val="0"/>
      <w:marRight w:val="0"/>
      <w:marTop w:val="0"/>
      <w:marBottom w:val="0"/>
      <w:divBdr>
        <w:top w:val="none" w:sz="0" w:space="0" w:color="auto"/>
        <w:left w:val="none" w:sz="0" w:space="0" w:color="auto"/>
        <w:bottom w:val="none" w:sz="0" w:space="0" w:color="auto"/>
        <w:right w:val="none" w:sz="0" w:space="0" w:color="auto"/>
      </w:divBdr>
    </w:div>
    <w:div w:id="102724689">
      <w:bodyDiv w:val="1"/>
      <w:marLeft w:val="0"/>
      <w:marRight w:val="0"/>
      <w:marTop w:val="0"/>
      <w:marBottom w:val="0"/>
      <w:divBdr>
        <w:top w:val="none" w:sz="0" w:space="0" w:color="auto"/>
        <w:left w:val="none" w:sz="0" w:space="0" w:color="auto"/>
        <w:bottom w:val="none" w:sz="0" w:space="0" w:color="auto"/>
        <w:right w:val="none" w:sz="0" w:space="0" w:color="auto"/>
      </w:divBdr>
    </w:div>
    <w:div w:id="104277555">
      <w:bodyDiv w:val="1"/>
      <w:marLeft w:val="0"/>
      <w:marRight w:val="0"/>
      <w:marTop w:val="0"/>
      <w:marBottom w:val="0"/>
      <w:divBdr>
        <w:top w:val="none" w:sz="0" w:space="0" w:color="auto"/>
        <w:left w:val="none" w:sz="0" w:space="0" w:color="auto"/>
        <w:bottom w:val="none" w:sz="0" w:space="0" w:color="auto"/>
        <w:right w:val="none" w:sz="0" w:space="0" w:color="auto"/>
      </w:divBdr>
    </w:div>
    <w:div w:id="105589144">
      <w:bodyDiv w:val="1"/>
      <w:marLeft w:val="0"/>
      <w:marRight w:val="0"/>
      <w:marTop w:val="0"/>
      <w:marBottom w:val="0"/>
      <w:divBdr>
        <w:top w:val="none" w:sz="0" w:space="0" w:color="auto"/>
        <w:left w:val="none" w:sz="0" w:space="0" w:color="auto"/>
        <w:bottom w:val="none" w:sz="0" w:space="0" w:color="auto"/>
        <w:right w:val="none" w:sz="0" w:space="0" w:color="auto"/>
      </w:divBdr>
    </w:div>
    <w:div w:id="107629150">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12354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27014655">
      <w:bodyDiv w:val="1"/>
      <w:marLeft w:val="0"/>
      <w:marRight w:val="0"/>
      <w:marTop w:val="0"/>
      <w:marBottom w:val="0"/>
      <w:divBdr>
        <w:top w:val="none" w:sz="0" w:space="0" w:color="auto"/>
        <w:left w:val="none" w:sz="0" w:space="0" w:color="auto"/>
        <w:bottom w:val="none" w:sz="0" w:space="0" w:color="auto"/>
        <w:right w:val="none" w:sz="0" w:space="0" w:color="auto"/>
      </w:divBdr>
    </w:div>
    <w:div w:id="134179984">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1120458">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8984549">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58084995">
      <w:bodyDiv w:val="1"/>
      <w:marLeft w:val="0"/>
      <w:marRight w:val="0"/>
      <w:marTop w:val="0"/>
      <w:marBottom w:val="0"/>
      <w:divBdr>
        <w:top w:val="none" w:sz="0" w:space="0" w:color="auto"/>
        <w:left w:val="none" w:sz="0" w:space="0" w:color="auto"/>
        <w:bottom w:val="none" w:sz="0" w:space="0" w:color="auto"/>
        <w:right w:val="none" w:sz="0" w:space="0" w:color="auto"/>
      </w:divBdr>
    </w:div>
    <w:div w:id="160589538">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172964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72503121">
      <w:bodyDiv w:val="1"/>
      <w:marLeft w:val="0"/>
      <w:marRight w:val="0"/>
      <w:marTop w:val="0"/>
      <w:marBottom w:val="0"/>
      <w:divBdr>
        <w:top w:val="none" w:sz="0" w:space="0" w:color="auto"/>
        <w:left w:val="none" w:sz="0" w:space="0" w:color="auto"/>
        <w:bottom w:val="none" w:sz="0" w:space="0" w:color="auto"/>
        <w:right w:val="none" w:sz="0" w:space="0" w:color="auto"/>
      </w:divBdr>
    </w:div>
    <w:div w:id="177619370">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2156540">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08567686">
      <w:bodyDiv w:val="1"/>
      <w:marLeft w:val="0"/>
      <w:marRight w:val="0"/>
      <w:marTop w:val="0"/>
      <w:marBottom w:val="0"/>
      <w:divBdr>
        <w:top w:val="none" w:sz="0" w:space="0" w:color="auto"/>
        <w:left w:val="none" w:sz="0" w:space="0" w:color="auto"/>
        <w:bottom w:val="none" w:sz="0" w:space="0" w:color="auto"/>
        <w:right w:val="none" w:sz="0" w:space="0" w:color="auto"/>
      </w:divBdr>
    </w:div>
    <w:div w:id="219944127">
      <w:bodyDiv w:val="1"/>
      <w:marLeft w:val="0"/>
      <w:marRight w:val="0"/>
      <w:marTop w:val="0"/>
      <w:marBottom w:val="0"/>
      <w:divBdr>
        <w:top w:val="none" w:sz="0" w:space="0" w:color="auto"/>
        <w:left w:val="none" w:sz="0" w:space="0" w:color="auto"/>
        <w:bottom w:val="none" w:sz="0" w:space="0" w:color="auto"/>
        <w:right w:val="none" w:sz="0" w:space="0" w:color="auto"/>
      </w:divBdr>
    </w:div>
    <w:div w:id="222373788">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2377709">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57912941">
      <w:bodyDiv w:val="1"/>
      <w:marLeft w:val="0"/>
      <w:marRight w:val="0"/>
      <w:marTop w:val="0"/>
      <w:marBottom w:val="0"/>
      <w:divBdr>
        <w:top w:val="none" w:sz="0" w:space="0" w:color="auto"/>
        <w:left w:val="none" w:sz="0" w:space="0" w:color="auto"/>
        <w:bottom w:val="none" w:sz="0" w:space="0" w:color="auto"/>
        <w:right w:val="none" w:sz="0" w:space="0" w:color="auto"/>
      </w:divBdr>
    </w:div>
    <w:div w:id="258681093">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65429187">
      <w:bodyDiv w:val="1"/>
      <w:marLeft w:val="0"/>
      <w:marRight w:val="0"/>
      <w:marTop w:val="0"/>
      <w:marBottom w:val="0"/>
      <w:divBdr>
        <w:top w:val="none" w:sz="0" w:space="0" w:color="auto"/>
        <w:left w:val="none" w:sz="0" w:space="0" w:color="auto"/>
        <w:bottom w:val="none" w:sz="0" w:space="0" w:color="auto"/>
        <w:right w:val="none" w:sz="0" w:space="0" w:color="auto"/>
      </w:divBdr>
    </w:div>
    <w:div w:id="266501246">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71939475">
      <w:bodyDiv w:val="1"/>
      <w:marLeft w:val="0"/>
      <w:marRight w:val="0"/>
      <w:marTop w:val="0"/>
      <w:marBottom w:val="0"/>
      <w:divBdr>
        <w:top w:val="none" w:sz="0" w:space="0" w:color="auto"/>
        <w:left w:val="none" w:sz="0" w:space="0" w:color="auto"/>
        <w:bottom w:val="none" w:sz="0" w:space="0" w:color="auto"/>
        <w:right w:val="none" w:sz="0" w:space="0" w:color="auto"/>
      </w:divBdr>
    </w:div>
    <w:div w:id="273488268">
      <w:bodyDiv w:val="1"/>
      <w:marLeft w:val="0"/>
      <w:marRight w:val="0"/>
      <w:marTop w:val="0"/>
      <w:marBottom w:val="0"/>
      <w:divBdr>
        <w:top w:val="none" w:sz="0" w:space="0" w:color="auto"/>
        <w:left w:val="none" w:sz="0" w:space="0" w:color="auto"/>
        <w:bottom w:val="none" w:sz="0" w:space="0" w:color="auto"/>
        <w:right w:val="none" w:sz="0" w:space="0" w:color="auto"/>
      </w:divBdr>
    </w:div>
    <w:div w:id="276179710">
      <w:bodyDiv w:val="1"/>
      <w:marLeft w:val="0"/>
      <w:marRight w:val="0"/>
      <w:marTop w:val="0"/>
      <w:marBottom w:val="0"/>
      <w:divBdr>
        <w:top w:val="none" w:sz="0" w:space="0" w:color="auto"/>
        <w:left w:val="none" w:sz="0" w:space="0" w:color="auto"/>
        <w:bottom w:val="none" w:sz="0" w:space="0" w:color="auto"/>
        <w:right w:val="none" w:sz="0" w:space="0" w:color="auto"/>
      </w:divBdr>
    </w:div>
    <w:div w:id="282227593">
      <w:bodyDiv w:val="1"/>
      <w:marLeft w:val="0"/>
      <w:marRight w:val="0"/>
      <w:marTop w:val="0"/>
      <w:marBottom w:val="0"/>
      <w:divBdr>
        <w:top w:val="none" w:sz="0" w:space="0" w:color="auto"/>
        <w:left w:val="none" w:sz="0" w:space="0" w:color="auto"/>
        <w:bottom w:val="none" w:sz="0" w:space="0" w:color="auto"/>
        <w:right w:val="none" w:sz="0" w:space="0" w:color="auto"/>
      </w:divBdr>
    </w:div>
    <w:div w:id="288978840">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298075983">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79993">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26323035">
      <w:bodyDiv w:val="1"/>
      <w:marLeft w:val="0"/>
      <w:marRight w:val="0"/>
      <w:marTop w:val="0"/>
      <w:marBottom w:val="0"/>
      <w:divBdr>
        <w:top w:val="none" w:sz="0" w:space="0" w:color="auto"/>
        <w:left w:val="none" w:sz="0" w:space="0" w:color="auto"/>
        <w:bottom w:val="none" w:sz="0" w:space="0" w:color="auto"/>
        <w:right w:val="none" w:sz="0" w:space="0" w:color="auto"/>
      </w:divBdr>
    </w:div>
    <w:div w:id="326789310">
      <w:bodyDiv w:val="1"/>
      <w:marLeft w:val="0"/>
      <w:marRight w:val="0"/>
      <w:marTop w:val="0"/>
      <w:marBottom w:val="0"/>
      <w:divBdr>
        <w:top w:val="none" w:sz="0" w:space="0" w:color="auto"/>
        <w:left w:val="none" w:sz="0" w:space="0" w:color="auto"/>
        <w:bottom w:val="none" w:sz="0" w:space="0" w:color="auto"/>
        <w:right w:val="none" w:sz="0" w:space="0" w:color="auto"/>
      </w:divBdr>
    </w:div>
    <w:div w:id="336268251">
      <w:bodyDiv w:val="1"/>
      <w:marLeft w:val="0"/>
      <w:marRight w:val="0"/>
      <w:marTop w:val="0"/>
      <w:marBottom w:val="0"/>
      <w:divBdr>
        <w:top w:val="none" w:sz="0" w:space="0" w:color="auto"/>
        <w:left w:val="none" w:sz="0" w:space="0" w:color="auto"/>
        <w:bottom w:val="none" w:sz="0" w:space="0" w:color="auto"/>
        <w:right w:val="none" w:sz="0" w:space="0" w:color="auto"/>
      </w:divBdr>
    </w:div>
    <w:div w:id="338509190">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5280041">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1949252">
      <w:bodyDiv w:val="1"/>
      <w:marLeft w:val="0"/>
      <w:marRight w:val="0"/>
      <w:marTop w:val="0"/>
      <w:marBottom w:val="0"/>
      <w:divBdr>
        <w:top w:val="none" w:sz="0" w:space="0" w:color="auto"/>
        <w:left w:val="none" w:sz="0" w:space="0" w:color="auto"/>
        <w:bottom w:val="none" w:sz="0" w:space="0" w:color="auto"/>
        <w:right w:val="none" w:sz="0" w:space="0" w:color="auto"/>
      </w:divBdr>
    </w:div>
    <w:div w:id="382488747">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6460987">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14859637">
      <w:bodyDiv w:val="1"/>
      <w:marLeft w:val="0"/>
      <w:marRight w:val="0"/>
      <w:marTop w:val="0"/>
      <w:marBottom w:val="0"/>
      <w:divBdr>
        <w:top w:val="none" w:sz="0" w:space="0" w:color="auto"/>
        <w:left w:val="none" w:sz="0" w:space="0" w:color="auto"/>
        <w:bottom w:val="none" w:sz="0" w:space="0" w:color="auto"/>
        <w:right w:val="none" w:sz="0" w:space="0" w:color="auto"/>
      </w:divBdr>
    </w:div>
    <w:div w:id="419107609">
      <w:bodyDiv w:val="1"/>
      <w:marLeft w:val="0"/>
      <w:marRight w:val="0"/>
      <w:marTop w:val="0"/>
      <w:marBottom w:val="0"/>
      <w:divBdr>
        <w:top w:val="none" w:sz="0" w:space="0" w:color="auto"/>
        <w:left w:val="none" w:sz="0" w:space="0" w:color="auto"/>
        <w:bottom w:val="none" w:sz="0" w:space="0" w:color="auto"/>
        <w:right w:val="none" w:sz="0" w:space="0" w:color="auto"/>
      </w:divBdr>
    </w:div>
    <w:div w:id="423110618">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2187210">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1019767">
      <w:bodyDiv w:val="1"/>
      <w:marLeft w:val="0"/>
      <w:marRight w:val="0"/>
      <w:marTop w:val="0"/>
      <w:marBottom w:val="0"/>
      <w:divBdr>
        <w:top w:val="none" w:sz="0" w:space="0" w:color="auto"/>
        <w:left w:val="none" w:sz="0" w:space="0" w:color="auto"/>
        <w:bottom w:val="none" w:sz="0" w:space="0" w:color="auto"/>
        <w:right w:val="none" w:sz="0" w:space="0" w:color="auto"/>
      </w:divBdr>
    </w:div>
    <w:div w:id="454518733">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8845649">
      <w:bodyDiv w:val="1"/>
      <w:marLeft w:val="0"/>
      <w:marRight w:val="0"/>
      <w:marTop w:val="0"/>
      <w:marBottom w:val="0"/>
      <w:divBdr>
        <w:top w:val="none" w:sz="0" w:space="0" w:color="auto"/>
        <w:left w:val="none" w:sz="0" w:space="0" w:color="auto"/>
        <w:bottom w:val="none" w:sz="0" w:space="0" w:color="auto"/>
        <w:right w:val="none" w:sz="0" w:space="0" w:color="auto"/>
      </w:divBdr>
    </w:div>
    <w:div w:id="459883768">
      <w:bodyDiv w:val="1"/>
      <w:marLeft w:val="0"/>
      <w:marRight w:val="0"/>
      <w:marTop w:val="0"/>
      <w:marBottom w:val="0"/>
      <w:divBdr>
        <w:top w:val="none" w:sz="0" w:space="0" w:color="auto"/>
        <w:left w:val="none" w:sz="0" w:space="0" w:color="auto"/>
        <w:bottom w:val="none" w:sz="0" w:space="0" w:color="auto"/>
        <w:right w:val="none" w:sz="0" w:space="0" w:color="auto"/>
      </w:divBdr>
    </w:div>
    <w:div w:id="462231634">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3354004">
      <w:bodyDiv w:val="1"/>
      <w:marLeft w:val="0"/>
      <w:marRight w:val="0"/>
      <w:marTop w:val="0"/>
      <w:marBottom w:val="0"/>
      <w:divBdr>
        <w:top w:val="none" w:sz="0" w:space="0" w:color="auto"/>
        <w:left w:val="none" w:sz="0" w:space="0" w:color="auto"/>
        <w:bottom w:val="none" w:sz="0" w:space="0" w:color="auto"/>
        <w:right w:val="none" w:sz="0" w:space="0" w:color="auto"/>
      </w:divBdr>
    </w:div>
    <w:div w:id="46520188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72022196">
      <w:bodyDiv w:val="1"/>
      <w:marLeft w:val="0"/>
      <w:marRight w:val="0"/>
      <w:marTop w:val="0"/>
      <w:marBottom w:val="0"/>
      <w:divBdr>
        <w:top w:val="none" w:sz="0" w:space="0" w:color="auto"/>
        <w:left w:val="none" w:sz="0" w:space="0" w:color="auto"/>
        <w:bottom w:val="none" w:sz="0" w:space="0" w:color="auto"/>
        <w:right w:val="none" w:sz="0" w:space="0" w:color="auto"/>
      </w:divBdr>
    </w:div>
    <w:div w:id="472218207">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093462">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1802378">
      <w:bodyDiv w:val="1"/>
      <w:marLeft w:val="0"/>
      <w:marRight w:val="0"/>
      <w:marTop w:val="0"/>
      <w:marBottom w:val="0"/>
      <w:divBdr>
        <w:top w:val="none" w:sz="0" w:space="0" w:color="auto"/>
        <w:left w:val="none" w:sz="0" w:space="0" w:color="auto"/>
        <w:bottom w:val="none" w:sz="0" w:space="0" w:color="auto"/>
        <w:right w:val="none" w:sz="0" w:space="0" w:color="auto"/>
      </w:divBdr>
    </w:div>
    <w:div w:id="492306789">
      <w:bodyDiv w:val="1"/>
      <w:marLeft w:val="0"/>
      <w:marRight w:val="0"/>
      <w:marTop w:val="0"/>
      <w:marBottom w:val="0"/>
      <w:divBdr>
        <w:top w:val="none" w:sz="0" w:space="0" w:color="auto"/>
        <w:left w:val="none" w:sz="0" w:space="0" w:color="auto"/>
        <w:bottom w:val="none" w:sz="0" w:space="0" w:color="auto"/>
        <w:right w:val="none" w:sz="0" w:space="0" w:color="auto"/>
      </w:divBdr>
    </w:div>
    <w:div w:id="494491966">
      <w:bodyDiv w:val="1"/>
      <w:marLeft w:val="0"/>
      <w:marRight w:val="0"/>
      <w:marTop w:val="0"/>
      <w:marBottom w:val="0"/>
      <w:divBdr>
        <w:top w:val="none" w:sz="0" w:space="0" w:color="auto"/>
        <w:left w:val="none" w:sz="0" w:space="0" w:color="auto"/>
        <w:bottom w:val="none" w:sz="0" w:space="0" w:color="auto"/>
        <w:right w:val="none" w:sz="0" w:space="0" w:color="auto"/>
      </w:divBdr>
    </w:div>
    <w:div w:id="496726110">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38513785">
      <w:bodyDiv w:val="1"/>
      <w:marLeft w:val="0"/>
      <w:marRight w:val="0"/>
      <w:marTop w:val="0"/>
      <w:marBottom w:val="0"/>
      <w:divBdr>
        <w:top w:val="none" w:sz="0" w:space="0" w:color="auto"/>
        <w:left w:val="none" w:sz="0" w:space="0" w:color="auto"/>
        <w:bottom w:val="none" w:sz="0" w:space="0" w:color="auto"/>
        <w:right w:val="none" w:sz="0" w:space="0" w:color="auto"/>
      </w:divBdr>
    </w:div>
    <w:div w:id="540019108">
      <w:bodyDiv w:val="1"/>
      <w:marLeft w:val="0"/>
      <w:marRight w:val="0"/>
      <w:marTop w:val="0"/>
      <w:marBottom w:val="0"/>
      <w:divBdr>
        <w:top w:val="none" w:sz="0" w:space="0" w:color="auto"/>
        <w:left w:val="none" w:sz="0" w:space="0" w:color="auto"/>
        <w:bottom w:val="none" w:sz="0" w:space="0" w:color="auto"/>
        <w:right w:val="none" w:sz="0" w:space="0" w:color="auto"/>
      </w:divBdr>
    </w:div>
    <w:div w:id="542715096">
      <w:bodyDiv w:val="1"/>
      <w:marLeft w:val="0"/>
      <w:marRight w:val="0"/>
      <w:marTop w:val="0"/>
      <w:marBottom w:val="0"/>
      <w:divBdr>
        <w:top w:val="none" w:sz="0" w:space="0" w:color="auto"/>
        <w:left w:val="none" w:sz="0" w:space="0" w:color="auto"/>
        <w:bottom w:val="none" w:sz="0" w:space="0" w:color="auto"/>
        <w:right w:val="none" w:sz="0" w:space="0" w:color="auto"/>
      </w:divBdr>
    </w:div>
    <w:div w:id="546723486">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59092644">
      <w:bodyDiv w:val="1"/>
      <w:marLeft w:val="0"/>
      <w:marRight w:val="0"/>
      <w:marTop w:val="0"/>
      <w:marBottom w:val="0"/>
      <w:divBdr>
        <w:top w:val="none" w:sz="0" w:space="0" w:color="auto"/>
        <w:left w:val="none" w:sz="0" w:space="0" w:color="auto"/>
        <w:bottom w:val="none" w:sz="0" w:space="0" w:color="auto"/>
        <w:right w:val="none" w:sz="0" w:space="0" w:color="auto"/>
      </w:divBdr>
    </w:div>
    <w:div w:id="559905357">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3128877">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89119388">
      <w:bodyDiv w:val="1"/>
      <w:marLeft w:val="0"/>
      <w:marRight w:val="0"/>
      <w:marTop w:val="0"/>
      <w:marBottom w:val="0"/>
      <w:divBdr>
        <w:top w:val="none" w:sz="0" w:space="0" w:color="auto"/>
        <w:left w:val="none" w:sz="0" w:space="0" w:color="auto"/>
        <w:bottom w:val="none" w:sz="0" w:space="0" w:color="auto"/>
        <w:right w:val="none" w:sz="0" w:space="0" w:color="auto"/>
      </w:divBdr>
    </w:div>
    <w:div w:id="594287376">
      <w:bodyDiv w:val="1"/>
      <w:marLeft w:val="0"/>
      <w:marRight w:val="0"/>
      <w:marTop w:val="0"/>
      <w:marBottom w:val="0"/>
      <w:divBdr>
        <w:top w:val="none" w:sz="0" w:space="0" w:color="auto"/>
        <w:left w:val="none" w:sz="0" w:space="0" w:color="auto"/>
        <w:bottom w:val="none" w:sz="0" w:space="0" w:color="auto"/>
        <w:right w:val="none" w:sz="0" w:space="0" w:color="auto"/>
      </w:divBdr>
    </w:div>
    <w:div w:id="596523305">
      <w:bodyDiv w:val="1"/>
      <w:marLeft w:val="0"/>
      <w:marRight w:val="0"/>
      <w:marTop w:val="0"/>
      <w:marBottom w:val="0"/>
      <w:divBdr>
        <w:top w:val="none" w:sz="0" w:space="0" w:color="auto"/>
        <w:left w:val="none" w:sz="0" w:space="0" w:color="auto"/>
        <w:bottom w:val="none" w:sz="0" w:space="0" w:color="auto"/>
        <w:right w:val="none" w:sz="0" w:space="0" w:color="auto"/>
      </w:divBdr>
    </w:div>
    <w:div w:id="5996022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08052918">
      <w:bodyDiv w:val="1"/>
      <w:marLeft w:val="0"/>
      <w:marRight w:val="0"/>
      <w:marTop w:val="0"/>
      <w:marBottom w:val="0"/>
      <w:divBdr>
        <w:top w:val="none" w:sz="0" w:space="0" w:color="auto"/>
        <w:left w:val="none" w:sz="0" w:space="0" w:color="auto"/>
        <w:bottom w:val="none" w:sz="0" w:space="0" w:color="auto"/>
        <w:right w:val="none" w:sz="0" w:space="0" w:color="auto"/>
      </w:divBdr>
    </w:div>
    <w:div w:id="611282226">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23583540">
      <w:bodyDiv w:val="1"/>
      <w:marLeft w:val="0"/>
      <w:marRight w:val="0"/>
      <w:marTop w:val="0"/>
      <w:marBottom w:val="0"/>
      <w:divBdr>
        <w:top w:val="none" w:sz="0" w:space="0" w:color="auto"/>
        <w:left w:val="none" w:sz="0" w:space="0" w:color="auto"/>
        <w:bottom w:val="none" w:sz="0" w:space="0" w:color="auto"/>
        <w:right w:val="none" w:sz="0" w:space="0" w:color="auto"/>
      </w:divBdr>
    </w:div>
    <w:div w:id="623653827">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7878730">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454891">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48247064">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57928786">
      <w:bodyDiv w:val="1"/>
      <w:marLeft w:val="0"/>
      <w:marRight w:val="0"/>
      <w:marTop w:val="0"/>
      <w:marBottom w:val="0"/>
      <w:divBdr>
        <w:top w:val="none" w:sz="0" w:space="0" w:color="auto"/>
        <w:left w:val="none" w:sz="0" w:space="0" w:color="auto"/>
        <w:bottom w:val="none" w:sz="0" w:space="0" w:color="auto"/>
        <w:right w:val="none" w:sz="0" w:space="0" w:color="auto"/>
      </w:divBdr>
    </w:div>
    <w:div w:id="664406122">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68023836">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2535682">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76348296">
      <w:bodyDiv w:val="1"/>
      <w:marLeft w:val="0"/>
      <w:marRight w:val="0"/>
      <w:marTop w:val="0"/>
      <w:marBottom w:val="0"/>
      <w:divBdr>
        <w:top w:val="none" w:sz="0" w:space="0" w:color="auto"/>
        <w:left w:val="none" w:sz="0" w:space="0" w:color="auto"/>
        <w:bottom w:val="none" w:sz="0" w:space="0" w:color="auto"/>
        <w:right w:val="none" w:sz="0" w:space="0" w:color="auto"/>
      </w:divBdr>
    </w:div>
    <w:div w:id="679891116">
      <w:bodyDiv w:val="1"/>
      <w:marLeft w:val="0"/>
      <w:marRight w:val="0"/>
      <w:marTop w:val="0"/>
      <w:marBottom w:val="0"/>
      <w:divBdr>
        <w:top w:val="none" w:sz="0" w:space="0" w:color="auto"/>
        <w:left w:val="none" w:sz="0" w:space="0" w:color="auto"/>
        <w:bottom w:val="none" w:sz="0" w:space="0" w:color="auto"/>
        <w:right w:val="none" w:sz="0" w:space="0" w:color="auto"/>
      </w:divBdr>
    </w:div>
    <w:div w:id="680592267">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783116">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10035291">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22369045">
      <w:bodyDiv w:val="1"/>
      <w:marLeft w:val="0"/>
      <w:marRight w:val="0"/>
      <w:marTop w:val="0"/>
      <w:marBottom w:val="0"/>
      <w:divBdr>
        <w:top w:val="none" w:sz="0" w:space="0" w:color="auto"/>
        <w:left w:val="none" w:sz="0" w:space="0" w:color="auto"/>
        <w:bottom w:val="none" w:sz="0" w:space="0" w:color="auto"/>
        <w:right w:val="none" w:sz="0" w:space="0" w:color="auto"/>
      </w:divBdr>
    </w:div>
    <w:div w:id="72437869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284627">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4624700">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3362670">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380354">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2743873">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75321414">
      <w:bodyDiv w:val="1"/>
      <w:marLeft w:val="0"/>
      <w:marRight w:val="0"/>
      <w:marTop w:val="0"/>
      <w:marBottom w:val="0"/>
      <w:divBdr>
        <w:top w:val="none" w:sz="0" w:space="0" w:color="auto"/>
        <w:left w:val="none" w:sz="0" w:space="0" w:color="auto"/>
        <w:bottom w:val="none" w:sz="0" w:space="0" w:color="auto"/>
        <w:right w:val="none" w:sz="0" w:space="0" w:color="auto"/>
      </w:divBdr>
    </w:div>
    <w:div w:id="777486156">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442899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792091312">
      <w:bodyDiv w:val="1"/>
      <w:marLeft w:val="0"/>
      <w:marRight w:val="0"/>
      <w:marTop w:val="0"/>
      <w:marBottom w:val="0"/>
      <w:divBdr>
        <w:top w:val="none" w:sz="0" w:space="0" w:color="auto"/>
        <w:left w:val="none" w:sz="0" w:space="0" w:color="auto"/>
        <w:bottom w:val="none" w:sz="0" w:space="0" w:color="auto"/>
        <w:right w:val="none" w:sz="0" w:space="0" w:color="auto"/>
      </w:divBdr>
    </w:div>
    <w:div w:id="794179972">
      <w:bodyDiv w:val="1"/>
      <w:marLeft w:val="0"/>
      <w:marRight w:val="0"/>
      <w:marTop w:val="0"/>
      <w:marBottom w:val="0"/>
      <w:divBdr>
        <w:top w:val="none" w:sz="0" w:space="0" w:color="auto"/>
        <w:left w:val="none" w:sz="0" w:space="0" w:color="auto"/>
        <w:bottom w:val="none" w:sz="0" w:space="0" w:color="auto"/>
        <w:right w:val="none" w:sz="0" w:space="0" w:color="auto"/>
      </w:divBdr>
    </w:div>
    <w:div w:id="804544364">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23930434">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5484304">
      <w:bodyDiv w:val="1"/>
      <w:marLeft w:val="0"/>
      <w:marRight w:val="0"/>
      <w:marTop w:val="0"/>
      <w:marBottom w:val="0"/>
      <w:divBdr>
        <w:top w:val="none" w:sz="0" w:space="0" w:color="auto"/>
        <w:left w:val="none" w:sz="0" w:space="0" w:color="auto"/>
        <w:bottom w:val="none" w:sz="0" w:space="0" w:color="auto"/>
        <w:right w:val="none" w:sz="0" w:space="0" w:color="auto"/>
      </w:divBdr>
    </w:div>
    <w:div w:id="84771339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15767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86140990">
      <w:bodyDiv w:val="1"/>
      <w:marLeft w:val="0"/>
      <w:marRight w:val="0"/>
      <w:marTop w:val="0"/>
      <w:marBottom w:val="0"/>
      <w:divBdr>
        <w:top w:val="none" w:sz="0" w:space="0" w:color="auto"/>
        <w:left w:val="none" w:sz="0" w:space="0" w:color="auto"/>
        <w:bottom w:val="none" w:sz="0" w:space="0" w:color="auto"/>
        <w:right w:val="none" w:sz="0" w:space="0" w:color="auto"/>
      </w:divBdr>
    </w:div>
    <w:div w:id="890114878">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897862835">
      <w:bodyDiv w:val="1"/>
      <w:marLeft w:val="0"/>
      <w:marRight w:val="0"/>
      <w:marTop w:val="0"/>
      <w:marBottom w:val="0"/>
      <w:divBdr>
        <w:top w:val="none" w:sz="0" w:space="0" w:color="auto"/>
        <w:left w:val="none" w:sz="0" w:space="0" w:color="auto"/>
        <w:bottom w:val="none" w:sz="0" w:space="0" w:color="auto"/>
        <w:right w:val="none" w:sz="0" w:space="0" w:color="auto"/>
      </w:divBdr>
    </w:div>
    <w:div w:id="898519543">
      <w:bodyDiv w:val="1"/>
      <w:marLeft w:val="0"/>
      <w:marRight w:val="0"/>
      <w:marTop w:val="0"/>
      <w:marBottom w:val="0"/>
      <w:divBdr>
        <w:top w:val="none" w:sz="0" w:space="0" w:color="auto"/>
        <w:left w:val="none" w:sz="0" w:space="0" w:color="auto"/>
        <w:bottom w:val="none" w:sz="0" w:space="0" w:color="auto"/>
        <w:right w:val="none" w:sz="0" w:space="0" w:color="auto"/>
      </w:divBdr>
    </w:div>
    <w:div w:id="902134509">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08565">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4361396">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21573056">
      <w:bodyDiv w:val="1"/>
      <w:marLeft w:val="0"/>
      <w:marRight w:val="0"/>
      <w:marTop w:val="0"/>
      <w:marBottom w:val="0"/>
      <w:divBdr>
        <w:top w:val="none" w:sz="0" w:space="0" w:color="auto"/>
        <w:left w:val="none" w:sz="0" w:space="0" w:color="auto"/>
        <w:bottom w:val="none" w:sz="0" w:space="0" w:color="auto"/>
        <w:right w:val="none" w:sz="0" w:space="0" w:color="auto"/>
      </w:divBdr>
    </w:div>
    <w:div w:id="924455528">
      <w:bodyDiv w:val="1"/>
      <w:marLeft w:val="0"/>
      <w:marRight w:val="0"/>
      <w:marTop w:val="0"/>
      <w:marBottom w:val="0"/>
      <w:divBdr>
        <w:top w:val="none" w:sz="0" w:space="0" w:color="auto"/>
        <w:left w:val="none" w:sz="0" w:space="0" w:color="auto"/>
        <w:bottom w:val="none" w:sz="0" w:space="0" w:color="auto"/>
        <w:right w:val="none" w:sz="0" w:space="0" w:color="auto"/>
      </w:divBdr>
    </w:div>
    <w:div w:id="928196914">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1205402">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265577">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55255636">
      <w:bodyDiv w:val="1"/>
      <w:marLeft w:val="0"/>
      <w:marRight w:val="0"/>
      <w:marTop w:val="0"/>
      <w:marBottom w:val="0"/>
      <w:divBdr>
        <w:top w:val="none" w:sz="0" w:space="0" w:color="auto"/>
        <w:left w:val="none" w:sz="0" w:space="0" w:color="auto"/>
        <w:bottom w:val="none" w:sz="0" w:space="0" w:color="auto"/>
        <w:right w:val="none" w:sz="0" w:space="0" w:color="auto"/>
      </w:divBdr>
    </w:div>
    <w:div w:id="966394568">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69364656">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72370857">
      <w:bodyDiv w:val="1"/>
      <w:marLeft w:val="0"/>
      <w:marRight w:val="0"/>
      <w:marTop w:val="0"/>
      <w:marBottom w:val="0"/>
      <w:divBdr>
        <w:top w:val="none" w:sz="0" w:space="0" w:color="auto"/>
        <w:left w:val="none" w:sz="0" w:space="0" w:color="auto"/>
        <w:bottom w:val="none" w:sz="0" w:space="0" w:color="auto"/>
        <w:right w:val="none" w:sz="0" w:space="0" w:color="auto"/>
      </w:divBdr>
    </w:div>
    <w:div w:id="980891553">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6885516">
      <w:bodyDiv w:val="1"/>
      <w:marLeft w:val="0"/>
      <w:marRight w:val="0"/>
      <w:marTop w:val="0"/>
      <w:marBottom w:val="0"/>
      <w:divBdr>
        <w:top w:val="none" w:sz="0" w:space="0" w:color="auto"/>
        <w:left w:val="none" w:sz="0" w:space="0" w:color="auto"/>
        <w:bottom w:val="none" w:sz="0" w:space="0" w:color="auto"/>
        <w:right w:val="none" w:sz="0" w:space="0" w:color="auto"/>
      </w:divBdr>
    </w:div>
    <w:div w:id="997922267">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2975111">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09066562">
      <w:bodyDiv w:val="1"/>
      <w:marLeft w:val="0"/>
      <w:marRight w:val="0"/>
      <w:marTop w:val="0"/>
      <w:marBottom w:val="0"/>
      <w:divBdr>
        <w:top w:val="none" w:sz="0" w:space="0" w:color="auto"/>
        <w:left w:val="none" w:sz="0" w:space="0" w:color="auto"/>
        <w:bottom w:val="none" w:sz="0" w:space="0" w:color="auto"/>
        <w:right w:val="none" w:sz="0" w:space="0" w:color="auto"/>
      </w:divBdr>
    </w:div>
    <w:div w:id="100940925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23672344">
      <w:bodyDiv w:val="1"/>
      <w:marLeft w:val="0"/>
      <w:marRight w:val="0"/>
      <w:marTop w:val="0"/>
      <w:marBottom w:val="0"/>
      <w:divBdr>
        <w:top w:val="none" w:sz="0" w:space="0" w:color="auto"/>
        <w:left w:val="none" w:sz="0" w:space="0" w:color="auto"/>
        <w:bottom w:val="none" w:sz="0" w:space="0" w:color="auto"/>
        <w:right w:val="none" w:sz="0" w:space="0" w:color="auto"/>
      </w:divBdr>
    </w:div>
    <w:div w:id="1025206690">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2657524">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084040">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56776747">
      <w:bodyDiv w:val="1"/>
      <w:marLeft w:val="0"/>
      <w:marRight w:val="0"/>
      <w:marTop w:val="0"/>
      <w:marBottom w:val="0"/>
      <w:divBdr>
        <w:top w:val="none" w:sz="0" w:space="0" w:color="auto"/>
        <w:left w:val="none" w:sz="0" w:space="0" w:color="auto"/>
        <w:bottom w:val="none" w:sz="0" w:space="0" w:color="auto"/>
        <w:right w:val="none" w:sz="0" w:space="0" w:color="auto"/>
      </w:divBdr>
    </w:div>
    <w:div w:id="1058935365">
      <w:bodyDiv w:val="1"/>
      <w:marLeft w:val="0"/>
      <w:marRight w:val="0"/>
      <w:marTop w:val="0"/>
      <w:marBottom w:val="0"/>
      <w:divBdr>
        <w:top w:val="none" w:sz="0" w:space="0" w:color="auto"/>
        <w:left w:val="none" w:sz="0" w:space="0" w:color="auto"/>
        <w:bottom w:val="none" w:sz="0" w:space="0" w:color="auto"/>
        <w:right w:val="none" w:sz="0" w:space="0" w:color="auto"/>
      </w:divBdr>
    </w:div>
    <w:div w:id="1061096113">
      <w:bodyDiv w:val="1"/>
      <w:marLeft w:val="0"/>
      <w:marRight w:val="0"/>
      <w:marTop w:val="0"/>
      <w:marBottom w:val="0"/>
      <w:divBdr>
        <w:top w:val="none" w:sz="0" w:space="0" w:color="auto"/>
        <w:left w:val="none" w:sz="0" w:space="0" w:color="auto"/>
        <w:bottom w:val="none" w:sz="0" w:space="0" w:color="auto"/>
        <w:right w:val="none" w:sz="0" w:space="0" w:color="auto"/>
      </w:divBdr>
    </w:div>
    <w:div w:id="1063989802">
      <w:bodyDiv w:val="1"/>
      <w:marLeft w:val="0"/>
      <w:marRight w:val="0"/>
      <w:marTop w:val="0"/>
      <w:marBottom w:val="0"/>
      <w:divBdr>
        <w:top w:val="none" w:sz="0" w:space="0" w:color="auto"/>
        <w:left w:val="none" w:sz="0" w:space="0" w:color="auto"/>
        <w:bottom w:val="none" w:sz="0" w:space="0" w:color="auto"/>
        <w:right w:val="none" w:sz="0" w:space="0" w:color="auto"/>
      </w:divBdr>
    </w:div>
    <w:div w:id="1072851015">
      <w:bodyDiv w:val="1"/>
      <w:marLeft w:val="0"/>
      <w:marRight w:val="0"/>
      <w:marTop w:val="0"/>
      <w:marBottom w:val="0"/>
      <w:divBdr>
        <w:top w:val="none" w:sz="0" w:space="0" w:color="auto"/>
        <w:left w:val="none" w:sz="0" w:space="0" w:color="auto"/>
        <w:bottom w:val="none" w:sz="0" w:space="0" w:color="auto"/>
        <w:right w:val="none" w:sz="0" w:space="0" w:color="auto"/>
      </w:divBdr>
    </w:div>
    <w:div w:id="1073892554">
      <w:bodyDiv w:val="1"/>
      <w:marLeft w:val="0"/>
      <w:marRight w:val="0"/>
      <w:marTop w:val="0"/>
      <w:marBottom w:val="0"/>
      <w:divBdr>
        <w:top w:val="none" w:sz="0" w:space="0" w:color="auto"/>
        <w:left w:val="none" w:sz="0" w:space="0" w:color="auto"/>
        <w:bottom w:val="none" w:sz="0" w:space="0" w:color="auto"/>
        <w:right w:val="none" w:sz="0" w:space="0" w:color="auto"/>
      </w:divBdr>
    </w:div>
    <w:div w:id="1076437659">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088697190">
      <w:bodyDiv w:val="1"/>
      <w:marLeft w:val="0"/>
      <w:marRight w:val="0"/>
      <w:marTop w:val="0"/>
      <w:marBottom w:val="0"/>
      <w:divBdr>
        <w:top w:val="none" w:sz="0" w:space="0" w:color="auto"/>
        <w:left w:val="none" w:sz="0" w:space="0" w:color="auto"/>
        <w:bottom w:val="none" w:sz="0" w:space="0" w:color="auto"/>
        <w:right w:val="none" w:sz="0" w:space="0" w:color="auto"/>
      </w:divBdr>
    </w:div>
    <w:div w:id="1100641474">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3088014">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19761392">
      <w:bodyDiv w:val="1"/>
      <w:marLeft w:val="0"/>
      <w:marRight w:val="0"/>
      <w:marTop w:val="0"/>
      <w:marBottom w:val="0"/>
      <w:divBdr>
        <w:top w:val="none" w:sz="0" w:space="0" w:color="auto"/>
        <w:left w:val="none" w:sz="0" w:space="0" w:color="auto"/>
        <w:bottom w:val="none" w:sz="0" w:space="0" w:color="auto"/>
        <w:right w:val="none" w:sz="0" w:space="0" w:color="auto"/>
      </w:divBdr>
    </w:div>
    <w:div w:id="1121848039">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2593949">
      <w:bodyDiv w:val="1"/>
      <w:marLeft w:val="0"/>
      <w:marRight w:val="0"/>
      <w:marTop w:val="0"/>
      <w:marBottom w:val="0"/>
      <w:divBdr>
        <w:top w:val="none" w:sz="0" w:space="0" w:color="auto"/>
        <w:left w:val="none" w:sz="0" w:space="0" w:color="auto"/>
        <w:bottom w:val="none" w:sz="0" w:space="0" w:color="auto"/>
        <w:right w:val="none" w:sz="0" w:space="0" w:color="auto"/>
      </w:divBdr>
    </w:div>
    <w:div w:id="1133332769">
      <w:bodyDiv w:val="1"/>
      <w:marLeft w:val="0"/>
      <w:marRight w:val="0"/>
      <w:marTop w:val="0"/>
      <w:marBottom w:val="0"/>
      <w:divBdr>
        <w:top w:val="none" w:sz="0" w:space="0" w:color="auto"/>
        <w:left w:val="none" w:sz="0" w:space="0" w:color="auto"/>
        <w:bottom w:val="none" w:sz="0" w:space="0" w:color="auto"/>
        <w:right w:val="none" w:sz="0" w:space="0" w:color="auto"/>
      </w:divBdr>
    </w:div>
    <w:div w:id="1134521360">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0152853">
      <w:bodyDiv w:val="1"/>
      <w:marLeft w:val="0"/>
      <w:marRight w:val="0"/>
      <w:marTop w:val="0"/>
      <w:marBottom w:val="0"/>
      <w:divBdr>
        <w:top w:val="none" w:sz="0" w:space="0" w:color="auto"/>
        <w:left w:val="none" w:sz="0" w:space="0" w:color="auto"/>
        <w:bottom w:val="none" w:sz="0" w:space="0" w:color="auto"/>
        <w:right w:val="none" w:sz="0" w:space="0" w:color="auto"/>
      </w:divBdr>
    </w:div>
    <w:div w:id="1141966657">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48084827">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0729419">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1145449">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88525686">
      <w:bodyDiv w:val="1"/>
      <w:marLeft w:val="0"/>
      <w:marRight w:val="0"/>
      <w:marTop w:val="0"/>
      <w:marBottom w:val="0"/>
      <w:divBdr>
        <w:top w:val="none" w:sz="0" w:space="0" w:color="auto"/>
        <w:left w:val="none" w:sz="0" w:space="0" w:color="auto"/>
        <w:bottom w:val="none" w:sz="0" w:space="0" w:color="auto"/>
        <w:right w:val="none" w:sz="0" w:space="0" w:color="auto"/>
      </w:divBdr>
    </w:div>
    <w:div w:id="1192649821">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193111119">
      <w:bodyDiv w:val="1"/>
      <w:marLeft w:val="0"/>
      <w:marRight w:val="0"/>
      <w:marTop w:val="0"/>
      <w:marBottom w:val="0"/>
      <w:divBdr>
        <w:top w:val="none" w:sz="0" w:space="0" w:color="auto"/>
        <w:left w:val="none" w:sz="0" w:space="0" w:color="auto"/>
        <w:bottom w:val="none" w:sz="0" w:space="0" w:color="auto"/>
        <w:right w:val="none" w:sz="0" w:space="0" w:color="auto"/>
      </w:divBdr>
    </w:div>
    <w:div w:id="1195383906">
      <w:bodyDiv w:val="1"/>
      <w:marLeft w:val="0"/>
      <w:marRight w:val="0"/>
      <w:marTop w:val="0"/>
      <w:marBottom w:val="0"/>
      <w:divBdr>
        <w:top w:val="none" w:sz="0" w:space="0" w:color="auto"/>
        <w:left w:val="none" w:sz="0" w:space="0" w:color="auto"/>
        <w:bottom w:val="none" w:sz="0" w:space="0" w:color="auto"/>
        <w:right w:val="none" w:sz="0" w:space="0" w:color="auto"/>
      </w:divBdr>
    </w:div>
    <w:div w:id="1195922746">
      <w:bodyDiv w:val="1"/>
      <w:marLeft w:val="0"/>
      <w:marRight w:val="0"/>
      <w:marTop w:val="0"/>
      <w:marBottom w:val="0"/>
      <w:divBdr>
        <w:top w:val="none" w:sz="0" w:space="0" w:color="auto"/>
        <w:left w:val="none" w:sz="0" w:space="0" w:color="auto"/>
        <w:bottom w:val="none" w:sz="0" w:space="0" w:color="auto"/>
        <w:right w:val="none" w:sz="0" w:space="0" w:color="auto"/>
      </w:divBdr>
    </w:div>
    <w:div w:id="1197499412">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474229">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04518817">
      <w:bodyDiv w:val="1"/>
      <w:marLeft w:val="0"/>
      <w:marRight w:val="0"/>
      <w:marTop w:val="0"/>
      <w:marBottom w:val="0"/>
      <w:divBdr>
        <w:top w:val="none" w:sz="0" w:space="0" w:color="auto"/>
        <w:left w:val="none" w:sz="0" w:space="0" w:color="auto"/>
        <w:bottom w:val="none" w:sz="0" w:space="0" w:color="auto"/>
        <w:right w:val="none" w:sz="0" w:space="0" w:color="auto"/>
      </w:divBdr>
    </w:div>
    <w:div w:id="1205173818">
      <w:bodyDiv w:val="1"/>
      <w:marLeft w:val="0"/>
      <w:marRight w:val="0"/>
      <w:marTop w:val="0"/>
      <w:marBottom w:val="0"/>
      <w:divBdr>
        <w:top w:val="none" w:sz="0" w:space="0" w:color="auto"/>
        <w:left w:val="none" w:sz="0" w:space="0" w:color="auto"/>
        <w:bottom w:val="none" w:sz="0" w:space="0" w:color="auto"/>
        <w:right w:val="none" w:sz="0" w:space="0" w:color="auto"/>
      </w:divBdr>
    </w:div>
    <w:div w:id="1205215000">
      <w:bodyDiv w:val="1"/>
      <w:marLeft w:val="0"/>
      <w:marRight w:val="0"/>
      <w:marTop w:val="0"/>
      <w:marBottom w:val="0"/>
      <w:divBdr>
        <w:top w:val="none" w:sz="0" w:space="0" w:color="auto"/>
        <w:left w:val="none" w:sz="0" w:space="0" w:color="auto"/>
        <w:bottom w:val="none" w:sz="0" w:space="0" w:color="auto"/>
        <w:right w:val="none" w:sz="0" w:space="0" w:color="auto"/>
      </w:divBdr>
    </w:div>
    <w:div w:id="1207182376">
      <w:bodyDiv w:val="1"/>
      <w:marLeft w:val="0"/>
      <w:marRight w:val="0"/>
      <w:marTop w:val="0"/>
      <w:marBottom w:val="0"/>
      <w:divBdr>
        <w:top w:val="none" w:sz="0" w:space="0" w:color="auto"/>
        <w:left w:val="none" w:sz="0" w:space="0" w:color="auto"/>
        <w:bottom w:val="none" w:sz="0" w:space="0" w:color="auto"/>
        <w:right w:val="none" w:sz="0" w:space="0" w:color="auto"/>
      </w:divBdr>
    </w:div>
    <w:div w:id="1208182104">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18397108">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34461788">
      <w:bodyDiv w:val="1"/>
      <w:marLeft w:val="0"/>
      <w:marRight w:val="0"/>
      <w:marTop w:val="0"/>
      <w:marBottom w:val="0"/>
      <w:divBdr>
        <w:top w:val="none" w:sz="0" w:space="0" w:color="auto"/>
        <w:left w:val="none" w:sz="0" w:space="0" w:color="auto"/>
        <w:bottom w:val="none" w:sz="0" w:space="0" w:color="auto"/>
        <w:right w:val="none" w:sz="0" w:space="0" w:color="auto"/>
      </w:divBdr>
    </w:div>
    <w:div w:id="1238901353">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2466451">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85693923">
      <w:bodyDiv w:val="1"/>
      <w:marLeft w:val="0"/>
      <w:marRight w:val="0"/>
      <w:marTop w:val="0"/>
      <w:marBottom w:val="0"/>
      <w:divBdr>
        <w:top w:val="none" w:sz="0" w:space="0" w:color="auto"/>
        <w:left w:val="none" w:sz="0" w:space="0" w:color="auto"/>
        <w:bottom w:val="none" w:sz="0" w:space="0" w:color="auto"/>
        <w:right w:val="none" w:sz="0" w:space="0" w:color="auto"/>
      </w:divBdr>
    </w:div>
    <w:div w:id="1291012146">
      <w:bodyDiv w:val="1"/>
      <w:marLeft w:val="0"/>
      <w:marRight w:val="0"/>
      <w:marTop w:val="0"/>
      <w:marBottom w:val="0"/>
      <w:divBdr>
        <w:top w:val="none" w:sz="0" w:space="0" w:color="auto"/>
        <w:left w:val="none" w:sz="0" w:space="0" w:color="auto"/>
        <w:bottom w:val="none" w:sz="0" w:space="0" w:color="auto"/>
        <w:right w:val="none" w:sz="0" w:space="0" w:color="auto"/>
      </w:divBdr>
    </w:div>
    <w:div w:id="1293366606">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3902147">
      <w:bodyDiv w:val="1"/>
      <w:marLeft w:val="0"/>
      <w:marRight w:val="0"/>
      <w:marTop w:val="0"/>
      <w:marBottom w:val="0"/>
      <w:divBdr>
        <w:top w:val="none" w:sz="0" w:space="0" w:color="auto"/>
        <w:left w:val="none" w:sz="0" w:space="0" w:color="auto"/>
        <w:bottom w:val="none" w:sz="0" w:space="0" w:color="auto"/>
        <w:right w:val="none" w:sz="0" w:space="0" w:color="auto"/>
      </w:divBdr>
    </w:div>
    <w:div w:id="1295334355">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298099857">
      <w:bodyDiv w:val="1"/>
      <w:marLeft w:val="0"/>
      <w:marRight w:val="0"/>
      <w:marTop w:val="0"/>
      <w:marBottom w:val="0"/>
      <w:divBdr>
        <w:top w:val="none" w:sz="0" w:space="0" w:color="auto"/>
        <w:left w:val="none" w:sz="0" w:space="0" w:color="auto"/>
        <w:bottom w:val="none" w:sz="0" w:space="0" w:color="auto"/>
        <w:right w:val="none" w:sz="0" w:space="0" w:color="auto"/>
      </w:divBdr>
    </w:div>
    <w:div w:id="1299186153">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083957">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17370611">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2445108">
      <w:bodyDiv w:val="1"/>
      <w:marLeft w:val="0"/>
      <w:marRight w:val="0"/>
      <w:marTop w:val="0"/>
      <w:marBottom w:val="0"/>
      <w:divBdr>
        <w:top w:val="none" w:sz="0" w:space="0" w:color="auto"/>
        <w:left w:val="none" w:sz="0" w:space="0" w:color="auto"/>
        <w:bottom w:val="none" w:sz="0" w:space="0" w:color="auto"/>
        <w:right w:val="none" w:sz="0" w:space="0" w:color="auto"/>
      </w:divBdr>
    </w:div>
    <w:div w:id="1335064962">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277554">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2119119">
      <w:bodyDiv w:val="1"/>
      <w:marLeft w:val="0"/>
      <w:marRight w:val="0"/>
      <w:marTop w:val="0"/>
      <w:marBottom w:val="0"/>
      <w:divBdr>
        <w:top w:val="none" w:sz="0" w:space="0" w:color="auto"/>
        <w:left w:val="none" w:sz="0" w:space="0" w:color="auto"/>
        <w:bottom w:val="none" w:sz="0" w:space="0" w:color="auto"/>
        <w:right w:val="none" w:sz="0" w:space="0" w:color="auto"/>
      </w:divBdr>
    </w:div>
    <w:div w:id="1342664536">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1101810">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1249199">
      <w:bodyDiv w:val="1"/>
      <w:marLeft w:val="0"/>
      <w:marRight w:val="0"/>
      <w:marTop w:val="0"/>
      <w:marBottom w:val="0"/>
      <w:divBdr>
        <w:top w:val="none" w:sz="0" w:space="0" w:color="auto"/>
        <w:left w:val="none" w:sz="0" w:space="0" w:color="auto"/>
        <w:bottom w:val="none" w:sz="0" w:space="0" w:color="auto"/>
        <w:right w:val="none" w:sz="0" w:space="0" w:color="auto"/>
      </w:divBdr>
    </w:div>
    <w:div w:id="1382244192">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386753167">
      <w:bodyDiv w:val="1"/>
      <w:marLeft w:val="0"/>
      <w:marRight w:val="0"/>
      <w:marTop w:val="0"/>
      <w:marBottom w:val="0"/>
      <w:divBdr>
        <w:top w:val="none" w:sz="0" w:space="0" w:color="auto"/>
        <w:left w:val="none" w:sz="0" w:space="0" w:color="auto"/>
        <w:bottom w:val="none" w:sz="0" w:space="0" w:color="auto"/>
        <w:right w:val="none" w:sz="0" w:space="0" w:color="auto"/>
      </w:divBdr>
    </w:div>
    <w:div w:id="1388336951">
      <w:bodyDiv w:val="1"/>
      <w:marLeft w:val="0"/>
      <w:marRight w:val="0"/>
      <w:marTop w:val="0"/>
      <w:marBottom w:val="0"/>
      <w:divBdr>
        <w:top w:val="none" w:sz="0" w:space="0" w:color="auto"/>
        <w:left w:val="none" w:sz="0" w:space="0" w:color="auto"/>
        <w:bottom w:val="none" w:sz="0" w:space="0" w:color="auto"/>
        <w:right w:val="none" w:sz="0" w:space="0" w:color="auto"/>
      </w:divBdr>
    </w:div>
    <w:div w:id="1400665477">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170676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16977361">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25301243">
      <w:bodyDiv w:val="1"/>
      <w:marLeft w:val="0"/>
      <w:marRight w:val="0"/>
      <w:marTop w:val="0"/>
      <w:marBottom w:val="0"/>
      <w:divBdr>
        <w:top w:val="none" w:sz="0" w:space="0" w:color="auto"/>
        <w:left w:val="none" w:sz="0" w:space="0" w:color="auto"/>
        <w:bottom w:val="none" w:sz="0" w:space="0" w:color="auto"/>
        <w:right w:val="none" w:sz="0" w:space="0" w:color="auto"/>
      </w:divBdr>
    </w:div>
    <w:div w:id="1425423250">
      <w:bodyDiv w:val="1"/>
      <w:marLeft w:val="0"/>
      <w:marRight w:val="0"/>
      <w:marTop w:val="0"/>
      <w:marBottom w:val="0"/>
      <w:divBdr>
        <w:top w:val="none" w:sz="0" w:space="0" w:color="auto"/>
        <w:left w:val="none" w:sz="0" w:space="0" w:color="auto"/>
        <w:bottom w:val="none" w:sz="0" w:space="0" w:color="auto"/>
        <w:right w:val="none" w:sz="0" w:space="0" w:color="auto"/>
      </w:divBdr>
    </w:div>
    <w:div w:id="1429078555">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37942710">
      <w:bodyDiv w:val="1"/>
      <w:marLeft w:val="0"/>
      <w:marRight w:val="0"/>
      <w:marTop w:val="0"/>
      <w:marBottom w:val="0"/>
      <w:divBdr>
        <w:top w:val="none" w:sz="0" w:space="0" w:color="auto"/>
        <w:left w:val="none" w:sz="0" w:space="0" w:color="auto"/>
        <w:bottom w:val="none" w:sz="0" w:space="0" w:color="auto"/>
        <w:right w:val="none" w:sz="0" w:space="0" w:color="auto"/>
      </w:divBdr>
    </w:div>
    <w:div w:id="1442342279">
      <w:bodyDiv w:val="1"/>
      <w:marLeft w:val="0"/>
      <w:marRight w:val="0"/>
      <w:marTop w:val="0"/>
      <w:marBottom w:val="0"/>
      <w:divBdr>
        <w:top w:val="none" w:sz="0" w:space="0" w:color="auto"/>
        <w:left w:val="none" w:sz="0" w:space="0" w:color="auto"/>
        <w:bottom w:val="none" w:sz="0" w:space="0" w:color="auto"/>
        <w:right w:val="none" w:sz="0" w:space="0" w:color="auto"/>
      </w:divBdr>
    </w:div>
    <w:div w:id="1449815366">
      <w:bodyDiv w:val="1"/>
      <w:marLeft w:val="0"/>
      <w:marRight w:val="0"/>
      <w:marTop w:val="0"/>
      <w:marBottom w:val="0"/>
      <w:divBdr>
        <w:top w:val="none" w:sz="0" w:space="0" w:color="auto"/>
        <w:left w:val="none" w:sz="0" w:space="0" w:color="auto"/>
        <w:bottom w:val="none" w:sz="0" w:space="0" w:color="auto"/>
        <w:right w:val="none" w:sz="0" w:space="0" w:color="auto"/>
      </w:divBdr>
    </w:div>
    <w:div w:id="1450978332">
      <w:bodyDiv w:val="1"/>
      <w:marLeft w:val="0"/>
      <w:marRight w:val="0"/>
      <w:marTop w:val="0"/>
      <w:marBottom w:val="0"/>
      <w:divBdr>
        <w:top w:val="none" w:sz="0" w:space="0" w:color="auto"/>
        <w:left w:val="none" w:sz="0" w:space="0" w:color="auto"/>
        <w:bottom w:val="none" w:sz="0" w:space="0" w:color="auto"/>
        <w:right w:val="none" w:sz="0" w:space="0" w:color="auto"/>
      </w:divBdr>
    </w:div>
    <w:div w:id="1460732455">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2601468">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4325522">
      <w:bodyDiv w:val="1"/>
      <w:marLeft w:val="0"/>
      <w:marRight w:val="0"/>
      <w:marTop w:val="0"/>
      <w:marBottom w:val="0"/>
      <w:divBdr>
        <w:top w:val="none" w:sz="0" w:space="0" w:color="auto"/>
        <w:left w:val="none" w:sz="0" w:space="0" w:color="auto"/>
        <w:bottom w:val="none" w:sz="0" w:space="0" w:color="auto"/>
        <w:right w:val="none" w:sz="0" w:space="0" w:color="auto"/>
      </w:divBdr>
    </w:div>
    <w:div w:id="1474714451">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3813088">
      <w:bodyDiv w:val="1"/>
      <w:marLeft w:val="0"/>
      <w:marRight w:val="0"/>
      <w:marTop w:val="0"/>
      <w:marBottom w:val="0"/>
      <w:divBdr>
        <w:top w:val="none" w:sz="0" w:space="0" w:color="auto"/>
        <w:left w:val="none" w:sz="0" w:space="0" w:color="auto"/>
        <w:bottom w:val="none" w:sz="0" w:space="0" w:color="auto"/>
        <w:right w:val="none" w:sz="0" w:space="0" w:color="auto"/>
      </w:divBdr>
    </w:div>
    <w:div w:id="1484853006">
      <w:bodyDiv w:val="1"/>
      <w:marLeft w:val="0"/>
      <w:marRight w:val="0"/>
      <w:marTop w:val="0"/>
      <w:marBottom w:val="0"/>
      <w:divBdr>
        <w:top w:val="none" w:sz="0" w:space="0" w:color="auto"/>
        <w:left w:val="none" w:sz="0" w:space="0" w:color="auto"/>
        <w:bottom w:val="none" w:sz="0" w:space="0" w:color="auto"/>
        <w:right w:val="none" w:sz="0" w:space="0" w:color="auto"/>
      </w:divBdr>
    </w:div>
    <w:div w:id="1486311497">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89009529">
      <w:bodyDiv w:val="1"/>
      <w:marLeft w:val="0"/>
      <w:marRight w:val="0"/>
      <w:marTop w:val="0"/>
      <w:marBottom w:val="0"/>
      <w:divBdr>
        <w:top w:val="none" w:sz="0" w:space="0" w:color="auto"/>
        <w:left w:val="none" w:sz="0" w:space="0" w:color="auto"/>
        <w:bottom w:val="none" w:sz="0" w:space="0" w:color="auto"/>
        <w:right w:val="none" w:sz="0" w:space="0" w:color="auto"/>
      </w:divBdr>
    </w:div>
    <w:div w:id="1492479274">
      <w:bodyDiv w:val="1"/>
      <w:marLeft w:val="0"/>
      <w:marRight w:val="0"/>
      <w:marTop w:val="0"/>
      <w:marBottom w:val="0"/>
      <w:divBdr>
        <w:top w:val="none" w:sz="0" w:space="0" w:color="auto"/>
        <w:left w:val="none" w:sz="0" w:space="0" w:color="auto"/>
        <w:bottom w:val="none" w:sz="0" w:space="0" w:color="auto"/>
        <w:right w:val="none" w:sz="0" w:space="0" w:color="auto"/>
      </w:divBdr>
    </w:div>
    <w:div w:id="149306160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7554198">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09519913">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14806388">
      <w:bodyDiv w:val="1"/>
      <w:marLeft w:val="0"/>
      <w:marRight w:val="0"/>
      <w:marTop w:val="0"/>
      <w:marBottom w:val="0"/>
      <w:divBdr>
        <w:top w:val="none" w:sz="0" w:space="0" w:color="auto"/>
        <w:left w:val="none" w:sz="0" w:space="0" w:color="auto"/>
        <w:bottom w:val="none" w:sz="0" w:space="0" w:color="auto"/>
        <w:right w:val="none" w:sz="0" w:space="0" w:color="auto"/>
      </w:divBdr>
    </w:div>
    <w:div w:id="1516267901">
      <w:bodyDiv w:val="1"/>
      <w:marLeft w:val="0"/>
      <w:marRight w:val="0"/>
      <w:marTop w:val="0"/>
      <w:marBottom w:val="0"/>
      <w:divBdr>
        <w:top w:val="none" w:sz="0" w:space="0" w:color="auto"/>
        <w:left w:val="none" w:sz="0" w:space="0" w:color="auto"/>
        <w:bottom w:val="none" w:sz="0" w:space="0" w:color="auto"/>
        <w:right w:val="none" w:sz="0" w:space="0" w:color="auto"/>
      </w:divBdr>
    </w:div>
    <w:div w:id="1520317466">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4802196">
      <w:bodyDiv w:val="1"/>
      <w:marLeft w:val="0"/>
      <w:marRight w:val="0"/>
      <w:marTop w:val="0"/>
      <w:marBottom w:val="0"/>
      <w:divBdr>
        <w:top w:val="none" w:sz="0" w:space="0" w:color="auto"/>
        <w:left w:val="none" w:sz="0" w:space="0" w:color="auto"/>
        <w:bottom w:val="none" w:sz="0" w:space="0" w:color="auto"/>
        <w:right w:val="none" w:sz="0" w:space="0" w:color="auto"/>
      </w:divBdr>
    </w:div>
    <w:div w:id="1535574195">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0823764">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68422772">
      <w:bodyDiv w:val="1"/>
      <w:marLeft w:val="0"/>
      <w:marRight w:val="0"/>
      <w:marTop w:val="0"/>
      <w:marBottom w:val="0"/>
      <w:divBdr>
        <w:top w:val="none" w:sz="0" w:space="0" w:color="auto"/>
        <w:left w:val="none" w:sz="0" w:space="0" w:color="auto"/>
        <w:bottom w:val="none" w:sz="0" w:space="0" w:color="auto"/>
        <w:right w:val="none" w:sz="0" w:space="0" w:color="auto"/>
      </w:divBdr>
    </w:div>
    <w:div w:id="1571190591">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4774412">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77090681">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86113290">
      <w:bodyDiv w:val="1"/>
      <w:marLeft w:val="0"/>
      <w:marRight w:val="0"/>
      <w:marTop w:val="0"/>
      <w:marBottom w:val="0"/>
      <w:divBdr>
        <w:top w:val="none" w:sz="0" w:space="0" w:color="auto"/>
        <w:left w:val="none" w:sz="0" w:space="0" w:color="auto"/>
        <w:bottom w:val="none" w:sz="0" w:space="0" w:color="auto"/>
        <w:right w:val="none" w:sz="0" w:space="0" w:color="auto"/>
      </w:divBdr>
    </w:div>
    <w:div w:id="1593196014">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3926334">
      <w:bodyDiv w:val="1"/>
      <w:marLeft w:val="0"/>
      <w:marRight w:val="0"/>
      <w:marTop w:val="0"/>
      <w:marBottom w:val="0"/>
      <w:divBdr>
        <w:top w:val="none" w:sz="0" w:space="0" w:color="auto"/>
        <w:left w:val="none" w:sz="0" w:space="0" w:color="auto"/>
        <w:bottom w:val="none" w:sz="0" w:space="0" w:color="auto"/>
        <w:right w:val="none" w:sz="0" w:space="0" w:color="auto"/>
      </w:divBdr>
    </w:div>
    <w:div w:id="1594707155">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607033934">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19415656">
      <w:bodyDiv w:val="1"/>
      <w:marLeft w:val="0"/>
      <w:marRight w:val="0"/>
      <w:marTop w:val="0"/>
      <w:marBottom w:val="0"/>
      <w:divBdr>
        <w:top w:val="none" w:sz="0" w:space="0" w:color="auto"/>
        <w:left w:val="none" w:sz="0" w:space="0" w:color="auto"/>
        <w:bottom w:val="none" w:sz="0" w:space="0" w:color="auto"/>
        <w:right w:val="none" w:sz="0" w:space="0" w:color="auto"/>
      </w:divBdr>
    </w:div>
    <w:div w:id="1627587550">
      <w:bodyDiv w:val="1"/>
      <w:marLeft w:val="0"/>
      <w:marRight w:val="0"/>
      <w:marTop w:val="0"/>
      <w:marBottom w:val="0"/>
      <w:divBdr>
        <w:top w:val="none" w:sz="0" w:space="0" w:color="auto"/>
        <w:left w:val="none" w:sz="0" w:space="0" w:color="auto"/>
        <w:bottom w:val="none" w:sz="0" w:space="0" w:color="auto"/>
        <w:right w:val="none" w:sz="0" w:space="0" w:color="auto"/>
      </w:divBdr>
    </w:div>
    <w:div w:id="1627858695">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5178149">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76956572">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884884">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02391241">
      <w:bodyDiv w:val="1"/>
      <w:marLeft w:val="0"/>
      <w:marRight w:val="0"/>
      <w:marTop w:val="0"/>
      <w:marBottom w:val="0"/>
      <w:divBdr>
        <w:top w:val="none" w:sz="0" w:space="0" w:color="auto"/>
        <w:left w:val="none" w:sz="0" w:space="0" w:color="auto"/>
        <w:bottom w:val="none" w:sz="0" w:space="0" w:color="auto"/>
        <w:right w:val="none" w:sz="0" w:space="0" w:color="auto"/>
      </w:divBdr>
    </w:div>
    <w:div w:id="1703358629">
      <w:bodyDiv w:val="1"/>
      <w:marLeft w:val="0"/>
      <w:marRight w:val="0"/>
      <w:marTop w:val="0"/>
      <w:marBottom w:val="0"/>
      <w:divBdr>
        <w:top w:val="none" w:sz="0" w:space="0" w:color="auto"/>
        <w:left w:val="none" w:sz="0" w:space="0" w:color="auto"/>
        <w:bottom w:val="none" w:sz="0" w:space="0" w:color="auto"/>
        <w:right w:val="none" w:sz="0" w:space="0" w:color="auto"/>
      </w:divBdr>
    </w:div>
    <w:div w:id="1717387945">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1857611">
      <w:bodyDiv w:val="1"/>
      <w:marLeft w:val="0"/>
      <w:marRight w:val="0"/>
      <w:marTop w:val="0"/>
      <w:marBottom w:val="0"/>
      <w:divBdr>
        <w:top w:val="none" w:sz="0" w:space="0" w:color="auto"/>
        <w:left w:val="none" w:sz="0" w:space="0" w:color="auto"/>
        <w:bottom w:val="none" w:sz="0" w:space="0" w:color="auto"/>
        <w:right w:val="none" w:sz="0" w:space="0" w:color="auto"/>
      </w:divBdr>
    </w:div>
    <w:div w:id="172695071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161154">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7707573">
      <w:bodyDiv w:val="1"/>
      <w:marLeft w:val="0"/>
      <w:marRight w:val="0"/>
      <w:marTop w:val="0"/>
      <w:marBottom w:val="0"/>
      <w:divBdr>
        <w:top w:val="none" w:sz="0" w:space="0" w:color="auto"/>
        <w:left w:val="none" w:sz="0" w:space="0" w:color="auto"/>
        <w:bottom w:val="none" w:sz="0" w:space="0" w:color="auto"/>
        <w:right w:val="none" w:sz="0" w:space="0" w:color="auto"/>
      </w:divBdr>
    </w:div>
    <w:div w:id="1758331725">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59016787">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77870649">
      <w:bodyDiv w:val="1"/>
      <w:marLeft w:val="0"/>
      <w:marRight w:val="0"/>
      <w:marTop w:val="0"/>
      <w:marBottom w:val="0"/>
      <w:divBdr>
        <w:top w:val="none" w:sz="0" w:space="0" w:color="auto"/>
        <w:left w:val="none" w:sz="0" w:space="0" w:color="auto"/>
        <w:bottom w:val="none" w:sz="0" w:space="0" w:color="auto"/>
        <w:right w:val="none" w:sz="0" w:space="0" w:color="auto"/>
      </w:divBdr>
    </w:div>
    <w:div w:id="1779518652">
      <w:bodyDiv w:val="1"/>
      <w:marLeft w:val="0"/>
      <w:marRight w:val="0"/>
      <w:marTop w:val="0"/>
      <w:marBottom w:val="0"/>
      <w:divBdr>
        <w:top w:val="none" w:sz="0" w:space="0" w:color="auto"/>
        <w:left w:val="none" w:sz="0" w:space="0" w:color="auto"/>
        <w:bottom w:val="none" w:sz="0" w:space="0" w:color="auto"/>
        <w:right w:val="none" w:sz="0" w:space="0" w:color="auto"/>
      </w:divBdr>
    </w:div>
    <w:div w:id="1782141987">
      <w:bodyDiv w:val="1"/>
      <w:marLeft w:val="0"/>
      <w:marRight w:val="0"/>
      <w:marTop w:val="0"/>
      <w:marBottom w:val="0"/>
      <w:divBdr>
        <w:top w:val="none" w:sz="0" w:space="0" w:color="auto"/>
        <w:left w:val="none" w:sz="0" w:space="0" w:color="auto"/>
        <w:bottom w:val="none" w:sz="0" w:space="0" w:color="auto"/>
        <w:right w:val="none" w:sz="0" w:space="0" w:color="auto"/>
      </w:divBdr>
    </w:div>
    <w:div w:id="1783986767">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1589922">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3766964">
      <w:bodyDiv w:val="1"/>
      <w:marLeft w:val="0"/>
      <w:marRight w:val="0"/>
      <w:marTop w:val="0"/>
      <w:marBottom w:val="0"/>
      <w:divBdr>
        <w:top w:val="none" w:sz="0" w:space="0" w:color="auto"/>
        <w:left w:val="none" w:sz="0" w:space="0" w:color="auto"/>
        <w:bottom w:val="none" w:sz="0" w:space="0" w:color="auto"/>
        <w:right w:val="none" w:sz="0" w:space="0" w:color="auto"/>
      </w:divBdr>
    </w:div>
    <w:div w:id="1825000518">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1500648">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7790409">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206879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5731142">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63131673">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18823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89101078">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3497456">
      <w:bodyDiv w:val="1"/>
      <w:marLeft w:val="0"/>
      <w:marRight w:val="0"/>
      <w:marTop w:val="0"/>
      <w:marBottom w:val="0"/>
      <w:divBdr>
        <w:top w:val="none" w:sz="0" w:space="0" w:color="auto"/>
        <w:left w:val="none" w:sz="0" w:space="0" w:color="auto"/>
        <w:bottom w:val="none" w:sz="0" w:space="0" w:color="auto"/>
        <w:right w:val="none" w:sz="0" w:space="0" w:color="auto"/>
      </w:divBdr>
    </w:div>
    <w:div w:id="1895653680">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03903589">
      <w:bodyDiv w:val="1"/>
      <w:marLeft w:val="0"/>
      <w:marRight w:val="0"/>
      <w:marTop w:val="0"/>
      <w:marBottom w:val="0"/>
      <w:divBdr>
        <w:top w:val="none" w:sz="0" w:space="0" w:color="auto"/>
        <w:left w:val="none" w:sz="0" w:space="0" w:color="auto"/>
        <w:bottom w:val="none" w:sz="0" w:space="0" w:color="auto"/>
        <w:right w:val="none" w:sz="0" w:space="0" w:color="auto"/>
      </w:divBdr>
    </w:div>
    <w:div w:id="1904556626">
      <w:bodyDiv w:val="1"/>
      <w:marLeft w:val="0"/>
      <w:marRight w:val="0"/>
      <w:marTop w:val="0"/>
      <w:marBottom w:val="0"/>
      <w:divBdr>
        <w:top w:val="none" w:sz="0" w:space="0" w:color="auto"/>
        <w:left w:val="none" w:sz="0" w:space="0" w:color="auto"/>
        <w:bottom w:val="none" w:sz="0" w:space="0" w:color="auto"/>
        <w:right w:val="none" w:sz="0" w:space="0" w:color="auto"/>
      </w:divBdr>
    </w:div>
    <w:div w:id="1912930309">
      <w:bodyDiv w:val="1"/>
      <w:marLeft w:val="0"/>
      <w:marRight w:val="0"/>
      <w:marTop w:val="0"/>
      <w:marBottom w:val="0"/>
      <w:divBdr>
        <w:top w:val="none" w:sz="0" w:space="0" w:color="auto"/>
        <w:left w:val="none" w:sz="0" w:space="0" w:color="auto"/>
        <w:bottom w:val="none" w:sz="0" w:space="0" w:color="auto"/>
        <w:right w:val="none" w:sz="0" w:space="0" w:color="auto"/>
      </w:divBdr>
    </w:div>
    <w:div w:id="1915427528">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19703061">
      <w:bodyDiv w:val="1"/>
      <w:marLeft w:val="0"/>
      <w:marRight w:val="0"/>
      <w:marTop w:val="0"/>
      <w:marBottom w:val="0"/>
      <w:divBdr>
        <w:top w:val="none" w:sz="0" w:space="0" w:color="auto"/>
        <w:left w:val="none" w:sz="0" w:space="0" w:color="auto"/>
        <w:bottom w:val="none" w:sz="0" w:space="0" w:color="auto"/>
        <w:right w:val="none" w:sz="0" w:space="0" w:color="auto"/>
      </w:divBdr>
    </w:div>
    <w:div w:id="1924218820">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3344585">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2664136">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75520665">
      <w:bodyDiv w:val="1"/>
      <w:marLeft w:val="0"/>
      <w:marRight w:val="0"/>
      <w:marTop w:val="0"/>
      <w:marBottom w:val="0"/>
      <w:divBdr>
        <w:top w:val="none" w:sz="0" w:space="0" w:color="auto"/>
        <w:left w:val="none" w:sz="0" w:space="0" w:color="auto"/>
        <w:bottom w:val="none" w:sz="0" w:space="0" w:color="auto"/>
        <w:right w:val="none" w:sz="0" w:space="0" w:color="auto"/>
      </w:divBdr>
    </w:div>
    <w:div w:id="1981810614">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1232522">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202223">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0717681">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16570358">
      <w:bodyDiv w:val="1"/>
      <w:marLeft w:val="0"/>
      <w:marRight w:val="0"/>
      <w:marTop w:val="0"/>
      <w:marBottom w:val="0"/>
      <w:divBdr>
        <w:top w:val="none" w:sz="0" w:space="0" w:color="auto"/>
        <w:left w:val="none" w:sz="0" w:space="0" w:color="auto"/>
        <w:bottom w:val="none" w:sz="0" w:space="0" w:color="auto"/>
        <w:right w:val="none" w:sz="0" w:space="0" w:color="auto"/>
      </w:divBdr>
    </w:div>
    <w:div w:id="2022511683">
      <w:bodyDiv w:val="1"/>
      <w:marLeft w:val="0"/>
      <w:marRight w:val="0"/>
      <w:marTop w:val="0"/>
      <w:marBottom w:val="0"/>
      <w:divBdr>
        <w:top w:val="none" w:sz="0" w:space="0" w:color="auto"/>
        <w:left w:val="none" w:sz="0" w:space="0" w:color="auto"/>
        <w:bottom w:val="none" w:sz="0" w:space="0" w:color="auto"/>
        <w:right w:val="none" w:sz="0" w:space="0" w:color="auto"/>
      </w:divBdr>
    </w:div>
    <w:div w:id="2027823484">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5417320">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118325">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5905695">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3144203">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0855482">
      <w:bodyDiv w:val="1"/>
      <w:marLeft w:val="0"/>
      <w:marRight w:val="0"/>
      <w:marTop w:val="0"/>
      <w:marBottom w:val="0"/>
      <w:divBdr>
        <w:top w:val="none" w:sz="0" w:space="0" w:color="auto"/>
        <w:left w:val="none" w:sz="0" w:space="0" w:color="auto"/>
        <w:bottom w:val="none" w:sz="0" w:space="0" w:color="auto"/>
        <w:right w:val="none" w:sz="0" w:space="0" w:color="auto"/>
      </w:divBdr>
    </w:div>
    <w:div w:id="2061712340">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7024919">
      <w:bodyDiv w:val="1"/>
      <w:marLeft w:val="0"/>
      <w:marRight w:val="0"/>
      <w:marTop w:val="0"/>
      <w:marBottom w:val="0"/>
      <w:divBdr>
        <w:top w:val="none" w:sz="0" w:space="0" w:color="auto"/>
        <w:left w:val="none" w:sz="0" w:space="0" w:color="auto"/>
        <w:bottom w:val="none" w:sz="0" w:space="0" w:color="auto"/>
        <w:right w:val="none" w:sz="0" w:space="0" w:color="auto"/>
      </w:divBdr>
    </w:div>
    <w:div w:id="2069381564">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3403719">
      <w:bodyDiv w:val="1"/>
      <w:marLeft w:val="0"/>
      <w:marRight w:val="0"/>
      <w:marTop w:val="0"/>
      <w:marBottom w:val="0"/>
      <w:divBdr>
        <w:top w:val="none" w:sz="0" w:space="0" w:color="auto"/>
        <w:left w:val="none" w:sz="0" w:space="0" w:color="auto"/>
        <w:bottom w:val="none" w:sz="0" w:space="0" w:color="auto"/>
        <w:right w:val="none" w:sz="0" w:space="0" w:color="auto"/>
      </w:divBdr>
    </w:div>
    <w:div w:id="2085029290">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09508564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04106261">
      <w:bodyDiv w:val="1"/>
      <w:marLeft w:val="0"/>
      <w:marRight w:val="0"/>
      <w:marTop w:val="0"/>
      <w:marBottom w:val="0"/>
      <w:divBdr>
        <w:top w:val="none" w:sz="0" w:space="0" w:color="auto"/>
        <w:left w:val="none" w:sz="0" w:space="0" w:color="auto"/>
        <w:bottom w:val="none" w:sz="0" w:space="0" w:color="auto"/>
        <w:right w:val="none" w:sz="0" w:space="0" w:color="auto"/>
      </w:divBdr>
    </w:div>
    <w:div w:id="2108960872">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17869863">
      <w:bodyDiv w:val="1"/>
      <w:marLeft w:val="0"/>
      <w:marRight w:val="0"/>
      <w:marTop w:val="0"/>
      <w:marBottom w:val="0"/>
      <w:divBdr>
        <w:top w:val="none" w:sz="0" w:space="0" w:color="auto"/>
        <w:left w:val="none" w:sz="0" w:space="0" w:color="auto"/>
        <w:bottom w:val="none" w:sz="0" w:space="0" w:color="auto"/>
        <w:right w:val="none" w:sz="0" w:space="0" w:color="auto"/>
      </w:divBdr>
    </w:div>
    <w:div w:id="2121560249">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35</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Tag>10.1145/1622176.1622213</b:Tag>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37</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42</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31</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29</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39</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41</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40</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36</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43</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45</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44</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33</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32</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34</b:RefOrder>
  </b:Source>
  <b:Source>
    <b:Year>2016</b:Year>
    <b:BIBTEX_Entry>inproceedings</b:BIBTEX_Entry>
    <b:SourceType>ConferenceProceedings</b:SourceType>
    <b:Title>Deep Neural Networks for Web Page Information Extraction</b:Title>
    <b:Publisher>Springer International Publishing</b:Publisher>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Tag>10.1007/978-3-319-44944-9_14</b:Tag>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30</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38</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6A82A905-36B9-438C-BA2A-5FC5D974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20</Pages>
  <Words>7518</Words>
  <Characters>42854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58</cp:revision>
  <dcterms:created xsi:type="dcterms:W3CDTF">2024-03-20T10:06:00Z</dcterms:created>
  <dcterms:modified xsi:type="dcterms:W3CDTF">2024-04-16T11:42:00Z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