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111F731C" w:rsidR="00EE69BD" w:rsidRPr="00EE69BD" w:rsidRDefault="00900B82" w:rsidP="00EE69BD">
      <w:pPr>
        <w:pStyle w:val="Standaard"/>
        <w:rPr>
          <w:lang w:val="en-GB"/>
        </w:rPr>
      </w:pPr>
      <w:bookmarkStart w:id="5"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w:t>
      </w:r>
      <w:proofErr w:type="spellStart"/>
      <w:r w:rsidR="00E94340">
        <w:rPr>
          <w:lang w:val="en-GB"/>
        </w:rPr>
        <w:t>BrightSight</w:t>
      </w:r>
      <w:proofErr w:type="spellEnd"/>
      <w:r w:rsidR="00E94340">
        <w:rPr>
          <w:lang w:val="en-GB"/>
        </w:rPr>
        <w:t>’,</w:t>
      </w:r>
      <w:r>
        <w:rPr>
          <w:lang w:val="en-GB"/>
        </w:rPr>
        <w:t xml:space="preserve"> </w:t>
      </w:r>
      <w:r w:rsidR="00EE69BD" w:rsidRPr="00B512EB">
        <w:rPr>
          <w:lang w:val="en-GB"/>
        </w:rPr>
        <w:t>a</w:t>
      </w:r>
      <w:r w:rsidR="00EE69BD">
        <w:rPr>
          <w:lang w:val="en-GB"/>
        </w:rPr>
        <w:t>n application to facilitate the entire process of setting up an object detection model to test the presence of certain elements on specific web pages. The conventional method to test the presence of elements on a page in automated software testing involves parsing the page’s HTML. An element being present in the HTML is no guarantee that it is indeed visible</w:t>
      </w:r>
      <w:r w:rsidR="004369A7">
        <w:rPr>
          <w:lang w:val="en-GB"/>
        </w:rPr>
        <w:t xml:space="preserve"> and displayed correctly</w:t>
      </w:r>
      <w:r w:rsidR="00EE69BD">
        <w:rPr>
          <w:lang w:val="en-GB"/>
        </w:rPr>
        <w:t xml:space="preserve"> to the user, however.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These can then be used to train the models (YOLOv9 and RT-DETR) inside the application. Furthermore, the models can be tested after training to verify their performance</w:t>
      </w:r>
      <w:r w:rsidR="004369A7">
        <w:rPr>
          <w:lang w:val="en-GB"/>
        </w:rPr>
        <w:t xml:space="preserve"> meets expectations</w:t>
      </w:r>
      <w:r w:rsidR="00CE399F">
        <w:rPr>
          <w:lang w:val="en-GB"/>
        </w:rPr>
        <w:t xml:space="preserv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6"/>
      <w:r w:rsidRPr="00EE69BD">
        <w:rPr>
          <w:lang w:val="en-GB"/>
        </w:rPr>
        <w:t>Content</w:t>
      </w:r>
      <w:commentRangeEnd w:id="6"/>
      <w:r>
        <w:rPr>
          <w:rStyle w:val="Verwijzingopmerking"/>
          <w:rFonts w:ascii="Calibri" w:eastAsia="Calibri" w:hAnsi="Calibri"/>
          <w:bCs w:val="0"/>
          <w:color w:val="0A0203"/>
          <w:spacing w:val="0"/>
          <w:lang w:val="nl-BE"/>
        </w:rPr>
        <w:commentReference w:id="6"/>
      </w:r>
    </w:p>
    <w:p w14:paraId="655EF9EF" w14:textId="77F74A64" w:rsidR="00CB63CC"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7695663" w:history="1">
        <w:r w:rsidR="00CB63CC" w:rsidRPr="00860128">
          <w:rPr>
            <w:rStyle w:val="Hyperlink"/>
            <w:noProof/>
          </w:rPr>
          <w:t>1</w:t>
        </w:r>
        <w:r w:rsidR="00CB63CC">
          <w:rPr>
            <w:rFonts w:asciiTheme="minorHAnsi" w:eastAsiaTheme="minorEastAsia" w:hAnsiTheme="minorHAnsi" w:cstheme="minorBidi"/>
            <w:noProof/>
            <w:kern w:val="2"/>
            <w:sz w:val="24"/>
            <w:szCs w:val="24"/>
            <w:lang w:eastAsia="en-GB"/>
            <w14:ligatures w14:val="standardContextual"/>
          </w:rPr>
          <w:tab/>
        </w:r>
        <w:r w:rsidR="00CB63CC" w:rsidRPr="00860128">
          <w:rPr>
            <w:rStyle w:val="Hyperlink"/>
            <w:noProof/>
          </w:rPr>
          <w:t>Introduction</w:t>
        </w:r>
        <w:r w:rsidR="00CB63CC">
          <w:rPr>
            <w:noProof/>
          </w:rPr>
          <w:tab/>
        </w:r>
        <w:r w:rsidR="00CB63CC">
          <w:rPr>
            <w:noProof/>
          </w:rPr>
          <w:fldChar w:fldCharType="begin"/>
        </w:r>
        <w:r w:rsidR="00CB63CC">
          <w:rPr>
            <w:noProof/>
          </w:rPr>
          <w:instrText xml:space="preserve"> PAGEREF _Toc167695663 \h </w:instrText>
        </w:r>
        <w:r w:rsidR="00CB63CC">
          <w:rPr>
            <w:noProof/>
          </w:rPr>
        </w:r>
        <w:r w:rsidR="00CB63CC">
          <w:rPr>
            <w:noProof/>
          </w:rPr>
          <w:fldChar w:fldCharType="separate"/>
        </w:r>
        <w:r w:rsidR="00CB63CC">
          <w:rPr>
            <w:noProof/>
          </w:rPr>
          <w:t>2</w:t>
        </w:r>
        <w:r w:rsidR="00CB63CC">
          <w:rPr>
            <w:noProof/>
          </w:rPr>
          <w:fldChar w:fldCharType="end"/>
        </w:r>
      </w:hyperlink>
    </w:p>
    <w:p w14:paraId="07A732B3" w14:textId="4069F709" w:rsidR="00CB63CC" w:rsidRDefault="00CB63CC">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64" w:history="1">
        <w:r w:rsidRPr="00860128">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Material and methods</w:t>
        </w:r>
        <w:r>
          <w:rPr>
            <w:noProof/>
          </w:rPr>
          <w:tab/>
        </w:r>
        <w:r>
          <w:rPr>
            <w:noProof/>
          </w:rPr>
          <w:fldChar w:fldCharType="begin"/>
        </w:r>
        <w:r>
          <w:rPr>
            <w:noProof/>
          </w:rPr>
          <w:instrText xml:space="preserve"> PAGEREF _Toc167695664 \h </w:instrText>
        </w:r>
        <w:r>
          <w:rPr>
            <w:noProof/>
          </w:rPr>
        </w:r>
        <w:r>
          <w:rPr>
            <w:noProof/>
          </w:rPr>
          <w:fldChar w:fldCharType="separate"/>
        </w:r>
        <w:r>
          <w:rPr>
            <w:noProof/>
          </w:rPr>
          <w:t>3</w:t>
        </w:r>
        <w:r>
          <w:rPr>
            <w:noProof/>
          </w:rPr>
          <w:fldChar w:fldCharType="end"/>
        </w:r>
      </w:hyperlink>
    </w:p>
    <w:p w14:paraId="3450AD95" w14:textId="1AC9D6C4"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65" w:history="1">
        <w:r w:rsidRPr="00860128">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Programming language, UI framework, environment</w:t>
        </w:r>
        <w:r>
          <w:rPr>
            <w:noProof/>
          </w:rPr>
          <w:tab/>
        </w:r>
        <w:r>
          <w:rPr>
            <w:noProof/>
          </w:rPr>
          <w:fldChar w:fldCharType="begin"/>
        </w:r>
        <w:r>
          <w:rPr>
            <w:noProof/>
          </w:rPr>
          <w:instrText xml:space="preserve"> PAGEREF _Toc167695665 \h </w:instrText>
        </w:r>
        <w:r>
          <w:rPr>
            <w:noProof/>
          </w:rPr>
        </w:r>
        <w:r>
          <w:rPr>
            <w:noProof/>
          </w:rPr>
          <w:fldChar w:fldCharType="separate"/>
        </w:r>
        <w:r>
          <w:rPr>
            <w:noProof/>
          </w:rPr>
          <w:t>3</w:t>
        </w:r>
        <w:r>
          <w:rPr>
            <w:noProof/>
          </w:rPr>
          <w:fldChar w:fldCharType="end"/>
        </w:r>
      </w:hyperlink>
    </w:p>
    <w:p w14:paraId="161FFB95" w14:textId="2088D7FB"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66" w:history="1">
        <w:r w:rsidRPr="00860128">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Object detection model comparison</w:t>
        </w:r>
        <w:r>
          <w:rPr>
            <w:noProof/>
          </w:rPr>
          <w:tab/>
        </w:r>
        <w:r>
          <w:rPr>
            <w:noProof/>
          </w:rPr>
          <w:fldChar w:fldCharType="begin"/>
        </w:r>
        <w:r>
          <w:rPr>
            <w:noProof/>
          </w:rPr>
          <w:instrText xml:space="preserve"> PAGEREF _Toc167695666 \h </w:instrText>
        </w:r>
        <w:r>
          <w:rPr>
            <w:noProof/>
          </w:rPr>
        </w:r>
        <w:r>
          <w:rPr>
            <w:noProof/>
          </w:rPr>
          <w:fldChar w:fldCharType="separate"/>
        </w:r>
        <w:r>
          <w:rPr>
            <w:noProof/>
          </w:rPr>
          <w:t>4</w:t>
        </w:r>
        <w:r>
          <w:rPr>
            <w:noProof/>
          </w:rPr>
          <w:fldChar w:fldCharType="end"/>
        </w:r>
      </w:hyperlink>
    </w:p>
    <w:p w14:paraId="64033D6C" w14:textId="2DA1AAF4"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67" w:history="1">
        <w:r w:rsidRPr="00860128">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Metrics and models</w:t>
        </w:r>
        <w:r>
          <w:rPr>
            <w:noProof/>
          </w:rPr>
          <w:tab/>
        </w:r>
        <w:r>
          <w:rPr>
            <w:noProof/>
          </w:rPr>
          <w:fldChar w:fldCharType="begin"/>
        </w:r>
        <w:r>
          <w:rPr>
            <w:noProof/>
          </w:rPr>
          <w:instrText xml:space="preserve"> PAGEREF _Toc167695667 \h </w:instrText>
        </w:r>
        <w:r>
          <w:rPr>
            <w:noProof/>
          </w:rPr>
        </w:r>
        <w:r>
          <w:rPr>
            <w:noProof/>
          </w:rPr>
          <w:fldChar w:fldCharType="separate"/>
        </w:r>
        <w:r>
          <w:rPr>
            <w:noProof/>
          </w:rPr>
          <w:t>4</w:t>
        </w:r>
        <w:r>
          <w:rPr>
            <w:noProof/>
          </w:rPr>
          <w:fldChar w:fldCharType="end"/>
        </w:r>
      </w:hyperlink>
    </w:p>
    <w:p w14:paraId="6B583E36" w14:textId="67375427"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68" w:history="1">
        <w:r w:rsidRPr="00860128">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Comparison</w:t>
        </w:r>
        <w:r>
          <w:rPr>
            <w:noProof/>
          </w:rPr>
          <w:tab/>
        </w:r>
        <w:r>
          <w:rPr>
            <w:noProof/>
          </w:rPr>
          <w:fldChar w:fldCharType="begin"/>
        </w:r>
        <w:r>
          <w:rPr>
            <w:noProof/>
          </w:rPr>
          <w:instrText xml:space="preserve"> PAGEREF _Toc167695668 \h </w:instrText>
        </w:r>
        <w:r>
          <w:rPr>
            <w:noProof/>
          </w:rPr>
        </w:r>
        <w:r>
          <w:rPr>
            <w:noProof/>
          </w:rPr>
          <w:fldChar w:fldCharType="separate"/>
        </w:r>
        <w:r>
          <w:rPr>
            <w:noProof/>
          </w:rPr>
          <w:t>5</w:t>
        </w:r>
        <w:r>
          <w:rPr>
            <w:noProof/>
          </w:rPr>
          <w:fldChar w:fldCharType="end"/>
        </w:r>
      </w:hyperlink>
    </w:p>
    <w:p w14:paraId="33577FA0" w14:textId="0BF9AC03"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69" w:history="1">
        <w:r w:rsidRPr="00860128">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Data augmentation</w:t>
        </w:r>
        <w:r>
          <w:rPr>
            <w:noProof/>
          </w:rPr>
          <w:tab/>
        </w:r>
        <w:r>
          <w:rPr>
            <w:noProof/>
          </w:rPr>
          <w:fldChar w:fldCharType="begin"/>
        </w:r>
        <w:r>
          <w:rPr>
            <w:noProof/>
          </w:rPr>
          <w:instrText xml:space="preserve"> PAGEREF _Toc167695669 \h </w:instrText>
        </w:r>
        <w:r>
          <w:rPr>
            <w:noProof/>
          </w:rPr>
        </w:r>
        <w:r>
          <w:rPr>
            <w:noProof/>
          </w:rPr>
          <w:fldChar w:fldCharType="separate"/>
        </w:r>
        <w:r>
          <w:rPr>
            <w:noProof/>
          </w:rPr>
          <w:t>6</w:t>
        </w:r>
        <w:r>
          <w:rPr>
            <w:noProof/>
          </w:rPr>
          <w:fldChar w:fldCharType="end"/>
        </w:r>
      </w:hyperlink>
    </w:p>
    <w:p w14:paraId="3EC7E714" w14:textId="1D5D3469" w:rsidR="00CB63CC" w:rsidRDefault="00CB63CC">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0" w:history="1">
        <w:r w:rsidRPr="00860128">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Results</w:t>
        </w:r>
        <w:r>
          <w:rPr>
            <w:noProof/>
          </w:rPr>
          <w:tab/>
        </w:r>
        <w:r>
          <w:rPr>
            <w:noProof/>
          </w:rPr>
          <w:fldChar w:fldCharType="begin"/>
        </w:r>
        <w:r>
          <w:rPr>
            <w:noProof/>
          </w:rPr>
          <w:instrText xml:space="preserve"> PAGEREF _Toc167695670 \h </w:instrText>
        </w:r>
        <w:r>
          <w:rPr>
            <w:noProof/>
          </w:rPr>
        </w:r>
        <w:r>
          <w:rPr>
            <w:noProof/>
          </w:rPr>
          <w:fldChar w:fldCharType="separate"/>
        </w:r>
        <w:r>
          <w:rPr>
            <w:noProof/>
          </w:rPr>
          <w:t>7</w:t>
        </w:r>
        <w:r>
          <w:rPr>
            <w:noProof/>
          </w:rPr>
          <w:fldChar w:fldCharType="end"/>
        </w:r>
      </w:hyperlink>
    </w:p>
    <w:p w14:paraId="15F8CED3" w14:textId="4E9C7E03"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1" w:history="1">
        <w:r w:rsidRPr="00860128">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Implementation of models</w:t>
        </w:r>
        <w:r>
          <w:rPr>
            <w:noProof/>
          </w:rPr>
          <w:tab/>
        </w:r>
        <w:r>
          <w:rPr>
            <w:noProof/>
          </w:rPr>
          <w:fldChar w:fldCharType="begin"/>
        </w:r>
        <w:r>
          <w:rPr>
            <w:noProof/>
          </w:rPr>
          <w:instrText xml:space="preserve"> PAGEREF _Toc167695671 \h </w:instrText>
        </w:r>
        <w:r>
          <w:rPr>
            <w:noProof/>
          </w:rPr>
        </w:r>
        <w:r>
          <w:rPr>
            <w:noProof/>
          </w:rPr>
          <w:fldChar w:fldCharType="separate"/>
        </w:r>
        <w:r>
          <w:rPr>
            <w:noProof/>
          </w:rPr>
          <w:t>7</w:t>
        </w:r>
        <w:r>
          <w:rPr>
            <w:noProof/>
          </w:rPr>
          <w:fldChar w:fldCharType="end"/>
        </w:r>
      </w:hyperlink>
    </w:p>
    <w:p w14:paraId="05231EFE" w14:textId="690D6218"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2" w:history="1">
        <w:r w:rsidRPr="00860128">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YOLOv9 and RT-DETR</w:t>
        </w:r>
        <w:r>
          <w:rPr>
            <w:noProof/>
          </w:rPr>
          <w:tab/>
        </w:r>
        <w:r>
          <w:rPr>
            <w:noProof/>
          </w:rPr>
          <w:fldChar w:fldCharType="begin"/>
        </w:r>
        <w:r>
          <w:rPr>
            <w:noProof/>
          </w:rPr>
          <w:instrText xml:space="preserve"> PAGEREF _Toc167695672 \h </w:instrText>
        </w:r>
        <w:r>
          <w:rPr>
            <w:noProof/>
          </w:rPr>
        </w:r>
        <w:r>
          <w:rPr>
            <w:noProof/>
          </w:rPr>
          <w:fldChar w:fldCharType="separate"/>
        </w:r>
        <w:r>
          <w:rPr>
            <w:noProof/>
          </w:rPr>
          <w:t>7</w:t>
        </w:r>
        <w:r>
          <w:rPr>
            <w:noProof/>
          </w:rPr>
          <w:fldChar w:fldCharType="end"/>
        </w:r>
      </w:hyperlink>
    </w:p>
    <w:p w14:paraId="2F689B70" w14:textId="3973BAEA"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3" w:history="1">
        <w:r w:rsidRPr="00860128">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Co-DINO</w:t>
        </w:r>
        <w:r>
          <w:rPr>
            <w:noProof/>
          </w:rPr>
          <w:tab/>
        </w:r>
        <w:r>
          <w:rPr>
            <w:noProof/>
          </w:rPr>
          <w:fldChar w:fldCharType="begin"/>
        </w:r>
        <w:r>
          <w:rPr>
            <w:noProof/>
          </w:rPr>
          <w:instrText xml:space="preserve"> PAGEREF _Toc167695673 \h </w:instrText>
        </w:r>
        <w:r>
          <w:rPr>
            <w:noProof/>
          </w:rPr>
        </w:r>
        <w:r>
          <w:rPr>
            <w:noProof/>
          </w:rPr>
          <w:fldChar w:fldCharType="separate"/>
        </w:r>
        <w:r>
          <w:rPr>
            <w:noProof/>
          </w:rPr>
          <w:t>7</w:t>
        </w:r>
        <w:r>
          <w:rPr>
            <w:noProof/>
          </w:rPr>
          <w:fldChar w:fldCharType="end"/>
        </w:r>
      </w:hyperlink>
    </w:p>
    <w:p w14:paraId="5B1FF51F" w14:textId="31470CF3"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4" w:history="1">
        <w:r w:rsidRPr="00860128">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Application</w:t>
        </w:r>
        <w:r>
          <w:rPr>
            <w:noProof/>
          </w:rPr>
          <w:tab/>
        </w:r>
        <w:r>
          <w:rPr>
            <w:noProof/>
          </w:rPr>
          <w:fldChar w:fldCharType="begin"/>
        </w:r>
        <w:r>
          <w:rPr>
            <w:noProof/>
          </w:rPr>
          <w:instrText xml:space="preserve"> PAGEREF _Toc167695674 \h </w:instrText>
        </w:r>
        <w:r>
          <w:rPr>
            <w:noProof/>
          </w:rPr>
        </w:r>
        <w:r>
          <w:rPr>
            <w:noProof/>
          </w:rPr>
          <w:fldChar w:fldCharType="separate"/>
        </w:r>
        <w:r>
          <w:rPr>
            <w:noProof/>
          </w:rPr>
          <w:t>8</w:t>
        </w:r>
        <w:r>
          <w:rPr>
            <w:noProof/>
          </w:rPr>
          <w:fldChar w:fldCharType="end"/>
        </w:r>
      </w:hyperlink>
    </w:p>
    <w:p w14:paraId="740B9381" w14:textId="5ACC34E6"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5" w:history="1">
        <w:r w:rsidRPr="00860128">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Dataset creator</w:t>
        </w:r>
        <w:r>
          <w:rPr>
            <w:noProof/>
          </w:rPr>
          <w:tab/>
        </w:r>
        <w:r>
          <w:rPr>
            <w:noProof/>
          </w:rPr>
          <w:fldChar w:fldCharType="begin"/>
        </w:r>
        <w:r>
          <w:rPr>
            <w:noProof/>
          </w:rPr>
          <w:instrText xml:space="preserve"> PAGEREF _Toc167695675 \h </w:instrText>
        </w:r>
        <w:r>
          <w:rPr>
            <w:noProof/>
          </w:rPr>
        </w:r>
        <w:r>
          <w:rPr>
            <w:noProof/>
          </w:rPr>
          <w:fldChar w:fldCharType="separate"/>
        </w:r>
        <w:r>
          <w:rPr>
            <w:noProof/>
          </w:rPr>
          <w:t>8</w:t>
        </w:r>
        <w:r>
          <w:rPr>
            <w:noProof/>
          </w:rPr>
          <w:fldChar w:fldCharType="end"/>
        </w:r>
      </w:hyperlink>
    </w:p>
    <w:p w14:paraId="7B26B59E" w14:textId="5DA9E177"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6" w:history="1">
        <w:r w:rsidRPr="00860128">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Training</w:t>
        </w:r>
        <w:r>
          <w:rPr>
            <w:noProof/>
          </w:rPr>
          <w:tab/>
        </w:r>
        <w:r>
          <w:rPr>
            <w:noProof/>
          </w:rPr>
          <w:fldChar w:fldCharType="begin"/>
        </w:r>
        <w:r>
          <w:rPr>
            <w:noProof/>
          </w:rPr>
          <w:instrText xml:space="preserve"> PAGEREF _Toc167695676 \h </w:instrText>
        </w:r>
        <w:r>
          <w:rPr>
            <w:noProof/>
          </w:rPr>
        </w:r>
        <w:r>
          <w:rPr>
            <w:noProof/>
          </w:rPr>
          <w:fldChar w:fldCharType="separate"/>
        </w:r>
        <w:r>
          <w:rPr>
            <w:noProof/>
          </w:rPr>
          <w:t>11</w:t>
        </w:r>
        <w:r>
          <w:rPr>
            <w:noProof/>
          </w:rPr>
          <w:fldChar w:fldCharType="end"/>
        </w:r>
      </w:hyperlink>
    </w:p>
    <w:p w14:paraId="1712750C" w14:textId="01D35877"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7" w:history="1">
        <w:r w:rsidRPr="00860128">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Testing</w:t>
        </w:r>
        <w:r>
          <w:rPr>
            <w:noProof/>
          </w:rPr>
          <w:tab/>
        </w:r>
        <w:r>
          <w:rPr>
            <w:noProof/>
          </w:rPr>
          <w:fldChar w:fldCharType="begin"/>
        </w:r>
        <w:r>
          <w:rPr>
            <w:noProof/>
          </w:rPr>
          <w:instrText xml:space="preserve"> PAGEREF _Toc167695677 \h </w:instrText>
        </w:r>
        <w:r>
          <w:rPr>
            <w:noProof/>
          </w:rPr>
        </w:r>
        <w:r>
          <w:rPr>
            <w:noProof/>
          </w:rPr>
          <w:fldChar w:fldCharType="separate"/>
        </w:r>
        <w:r>
          <w:rPr>
            <w:noProof/>
          </w:rPr>
          <w:t>13</w:t>
        </w:r>
        <w:r>
          <w:rPr>
            <w:noProof/>
          </w:rPr>
          <w:fldChar w:fldCharType="end"/>
        </w:r>
      </w:hyperlink>
    </w:p>
    <w:p w14:paraId="3A211092" w14:textId="34545B22"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8" w:history="1">
        <w:r w:rsidRPr="00860128">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Settings and FAQ</w:t>
        </w:r>
        <w:r>
          <w:rPr>
            <w:noProof/>
          </w:rPr>
          <w:tab/>
        </w:r>
        <w:r>
          <w:rPr>
            <w:noProof/>
          </w:rPr>
          <w:fldChar w:fldCharType="begin"/>
        </w:r>
        <w:r>
          <w:rPr>
            <w:noProof/>
          </w:rPr>
          <w:instrText xml:space="preserve"> PAGEREF _Toc167695678 \h </w:instrText>
        </w:r>
        <w:r>
          <w:rPr>
            <w:noProof/>
          </w:rPr>
        </w:r>
        <w:r>
          <w:rPr>
            <w:noProof/>
          </w:rPr>
          <w:fldChar w:fldCharType="separate"/>
        </w:r>
        <w:r>
          <w:rPr>
            <w:noProof/>
          </w:rPr>
          <w:t>15</w:t>
        </w:r>
        <w:r>
          <w:rPr>
            <w:noProof/>
          </w:rPr>
          <w:fldChar w:fldCharType="end"/>
        </w:r>
      </w:hyperlink>
    </w:p>
    <w:p w14:paraId="21858842" w14:textId="257DA83B"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79" w:history="1">
        <w:r w:rsidRPr="00860128">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Quality of life features</w:t>
        </w:r>
        <w:r>
          <w:rPr>
            <w:noProof/>
          </w:rPr>
          <w:tab/>
        </w:r>
        <w:r>
          <w:rPr>
            <w:noProof/>
          </w:rPr>
          <w:fldChar w:fldCharType="begin"/>
        </w:r>
        <w:r>
          <w:rPr>
            <w:noProof/>
          </w:rPr>
          <w:instrText xml:space="preserve"> PAGEREF _Toc167695679 \h </w:instrText>
        </w:r>
        <w:r>
          <w:rPr>
            <w:noProof/>
          </w:rPr>
        </w:r>
        <w:r>
          <w:rPr>
            <w:noProof/>
          </w:rPr>
          <w:fldChar w:fldCharType="separate"/>
        </w:r>
        <w:r>
          <w:rPr>
            <w:noProof/>
          </w:rPr>
          <w:t>16</w:t>
        </w:r>
        <w:r>
          <w:rPr>
            <w:noProof/>
          </w:rPr>
          <w:fldChar w:fldCharType="end"/>
        </w:r>
      </w:hyperlink>
    </w:p>
    <w:p w14:paraId="1AC90FF0" w14:textId="1204203E"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0" w:history="1">
        <w:r w:rsidRPr="00860128">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Usage without GUI</w:t>
        </w:r>
        <w:r>
          <w:rPr>
            <w:noProof/>
          </w:rPr>
          <w:tab/>
        </w:r>
        <w:r>
          <w:rPr>
            <w:noProof/>
          </w:rPr>
          <w:fldChar w:fldCharType="begin"/>
        </w:r>
        <w:r>
          <w:rPr>
            <w:noProof/>
          </w:rPr>
          <w:instrText xml:space="preserve"> PAGEREF _Toc167695680 \h </w:instrText>
        </w:r>
        <w:r>
          <w:rPr>
            <w:noProof/>
          </w:rPr>
        </w:r>
        <w:r>
          <w:rPr>
            <w:noProof/>
          </w:rPr>
          <w:fldChar w:fldCharType="separate"/>
        </w:r>
        <w:r>
          <w:rPr>
            <w:noProof/>
          </w:rPr>
          <w:t>18</w:t>
        </w:r>
        <w:r>
          <w:rPr>
            <w:noProof/>
          </w:rPr>
          <w:fldChar w:fldCharType="end"/>
        </w:r>
      </w:hyperlink>
    </w:p>
    <w:p w14:paraId="2E753A5D" w14:textId="599F68DB"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1" w:history="1">
        <w:r w:rsidRPr="00860128">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Primary flow</w:t>
        </w:r>
        <w:r>
          <w:rPr>
            <w:noProof/>
          </w:rPr>
          <w:tab/>
        </w:r>
        <w:r>
          <w:rPr>
            <w:noProof/>
          </w:rPr>
          <w:fldChar w:fldCharType="begin"/>
        </w:r>
        <w:r>
          <w:rPr>
            <w:noProof/>
          </w:rPr>
          <w:instrText xml:space="preserve"> PAGEREF _Toc167695681 \h </w:instrText>
        </w:r>
        <w:r>
          <w:rPr>
            <w:noProof/>
          </w:rPr>
        </w:r>
        <w:r>
          <w:rPr>
            <w:noProof/>
          </w:rPr>
          <w:fldChar w:fldCharType="separate"/>
        </w:r>
        <w:r>
          <w:rPr>
            <w:noProof/>
          </w:rPr>
          <w:t>18</w:t>
        </w:r>
        <w:r>
          <w:rPr>
            <w:noProof/>
          </w:rPr>
          <w:fldChar w:fldCharType="end"/>
        </w:r>
      </w:hyperlink>
    </w:p>
    <w:p w14:paraId="624CC2E5" w14:textId="527E26D5"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2" w:history="1">
        <w:r w:rsidRPr="00860128">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Deployment</w:t>
        </w:r>
        <w:r>
          <w:rPr>
            <w:noProof/>
          </w:rPr>
          <w:tab/>
        </w:r>
        <w:r>
          <w:rPr>
            <w:noProof/>
          </w:rPr>
          <w:fldChar w:fldCharType="begin"/>
        </w:r>
        <w:r>
          <w:rPr>
            <w:noProof/>
          </w:rPr>
          <w:instrText xml:space="preserve"> PAGEREF _Toc167695682 \h </w:instrText>
        </w:r>
        <w:r>
          <w:rPr>
            <w:noProof/>
          </w:rPr>
        </w:r>
        <w:r>
          <w:rPr>
            <w:noProof/>
          </w:rPr>
          <w:fldChar w:fldCharType="separate"/>
        </w:r>
        <w:r>
          <w:rPr>
            <w:noProof/>
          </w:rPr>
          <w:t>19</w:t>
        </w:r>
        <w:r>
          <w:rPr>
            <w:noProof/>
          </w:rPr>
          <w:fldChar w:fldCharType="end"/>
        </w:r>
      </w:hyperlink>
    </w:p>
    <w:p w14:paraId="35DDC57A" w14:textId="7FB59B2E" w:rsidR="00CB63CC" w:rsidRDefault="00CB63CC">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3" w:history="1">
        <w:r w:rsidRPr="00860128">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Discussion</w:t>
        </w:r>
        <w:r>
          <w:rPr>
            <w:noProof/>
          </w:rPr>
          <w:tab/>
        </w:r>
        <w:r>
          <w:rPr>
            <w:noProof/>
          </w:rPr>
          <w:fldChar w:fldCharType="begin"/>
        </w:r>
        <w:r>
          <w:rPr>
            <w:noProof/>
          </w:rPr>
          <w:instrText xml:space="preserve"> PAGEREF _Toc167695683 \h </w:instrText>
        </w:r>
        <w:r>
          <w:rPr>
            <w:noProof/>
          </w:rPr>
        </w:r>
        <w:r>
          <w:rPr>
            <w:noProof/>
          </w:rPr>
          <w:fldChar w:fldCharType="separate"/>
        </w:r>
        <w:r>
          <w:rPr>
            <w:noProof/>
          </w:rPr>
          <w:t>20</w:t>
        </w:r>
        <w:r>
          <w:rPr>
            <w:noProof/>
          </w:rPr>
          <w:fldChar w:fldCharType="end"/>
        </w:r>
      </w:hyperlink>
    </w:p>
    <w:p w14:paraId="17ED9D95" w14:textId="1C891923"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4" w:history="1">
        <w:r w:rsidRPr="00860128">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Implementation of models</w:t>
        </w:r>
        <w:r>
          <w:rPr>
            <w:noProof/>
          </w:rPr>
          <w:tab/>
        </w:r>
        <w:r>
          <w:rPr>
            <w:noProof/>
          </w:rPr>
          <w:fldChar w:fldCharType="begin"/>
        </w:r>
        <w:r>
          <w:rPr>
            <w:noProof/>
          </w:rPr>
          <w:instrText xml:space="preserve"> PAGEREF _Toc167695684 \h </w:instrText>
        </w:r>
        <w:r>
          <w:rPr>
            <w:noProof/>
          </w:rPr>
        </w:r>
        <w:r>
          <w:rPr>
            <w:noProof/>
          </w:rPr>
          <w:fldChar w:fldCharType="separate"/>
        </w:r>
        <w:r>
          <w:rPr>
            <w:noProof/>
          </w:rPr>
          <w:t>20</w:t>
        </w:r>
        <w:r>
          <w:rPr>
            <w:noProof/>
          </w:rPr>
          <w:fldChar w:fldCharType="end"/>
        </w:r>
      </w:hyperlink>
    </w:p>
    <w:p w14:paraId="11C322D1" w14:textId="29305021"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5" w:history="1">
        <w:r w:rsidRPr="00860128">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YOLOv9 and RT-DETR</w:t>
        </w:r>
        <w:r>
          <w:rPr>
            <w:noProof/>
          </w:rPr>
          <w:tab/>
        </w:r>
        <w:r>
          <w:rPr>
            <w:noProof/>
          </w:rPr>
          <w:fldChar w:fldCharType="begin"/>
        </w:r>
        <w:r>
          <w:rPr>
            <w:noProof/>
          </w:rPr>
          <w:instrText xml:space="preserve"> PAGEREF _Toc167695685 \h </w:instrText>
        </w:r>
        <w:r>
          <w:rPr>
            <w:noProof/>
          </w:rPr>
        </w:r>
        <w:r>
          <w:rPr>
            <w:noProof/>
          </w:rPr>
          <w:fldChar w:fldCharType="separate"/>
        </w:r>
        <w:r>
          <w:rPr>
            <w:noProof/>
          </w:rPr>
          <w:t>20</w:t>
        </w:r>
        <w:r>
          <w:rPr>
            <w:noProof/>
          </w:rPr>
          <w:fldChar w:fldCharType="end"/>
        </w:r>
      </w:hyperlink>
    </w:p>
    <w:p w14:paraId="061B5C8F" w14:textId="726F2118"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6" w:history="1">
        <w:r w:rsidRPr="00860128">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Co-DINO</w:t>
        </w:r>
        <w:r>
          <w:rPr>
            <w:noProof/>
          </w:rPr>
          <w:tab/>
        </w:r>
        <w:r>
          <w:rPr>
            <w:noProof/>
          </w:rPr>
          <w:fldChar w:fldCharType="begin"/>
        </w:r>
        <w:r>
          <w:rPr>
            <w:noProof/>
          </w:rPr>
          <w:instrText xml:space="preserve"> PAGEREF _Toc167695686 \h </w:instrText>
        </w:r>
        <w:r>
          <w:rPr>
            <w:noProof/>
          </w:rPr>
        </w:r>
        <w:r>
          <w:rPr>
            <w:noProof/>
          </w:rPr>
          <w:fldChar w:fldCharType="separate"/>
        </w:r>
        <w:r>
          <w:rPr>
            <w:noProof/>
          </w:rPr>
          <w:t>20</w:t>
        </w:r>
        <w:r>
          <w:rPr>
            <w:noProof/>
          </w:rPr>
          <w:fldChar w:fldCharType="end"/>
        </w:r>
      </w:hyperlink>
    </w:p>
    <w:p w14:paraId="62BA8901" w14:textId="4453CBC3"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7" w:history="1">
        <w:r w:rsidRPr="00860128">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Application</w:t>
        </w:r>
        <w:r>
          <w:rPr>
            <w:noProof/>
          </w:rPr>
          <w:tab/>
        </w:r>
        <w:r>
          <w:rPr>
            <w:noProof/>
          </w:rPr>
          <w:fldChar w:fldCharType="begin"/>
        </w:r>
        <w:r>
          <w:rPr>
            <w:noProof/>
          </w:rPr>
          <w:instrText xml:space="preserve"> PAGEREF _Toc167695687 \h </w:instrText>
        </w:r>
        <w:r>
          <w:rPr>
            <w:noProof/>
          </w:rPr>
        </w:r>
        <w:r>
          <w:rPr>
            <w:noProof/>
          </w:rPr>
          <w:fldChar w:fldCharType="separate"/>
        </w:r>
        <w:r>
          <w:rPr>
            <w:noProof/>
          </w:rPr>
          <w:t>20</w:t>
        </w:r>
        <w:r>
          <w:rPr>
            <w:noProof/>
          </w:rPr>
          <w:fldChar w:fldCharType="end"/>
        </w:r>
      </w:hyperlink>
    </w:p>
    <w:p w14:paraId="2926C7E7" w14:textId="06DE1FC9"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8" w:history="1">
        <w:r w:rsidRPr="00860128">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Dataset creator</w:t>
        </w:r>
        <w:r>
          <w:rPr>
            <w:noProof/>
          </w:rPr>
          <w:tab/>
        </w:r>
        <w:r>
          <w:rPr>
            <w:noProof/>
          </w:rPr>
          <w:fldChar w:fldCharType="begin"/>
        </w:r>
        <w:r>
          <w:rPr>
            <w:noProof/>
          </w:rPr>
          <w:instrText xml:space="preserve"> PAGEREF _Toc167695688 \h </w:instrText>
        </w:r>
        <w:r>
          <w:rPr>
            <w:noProof/>
          </w:rPr>
        </w:r>
        <w:r>
          <w:rPr>
            <w:noProof/>
          </w:rPr>
          <w:fldChar w:fldCharType="separate"/>
        </w:r>
        <w:r>
          <w:rPr>
            <w:noProof/>
          </w:rPr>
          <w:t>20</w:t>
        </w:r>
        <w:r>
          <w:rPr>
            <w:noProof/>
          </w:rPr>
          <w:fldChar w:fldCharType="end"/>
        </w:r>
      </w:hyperlink>
    </w:p>
    <w:p w14:paraId="4FCFA8E8" w14:textId="6BB0EBF2"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89" w:history="1">
        <w:r w:rsidRPr="00860128">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Training</w:t>
        </w:r>
        <w:r>
          <w:rPr>
            <w:noProof/>
          </w:rPr>
          <w:tab/>
        </w:r>
        <w:r>
          <w:rPr>
            <w:noProof/>
          </w:rPr>
          <w:fldChar w:fldCharType="begin"/>
        </w:r>
        <w:r>
          <w:rPr>
            <w:noProof/>
          </w:rPr>
          <w:instrText xml:space="preserve"> PAGEREF _Toc167695689 \h </w:instrText>
        </w:r>
        <w:r>
          <w:rPr>
            <w:noProof/>
          </w:rPr>
        </w:r>
        <w:r>
          <w:rPr>
            <w:noProof/>
          </w:rPr>
          <w:fldChar w:fldCharType="separate"/>
        </w:r>
        <w:r>
          <w:rPr>
            <w:noProof/>
          </w:rPr>
          <w:t>21</w:t>
        </w:r>
        <w:r>
          <w:rPr>
            <w:noProof/>
          </w:rPr>
          <w:fldChar w:fldCharType="end"/>
        </w:r>
      </w:hyperlink>
    </w:p>
    <w:p w14:paraId="6C8FAAC3" w14:textId="2C39311C"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0" w:history="1">
        <w:r w:rsidRPr="00860128">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Testing</w:t>
        </w:r>
        <w:r>
          <w:rPr>
            <w:noProof/>
          </w:rPr>
          <w:tab/>
        </w:r>
        <w:r>
          <w:rPr>
            <w:noProof/>
          </w:rPr>
          <w:fldChar w:fldCharType="begin"/>
        </w:r>
        <w:r>
          <w:rPr>
            <w:noProof/>
          </w:rPr>
          <w:instrText xml:space="preserve"> PAGEREF _Toc167695690 \h </w:instrText>
        </w:r>
        <w:r>
          <w:rPr>
            <w:noProof/>
          </w:rPr>
        </w:r>
        <w:r>
          <w:rPr>
            <w:noProof/>
          </w:rPr>
          <w:fldChar w:fldCharType="separate"/>
        </w:r>
        <w:r>
          <w:rPr>
            <w:noProof/>
          </w:rPr>
          <w:t>21</w:t>
        </w:r>
        <w:r>
          <w:rPr>
            <w:noProof/>
          </w:rPr>
          <w:fldChar w:fldCharType="end"/>
        </w:r>
      </w:hyperlink>
    </w:p>
    <w:p w14:paraId="5E96FCEA" w14:textId="66BD9CC6"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1" w:history="1">
        <w:r w:rsidRPr="00860128">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Settings and FAQ</w:t>
        </w:r>
        <w:r>
          <w:rPr>
            <w:noProof/>
          </w:rPr>
          <w:tab/>
        </w:r>
        <w:r>
          <w:rPr>
            <w:noProof/>
          </w:rPr>
          <w:fldChar w:fldCharType="begin"/>
        </w:r>
        <w:r>
          <w:rPr>
            <w:noProof/>
          </w:rPr>
          <w:instrText xml:space="preserve"> PAGEREF _Toc167695691 \h </w:instrText>
        </w:r>
        <w:r>
          <w:rPr>
            <w:noProof/>
          </w:rPr>
        </w:r>
        <w:r>
          <w:rPr>
            <w:noProof/>
          </w:rPr>
          <w:fldChar w:fldCharType="separate"/>
        </w:r>
        <w:r>
          <w:rPr>
            <w:noProof/>
          </w:rPr>
          <w:t>21</w:t>
        </w:r>
        <w:r>
          <w:rPr>
            <w:noProof/>
          </w:rPr>
          <w:fldChar w:fldCharType="end"/>
        </w:r>
      </w:hyperlink>
    </w:p>
    <w:p w14:paraId="6171836F" w14:textId="18D6083E" w:rsidR="00CB63CC" w:rsidRDefault="00CB63CC">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2" w:history="1">
        <w:r w:rsidRPr="00860128">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Quality of life features</w:t>
        </w:r>
        <w:r>
          <w:rPr>
            <w:noProof/>
          </w:rPr>
          <w:tab/>
        </w:r>
        <w:r>
          <w:rPr>
            <w:noProof/>
          </w:rPr>
          <w:fldChar w:fldCharType="begin"/>
        </w:r>
        <w:r>
          <w:rPr>
            <w:noProof/>
          </w:rPr>
          <w:instrText xml:space="preserve"> PAGEREF _Toc167695692 \h </w:instrText>
        </w:r>
        <w:r>
          <w:rPr>
            <w:noProof/>
          </w:rPr>
        </w:r>
        <w:r>
          <w:rPr>
            <w:noProof/>
          </w:rPr>
          <w:fldChar w:fldCharType="separate"/>
        </w:r>
        <w:r>
          <w:rPr>
            <w:noProof/>
          </w:rPr>
          <w:t>21</w:t>
        </w:r>
        <w:r>
          <w:rPr>
            <w:noProof/>
          </w:rPr>
          <w:fldChar w:fldCharType="end"/>
        </w:r>
      </w:hyperlink>
    </w:p>
    <w:p w14:paraId="5ACC1EC7" w14:textId="36EBD743"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3" w:history="1">
        <w:r w:rsidRPr="00860128">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Usage without GUI</w:t>
        </w:r>
        <w:r>
          <w:rPr>
            <w:noProof/>
          </w:rPr>
          <w:tab/>
        </w:r>
        <w:r>
          <w:rPr>
            <w:noProof/>
          </w:rPr>
          <w:fldChar w:fldCharType="begin"/>
        </w:r>
        <w:r>
          <w:rPr>
            <w:noProof/>
          </w:rPr>
          <w:instrText xml:space="preserve"> PAGEREF _Toc167695693 \h </w:instrText>
        </w:r>
        <w:r>
          <w:rPr>
            <w:noProof/>
          </w:rPr>
        </w:r>
        <w:r>
          <w:rPr>
            <w:noProof/>
          </w:rPr>
          <w:fldChar w:fldCharType="separate"/>
        </w:r>
        <w:r>
          <w:rPr>
            <w:noProof/>
          </w:rPr>
          <w:t>22</w:t>
        </w:r>
        <w:r>
          <w:rPr>
            <w:noProof/>
          </w:rPr>
          <w:fldChar w:fldCharType="end"/>
        </w:r>
      </w:hyperlink>
    </w:p>
    <w:p w14:paraId="63C58FE2" w14:textId="58B40EE4"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4" w:history="1">
        <w:r w:rsidRPr="00860128">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Primary flow</w:t>
        </w:r>
        <w:r>
          <w:rPr>
            <w:noProof/>
          </w:rPr>
          <w:tab/>
        </w:r>
        <w:r>
          <w:rPr>
            <w:noProof/>
          </w:rPr>
          <w:fldChar w:fldCharType="begin"/>
        </w:r>
        <w:r>
          <w:rPr>
            <w:noProof/>
          </w:rPr>
          <w:instrText xml:space="preserve"> PAGEREF _Toc167695694 \h </w:instrText>
        </w:r>
        <w:r>
          <w:rPr>
            <w:noProof/>
          </w:rPr>
        </w:r>
        <w:r>
          <w:rPr>
            <w:noProof/>
          </w:rPr>
          <w:fldChar w:fldCharType="separate"/>
        </w:r>
        <w:r>
          <w:rPr>
            <w:noProof/>
          </w:rPr>
          <w:t>22</w:t>
        </w:r>
        <w:r>
          <w:rPr>
            <w:noProof/>
          </w:rPr>
          <w:fldChar w:fldCharType="end"/>
        </w:r>
      </w:hyperlink>
    </w:p>
    <w:p w14:paraId="2D2DB7E8" w14:textId="443E8D85"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5" w:history="1">
        <w:r w:rsidRPr="00860128">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Deployment</w:t>
        </w:r>
        <w:r>
          <w:rPr>
            <w:noProof/>
          </w:rPr>
          <w:tab/>
        </w:r>
        <w:r>
          <w:rPr>
            <w:noProof/>
          </w:rPr>
          <w:fldChar w:fldCharType="begin"/>
        </w:r>
        <w:r>
          <w:rPr>
            <w:noProof/>
          </w:rPr>
          <w:instrText xml:space="preserve"> PAGEREF _Toc167695695 \h </w:instrText>
        </w:r>
        <w:r>
          <w:rPr>
            <w:noProof/>
          </w:rPr>
        </w:r>
        <w:r>
          <w:rPr>
            <w:noProof/>
          </w:rPr>
          <w:fldChar w:fldCharType="separate"/>
        </w:r>
        <w:r>
          <w:rPr>
            <w:noProof/>
          </w:rPr>
          <w:t>22</w:t>
        </w:r>
        <w:r>
          <w:rPr>
            <w:noProof/>
          </w:rPr>
          <w:fldChar w:fldCharType="end"/>
        </w:r>
      </w:hyperlink>
    </w:p>
    <w:p w14:paraId="4DF4FAD9" w14:textId="7F9FD101" w:rsidR="00CB63CC" w:rsidRDefault="00CB63CC">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6" w:history="1">
        <w:r w:rsidRPr="00860128">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Conclusion</w:t>
        </w:r>
        <w:r>
          <w:rPr>
            <w:noProof/>
          </w:rPr>
          <w:tab/>
        </w:r>
        <w:r>
          <w:rPr>
            <w:noProof/>
          </w:rPr>
          <w:fldChar w:fldCharType="begin"/>
        </w:r>
        <w:r>
          <w:rPr>
            <w:noProof/>
          </w:rPr>
          <w:instrText xml:space="preserve"> PAGEREF _Toc167695696 \h </w:instrText>
        </w:r>
        <w:r>
          <w:rPr>
            <w:noProof/>
          </w:rPr>
        </w:r>
        <w:r>
          <w:rPr>
            <w:noProof/>
          </w:rPr>
          <w:fldChar w:fldCharType="separate"/>
        </w:r>
        <w:r>
          <w:rPr>
            <w:noProof/>
          </w:rPr>
          <w:t>22</w:t>
        </w:r>
        <w:r>
          <w:rPr>
            <w:noProof/>
          </w:rPr>
          <w:fldChar w:fldCharType="end"/>
        </w:r>
      </w:hyperlink>
    </w:p>
    <w:p w14:paraId="4A48402E" w14:textId="47422C02" w:rsidR="00CB63CC" w:rsidRDefault="00CB63CC">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7" w:history="1">
        <w:r w:rsidRPr="00860128">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Reference list</w:t>
        </w:r>
        <w:r>
          <w:rPr>
            <w:noProof/>
          </w:rPr>
          <w:tab/>
        </w:r>
        <w:r>
          <w:rPr>
            <w:noProof/>
          </w:rPr>
          <w:fldChar w:fldCharType="begin"/>
        </w:r>
        <w:r>
          <w:rPr>
            <w:noProof/>
          </w:rPr>
          <w:instrText xml:space="preserve"> PAGEREF _Toc167695697 \h </w:instrText>
        </w:r>
        <w:r>
          <w:rPr>
            <w:noProof/>
          </w:rPr>
        </w:r>
        <w:r>
          <w:rPr>
            <w:noProof/>
          </w:rPr>
          <w:fldChar w:fldCharType="separate"/>
        </w:r>
        <w:r>
          <w:rPr>
            <w:noProof/>
          </w:rPr>
          <w:t>23</w:t>
        </w:r>
        <w:r>
          <w:rPr>
            <w:noProof/>
          </w:rPr>
          <w:fldChar w:fldCharType="end"/>
        </w:r>
      </w:hyperlink>
    </w:p>
    <w:p w14:paraId="50D30D63" w14:textId="0AF8ACBD" w:rsidR="00CB63CC" w:rsidRDefault="00CB63CC">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8" w:history="1">
        <w:r w:rsidRPr="00860128">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Attachment</w:t>
        </w:r>
        <w:r>
          <w:rPr>
            <w:noProof/>
          </w:rPr>
          <w:tab/>
        </w:r>
        <w:r>
          <w:rPr>
            <w:noProof/>
          </w:rPr>
          <w:fldChar w:fldCharType="begin"/>
        </w:r>
        <w:r>
          <w:rPr>
            <w:noProof/>
          </w:rPr>
          <w:instrText xml:space="preserve"> PAGEREF _Toc167695698 \h </w:instrText>
        </w:r>
        <w:r>
          <w:rPr>
            <w:noProof/>
          </w:rPr>
        </w:r>
        <w:r>
          <w:rPr>
            <w:noProof/>
          </w:rPr>
          <w:fldChar w:fldCharType="separate"/>
        </w:r>
        <w:r>
          <w:rPr>
            <w:noProof/>
          </w:rPr>
          <w:t>26</w:t>
        </w:r>
        <w:r>
          <w:rPr>
            <w:noProof/>
          </w:rPr>
          <w:fldChar w:fldCharType="end"/>
        </w:r>
      </w:hyperlink>
    </w:p>
    <w:p w14:paraId="4BB55F4A" w14:textId="6CCE3701" w:rsidR="00CB63CC" w:rsidRDefault="00CB63CC">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695699" w:history="1">
        <w:r w:rsidRPr="00860128">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860128">
          <w:rPr>
            <w:rStyle w:val="Hyperlink"/>
            <w:noProof/>
          </w:rPr>
          <w:t>Comparison of object detection models</w:t>
        </w:r>
        <w:r>
          <w:rPr>
            <w:noProof/>
          </w:rPr>
          <w:tab/>
        </w:r>
        <w:r>
          <w:rPr>
            <w:noProof/>
          </w:rPr>
          <w:fldChar w:fldCharType="begin"/>
        </w:r>
        <w:r>
          <w:rPr>
            <w:noProof/>
          </w:rPr>
          <w:instrText xml:space="preserve"> PAGEREF _Toc167695699 \h </w:instrText>
        </w:r>
        <w:r>
          <w:rPr>
            <w:noProof/>
          </w:rPr>
        </w:r>
        <w:r>
          <w:rPr>
            <w:noProof/>
          </w:rPr>
          <w:fldChar w:fldCharType="separate"/>
        </w:r>
        <w:r>
          <w:rPr>
            <w:noProof/>
          </w:rPr>
          <w:t>26</w:t>
        </w:r>
        <w:r>
          <w:rPr>
            <w:noProof/>
          </w:rPr>
          <w:fldChar w:fldCharType="end"/>
        </w:r>
      </w:hyperlink>
    </w:p>
    <w:p w14:paraId="7DB373AE" w14:textId="081568F0"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7" w:name="_Toc31378067"/>
      <w:bookmarkStart w:id="8" w:name="_Toc33538868"/>
      <w:bookmarkStart w:id="9" w:name="_Toc33540972"/>
      <w:bookmarkStart w:id="10" w:name="_Toc33541804"/>
      <w:bookmarkStart w:id="11" w:name="_Toc55125078"/>
      <w:bookmarkStart w:id="12" w:name="_Toc55308001"/>
      <w:bookmarkStart w:id="13" w:name="_Toc167695663"/>
      <w:commentRangeStart w:id="14"/>
      <w:r>
        <w:t>Introduction</w:t>
      </w:r>
      <w:bookmarkEnd w:id="7"/>
      <w:bookmarkEnd w:id="8"/>
      <w:bookmarkEnd w:id="9"/>
      <w:bookmarkEnd w:id="10"/>
      <w:bookmarkEnd w:id="11"/>
      <w:commentRangeEnd w:id="14"/>
      <w:r>
        <w:rPr>
          <w:rStyle w:val="Verwijzingopmerking"/>
          <w:rFonts w:ascii="Calibri" w:eastAsia="Calibri" w:hAnsi="Calibri"/>
          <w:bCs w:val="0"/>
          <w:color w:val="0A0203"/>
          <w:spacing w:val="0"/>
          <w:lang w:val="nl-BE"/>
        </w:rPr>
        <w:commentReference w:id="14"/>
      </w:r>
      <w:bookmarkEnd w:id="12"/>
      <w:bookmarkEnd w:id="13"/>
    </w:p>
    <w:p w14:paraId="5C6C370D" w14:textId="3094A00F"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CB63CC" w:rsidRPr="00CB63CC">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CB63CC" w:rsidRPr="00CB63CC">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70E6989" w:rsidR="00E858AA" w:rsidRDefault="008D3358" w:rsidP="001B5CAD">
      <w:pPr>
        <w:pStyle w:val="Standaard"/>
        <w:ind w:firstLine="454"/>
        <w:rPr>
          <w:lang w:val="en-GB"/>
        </w:rPr>
      </w:pPr>
      <w:r>
        <w:rPr>
          <w:lang w:val="en-GB"/>
        </w:rPr>
        <w:lastRenderedPageBreak/>
        <w:t>In more practical terms</w:t>
      </w:r>
      <w:r w:rsidR="00E858AA">
        <w:rPr>
          <w:lang w:val="en-GB"/>
        </w:rPr>
        <w:t>, the goal of the project is to develop a proof-of-concept</w:t>
      </w:r>
      <w:r w:rsidR="007D366A">
        <w:rPr>
          <w:lang w:val="en-GB"/>
        </w:rPr>
        <w:t xml:space="preserve"> application</w:t>
      </w:r>
      <w:r w:rsidR="00E858AA">
        <w:rPr>
          <w:lang w:val="en-GB"/>
        </w:rPr>
        <w:t xml:space="preserve"> of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248EC13F"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CB63CC" w:rsidRPr="00CB63CC">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 them in certain categories (e.g. text, image, button, slider…). However, the </w:t>
      </w:r>
      <w:proofErr w:type="gramStart"/>
      <w:r>
        <w:rPr>
          <w:lang w:val="en-GB"/>
        </w:rPr>
        <w:t>aforementioned use</w:t>
      </w:r>
      <w:proofErr w:type="gramEnd"/>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CB63CC" w:rsidRPr="00CB63CC">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7DACBAF3"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CB63CC">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CB63CC">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CB63CC">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CB63CC">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CB63CC">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CB63CC">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CB63CC">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CB63CC">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CB63CC">
        <w:rPr>
          <w:lang w:val="en-GB"/>
        </w:rPr>
        <w:t>3.4</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CB63CC">
        <w:rPr>
          <w:lang w:val="en-GB"/>
        </w:rPr>
        <w:t>3.5</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CB63CC">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CB63CC">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5" w:name="_Toc31378068"/>
      <w:bookmarkStart w:id="16" w:name="_Toc33538869"/>
      <w:bookmarkStart w:id="17" w:name="_Toc33540973"/>
      <w:bookmarkStart w:id="18" w:name="_Toc33541805"/>
      <w:bookmarkStart w:id="19" w:name="_Toc55125079"/>
      <w:bookmarkStart w:id="20" w:name="_Toc55308002"/>
      <w:bookmarkStart w:id="21" w:name="_Ref162445232"/>
      <w:bookmarkStart w:id="22" w:name="_Toc167695664"/>
      <w:commentRangeStart w:id="23"/>
      <w:r>
        <w:t>Material and methods</w:t>
      </w:r>
      <w:bookmarkEnd w:id="15"/>
      <w:bookmarkEnd w:id="16"/>
      <w:bookmarkEnd w:id="17"/>
      <w:bookmarkEnd w:id="18"/>
      <w:bookmarkEnd w:id="19"/>
      <w:commentRangeEnd w:id="23"/>
      <w:r>
        <w:rPr>
          <w:rStyle w:val="Verwijzingopmerking"/>
          <w:rFonts w:ascii="Calibri" w:eastAsia="Calibri" w:hAnsi="Calibri"/>
          <w:bCs w:val="0"/>
          <w:color w:val="0A0203"/>
          <w:spacing w:val="0"/>
          <w:lang w:val="nl-BE"/>
        </w:rPr>
        <w:commentReference w:id="23"/>
      </w:r>
      <w:bookmarkEnd w:id="20"/>
      <w:bookmarkEnd w:id="21"/>
      <w:bookmarkEnd w:id="22"/>
    </w:p>
    <w:p w14:paraId="37393202" w14:textId="49F28A1A"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CB63CC">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4" w:name="_Ref162445331"/>
      <w:bookmarkStart w:id="25" w:name="_Toc167695665"/>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4"/>
      <w:r w:rsidR="004266AE">
        <w:rPr>
          <w:lang w:val="en-GB"/>
        </w:rPr>
        <w:t>, environment</w:t>
      </w:r>
      <w:bookmarkEnd w:id="25"/>
    </w:p>
    <w:p w14:paraId="7C01C5A8" w14:textId="6A235C65"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w:t>
      </w:r>
      <w:r w:rsidR="009133C9">
        <w:rPr>
          <w:lang w:val="en-GB"/>
        </w:rPr>
        <w:t>it</w:t>
      </w:r>
      <w:r w:rsidR="0086047A">
        <w:rPr>
          <w:lang w:val="en-GB"/>
        </w:rPr>
        <w:t xml:space="preserve">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CB63CC" w:rsidRPr="00CB63CC">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CB63CC" w:rsidRPr="00CB63CC">
            <w:rPr>
              <w:noProof/>
              <w:lang w:val="en-GB"/>
            </w:rPr>
            <w:t>[10]</w:t>
          </w:r>
          <w:r w:rsidR="00E4104B">
            <w:rPr>
              <w:lang w:val="en-GB"/>
            </w:rPr>
            <w:fldChar w:fldCharType="end"/>
          </w:r>
        </w:sdtContent>
      </w:sdt>
      <w:r w:rsidR="00E4104B">
        <w:rPr>
          <w:lang w:val="en-GB"/>
        </w:rPr>
        <w:t>.</w:t>
      </w:r>
    </w:p>
    <w:p w14:paraId="59E87F76" w14:textId="565A7CDF" w:rsidR="00E4104B" w:rsidRDefault="009133C9" w:rsidP="009133C9">
      <w:pPr>
        <w:pStyle w:val="Standaard"/>
        <w:rPr>
          <w:lang w:val="en-GB"/>
        </w:rPr>
      </w:pPr>
      <w:r>
        <w:rPr>
          <w:lang w:val="en-GB"/>
        </w:rPr>
        <w:tab/>
      </w:r>
      <w:proofErr w:type="spellStart"/>
      <w:r w:rsidR="00E4104B">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CB63CC" w:rsidRPr="00CB63CC">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sidR="00E4104B">
        <w:rPr>
          <w:lang w:val="en-GB"/>
        </w:rPr>
        <w:t xml:space="preserve">The </w:t>
      </w:r>
      <w:r>
        <w:rPr>
          <w:lang w:val="en-GB"/>
        </w:rPr>
        <w:t xml:space="preserve">decision for </w:t>
      </w:r>
      <w:proofErr w:type="spellStart"/>
      <w:r>
        <w:rPr>
          <w:lang w:val="en-GB"/>
        </w:rPr>
        <w:t>NiceGUI</w:t>
      </w:r>
      <w:proofErr w:type="spellEnd"/>
      <w:r w:rsidR="00E4104B">
        <w:rPr>
          <w:lang w:val="en-GB"/>
        </w:rPr>
        <w:t xml:space="preserve"> </w:t>
      </w:r>
      <w:r>
        <w:rPr>
          <w:lang w:val="en-GB"/>
        </w:rPr>
        <w:t>can be attributed to</w:t>
      </w:r>
      <w:r w:rsidR="00E4104B">
        <w:rPr>
          <w:lang w:val="en-GB"/>
        </w:rPr>
        <w:t xml:space="preserve"> its modern look compared to native frameworks such as </w:t>
      </w:r>
      <w:proofErr w:type="spellStart"/>
      <w:r w:rsidR="00E4104B">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CB63CC" w:rsidRPr="00CB63CC">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9E7EB2A" w14:textId="062BE99D" w:rsidR="00DD34FB" w:rsidRDefault="004266AE" w:rsidP="001B5CAD">
      <w:pPr>
        <w:pStyle w:val="Standaard"/>
        <w:ind w:firstLine="720"/>
        <w:rPr>
          <w:lang w:val="en-GB"/>
        </w:rPr>
      </w:pPr>
      <w:r>
        <w:rPr>
          <w:lang w:val="en-GB"/>
        </w:rPr>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CB63CC" w:rsidRPr="00CB63CC">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w:t>
      </w:r>
      <w:r w:rsidR="00F255FE">
        <w:rPr>
          <w:lang w:val="en-GB"/>
        </w:rPr>
        <w:lastRenderedPageBreak/>
        <w:t>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6" w:name="_Ref162445344"/>
      <w:bookmarkStart w:id="27" w:name="_Toc167695666"/>
      <w:r>
        <w:t>Object detection model</w:t>
      </w:r>
      <w:bookmarkEnd w:id="26"/>
      <w:r w:rsidR="002D741D">
        <w:t xml:space="preserve"> comparison</w:t>
      </w:r>
      <w:bookmarkEnd w:id="27"/>
    </w:p>
    <w:p w14:paraId="556CEC69" w14:textId="16134842"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settings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8" w:name="_Toc167695667"/>
      <w:r>
        <w:t>M</w:t>
      </w:r>
      <w:r w:rsidR="0094647D">
        <w:t>etrics</w:t>
      </w:r>
      <w:r w:rsidR="00647040">
        <w:t xml:space="preserve"> and models</w:t>
      </w:r>
      <w:bookmarkEnd w:id="28"/>
    </w:p>
    <w:p w14:paraId="4EB64EE9" w14:textId="421FF615"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CB63CC" w:rsidRPr="00CB63CC">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F43F4A">
        <w:rPr>
          <w:lang w:val="en-GB"/>
        </w:rPr>
        <w:t>a few</w:t>
      </w:r>
      <w:r>
        <w:rPr>
          <w:lang w:val="en-GB"/>
        </w:rPr>
        <w:t xml:space="preserve"> others didn’t specify. The accuracies between these different COCO sets are generally very similar. The accuracy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CB63CC" w:rsidRPr="00CB63CC">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CB63CC" w:rsidRPr="00CB63CC">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w:t>
      </w:r>
      <w:r w:rsidR="00F43F4A">
        <w:rPr>
          <w:lang w:val="en-GB"/>
        </w:rPr>
        <w:t xml:space="preserve"> If they don’t overlap at all, the </w:t>
      </w:r>
      <w:proofErr w:type="spellStart"/>
      <w:r w:rsidR="00F43F4A">
        <w:rPr>
          <w:lang w:val="en-GB"/>
        </w:rPr>
        <w:t>IoU</w:t>
      </w:r>
      <w:proofErr w:type="spellEnd"/>
      <w:r w:rsidR="00F43F4A">
        <w:rPr>
          <w:lang w:val="en-GB"/>
        </w:rPr>
        <w:t xml:space="preserve"> will be 0.</w:t>
      </w:r>
      <w:r>
        <w:rPr>
          <w:lang w:val="en-GB"/>
        </w:rPr>
        <w:t xml:space="preserve">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166FE5A8"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CB63CC" w:rsidRPr="00CB63CC">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57138074"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w:t>
      </w:r>
      <w:r>
        <w:rPr>
          <w:lang w:val="en-GB"/>
        </w:rPr>
        <w:lastRenderedPageBreak/>
        <w:t xml:space="preserve">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CB63CC" w:rsidRPr="00CB63CC">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CB63CC" w:rsidRPr="00CB63CC">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CB63CC" w:rsidRPr="00CB63CC">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CB63CC" w:rsidRPr="00CB63CC">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CB63CC" w:rsidRPr="00CB63CC">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9" w:name="_Toc167695668"/>
      <w:r>
        <w:t>Comparison</w:t>
      </w:r>
      <w:bookmarkEnd w:id="29"/>
    </w:p>
    <w:p w14:paraId="2FD70386" w14:textId="0E4E01B7"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CB63CC" w:rsidRPr="00CB63CC">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CB63CC" w:rsidRPr="00CB63CC">
        <w:rPr>
          <w:lang w:val="en-GB"/>
        </w:rPr>
        <w:t xml:space="preserve">Table </w:t>
      </w:r>
      <w:r w:rsidR="00CB63CC" w:rsidRPr="00CB63CC">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w:t>
      </w:r>
      <w:r w:rsidR="00F43F4A">
        <w:rPr>
          <w:lang w:val="en-GB"/>
        </w:rPr>
        <w:t xml:space="preserve"> but reversed:</w:t>
      </w:r>
      <w:r>
        <w:rPr>
          <w:lang w:val="en-GB"/>
        </w:rPr>
        <w:t xml:space="preserve">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CB63CC">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CB63CC">
        <w:rPr>
          <w:lang w:val="en-GB"/>
        </w:rPr>
        <w:t>3.1.2</w:t>
      </w:r>
      <w:r w:rsidR="00F43F4A">
        <w:rPr>
          <w:lang w:val="en-GB"/>
        </w:rPr>
        <w:fldChar w:fldCharType="end"/>
      </w:r>
      <w:r w:rsidR="00F43F4A">
        <w:rPr>
          <w:lang w:val="en-GB"/>
        </w:rPr>
        <w:t>)</w:t>
      </w:r>
      <w:r w:rsidR="00E214B9">
        <w:rPr>
          <w:lang w:val="en-GB"/>
        </w:rPr>
        <w:t>.</w:t>
      </w:r>
    </w:p>
    <w:p w14:paraId="64B86064" w14:textId="7E8B7279" w:rsidR="007725E0" w:rsidRDefault="007725E0" w:rsidP="007725E0">
      <w:pPr>
        <w:pStyle w:val="Caption"/>
        <w:keepNext/>
      </w:pPr>
      <w:bookmarkStart w:id="30" w:name="_Ref164167065"/>
      <w:r>
        <w:t xml:space="preserve">Table </w:t>
      </w:r>
      <w:r>
        <w:fldChar w:fldCharType="begin"/>
      </w:r>
      <w:r>
        <w:instrText xml:space="preserve"> SEQ Table \* ARABIC </w:instrText>
      </w:r>
      <w:r>
        <w:fldChar w:fldCharType="separate"/>
      </w:r>
      <w:r w:rsidR="00CB63CC">
        <w:rPr>
          <w:noProof/>
        </w:rPr>
        <w:t>1</w:t>
      </w:r>
      <w:r>
        <w:fldChar w:fldCharType="end"/>
      </w:r>
      <w:bookmarkEnd w:id="30"/>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CB63CC">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1" w:name="_Ref162445355"/>
      <w:bookmarkStart w:id="32" w:name="_Toc167695669"/>
      <w:r>
        <w:t>Data augmentation</w:t>
      </w:r>
      <w:bookmarkEnd w:id="31"/>
      <w:bookmarkEnd w:id="32"/>
    </w:p>
    <w:p w14:paraId="39010FE7" w14:textId="2183E32A"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CB63CC" w:rsidRPr="00CB63CC">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w:t>
      </w:r>
      <w:r w:rsidR="00A64388">
        <w:rPr>
          <w:lang w:val="en-GB"/>
        </w:rPr>
        <w:lastRenderedPageBreak/>
        <w:t xml:space="preserve">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CB63CC" w:rsidRPr="00CB63CC">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3" w:name="_Toc31378069"/>
      <w:bookmarkStart w:id="34" w:name="_Toc33538870"/>
      <w:bookmarkStart w:id="35" w:name="_Toc33540974"/>
      <w:bookmarkStart w:id="36" w:name="_Toc33541806"/>
      <w:bookmarkStart w:id="37" w:name="_Toc55125080"/>
      <w:bookmarkStart w:id="38" w:name="_Toc55308003"/>
      <w:bookmarkStart w:id="39" w:name="_Ref162445412"/>
      <w:bookmarkStart w:id="40" w:name="_Ref164168461"/>
      <w:bookmarkStart w:id="41" w:name="_Toc167695670"/>
      <w:commentRangeStart w:id="42"/>
      <w:r>
        <w:t>Results</w:t>
      </w:r>
      <w:bookmarkEnd w:id="33"/>
      <w:bookmarkEnd w:id="34"/>
      <w:bookmarkEnd w:id="35"/>
      <w:bookmarkEnd w:id="36"/>
      <w:bookmarkEnd w:id="37"/>
      <w:commentRangeEnd w:id="42"/>
      <w:r>
        <w:rPr>
          <w:rStyle w:val="Verwijzingopmerking"/>
          <w:rFonts w:ascii="Calibri" w:eastAsia="Calibri" w:hAnsi="Calibri"/>
          <w:bCs w:val="0"/>
          <w:color w:val="0A0203"/>
          <w:spacing w:val="0"/>
          <w:lang w:val="nl-BE"/>
        </w:rPr>
        <w:commentReference w:id="42"/>
      </w:r>
      <w:bookmarkEnd w:id="38"/>
      <w:bookmarkEnd w:id="39"/>
      <w:bookmarkEnd w:id="40"/>
      <w:bookmarkEnd w:id="41"/>
    </w:p>
    <w:p w14:paraId="6D0E0B33" w14:textId="39190E8D" w:rsidR="005A2C1F" w:rsidRDefault="001271F2">
      <w:pPr>
        <w:pStyle w:val="Kop2"/>
      </w:pPr>
      <w:bookmarkStart w:id="43" w:name="_Ref166589504"/>
      <w:bookmarkStart w:id="44" w:name="_Toc167695671"/>
      <w:r>
        <w:t>Implementation of models</w:t>
      </w:r>
      <w:bookmarkEnd w:id="43"/>
      <w:bookmarkEnd w:id="44"/>
    </w:p>
    <w:p w14:paraId="4BD97441" w14:textId="4DD506B4" w:rsidR="00E824BA" w:rsidRDefault="00E824BA" w:rsidP="00E824BA">
      <w:pPr>
        <w:pStyle w:val="Kop3"/>
      </w:pPr>
      <w:bookmarkStart w:id="45" w:name="_Toc167695672"/>
      <w:r>
        <w:t>YOLOv9</w:t>
      </w:r>
      <w:r w:rsidR="00662DD4">
        <w:t xml:space="preserve"> and RT-DETR</w:t>
      </w:r>
      <w:bookmarkEnd w:id="45"/>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proofErr w:type="spellStart"/>
      <w:r>
        <w:rPr>
          <w:lang w:val="en-GB"/>
        </w:rPr>
        <w:t>Ultralytics</w:t>
      </w:r>
      <w:proofErr w:type="spellEnd"/>
      <w:r>
        <w:rPr>
          <w:lang w:val="en-GB"/>
        </w:rPr>
        <w:t xml:space="preserve">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6" w:name="_Ref166838325"/>
      <w:bookmarkStart w:id="47" w:name="_Toc167695673"/>
      <w:r>
        <w:t>Co-DINO</w:t>
      </w:r>
      <w:bookmarkEnd w:id="46"/>
      <w:bookmarkEnd w:id="47"/>
    </w:p>
    <w:p w14:paraId="3B5DAFB2" w14:textId="0D67A592"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CB63CC" w:rsidRPr="00CB63CC">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CB63CC" w:rsidRPr="00CB63CC">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CB63CC" w:rsidRPr="00CB63CC">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CB63CC" w:rsidRPr="00CB63CC">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CACDA47"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8" w:name="_Ref166589534"/>
      <w:bookmarkStart w:id="49" w:name="_Toc167695674"/>
      <w:r>
        <w:lastRenderedPageBreak/>
        <w:t>Application</w:t>
      </w:r>
      <w:bookmarkEnd w:id="48"/>
      <w:bookmarkEnd w:id="49"/>
    </w:p>
    <w:p w14:paraId="464B35D4" w14:textId="20A9A457" w:rsidR="001271F2" w:rsidRDefault="001271F2" w:rsidP="001271F2">
      <w:pPr>
        <w:pStyle w:val="Standaard"/>
        <w:rPr>
          <w:lang w:val="en-GB"/>
        </w:rPr>
      </w:pPr>
      <w:r>
        <w:rPr>
          <w:lang w:val="en-GB"/>
        </w:rPr>
        <w:t>An application</w:t>
      </w:r>
      <w:r w:rsidR="00F607C9">
        <w:rPr>
          <w:lang w:val="en-GB"/>
        </w:rPr>
        <w:t xml:space="preserve"> dubbed ‘</w:t>
      </w:r>
      <w:proofErr w:type="spellStart"/>
      <w:r w:rsidR="00F607C9">
        <w:rPr>
          <w:lang w:val="en-GB"/>
        </w:rPr>
        <w:t>BrightSight</w:t>
      </w:r>
      <w:proofErr w:type="spellEnd"/>
      <w:r w:rsidR="00F607C9">
        <w:rPr>
          <w:lang w:val="en-GB"/>
        </w:rPr>
        <w: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0" w:name="_Ref165978473"/>
      <w:bookmarkStart w:id="51" w:name="_Ref165978498"/>
      <w:bookmarkStart w:id="52" w:name="_Toc167695675"/>
      <w:r>
        <w:t>Dataset creator</w:t>
      </w:r>
      <w:bookmarkEnd w:id="50"/>
      <w:bookmarkEnd w:id="51"/>
      <w:bookmarkEnd w:id="52"/>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08629F91"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CB63CC" w:rsidRPr="00CB63CC">
        <w:rPr>
          <w:lang w:val="en-GB"/>
        </w:rPr>
        <w:t xml:space="preserve">Figure </w:t>
      </w:r>
      <w:r w:rsidR="00CB63CC" w:rsidRPr="00CB63CC">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CB63CC" w:rsidRPr="00CB63CC">
        <w:rPr>
          <w:lang w:val="en-GB"/>
        </w:rPr>
        <w:t xml:space="preserve">Figure </w:t>
      </w:r>
      <w:r w:rsidR="00CB63CC" w:rsidRPr="00CB63CC">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CB63CC" w:rsidRPr="00CB63CC">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CB63CC" w:rsidRPr="00CB63CC">
        <w:rPr>
          <w:lang w:val="en-GB"/>
        </w:rPr>
        <w:t xml:space="preserve">Figure </w:t>
      </w:r>
      <w:r w:rsidR="00CB63CC" w:rsidRPr="00CB63CC">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398A5605" w:rsidR="005E4496" w:rsidRDefault="005E4496" w:rsidP="005E4496">
      <w:pPr>
        <w:pStyle w:val="Caption"/>
        <w:jc w:val="both"/>
      </w:pPr>
      <w:bookmarkStart w:id="53" w:name="_Ref164073670"/>
      <w:r>
        <w:t xml:space="preserve">Figure </w:t>
      </w:r>
      <w:r>
        <w:fldChar w:fldCharType="begin"/>
      </w:r>
      <w:r>
        <w:instrText xml:space="preserve"> SEQ Figure \* ARABIC </w:instrText>
      </w:r>
      <w:r>
        <w:fldChar w:fldCharType="separate"/>
      </w:r>
      <w:r w:rsidR="00CB63CC">
        <w:rPr>
          <w:noProof/>
        </w:rPr>
        <w:t>1</w:t>
      </w:r>
      <w:r>
        <w:fldChar w:fldCharType="end"/>
      </w:r>
      <w:bookmarkEnd w:id="53"/>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39EF2251" w:rsidR="005E4496" w:rsidRDefault="005E4496" w:rsidP="005E4496">
      <w:pPr>
        <w:pStyle w:val="Caption"/>
      </w:pPr>
      <w:bookmarkStart w:id="54" w:name="_Ref164073682"/>
      <w:r>
        <w:t xml:space="preserve">Figure </w:t>
      </w:r>
      <w:r>
        <w:fldChar w:fldCharType="begin"/>
      </w:r>
      <w:r>
        <w:instrText xml:space="preserve"> SEQ Figure \* ARABIC </w:instrText>
      </w:r>
      <w:r>
        <w:fldChar w:fldCharType="separate"/>
      </w:r>
      <w:r w:rsidR="00CB63CC">
        <w:rPr>
          <w:noProof/>
        </w:rPr>
        <w:t>2</w:t>
      </w:r>
      <w:r>
        <w:fldChar w:fldCharType="end"/>
      </w:r>
      <w:bookmarkEnd w:id="54"/>
      <w:r>
        <w:t>: Dataset creator configuration step, existing dataset.</w:t>
      </w:r>
    </w:p>
    <w:p w14:paraId="103C2C1C" w14:textId="311EFDD2" w:rsidR="00A42DE2" w:rsidRDefault="004A0FB5" w:rsidP="00A42DE2">
      <w:pPr>
        <w:keepNext/>
      </w:pPr>
      <w:r w:rsidRPr="004A0FB5">
        <w:rPr>
          <w:noProof/>
        </w:rPr>
        <w:lastRenderedPageBreak/>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58FB46CF" w:rsidR="00A42DE2" w:rsidRPr="00A42DE2" w:rsidRDefault="00A42DE2" w:rsidP="00A42DE2">
      <w:pPr>
        <w:pStyle w:val="Caption"/>
      </w:pPr>
      <w:bookmarkStart w:id="55" w:name="_Ref164074335"/>
      <w:r>
        <w:t xml:space="preserve">Figure </w:t>
      </w:r>
      <w:r>
        <w:fldChar w:fldCharType="begin"/>
      </w:r>
      <w:r>
        <w:instrText xml:space="preserve"> SEQ Figure \* ARABIC </w:instrText>
      </w:r>
      <w:r>
        <w:fldChar w:fldCharType="separate"/>
      </w:r>
      <w:r w:rsidR="00CB63CC">
        <w:rPr>
          <w:noProof/>
        </w:rPr>
        <w:t>3</w:t>
      </w:r>
      <w:r>
        <w:fldChar w:fldCharType="end"/>
      </w:r>
      <w:bookmarkEnd w:id="55"/>
      <w:r>
        <w:t>: Custom local file picker.</w:t>
      </w:r>
    </w:p>
    <w:p w14:paraId="4D2F0F58" w14:textId="3A5ACB38"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CB63CC" w:rsidRPr="00CB63CC">
        <w:rPr>
          <w:lang w:val="en-GB"/>
        </w:rPr>
        <w:t xml:space="preserve">Figure </w:t>
      </w:r>
      <w:r w:rsidR="00CB63CC" w:rsidRPr="00CB63CC">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CB63CC" w:rsidRPr="00CB63CC">
        <w:rPr>
          <w:lang w:val="en-GB"/>
        </w:rPr>
        <w:t xml:space="preserve">Figure </w:t>
      </w:r>
      <w:r w:rsidR="00CB63CC" w:rsidRPr="00CB63CC">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3213AFDA" w:rsidR="00546F58" w:rsidRDefault="00546F58" w:rsidP="00546F58">
      <w:pPr>
        <w:pStyle w:val="Caption"/>
        <w:jc w:val="both"/>
      </w:pPr>
      <w:bookmarkStart w:id="56" w:name="_Ref164074076"/>
      <w:r>
        <w:t xml:space="preserve">Figure </w:t>
      </w:r>
      <w:r>
        <w:fldChar w:fldCharType="begin"/>
      </w:r>
      <w:r>
        <w:instrText xml:space="preserve"> SEQ Figure \* ARABIC </w:instrText>
      </w:r>
      <w:r>
        <w:fldChar w:fldCharType="separate"/>
      </w:r>
      <w:r w:rsidR="00CB63CC">
        <w:rPr>
          <w:noProof/>
        </w:rPr>
        <w:t>4</w:t>
      </w:r>
      <w:r>
        <w:fldChar w:fldCharType="end"/>
      </w:r>
      <w:bookmarkEnd w:id="56"/>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40B7CEE8" w:rsidR="00D96AB9" w:rsidRPr="00D96AB9" w:rsidRDefault="00D96AB9" w:rsidP="00D96AB9">
      <w:pPr>
        <w:pStyle w:val="Caption"/>
      </w:pPr>
      <w:bookmarkStart w:id="57" w:name="_Ref164076860"/>
      <w:r>
        <w:t xml:space="preserve">Figure </w:t>
      </w:r>
      <w:r>
        <w:fldChar w:fldCharType="begin"/>
      </w:r>
      <w:r>
        <w:instrText xml:space="preserve"> SEQ Figure \* ARABIC </w:instrText>
      </w:r>
      <w:r>
        <w:fldChar w:fldCharType="separate"/>
      </w:r>
      <w:r w:rsidR="00CB63CC">
        <w:rPr>
          <w:noProof/>
        </w:rPr>
        <w:t>5</w:t>
      </w:r>
      <w:r>
        <w:fldChar w:fldCharType="end"/>
      </w:r>
      <w:bookmarkEnd w:id="57"/>
      <w:r>
        <w:t>: Confirmation dialog.</w:t>
      </w:r>
    </w:p>
    <w:p w14:paraId="4DC1B496" w14:textId="6D5C20E4"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CB63CC" w:rsidRPr="00CB63CC">
        <w:rPr>
          <w:lang w:val="en-GB"/>
        </w:rPr>
        <w:t xml:space="preserve">Figure </w:t>
      </w:r>
      <w:r w:rsidR="00CB63CC" w:rsidRPr="00CB63CC">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358B1209" w:rsidR="00546F58" w:rsidRDefault="00546F58" w:rsidP="00546F58">
      <w:pPr>
        <w:pStyle w:val="Caption"/>
        <w:jc w:val="both"/>
      </w:pPr>
      <w:bookmarkStart w:id="58" w:name="_Ref164074182"/>
      <w:r>
        <w:t xml:space="preserve">Figure </w:t>
      </w:r>
      <w:r>
        <w:fldChar w:fldCharType="begin"/>
      </w:r>
      <w:r>
        <w:instrText xml:space="preserve"> SEQ Figure \* ARABIC </w:instrText>
      </w:r>
      <w:r>
        <w:fldChar w:fldCharType="separate"/>
      </w:r>
      <w:r w:rsidR="00CB63CC">
        <w:rPr>
          <w:noProof/>
        </w:rPr>
        <w:t>6</w:t>
      </w:r>
      <w:r>
        <w:fldChar w:fldCharType="end"/>
      </w:r>
      <w:bookmarkEnd w:id="58"/>
      <w:r>
        <w:t>: Dataset creator, data augmentation step.</w:t>
      </w:r>
    </w:p>
    <w:p w14:paraId="67F84044" w14:textId="66B22BBA"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CB63CC" w:rsidRPr="00CB63CC">
        <w:rPr>
          <w:lang w:val="en-GB"/>
        </w:rPr>
        <w:t xml:space="preserve">Figure </w:t>
      </w:r>
      <w:r w:rsidR="00CB63CC" w:rsidRPr="00CB63CC">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9" w:name="_Ref165978522"/>
      <w:bookmarkStart w:id="60" w:name="_Toc167695676"/>
      <w:r>
        <w:t>Training</w:t>
      </w:r>
      <w:bookmarkEnd w:id="59"/>
      <w:bookmarkEnd w:id="60"/>
    </w:p>
    <w:p w14:paraId="5EEEE008" w14:textId="7F2456DE"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CB63CC" w:rsidRPr="00CB63CC">
        <w:rPr>
          <w:lang w:val="en-GB"/>
        </w:rPr>
        <w:t xml:space="preserve">Figure </w:t>
      </w:r>
      <w:r w:rsidR="00CB63CC" w:rsidRPr="00CB63CC">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CB63CC" w:rsidRPr="00CB63CC">
        <w:rPr>
          <w:lang w:val="en-GB"/>
        </w:rPr>
        <w:t xml:space="preserve">Figure </w:t>
      </w:r>
      <w:r w:rsidR="00CB63CC" w:rsidRPr="00CB63CC">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76B743E8">
            <wp:extent cx="6100188" cy="3613855"/>
            <wp:effectExtent l="19050" t="19050" r="15240" b="2476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613855"/>
                    </a:xfrm>
                    <a:prstGeom prst="rect">
                      <a:avLst/>
                    </a:prstGeom>
                    <a:noFill/>
                    <a:ln>
                      <a:solidFill>
                        <a:schemeClr val="tx1"/>
                      </a:solidFill>
                    </a:ln>
                  </pic:spPr>
                </pic:pic>
              </a:graphicData>
            </a:graphic>
          </wp:inline>
        </w:drawing>
      </w:r>
    </w:p>
    <w:p w14:paraId="0F159238" w14:textId="4E1193A4" w:rsidR="0038730C" w:rsidRDefault="0038730C" w:rsidP="00B60581">
      <w:pPr>
        <w:pStyle w:val="Caption"/>
      </w:pPr>
      <w:bookmarkStart w:id="61" w:name="_Ref165374505"/>
      <w:r>
        <w:t xml:space="preserve">Figure </w:t>
      </w:r>
      <w:r>
        <w:fldChar w:fldCharType="begin"/>
      </w:r>
      <w:r>
        <w:instrText xml:space="preserve"> SEQ Figure \* ARABIC </w:instrText>
      </w:r>
      <w:r>
        <w:fldChar w:fldCharType="separate"/>
      </w:r>
      <w:r w:rsidR="00CB63CC">
        <w:rPr>
          <w:noProof/>
        </w:rPr>
        <w:t>7</w:t>
      </w:r>
      <w:r>
        <w:fldChar w:fldCharType="end"/>
      </w:r>
      <w:bookmarkEnd w:id="61"/>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17641CF3">
            <wp:extent cx="6086475" cy="2026362"/>
            <wp:effectExtent l="19050" t="19050" r="9525" b="1206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l="-102" r="-281"/>
                    <a:stretch/>
                  </pic:blipFill>
                  <pic:spPr bwMode="auto">
                    <a:xfrm>
                      <a:off x="0" y="0"/>
                      <a:ext cx="6091242" cy="2027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363B8F5E" w:rsidR="00C030C2" w:rsidRDefault="00C030C2" w:rsidP="00C030C2">
      <w:pPr>
        <w:pStyle w:val="Caption"/>
      </w:pPr>
      <w:bookmarkStart w:id="62" w:name="_Ref165963103"/>
      <w:r>
        <w:t xml:space="preserve">Figure </w:t>
      </w:r>
      <w:r>
        <w:fldChar w:fldCharType="begin"/>
      </w:r>
      <w:r>
        <w:instrText xml:space="preserve"> SEQ Figure \* ARABIC </w:instrText>
      </w:r>
      <w:r>
        <w:fldChar w:fldCharType="separate"/>
      </w:r>
      <w:r w:rsidR="00CB63CC">
        <w:rPr>
          <w:noProof/>
        </w:rPr>
        <w:t>8</w:t>
      </w:r>
      <w:r>
        <w:fldChar w:fldCharType="end"/>
      </w:r>
      <w:bookmarkEnd w:id="62"/>
      <w:r>
        <w:t>: Training page, existing training run.</w:t>
      </w:r>
    </w:p>
    <w:p w14:paraId="17FE3DEF" w14:textId="00997B54" w:rsidR="007F54A4" w:rsidRPr="0038730C" w:rsidRDefault="00CB63CC" w:rsidP="007F54A4">
      <w:pPr>
        <w:pStyle w:val="Standaard"/>
        <w:rPr>
          <w:lang w:val="en-GB"/>
        </w:rPr>
      </w:pPr>
      <w:r>
        <w:rPr>
          <w:lang w:val="en-GB"/>
        </w:rPr>
        <w:t xml:space="preserve">Both options also have a ‘train in </w:t>
      </w:r>
      <w:proofErr w:type="spellStart"/>
      <w:r>
        <w:rPr>
          <w:lang w:val="en-GB"/>
        </w:rPr>
        <w:t>Colab</w:t>
      </w:r>
      <w:proofErr w:type="spellEnd"/>
      <w:r>
        <w:rPr>
          <w:lang w:val="en-GB"/>
        </w:rPr>
        <w:t>’ button. I</w:t>
      </w:r>
      <w:r w:rsidR="007F54A4">
        <w:rPr>
          <w:lang w:val="en-GB"/>
        </w:rPr>
        <w:t xml:space="preserve">f this </w:t>
      </w:r>
      <w:r>
        <w:rPr>
          <w:lang w:val="en-GB"/>
        </w:rPr>
        <w:t>button is clicked a file picker appears and after selecting an output directory, a</w:t>
      </w:r>
      <w:r w:rsidR="007F54A4">
        <w:rPr>
          <w:lang w:val="en-GB"/>
        </w:rPr>
        <w:t xml:space="preserve"> zip file of the</w:t>
      </w:r>
      <w:r>
        <w:rPr>
          <w:lang w:val="en-GB"/>
        </w:rPr>
        <w:t xml:space="preserve"> training run and a zip file of its</w:t>
      </w:r>
      <w:r w:rsidR="007F54A4">
        <w:rPr>
          <w:lang w:val="en-GB"/>
        </w:rPr>
        <w:t xml:space="preserve"> dataset </w:t>
      </w:r>
      <w:r>
        <w:rPr>
          <w:lang w:val="en-GB"/>
        </w:rPr>
        <w:t>are made</w:t>
      </w:r>
      <w:r w:rsidR="007F54A4">
        <w:rPr>
          <w:lang w:val="en-GB"/>
        </w:rPr>
        <w:t xml:space="preserve">. Both zip files are placed in the specified output directory together with a Python notebook that can be opened in Google </w:t>
      </w:r>
      <w:proofErr w:type="spellStart"/>
      <w:r w:rsidR="007F54A4">
        <w:rPr>
          <w:lang w:val="en-GB"/>
        </w:rPr>
        <w:t>Colab</w:t>
      </w:r>
      <w:proofErr w:type="spellEnd"/>
      <w:r w:rsidR="007F54A4">
        <w:rPr>
          <w:lang w:val="en-GB"/>
        </w:rPr>
        <w:t xml:space="preserve">. The two zip files must then be uploaded to the </w:t>
      </w:r>
      <w:proofErr w:type="spellStart"/>
      <w:r w:rsidR="007F54A4">
        <w:rPr>
          <w:lang w:val="en-GB"/>
        </w:rPr>
        <w:t>Colab</w:t>
      </w:r>
      <w:proofErr w:type="spellEnd"/>
      <w:r w:rsidR="007F54A4">
        <w:rPr>
          <w:lang w:val="en-GB"/>
        </w:rPr>
        <w:t xml:space="preserve"> runtime environment. The notebook (</w:t>
      </w:r>
      <w:r w:rsidR="007F54A4">
        <w:rPr>
          <w:lang w:val="en-GB"/>
        </w:rPr>
        <w:fldChar w:fldCharType="begin"/>
      </w:r>
      <w:r w:rsidR="007F54A4">
        <w:rPr>
          <w:lang w:val="en-GB"/>
        </w:rPr>
        <w:instrText xml:space="preserve"> REF _Ref166591700 \h </w:instrText>
      </w:r>
      <w:r w:rsidR="007F54A4">
        <w:rPr>
          <w:lang w:val="en-GB"/>
        </w:rPr>
      </w:r>
      <w:r w:rsidR="007F54A4">
        <w:rPr>
          <w:lang w:val="en-GB"/>
        </w:rPr>
        <w:fldChar w:fldCharType="separate"/>
      </w:r>
      <w:r w:rsidRPr="00CB63CC">
        <w:rPr>
          <w:lang w:val="en-GB"/>
        </w:rPr>
        <w:t xml:space="preserve">Figure </w:t>
      </w:r>
      <w:r w:rsidRPr="00CB63CC">
        <w:rPr>
          <w:noProof/>
          <w:lang w:val="en-GB"/>
        </w:rPr>
        <w:t>9</w:t>
      </w:r>
      <w:r w:rsidR="007F54A4">
        <w:rPr>
          <w:lang w:val="en-GB"/>
        </w:rPr>
        <w:fldChar w:fldCharType="end"/>
      </w:r>
      <w:r w:rsidR="007F54A4">
        <w:rPr>
          <w:lang w:val="en-GB"/>
        </w:rPr>
        <w:t xml:space="preserve">) contains a recreation of the interface in the application, as well as instructions. After performing the configuration, all the </w:t>
      </w:r>
      <w:proofErr w:type="gramStart"/>
      <w:r w:rsidR="007F54A4">
        <w:rPr>
          <w:lang w:val="en-GB"/>
        </w:rPr>
        <w:t>user</w:t>
      </w:r>
      <w:proofErr w:type="gramEnd"/>
      <w:r w:rsidR="007F54A4">
        <w:rPr>
          <w:lang w:val="en-GB"/>
        </w:rPr>
        <w:t xml:space="preserve"> must do is run the only cell in the notebook to start training.</w:t>
      </w:r>
    </w:p>
    <w:p w14:paraId="4E366645" w14:textId="77777777" w:rsidR="007F54A4" w:rsidRPr="007F54A4" w:rsidRDefault="007F54A4" w:rsidP="007F54A4"/>
    <w:p w14:paraId="0C58C010" w14:textId="77777777" w:rsidR="007F54A4" w:rsidRDefault="00E16F25" w:rsidP="007F54A4">
      <w:pPr>
        <w:keepNext/>
      </w:pPr>
      <w:r>
        <w:rPr>
          <w:noProof/>
        </w:rPr>
        <w:lastRenderedPageBreak/>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29ADBDC0" w:rsidR="00E16F25" w:rsidRPr="00E16F25" w:rsidRDefault="007F54A4" w:rsidP="007F54A4">
      <w:pPr>
        <w:pStyle w:val="Caption"/>
      </w:pPr>
      <w:bookmarkStart w:id="63" w:name="_Ref166591700"/>
      <w:r>
        <w:t xml:space="preserve">Figure </w:t>
      </w:r>
      <w:r>
        <w:fldChar w:fldCharType="begin"/>
      </w:r>
      <w:r>
        <w:instrText xml:space="preserve"> SEQ Figure \* ARABIC </w:instrText>
      </w:r>
      <w:r>
        <w:fldChar w:fldCharType="separate"/>
      </w:r>
      <w:r w:rsidR="00CB63CC">
        <w:rPr>
          <w:noProof/>
        </w:rPr>
        <w:t>9</w:t>
      </w:r>
      <w:r>
        <w:fldChar w:fldCharType="end"/>
      </w:r>
      <w:bookmarkEnd w:id="63"/>
      <w:r>
        <w:t xml:space="preserve">: Notebook for training in Google </w:t>
      </w:r>
      <w:proofErr w:type="spellStart"/>
      <w:r>
        <w:t>Colab</w:t>
      </w:r>
      <w:proofErr w:type="spellEnd"/>
      <w:r>
        <w:t>.</w:t>
      </w:r>
    </w:p>
    <w:p w14:paraId="183D4EC9" w14:textId="2AE93E78" w:rsidR="001271F2" w:rsidRDefault="001271F2" w:rsidP="001271F2">
      <w:pPr>
        <w:pStyle w:val="Kop3"/>
      </w:pPr>
      <w:bookmarkStart w:id="64" w:name="_Ref165978599"/>
      <w:bookmarkStart w:id="65" w:name="_Toc167695677"/>
      <w:r>
        <w:t>Testing</w:t>
      </w:r>
      <w:bookmarkEnd w:id="64"/>
      <w:bookmarkEnd w:id="65"/>
    </w:p>
    <w:p w14:paraId="1777F1A4" w14:textId="6E0558F8"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CB63CC" w:rsidRPr="00CB63CC">
        <w:rPr>
          <w:lang w:val="en-GB"/>
        </w:rPr>
        <w:t xml:space="preserve">Figure </w:t>
      </w:r>
      <w:r w:rsidR="00CB63CC" w:rsidRPr="00CB63CC">
        <w:rPr>
          <w:noProof/>
          <w:lang w:val="en-GB"/>
        </w:rPr>
        <w:t>10</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CB63CC" w:rsidRPr="00CB63CC">
        <w:rPr>
          <w:lang w:val="en-GB"/>
        </w:rPr>
        <w:t xml:space="preserve">Figure </w:t>
      </w:r>
      <w:r w:rsidR="00CB63CC" w:rsidRPr="00CB63CC">
        <w:rPr>
          <w:noProof/>
          <w:lang w:val="en-GB"/>
        </w:rPr>
        <w:t>11</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5FB5A2C0" w:rsidR="007410F9" w:rsidRDefault="007410F9" w:rsidP="007410F9">
      <w:pPr>
        <w:pStyle w:val="Caption"/>
      </w:pPr>
      <w:bookmarkStart w:id="66" w:name="_Ref165374681"/>
      <w:r>
        <w:t xml:space="preserve">Figure </w:t>
      </w:r>
      <w:r>
        <w:fldChar w:fldCharType="begin"/>
      </w:r>
      <w:r>
        <w:instrText xml:space="preserve"> SEQ Figure \* ARABIC </w:instrText>
      </w:r>
      <w:r>
        <w:fldChar w:fldCharType="separate"/>
      </w:r>
      <w:r w:rsidR="00CB63CC">
        <w:rPr>
          <w:noProof/>
        </w:rPr>
        <w:t>10</w:t>
      </w:r>
      <w:r>
        <w:fldChar w:fldCharType="end"/>
      </w:r>
      <w:bookmarkEnd w:id="66"/>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4645CA16" w:rsidR="007410F9" w:rsidRDefault="007410F9" w:rsidP="007410F9">
      <w:pPr>
        <w:pStyle w:val="Caption"/>
      </w:pPr>
      <w:bookmarkStart w:id="67" w:name="_Ref165374700"/>
      <w:r>
        <w:t xml:space="preserve">Figure </w:t>
      </w:r>
      <w:r>
        <w:fldChar w:fldCharType="begin"/>
      </w:r>
      <w:r>
        <w:instrText xml:space="preserve"> SEQ Figure \* ARABIC </w:instrText>
      </w:r>
      <w:r>
        <w:fldChar w:fldCharType="separate"/>
      </w:r>
      <w:r w:rsidR="00CB63CC">
        <w:rPr>
          <w:noProof/>
        </w:rPr>
        <w:t>11</w:t>
      </w:r>
      <w:r>
        <w:fldChar w:fldCharType="end"/>
      </w:r>
      <w:bookmarkEnd w:id="67"/>
      <w:r>
        <w:t>: Testing page, existing test run.</w:t>
      </w:r>
    </w:p>
    <w:p w14:paraId="6E9EDCC1" w14:textId="3CEBDA04"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CB63CC">
        <w:t xml:space="preserve">Figure </w:t>
      </w:r>
      <w:r w:rsidR="00CB63CC">
        <w:rPr>
          <w:noProof/>
        </w:rPr>
        <w:t>12</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CB63CC">
        <w:t xml:space="preserve">Figure </w:t>
      </w:r>
      <w:r w:rsidR="00CB63CC">
        <w:rPr>
          <w:noProof/>
        </w:rPr>
        <w:t>13</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5240B4C7">
            <wp:extent cx="6120130" cy="2051743"/>
            <wp:effectExtent l="19050" t="19050" r="13970" b="24765"/>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51743"/>
                    </a:xfrm>
                    <a:prstGeom prst="rect">
                      <a:avLst/>
                    </a:prstGeom>
                    <a:ln>
                      <a:solidFill>
                        <a:schemeClr val="tx1"/>
                      </a:solidFill>
                    </a:ln>
                  </pic:spPr>
                </pic:pic>
              </a:graphicData>
            </a:graphic>
          </wp:inline>
        </w:drawing>
      </w:r>
    </w:p>
    <w:p w14:paraId="316FA5CE" w14:textId="6339224D" w:rsidR="006E1C7C" w:rsidRDefault="006E1C7C" w:rsidP="006E1C7C">
      <w:pPr>
        <w:pStyle w:val="Caption"/>
      </w:pPr>
      <w:bookmarkStart w:id="68" w:name="_Ref165375252"/>
      <w:r>
        <w:t xml:space="preserve">Figure </w:t>
      </w:r>
      <w:r>
        <w:fldChar w:fldCharType="begin"/>
      </w:r>
      <w:r>
        <w:instrText xml:space="preserve"> SEQ Figure \* ARABIC </w:instrText>
      </w:r>
      <w:r>
        <w:fldChar w:fldCharType="separate"/>
      </w:r>
      <w:r w:rsidR="00CB63CC">
        <w:rPr>
          <w:noProof/>
        </w:rPr>
        <w:t>12</w:t>
      </w:r>
      <w:r>
        <w:fldChar w:fldCharType="end"/>
      </w:r>
      <w:bookmarkEnd w:id="68"/>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B713D12">
            <wp:extent cx="6120130" cy="2865420"/>
            <wp:effectExtent l="19050" t="19050" r="13970" b="11430"/>
            <wp:docPr id="82725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20130" cy="2865420"/>
                    </a:xfrm>
                    <a:prstGeom prst="rect">
                      <a:avLst/>
                    </a:prstGeom>
                    <a:noFill/>
                    <a:ln>
                      <a:solidFill>
                        <a:schemeClr val="tx1"/>
                      </a:solidFill>
                    </a:ln>
                  </pic:spPr>
                </pic:pic>
              </a:graphicData>
            </a:graphic>
          </wp:inline>
        </w:drawing>
      </w:r>
    </w:p>
    <w:p w14:paraId="4EC43CD0" w14:textId="4DC910C1" w:rsidR="006E1C7C" w:rsidRDefault="006E1C7C" w:rsidP="006E1C7C">
      <w:pPr>
        <w:pStyle w:val="Caption"/>
      </w:pPr>
      <w:bookmarkStart w:id="69" w:name="_Ref165375269"/>
      <w:r>
        <w:t xml:space="preserve">Figure </w:t>
      </w:r>
      <w:r>
        <w:fldChar w:fldCharType="begin"/>
      </w:r>
      <w:r>
        <w:instrText xml:space="preserve"> SEQ Figure \* ARABIC </w:instrText>
      </w:r>
      <w:r>
        <w:fldChar w:fldCharType="separate"/>
      </w:r>
      <w:r w:rsidR="00CB63CC">
        <w:rPr>
          <w:noProof/>
        </w:rPr>
        <w:t>13</w:t>
      </w:r>
      <w:r>
        <w:fldChar w:fldCharType="end"/>
      </w:r>
      <w:bookmarkEnd w:id="69"/>
      <w:r>
        <w:t>: Testing page, enlarged image view.</w:t>
      </w:r>
    </w:p>
    <w:p w14:paraId="2E9A25B7" w14:textId="009A0AC4" w:rsidR="001271F2" w:rsidRDefault="001271F2" w:rsidP="006E1C7C">
      <w:pPr>
        <w:pStyle w:val="Kop3"/>
      </w:pPr>
      <w:bookmarkStart w:id="70" w:name="_Toc167695678"/>
      <w:r>
        <w:t>Settings</w:t>
      </w:r>
      <w:r w:rsidR="006E1C7C">
        <w:t xml:space="preserve"> and FAQ</w:t>
      </w:r>
      <w:bookmarkEnd w:id="70"/>
    </w:p>
    <w:p w14:paraId="62C9E1A5" w14:textId="461B920C"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CB63CC" w:rsidRPr="00CB63CC">
        <w:rPr>
          <w:lang w:val="en-GB"/>
        </w:rPr>
        <w:t xml:space="preserve">Figure </w:t>
      </w:r>
      <w:r w:rsidR="00CB63CC" w:rsidRPr="00CB63CC">
        <w:rPr>
          <w:noProof/>
          <w:lang w:val="en-GB"/>
        </w:rPr>
        <w:t>14</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0B0C727E" w:rsidR="006E1C7C" w:rsidRPr="006E1C7C" w:rsidRDefault="006E1C7C" w:rsidP="006E1C7C">
      <w:pPr>
        <w:pStyle w:val="Caption"/>
      </w:pPr>
      <w:bookmarkStart w:id="71" w:name="_Ref165375409"/>
      <w:r>
        <w:t xml:space="preserve">Figure </w:t>
      </w:r>
      <w:r>
        <w:fldChar w:fldCharType="begin"/>
      </w:r>
      <w:r>
        <w:instrText xml:space="preserve"> SEQ Figure \* ARABIC </w:instrText>
      </w:r>
      <w:r>
        <w:fldChar w:fldCharType="separate"/>
      </w:r>
      <w:r w:rsidR="00CB63CC">
        <w:rPr>
          <w:noProof/>
        </w:rPr>
        <w:t>14</w:t>
      </w:r>
      <w:r>
        <w:fldChar w:fldCharType="end"/>
      </w:r>
      <w:bookmarkEnd w:id="71"/>
      <w:r>
        <w:t>: Settings page.</w:t>
      </w:r>
    </w:p>
    <w:p w14:paraId="34B5E863" w14:textId="2602788D"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CB63CC" w:rsidRPr="00CB63CC">
        <w:rPr>
          <w:lang w:val="en-GB"/>
        </w:rPr>
        <w:t xml:space="preserve">Figure </w:t>
      </w:r>
      <w:r w:rsidR="00CB63CC" w:rsidRPr="00CB63CC">
        <w:rPr>
          <w:noProof/>
          <w:lang w:val="en-GB"/>
        </w:rPr>
        <w:t>15</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D012E1">
            <wp:extent cx="6076950" cy="6128151"/>
            <wp:effectExtent l="19050" t="19050" r="19050" b="25400"/>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85695" cy="6136970"/>
                    </a:xfrm>
                    <a:prstGeom prst="rect">
                      <a:avLst/>
                    </a:prstGeom>
                    <a:noFill/>
                    <a:ln>
                      <a:solidFill>
                        <a:schemeClr val="tx1"/>
                      </a:solidFill>
                    </a:ln>
                  </pic:spPr>
                </pic:pic>
              </a:graphicData>
            </a:graphic>
          </wp:inline>
        </w:drawing>
      </w:r>
    </w:p>
    <w:p w14:paraId="122E8FF2" w14:textId="4CDC3D5F" w:rsidR="006E1C7C" w:rsidRDefault="006E1C7C" w:rsidP="006E1C7C">
      <w:pPr>
        <w:pStyle w:val="Caption"/>
      </w:pPr>
      <w:bookmarkStart w:id="72" w:name="_Ref165375665"/>
      <w:r>
        <w:t xml:space="preserve">Figure </w:t>
      </w:r>
      <w:r>
        <w:fldChar w:fldCharType="begin"/>
      </w:r>
      <w:r>
        <w:instrText xml:space="preserve"> SEQ Figure \* ARABIC </w:instrText>
      </w:r>
      <w:r>
        <w:fldChar w:fldCharType="separate"/>
      </w:r>
      <w:r w:rsidR="00CB63CC">
        <w:rPr>
          <w:noProof/>
        </w:rPr>
        <w:t>15</w:t>
      </w:r>
      <w:r>
        <w:fldChar w:fldCharType="end"/>
      </w:r>
      <w:bookmarkEnd w:id="72"/>
      <w:r>
        <w:t>: FAQ page.</w:t>
      </w:r>
    </w:p>
    <w:p w14:paraId="084741D4" w14:textId="3D821609" w:rsidR="00B60581" w:rsidRDefault="00B60581" w:rsidP="00B60581">
      <w:pPr>
        <w:pStyle w:val="Kop3"/>
      </w:pPr>
      <w:bookmarkStart w:id="73" w:name="_Toc167695679"/>
      <w:r>
        <w:t>Quality of life features</w:t>
      </w:r>
      <w:bookmarkEnd w:id="73"/>
    </w:p>
    <w:p w14:paraId="7F5F8891" w14:textId="76CFB556"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CB63CC" w:rsidRPr="00CB63CC">
        <w:rPr>
          <w:lang w:val="en-GB"/>
        </w:rPr>
        <w:t xml:space="preserve">Figure </w:t>
      </w:r>
      <w:r w:rsidR="00CB63CC" w:rsidRPr="00CB63CC">
        <w:rPr>
          <w:noProof/>
          <w:lang w:val="en-GB"/>
        </w:rPr>
        <w:t>16</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8"/>
                    <a:stretch>
                      <a:fillRect/>
                    </a:stretch>
                  </pic:blipFill>
                  <pic:spPr>
                    <a:xfrm>
                      <a:off x="0" y="0"/>
                      <a:ext cx="4197778" cy="463477"/>
                    </a:xfrm>
                    <a:prstGeom prst="rect">
                      <a:avLst/>
                    </a:prstGeom>
                  </pic:spPr>
                </pic:pic>
              </a:graphicData>
            </a:graphic>
          </wp:inline>
        </w:drawing>
      </w:r>
    </w:p>
    <w:p w14:paraId="374D6C0E" w14:textId="214EEBDF" w:rsidR="001574FF" w:rsidRDefault="001574FF" w:rsidP="001574FF">
      <w:pPr>
        <w:pStyle w:val="Caption"/>
        <w:jc w:val="both"/>
      </w:pPr>
      <w:bookmarkStart w:id="74" w:name="_Ref165964774"/>
      <w:r>
        <w:t xml:space="preserve">Figure </w:t>
      </w:r>
      <w:r>
        <w:fldChar w:fldCharType="begin"/>
      </w:r>
      <w:r>
        <w:instrText xml:space="preserve"> SEQ Figure \* ARABIC </w:instrText>
      </w:r>
      <w:r>
        <w:fldChar w:fldCharType="separate"/>
      </w:r>
      <w:r w:rsidR="00CB63CC">
        <w:rPr>
          <w:noProof/>
        </w:rPr>
        <w:t>16</w:t>
      </w:r>
      <w:r>
        <w:fldChar w:fldCharType="end"/>
      </w:r>
      <w:bookmarkEnd w:id="74"/>
      <w:r>
        <w:t>: File picker input field.</w:t>
      </w:r>
    </w:p>
    <w:p w14:paraId="7EBC59E1" w14:textId="3F95481B" w:rsidR="00FA4EAB" w:rsidRDefault="00FA4EAB" w:rsidP="00385A95">
      <w:pPr>
        <w:ind w:firstLine="720"/>
      </w:pPr>
      <w:r>
        <w:lastRenderedPageBreak/>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CB63CC">
        <w:t xml:space="preserve">Figure </w:t>
      </w:r>
      <w:r w:rsidR="00CB63CC">
        <w:rPr>
          <w:noProof/>
        </w:rPr>
        <w:t>17</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342E4E8F" w:rsidR="000037F8" w:rsidRDefault="000037F8" w:rsidP="000037F8">
      <w:pPr>
        <w:pStyle w:val="Caption"/>
      </w:pPr>
      <w:bookmarkStart w:id="75" w:name="_Ref165965713"/>
      <w:r>
        <w:t xml:space="preserve">Figure </w:t>
      </w:r>
      <w:r>
        <w:fldChar w:fldCharType="begin"/>
      </w:r>
      <w:r>
        <w:instrText xml:space="preserve"> SEQ Figure \* ARABIC </w:instrText>
      </w:r>
      <w:r>
        <w:fldChar w:fldCharType="separate"/>
      </w:r>
      <w:r w:rsidR="00CB63CC">
        <w:rPr>
          <w:noProof/>
        </w:rPr>
        <w:t>17</w:t>
      </w:r>
      <w:r>
        <w:fldChar w:fldCharType="end"/>
      </w:r>
      <w:bookmarkEnd w:id="75"/>
      <w:r>
        <w:t>: Input hint.</w:t>
      </w:r>
    </w:p>
    <w:p w14:paraId="75CB20B8" w14:textId="39ADABDF"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CB63CC">
        <w:t xml:space="preserve">Figure </w:t>
      </w:r>
      <w:r w:rsidR="00CB63CC">
        <w:rPr>
          <w:noProof/>
        </w:rPr>
        <w:t>18</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CB63CC">
        <w:t xml:space="preserve">Figure </w:t>
      </w:r>
      <w:r w:rsidR="00CB63CC">
        <w:rPr>
          <w:noProof/>
        </w:rPr>
        <w:t>19</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CB63CC">
        <w:t xml:space="preserve">Figure </w:t>
      </w:r>
      <w:r w:rsidR="00CB63CC">
        <w:rPr>
          <w:noProof/>
        </w:rPr>
        <w:t>20</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0"/>
                    <a:stretch>
                      <a:fillRect/>
                    </a:stretch>
                  </pic:blipFill>
                  <pic:spPr>
                    <a:xfrm>
                      <a:off x="0" y="0"/>
                      <a:ext cx="1864745" cy="562814"/>
                    </a:xfrm>
                    <a:prstGeom prst="rect">
                      <a:avLst/>
                    </a:prstGeom>
                  </pic:spPr>
                </pic:pic>
              </a:graphicData>
            </a:graphic>
          </wp:inline>
        </w:drawing>
      </w:r>
    </w:p>
    <w:p w14:paraId="5F6B74D8" w14:textId="7F32AE37" w:rsidR="00F63019" w:rsidRDefault="00F63019" w:rsidP="00F63019">
      <w:pPr>
        <w:pStyle w:val="Caption"/>
      </w:pPr>
      <w:bookmarkStart w:id="76" w:name="_Ref165966117"/>
      <w:r>
        <w:t xml:space="preserve">Figure </w:t>
      </w:r>
      <w:r>
        <w:fldChar w:fldCharType="begin"/>
      </w:r>
      <w:r>
        <w:instrText xml:space="preserve"> SEQ Figure \* ARABIC </w:instrText>
      </w:r>
      <w:r>
        <w:fldChar w:fldCharType="separate"/>
      </w:r>
      <w:r w:rsidR="00CB63CC">
        <w:rPr>
          <w:noProof/>
        </w:rPr>
        <w:t>18</w:t>
      </w:r>
      <w:r>
        <w:fldChar w:fldCharType="end"/>
      </w:r>
      <w:bookmarkEnd w:id="76"/>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1"/>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2BF5DA95" w:rsidR="00F63019" w:rsidRDefault="00F63019" w:rsidP="00F63019">
      <w:pPr>
        <w:pStyle w:val="Caption"/>
      </w:pPr>
      <w:bookmarkStart w:id="77" w:name="_Ref165966326"/>
      <w:r>
        <w:t xml:space="preserve">Figure </w:t>
      </w:r>
      <w:r>
        <w:fldChar w:fldCharType="begin"/>
      </w:r>
      <w:r>
        <w:instrText xml:space="preserve"> SEQ Figure \* ARABIC </w:instrText>
      </w:r>
      <w:r>
        <w:fldChar w:fldCharType="separate"/>
      </w:r>
      <w:r w:rsidR="00CB63CC">
        <w:rPr>
          <w:noProof/>
        </w:rPr>
        <w:t>19</w:t>
      </w:r>
      <w:r>
        <w:fldChar w:fldCharType="end"/>
      </w:r>
      <w:bookmarkEnd w:id="77"/>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2"/>
                    <a:stretch>
                      <a:fillRect/>
                    </a:stretch>
                  </pic:blipFill>
                  <pic:spPr>
                    <a:xfrm>
                      <a:off x="0" y="0"/>
                      <a:ext cx="2231725" cy="581041"/>
                    </a:xfrm>
                    <a:prstGeom prst="rect">
                      <a:avLst/>
                    </a:prstGeom>
                    <a:ln>
                      <a:solidFill>
                        <a:schemeClr val="tx1"/>
                      </a:solidFill>
                    </a:ln>
                  </pic:spPr>
                </pic:pic>
              </a:graphicData>
            </a:graphic>
          </wp:inline>
        </w:drawing>
      </w:r>
    </w:p>
    <w:p w14:paraId="1D5D7197" w14:textId="172E11B6" w:rsidR="00F63019" w:rsidRDefault="00F63019" w:rsidP="00F63019">
      <w:pPr>
        <w:pStyle w:val="Caption"/>
      </w:pPr>
      <w:bookmarkStart w:id="78" w:name="_Ref165966487"/>
      <w:r>
        <w:t xml:space="preserve">Figure </w:t>
      </w:r>
      <w:r>
        <w:fldChar w:fldCharType="begin"/>
      </w:r>
      <w:r>
        <w:instrText xml:space="preserve"> SEQ Figure \* ARABIC </w:instrText>
      </w:r>
      <w:r>
        <w:fldChar w:fldCharType="separate"/>
      </w:r>
      <w:r w:rsidR="00CB63CC">
        <w:rPr>
          <w:noProof/>
        </w:rPr>
        <w:t>20</w:t>
      </w:r>
      <w:r>
        <w:fldChar w:fldCharType="end"/>
      </w:r>
      <w:bookmarkEnd w:id="78"/>
      <w:r>
        <w:t>: Negative notification on failed action.</w:t>
      </w:r>
    </w:p>
    <w:p w14:paraId="568392C3" w14:textId="5CA9A62B"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CB63CC">
        <w:t xml:space="preserve">Figure </w:t>
      </w:r>
      <w:r w:rsidR="00CB63CC">
        <w:rPr>
          <w:noProof/>
        </w:rPr>
        <w:t>21</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3"/>
                    <a:stretch>
                      <a:fillRect/>
                    </a:stretch>
                  </pic:blipFill>
                  <pic:spPr>
                    <a:xfrm>
                      <a:off x="0" y="0"/>
                      <a:ext cx="6120130" cy="1538605"/>
                    </a:xfrm>
                    <a:prstGeom prst="rect">
                      <a:avLst/>
                    </a:prstGeom>
                  </pic:spPr>
                </pic:pic>
              </a:graphicData>
            </a:graphic>
          </wp:inline>
        </w:drawing>
      </w:r>
    </w:p>
    <w:p w14:paraId="2613256D" w14:textId="14B8FAD3" w:rsidR="00801D42" w:rsidRDefault="00801D42" w:rsidP="00801D42">
      <w:pPr>
        <w:pStyle w:val="Caption"/>
      </w:pPr>
      <w:bookmarkStart w:id="79" w:name="_Ref165967093"/>
      <w:r>
        <w:t xml:space="preserve">Figure </w:t>
      </w:r>
      <w:r>
        <w:fldChar w:fldCharType="begin"/>
      </w:r>
      <w:r>
        <w:instrText xml:space="preserve"> SEQ Figure \* ARABIC </w:instrText>
      </w:r>
      <w:r>
        <w:fldChar w:fldCharType="separate"/>
      </w:r>
      <w:r w:rsidR="00CB63CC">
        <w:rPr>
          <w:noProof/>
        </w:rPr>
        <w:t>21</w:t>
      </w:r>
      <w:r>
        <w:fldChar w:fldCharType="end"/>
      </w:r>
      <w:bookmarkEnd w:id="79"/>
      <w:r>
        <w:t>: The stepper inside the dataset creator.</w:t>
      </w:r>
    </w:p>
    <w:p w14:paraId="3B780104" w14:textId="58B31C06" w:rsidR="006A7068" w:rsidRDefault="006A7068" w:rsidP="00385A95">
      <w:pPr>
        <w:ind w:firstLine="454"/>
      </w:pPr>
      <w:r>
        <w:lastRenderedPageBreak/>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0" w:name="_Ref166589557"/>
      <w:bookmarkStart w:id="81" w:name="_Toc167695680"/>
      <w:r>
        <w:t>Usage without GUI</w:t>
      </w:r>
      <w:bookmarkEnd w:id="80"/>
      <w:bookmarkEnd w:id="81"/>
    </w:p>
    <w:p w14:paraId="708BD1AB" w14:textId="63AE7D09" w:rsidR="00914946"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w:t>
      </w:r>
      <w:r w:rsidR="00914946">
        <w:rPr>
          <w:lang w:val="en-GB"/>
        </w:rPr>
        <w:t xml:space="preserve">However, a predict file has been provided to make the process more convenient. The file contains a predict function that can be used to predict on one or </w:t>
      </w:r>
      <w:r w:rsidR="00514EB4">
        <w:rPr>
          <w:lang w:val="en-GB"/>
        </w:rPr>
        <w:t>more</w:t>
      </w:r>
      <w:r w:rsidR="00914946">
        <w:rPr>
          <w:lang w:val="en-GB"/>
        </w:rPr>
        <w:t xml:space="preserve"> images using one or more</w:t>
      </w:r>
      <w:r w:rsidR="00514EB4">
        <w:rPr>
          <w:lang w:val="en-GB"/>
        </w:rPr>
        <w:t xml:space="preserve"> models and an optional label filter. In addition to calling this method by importing the file, it is also possible to run the predict file in the command line and provide command line arguments to perform the prediction. This way, the automated testing process doesn’t necessarily need to be inside a Python environment.</w:t>
      </w:r>
    </w:p>
    <w:p w14:paraId="69E43AB7" w14:textId="41361E2F" w:rsidR="00914946" w:rsidRPr="00B308AF" w:rsidRDefault="00914946" w:rsidP="00385A95">
      <w:pPr>
        <w:pStyle w:val="Standaard"/>
        <w:rPr>
          <w:lang w:val="en-GB"/>
        </w:rPr>
      </w:pPr>
      <w:r>
        <w:rPr>
          <w:lang w:val="en-GB"/>
        </w:rPr>
        <w:tab/>
        <w:t xml:space="preserve">An example of making predictions in an automated testing process was constructed. In this example, Selenium is used to interact with the Brightest website and test some buttons. Due to Selenium for Python not allowing full-page screenshots to be taken, some way to get a specific button into the viewport is needed. This was done using the XPath for the buttons to be tested. Once a button is scrolled into the viewport, a screenshot is taken and used for prediction. The label of the buttons is passed to the prediction method to filter out all the other labels. The position of the detected button (if one is detected) is compared with the position of the button according to Selenium. If the positions are within a certain margin of error, the button has been detected. Selenium is then used to click at the </w:t>
      </w:r>
      <w:proofErr w:type="spellStart"/>
      <w:r>
        <w:rPr>
          <w:lang w:val="en-GB"/>
        </w:rPr>
        <w:t>center</w:t>
      </w:r>
      <w:proofErr w:type="spellEnd"/>
      <w:r>
        <w:rPr>
          <w:lang w:val="en-GB"/>
        </w:rPr>
        <w:t xml:space="preserve"> of the detected button. After navigating to the new page, the URL and page title are tested. Then, the same process to detect the earlier button is used to detect the button that will navigate back to the home page. This process is repeated for all the ‘solutions’ on the Brightest home page.</w:t>
      </w:r>
    </w:p>
    <w:p w14:paraId="5CE97601" w14:textId="74F27BB7" w:rsidR="00A94DC0" w:rsidRDefault="00A94DC0" w:rsidP="00A94DC0">
      <w:pPr>
        <w:pStyle w:val="Kop2"/>
      </w:pPr>
      <w:bookmarkStart w:id="82" w:name="_Ref166589578"/>
      <w:bookmarkStart w:id="83" w:name="_Toc167695681"/>
      <w:r>
        <w:t>Primary</w:t>
      </w:r>
      <w:r w:rsidR="003C1E1A">
        <w:t xml:space="preserve"> flow</w:t>
      </w:r>
      <w:bookmarkEnd w:id="82"/>
      <w:bookmarkEnd w:id="83"/>
    </w:p>
    <w:p w14:paraId="21F71D6F" w14:textId="586735FF"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CB63CC" w:rsidRPr="00CB63CC">
        <w:rPr>
          <w:lang w:val="en-GB"/>
        </w:rPr>
        <w:t xml:space="preserve">Figure </w:t>
      </w:r>
      <w:r w:rsidR="00CB63CC" w:rsidRPr="00CB63CC">
        <w:rPr>
          <w:noProof/>
          <w:lang w:val="en-GB"/>
        </w:rPr>
        <w:t>22</w:t>
      </w:r>
      <w:r>
        <w:rPr>
          <w:lang w:val="en-GB"/>
        </w:rPr>
        <w:fldChar w:fldCharType="end"/>
      </w:r>
      <w:r>
        <w:rPr>
          <w:lang w:val="en-GB"/>
        </w:rPr>
        <w:t xml:space="preserve">. The flow consists of three </w:t>
      </w:r>
      <w:r w:rsidR="00F43F4A">
        <w:rPr>
          <w:lang w:val="en-GB"/>
        </w:rPr>
        <w:t>main</w:t>
      </w:r>
      <w:r>
        <w:rPr>
          <w:lang w:val="en-GB"/>
        </w:rPr>
        <w:t xml:space="preserve">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CB63CC">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w:t>
      </w:r>
      <w:r w:rsidR="00F43F4A">
        <w:rPr>
          <w:lang w:val="en-GB"/>
        </w:rPr>
        <w:t>this</w:t>
      </w:r>
      <w:r w:rsidR="00580E6B">
        <w:rPr>
          <w:lang w:val="en-GB"/>
        </w:rPr>
        <w:t xml:space="preserve">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CB63CC">
        <w:rPr>
          <w:lang w:val="en-GB"/>
        </w:rPr>
        <w:t>3.2.2</w:t>
      </w:r>
      <w:r w:rsidR="00445387">
        <w:rPr>
          <w:lang w:val="en-GB"/>
        </w:rPr>
        <w:fldChar w:fldCharType="end"/>
      </w:r>
      <w:r w:rsidR="00445387">
        <w:rPr>
          <w:lang w:val="en-GB"/>
        </w:rPr>
        <w:t>), either starting from scratch or using an existing training run save file</w:t>
      </w:r>
      <w:r>
        <w:rPr>
          <w:lang w:val="en-GB"/>
        </w:rPr>
        <w:t>.</w:t>
      </w:r>
      <w:r w:rsidR="00964228">
        <w:rPr>
          <w:lang w:val="en-GB"/>
        </w:rPr>
        <w:t xml:space="preserve"> Training in Google </w:t>
      </w:r>
      <w:proofErr w:type="spellStart"/>
      <w:r w:rsidR="00964228">
        <w:rPr>
          <w:lang w:val="en-GB"/>
        </w:rPr>
        <w:t>Colab</w:t>
      </w:r>
      <w:proofErr w:type="spellEnd"/>
      <w:r w:rsidR="00964228">
        <w:rPr>
          <w:lang w:val="en-GB"/>
        </w:rPr>
        <w:t xml:space="preserve"> was not adopted into the primary flow since it is outside of the application and is largely equivalent to training in the application.</w:t>
      </w:r>
      <w:r>
        <w:rPr>
          <w:lang w:val="en-GB"/>
        </w:rPr>
        <w:t xml:space="preserve">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CB63CC">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t>
      </w:r>
      <w:r w:rsidR="00445387">
        <w:rPr>
          <w:lang w:val="en-GB"/>
        </w:rPr>
        <w:lastRenderedPageBreak/>
        <w:t>(which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4E2E196E" w:rsidR="00DE6016" w:rsidRDefault="00DE6016" w:rsidP="00DE6016">
      <w:pPr>
        <w:pStyle w:val="Caption"/>
        <w:jc w:val="both"/>
      </w:pPr>
      <w:bookmarkStart w:id="84" w:name="_Ref164158507"/>
      <w:bookmarkStart w:id="85" w:name="_Ref164158503"/>
      <w:r>
        <w:t xml:space="preserve">Figure </w:t>
      </w:r>
      <w:r>
        <w:fldChar w:fldCharType="begin"/>
      </w:r>
      <w:r>
        <w:instrText xml:space="preserve"> SEQ Figure \* ARABIC </w:instrText>
      </w:r>
      <w:r>
        <w:fldChar w:fldCharType="separate"/>
      </w:r>
      <w:r w:rsidR="00CB63CC">
        <w:rPr>
          <w:noProof/>
        </w:rPr>
        <w:t>22</w:t>
      </w:r>
      <w:r>
        <w:fldChar w:fldCharType="end"/>
      </w:r>
      <w:bookmarkEnd w:id="84"/>
      <w:r>
        <w:t>: Primary flow diagram of the application</w:t>
      </w:r>
      <w:bookmarkEnd w:id="85"/>
      <w:r w:rsidR="008C0A79">
        <w:t>.</w:t>
      </w:r>
    </w:p>
    <w:p w14:paraId="09D19245" w14:textId="6A659BD7" w:rsidR="000B0F45" w:rsidRDefault="000B0F45" w:rsidP="000B0F45">
      <w:pPr>
        <w:pStyle w:val="Kop2"/>
      </w:pPr>
      <w:bookmarkStart w:id="86" w:name="_Ref166589597"/>
      <w:bookmarkStart w:id="87" w:name="_Toc167695682"/>
      <w:r>
        <w:t>Deployment</w:t>
      </w:r>
      <w:bookmarkEnd w:id="86"/>
      <w:bookmarkEnd w:id="87"/>
    </w:p>
    <w:p w14:paraId="6B41385D" w14:textId="0FE662F3"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w:t>
      </w:r>
      <w:r w:rsidR="00C36A84">
        <w:rPr>
          <w:lang w:val="en-GB"/>
        </w:rPr>
        <w:t>running</w:t>
      </w:r>
      <w:r>
        <w:rPr>
          <w:lang w:val="en-GB"/>
        </w:rPr>
        <w:t xml:space="preserve">, which is not something desirable for a website. The other option for deployment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CB63CC" w:rsidRPr="00CB63CC">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88" w:name="_Toc31378070"/>
      <w:bookmarkStart w:id="89" w:name="_Toc33538871"/>
      <w:bookmarkStart w:id="90" w:name="_Toc33540975"/>
      <w:bookmarkStart w:id="91" w:name="_Toc33541807"/>
      <w:bookmarkStart w:id="92" w:name="_Toc55125081"/>
      <w:bookmarkStart w:id="93" w:name="_Toc55308011"/>
      <w:bookmarkStart w:id="94" w:name="_Ref162445495"/>
      <w:bookmarkStart w:id="95" w:name="_Toc167695683"/>
      <w:commentRangeStart w:id="96"/>
      <w:r>
        <w:lastRenderedPageBreak/>
        <w:t>Discussion</w:t>
      </w:r>
      <w:bookmarkEnd w:id="88"/>
      <w:bookmarkEnd w:id="89"/>
      <w:bookmarkEnd w:id="90"/>
      <w:bookmarkEnd w:id="91"/>
      <w:bookmarkEnd w:id="92"/>
      <w:commentRangeEnd w:id="96"/>
      <w:r>
        <w:rPr>
          <w:rStyle w:val="Verwijzingopmerking"/>
          <w:rFonts w:ascii="Calibri" w:eastAsia="Calibri" w:hAnsi="Calibri"/>
          <w:bCs w:val="0"/>
          <w:color w:val="0A0203"/>
          <w:spacing w:val="0"/>
          <w:lang w:val="nl-BE"/>
        </w:rPr>
        <w:commentReference w:id="96"/>
      </w:r>
      <w:bookmarkEnd w:id="93"/>
      <w:bookmarkEnd w:id="94"/>
      <w:bookmarkEnd w:id="95"/>
    </w:p>
    <w:p w14:paraId="61B0B790" w14:textId="1EE3D8C0" w:rsidR="00E824BA" w:rsidRDefault="00E824BA" w:rsidP="00E824BA">
      <w:pPr>
        <w:pStyle w:val="Kop2"/>
      </w:pPr>
      <w:bookmarkStart w:id="97" w:name="_Toc167695684"/>
      <w:r>
        <w:t>Implementation of models</w:t>
      </w:r>
      <w:bookmarkEnd w:id="97"/>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98" w:name="_Toc167695685"/>
      <w:r>
        <w:t>YOLOv9</w:t>
      </w:r>
      <w:r w:rsidR="00662DD4">
        <w:t xml:space="preserve"> and RT-DETR</w:t>
      </w:r>
      <w:bookmarkEnd w:id="98"/>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w:t>
      </w:r>
      <w:proofErr w:type="spellStart"/>
      <w:r w:rsidR="00565666">
        <w:rPr>
          <w:lang w:val="en-GB"/>
        </w:rPr>
        <w:t>Ultralytics</w:t>
      </w:r>
      <w:proofErr w:type="spellEnd"/>
      <w:r w:rsidR="00565666">
        <w:rPr>
          <w:lang w:val="en-GB"/>
        </w:rPr>
        <w:t xml:space="preserve">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99" w:name="_Toc167695686"/>
      <w:r>
        <w:t>Co-DINO</w:t>
      </w:r>
      <w:bookmarkEnd w:id="99"/>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770D92F6"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CB63CC">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a simple mistake was made.</w:t>
      </w:r>
    </w:p>
    <w:p w14:paraId="299C876F" w14:textId="6DC17725" w:rsidR="00E824BA" w:rsidRDefault="00E824BA" w:rsidP="00E824BA">
      <w:pPr>
        <w:pStyle w:val="Kop2"/>
      </w:pPr>
      <w:bookmarkStart w:id="100" w:name="_Toc167695687"/>
      <w:r>
        <w:t>Application</w:t>
      </w:r>
      <w:bookmarkEnd w:id="100"/>
    </w:p>
    <w:p w14:paraId="7809CA84" w14:textId="1B3AB6D6" w:rsidR="00E824BA" w:rsidRDefault="00E824BA" w:rsidP="00E824BA">
      <w:pPr>
        <w:pStyle w:val="Kop3"/>
      </w:pPr>
      <w:bookmarkStart w:id="101" w:name="_Toc167695688"/>
      <w:r>
        <w:t>Dataset creator</w:t>
      </w:r>
      <w:bookmarkEnd w:id="101"/>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 xml:space="preserve">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02" w:name="_Toc167695689"/>
      <w:r>
        <w:t>Training</w:t>
      </w:r>
      <w:bookmarkEnd w:id="102"/>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w:t>
      </w:r>
      <w:proofErr w:type="spellStart"/>
      <w:r w:rsidR="003D6FE6">
        <w:rPr>
          <w:lang w:val="en-GB"/>
        </w:rPr>
        <w:t>Colab</w:t>
      </w:r>
      <w:proofErr w:type="spellEnd"/>
      <w:r w:rsidR="003D6FE6">
        <w:rPr>
          <w:lang w:val="en-GB"/>
        </w:rPr>
        <w:t xml:space="preserve">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03" w:name="_Toc167695690"/>
      <w:r>
        <w:t>Testing</w:t>
      </w:r>
      <w:bookmarkEnd w:id="103"/>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04" w:name="_Toc167695691"/>
      <w:r>
        <w:t>Settings</w:t>
      </w:r>
      <w:r w:rsidR="002801E9">
        <w:t xml:space="preserve"> and FAQ</w:t>
      </w:r>
      <w:bookmarkEnd w:id="104"/>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105" w:name="_Toc167695692"/>
      <w:r>
        <w:t>Quality of life features</w:t>
      </w:r>
      <w:bookmarkEnd w:id="105"/>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06" w:name="_Toc167695693"/>
      <w:r>
        <w:lastRenderedPageBreak/>
        <w:t>Usage without GUI</w:t>
      </w:r>
      <w:bookmarkEnd w:id="106"/>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107" w:name="_Toc167695694"/>
      <w:r>
        <w:t>Primary</w:t>
      </w:r>
      <w:r w:rsidR="003C1E1A">
        <w:t xml:space="preserve"> flow</w:t>
      </w:r>
      <w:bookmarkEnd w:id="107"/>
    </w:p>
    <w:p w14:paraId="6763BB6D" w14:textId="1158EE82"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3D6FE6">
        <w:rPr>
          <w:lang w:val="en-GB"/>
        </w:rPr>
        <w:t>feels</w:t>
      </w:r>
      <w:r w:rsidR="00C87DCC">
        <w:rPr>
          <w:lang w:val="en-GB"/>
        </w:rPr>
        <w:t xml:space="preserve"> natural. </w:t>
      </w:r>
    </w:p>
    <w:p w14:paraId="778BC0C7" w14:textId="7E623FB0" w:rsidR="00E134F3" w:rsidRDefault="00E134F3" w:rsidP="00E134F3">
      <w:pPr>
        <w:pStyle w:val="Kop2"/>
      </w:pPr>
      <w:bookmarkStart w:id="108" w:name="_Toc167695695"/>
      <w:r>
        <w:t>Deployment</w:t>
      </w:r>
      <w:bookmarkEnd w:id="108"/>
    </w:p>
    <w:p w14:paraId="08BAA785" w14:textId="55919305"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964228">
        <w:rPr>
          <w:lang w:val="en-GB"/>
        </w:rPr>
        <w:t xml:space="preserve"> (Google </w:t>
      </w:r>
      <w:proofErr w:type="spellStart"/>
      <w:r w:rsidR="00964228">
        <w:rPr>
          <w:lang w:val="en-GB"/>
        </w:rPr>
        <w:t>Colab</w:t>
      </w:r>
      <w:proofErr w:type="spellEnd"/>
      <w:r w:rsidR="00964228">
        <w:rPr>
          <w:lang w:val="en-GB"/>
        </w:rPr>
        <w:t xml:space="preserve"> does not save files that were uploaded to the runtime)</w:t>
      </w:r>
      <w:r>
        <w:rPr>
          <w:lang w:val="en-GB"/>
        </w:rPr>
        <w:t>.</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09" w:name="_Toc31378071"/>
      <w:bookmarkStart w:id="110" w:name="_Toc33538872"/>
      <w:bookmarkStart w:id="111" w:name="_Toc33540976"/>
      <w:bookmarkStart w:id="112" w:name="_Toc33541808"/>
      <w:bookmarkStart w:id="113" w:name="_Toc55125082"/>
      <w:bookmarkStart w:id="114" w:name="_Toc55308012"/>
      <w:bookmarkStart w:id="115" w:name="_Ref162445516"/>
      <w:bookmarkStart w:id="116" w:name="_Toc167695696"/>
      <w:commentRangeStart w:id="117"/>
      <w:r>
        <w:t>Conclusion</w:t>
      </w:r>
      <w:bookmarkEnd w:id="109"/>
      <w:bookmarkEnd w:id="110"/>
      <w:bookmarkEnd w:id="111"/>
      <w:bookmarkEnd w:id="112"/>
      <w:bookmarkEnd w:id="113"/>
      <w:commentRangeEnd w:id="117"/>
      <w:r>
        <w:rPr>
          <w:rStyle w:val="Verwijzingopmerking"/>
          <w:rFonts w:ascii="Calibri" w:eastAsia="Calibri" w:hAnsi="Calibri"/>
          <w:bCs w:val="0"/>
          <w:color w:val="0A0203"/>
          <w:spacing w:val="0"/>
          <w:lang w:val="nl-BE"/>
        </w:rPr>
        <w:commentReference w:id="117"/>
      </w:r>
      <w:bookmarkEnd w:id="114"/>
      <w:bookmarkEnd w:id="115"/>
      <w:bookmarkEnd w:id="116"/>
    </w:p>
    <w:p w14:paraId="014F6ECA" w14:textId="53BC80D1" w:rsidR="00E7702A" w:rsidRDefault="003D6FE6" w:rsidP="00E7702A">
      <w:pPr>
        <w:pStyle w:val="Standaard"/>
        <w:rPr>
          <w:lang w:val="en-GB"/>
        </w:rPr>
      </w:pPr>
      <w:bookmarkStart w:id="118" w:name="_Hlk166575517"/>
      <w:r w:rsidRPr="003D6FE6">
        <w:rPr>
          <w:lang w:val="en-GB"/>
        </w:rPr>
        <w:t>T</w:t>
      </w:r>
      <w:r w:rsidR="00B512EB" w:rsidRPr="00B512EB">
        <w:rPr>
          <w:lang w:val="en-GB"/>
        </w:rPr>
        <w:t>his application note</w:t>
      </w:r>
      <w:r>
        <w:rPr>
          <w:lang w:val="en-GB"/>
        </w:rPr>
        <w:t xml:space="preserve"> has presented ‘</w:t>
      </w:r>
      <w:proofErr w:type="spellStart"/>
      <w:r>
        <w:rPr>
          <w:lang w:val="en-GB"/>
        </w:rPr>
        <w:t>BrightSight</w:t>
      </w:r>
      <w:proofErr w:type="spellEnd"/>
      <w:r>
        <w:rPr>
          <w:lang w:val="en-GB"/>
        </w:rPr>
        <w: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01A6B9EE" w:rsidR="004F7B4E" w:rsidRDefault="004F7B4E" w:rsidP="00E7702A">
      <w:pPr>
        <w:pStyle w:val="Standaard"/>
        <w:rPr>
          <w:lang w:val="en-GB"/>
        </w:rPr>
      </w:pPr>
      <w:r>
        <w:rPr>
          <w:lang w:val="en-GB"/>
        </w:rPr>
        <w:tab/>
        <w:t>The only question that remains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0A3817F1" w14:textId="77777777" w:rsidR="009A4341" w:rsidRDefault="009A4341" w:rsidP="00E7702A">
      <w:pPr>
        <w:pStyle w:val="Standaard"/>
        <w:rPr>
          <w:lang w:val="en-GB"/>
        </w:rPr>
      </w:pPr>
    </w:p>
    <w:p w14:paraId="46119FBF" w14:textId="77777777" w:rsidR="009A4341" w:rsidRPr="00B512EB" w:rsidRDefault="009A4341" w:rsidP="00E7702A">
      <w:pPr>
        <w:pStyle w:val="Standaard"/>
        <w:rPr>
          <w:lang w:val="en-GB"/>
        </w:rPr>
      </w:pPr>
    </w:p>
    <w:p w14:paraId="4E2E4221" w14:textId="77777777" w:rsidR="005A2C1F" w:rsidRDefault="00000000">
      <w:pPr>
        <w:pStyle w:val="Kop1"/>
      </w:pPr>
      <w:bookmarkStart w:id="119" w:name="_Toc31378072"/>
      <w:bookmarkStart w:id="120" w:name="_Toc33538873"/>
      <w:bookmarkStart w:id="121" w:name="_Toc33540977"/>
      <w:bookmarkStart w:id="122" w:name="_Toc33541809"/>
      <w:bookmarkStart w:id="123" w:name="_Toc55125083"/>
      <w:bookmarkStart w:id="124" w:name="_Toc55308013"/>
      <w:bookmarkStart w:id="125" w:name="_Toc167695697"/>
      <w:bookmarkEnd w:id="118"/>
      <w:commentRangeStart w:id="126"/>
      <w:r>
        <w:lastRenderedPageBreak/>
        <w:t>Reference list</w:t>
      </w:r>
      <w:bookmarkEnd w:id="119"/>
      <w:bookmarkEnd w:id="120"/>
      <w:bookmarkEnd w:id="121"/>
      <w:bookmarkEnd w:id="122"/>
      <w:bookmarkEnd w:id="123"/>
      <w:commentRangeEnd w:id="126"/>
      <w:r>
        <w:rPr>
          <w:rStyle w:val="Verwijzingopmerking"/>
          <w:rFonts w:ascii="Calibri" w:eastAsia="Calibri" w:hAnsi="Calibri"/>
          <w:bCs w:val="0"/>
          <w:color w:val="0A0203"/>
          <w:spacing w:val="0"/>
          <w:lang w:val="nl-BE"/>
        </w:rPr>
        <w:commentReference w:id="126"/>
      </w:r>
      <w:bookmarkEnd w:id="124"/>
      <w:bookmarkEnd w:id="125"/>
    </w:p>
    <w:sdt>
      <w:sdtPr>
        <w:id w:val="111145805"/>
        <w:bibliography/>
      </w:sdtPr>
      <w:sdtContent>
        <w:sdt>
          <w:sdtPr>
            <w:id w:val="1563675053"/>
            <w:docPartObj>
              <w:docPartGallery w:val="Bibliographies"/>
              <w:docPartUnique/>
            </w:docPartObj>
          </w:sdtPr>
          <w:sdtContent>
            <w:p w14:paraId="69C0336C" w14:textId="77777777" w:rsidR="00CB63CC"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CB63CC" w14:paraId="1A377AF8" w14:textId="77777777">
                <w:trPr>
                  <w:divId w:val="1508519711"/>
                  <w:tblCellSpacing w:w="15" w:type="dxa"/>
                </w:trPr>
                <w:tc>
                  <w:tcPr>
                    <w:tcW w:w="50" w:type="pct"/>
                    <w:hideMark/>
                  </w:tcPr>
                  <w:p w14:paraId="50BECAA9" w14:textId="19C9B20C" w:rsidR="00CB63CC" w:rsidRDefault="00CB63CC">
                    <w:pPr>
                      <w:pStyle w:val="Bibliography"/>
                      <w:rPr>
                        <w:noProof/>
                        <w:sz w:val="24"/>
                        <w:szCs w:val="24"/>
                        <w:lang w:val="nl-NL"/>
                      </w:rPr>
                    </w:pPr>
                    <w:r>
                      <w:rPr>
                        <w:noProof/>
                        <w:lang w:val="nl-NL"/>
                      </w:rPr>
                      <w:t xml:space="preserve">[1] </w:t>
                    </w:r>
                  </w:p>
                </w:tc>
                <w:tc>
                  <w:tcPr>
                    <w:tcW w:w="0" w:type="auto"/>
                    <w:hideMark/>
                  </w:tcPr>
                  <w:p w14:paraId="42719394" w14:textId="77777777" w:rsidR="00CB63CC" w:rsidRPr="00CB63CC" w:rsidRDefault="00CB63CC">
                    <w:pPr>
                      <w:pStyle w:val="Bibliography"/>
                      <w:rPr>
                        <w:noProof/>
                      </w:rPr>
                    </w:pPr>
                    <w:r w:rsidRPr="00CB63CC">
                      <w:rPr>
                        <w:noProof/>
                      </w:rPr>
                      <w:t>Selenium, „Getting started,” [Online]. Available: https://www.selenium.dev/documentation/webdriver/getting_started/ [Accessed: 02/04/2024].</w:t>
                    </w:r>
                  </w:p>
                </w:tc>
              </w:tr>
              <w:tr w:rsidR="00CB63CC" w14:paraId="359C2E16" w14:textId="77777777">
                <w:trPr>
                  <w:divId w:val="1508519711"/>
                  <w:tblCellSpacing w:w="15" w:type="dxa"/>
                </w:trPr>
                <w:tc>
                  <w:tcPr>
                    <w:tcW w:w="50" w:type="pct"/>
                    <w:hideMark/>
                  </w:tcPr>
                  <w:p w14:paraId="5D754CA4" w14:textId="77777777" w:rsidR="00CB63CC" w:rsidRDefault="00CB63CC">
                    <w:pPr>
                      <w:pStyle w:val="Bibliography"/>
                      <w:rPr>
                        <w:noProof/>
                        <w:lang w:val="nl-NL"/>
                      </w:rPr>
                    </w:pPr>
                    <w:r>
                      <w:rPr>
                        <w:noProof/>
                        <w:lang w:val="nl-NL"/>
                      </w:rPr>
                      <w:t xml:space="preserve">[2] </w:t>
                    </w:r>
                  </w:p>
                </w:tc>
                <w:tc>
                  <w:tcPr>
                    <w:tcW w:w="0" w:type="auto"/>
                    <w:hideMark/>
                  </w:tcPr>
                  <w:p w14:paraId="780A1388" w14:textId="77777777" w:rsidR="00CB63CC" w:rsidRPr="00CB63CC" w:rsidRDefault="00CB63CC">
                    <w:pPr>
                      <w:pStyle w:val="Bibliography"/>
                      <w:rPr>
                        <w:noProof/>
                      </w:rPr>
                    </w:pPr>
                    <w:r w:rsidRPr="00CB63CC">
                      <w:rPr>
                        <w:noProof/>
                      </w:rPr>
                      <w:t>Selenium, „Locators,” [Online]. Available: https://www.selenium.dev/documentation/webdriver/elements/locators/ [Accessed: 02/04/2024].</w:t>
                    </w:r>
                  </w:p>
                </w:tc>
              </w:tr>
              <w:tr w:rsidR="00CB63CC" w14:paraId="024808C3" w14:textId="77777777">
                <w:trPr>
                  <w:divId w:val="1508519711"/>
                  <w:tblCellSpacing w:w="15" w:type="dxa"/>
                </w:trPr>
                <w:tc>
                  <w:tcPr>
                    <w:tcW w:w="50" w:type="pct"/>
                    <w:hideMark/>
                  </w:tcPr>
                  <w:p w14:paraId="43A0C833" w14:textId="77777777" w:rsidR="00CB63CC" w:rsidRDefault="00CB63CC">
                    <w:pPr>
                      <w:pStyle w:val="Bibliography"/>
                      <w:rPr>
                        <w:noProof/>
                        <w:lang w:val="nl-NL"/>
                      </w:rPr>
                    </w:pPr>
                    <w:r>
                      <w:rPr>
                        <w:noProof/>
                        <w:lang w:val="nl-NL"/>
                      </w:rPr>
                      <w:t xml:space="preserve">[3] </w:t>
                    </w:r>
                  </w:p>
                </w:tc>
                <w:tc>
                  <w:tcPr>
                    <w:tcW w:w="0" w:type="auto"/>
                    <w:hideMark/>
                  </w:tcPr>
                  <w:p w14:paraId="0A2D2DF0" w14:textId="77777777" w:rsidR="00CB63CC" w:rsidRPr="00CB63CC" w:rsidRDefault="00CB63CC">
                    <w:pPr>
                      <w:pStyle w:val="Bibliography"/>
                      <w:rPr>
                        <w:noProof/>
                      </w:rPr>
                    </w:pPr>
                    <w:r w:rsidRPr="00CB63CC">
                      <w:rPr>
                        <w:noProof/>
                      </w:rPr>
                      <w:t xml:space="preserve">J. Chen, M. Xie, Z. Xing, C. Chen, X. Xu, L. Zhu en G. Li, „Object detection for graphical user interface: old fashioned or deep learning or a combination?,” in </w:t>
                    </w:r>
                    <w:r w:rsidRPr="00CB63CC">
                      <w:rPr>
                        <w:i/>
                        <w:iCs/>
                        <w:noProof/>
                      </w:rPr>
                      <w:t>Proceedings of the 28th ACM Joint Meeting on European Software Engineering Conference and Symposium on the Foundations of Software Engineering</w:t>
                    </w:r>
                    <w:r w:rsidRPr="00CB63CC">
                      <w:rPr>
                        <w:noProof/>
                      </w:rPr>
                      <w:t xml:space="preserve">, 2020. </w:t>
                    </w:r>
                  </w:p>
                </w:tc>
              </w:tr>
              <w:tr w:rsidR="00CB63CC" w14:paraId="01D582B7" w14:textId="77777777">
                <w:trPr>
                  <w:divId w:val="1508519711"/>
                  <w:tblCellSpacing w:w="15" w:type="dxa"/>
                </w:trPr>
                <w:tc>
                  <w:tcPr>
                    <w:tcW w:w="50" w:type="pct"/>
                    <w:hideMark/>
                  </w:tcPr>
                  <w:p w14:paraId="2084D9A3" w14:textId="77777777" w:rsidR="00CB63CC" w:rsidRDefault="00CB63CC">
                    <w:pPr>
                      <w:pStyle w:val="Bibliography"/>
                      <w:rPr>
                        <w:noProof/>
                        <w:lang w:val="nl-NL"/>
                      </w:rPr>
                    </w:pPr>
                    <w:r>
                      <w:rPr>
                        <w:noProof/>
                        <w:lang w:val="nl-NL"/>
                      </w:rPr>
                      <w:t xml:space="preserve">[4] </w:t>
                    </w:r>
                  </w:p>
                </w:tc>
                <w:tc>
                  <w:tcPr>
                    <w:tcW w:w="0" w:type="auto"/>
                    <w:hideMark/>
                  </w:tcPr>
                  <w:p w14:paraId="239E0FEB" w14:textId="77777777" w:rsidR="00CB63CC" w:rsidRPr="00CB63CC" w:rsidRDefault="00CB63CC">
                    <w:pPr>
                      <w:pStyle w:val="Bibliography"/>
                      <w:rPr>
                        <w:noProof/>
                      </w:rPr>
                    </w:pPr>
                    <w:r w:rsidRPr="00CB63CC">
                      <w:rPr>
                        <w:noProof/>
                      </w:rPr>
                      <w:t xml:space="preserve">A. Kumar, K. Morabia, W. Wang, K. Chang en A. Schwing, „CoVA: Context-aware Visual Attention for Webpage Information Extraction,” in </w:t>
                    </w:r>
                    <w:r w:rsidRPr="00CB63CC">
                      <w:rPr>
                        <w:i/>
                        <w:iCs/>
                        <w:noProof/>
                      </w:rPr>
                      <w:t>Proceedings of The Fifth Workshop on e-Commerce and NLP (ECNLP 5)</w:t>
                    </w:r>
                    <w:r w:rsidRPr="00CB63CC">
                      <w:rPr>
                        <w:noProof/>
                      </w:rPr>
                      <w:t xml:space="preserve">, 2022. </w:t>
                    </w:r>
                  </w:p>
                </w:tc>
              </w:tr>
              <w:tr w:rsidR="00CB63CC" w14:paraId="6D2ED39A" w14:textId="77777777">
                <w:trPr>
                  <w:divId w:val="1508519711"/>
                  <w:tblCellSpacing w:w="15" w:type="dxa"/>
                </w:trPr>
                <w:tc>
                  <w:tcPr>
                    <w:tcW w:w="50" w:type="pct"/>
                    <w:hideMark/>
                  </w:tcPr>
                  <w:p w14:paraId="77045FDF" w14:textId="77777777" w:rsidR="00CB63CC" w:rsidRDefault="00CB63CC">
                    <w:pPr>
                      <w:pStyle w:val="Bibliography"/>
                      <w:rPr>
                        <w:noProof/>
                        <w:lang w:val="nl-NL"/>
                      </w:rPr>
                    </w:pPr>
                    <w:r>
                      <w:rPr>
                        <w:noProof/>
                        <w:lang w:val="nl-NL"/>
                      </w:rPr>
                      <w:t xml:space="preserve">[5] </w:t>
                    </w:r>
                  </w:p>
                </w:tc>
                <w:tc>
                  <w:tcPr>
                    <w:tcW w:w="0" w:type="auto"/>
                    <w:hideMark/>
                  </w:tcPr>
                  <w:p w14:paraId="7DDEF375" w14:textId="77777777" w:rsidR="00CB63CC" w:rsidRPr="00CB63CC" w:rsidRDefault="00CB63CC">
                    <w:pPr>
                      <w:pStyle w:val="Bibliography"/>
                      <w:rPr>
                        <w:noProof/>
                      </w:rPr>
                    </w:pPr>
                    <w:r w:rsidRPr="00CB63CC">
                      <w:rPr>
                        <w:noProof/>
                      </w:rPr>
                      <w:t xml:space="preserve">T. Gogar, O. Hubacek en J. Sedivy, „Deep Neural Networks for Web Page Information Extraction,” in </w:t>
                    </w:r>
                    <w:r w:rsidRPr="00CB63CC">
                      <w:rPr>
                        <w:i/>
                        <w:iCs/>
                        <w:noProof/>
                      </w:rPr>
                      <w:t>Artificial Intelligence Applications and Innovations</w:t>
                    </w:r>
                    <w:r w:rsidRPr="00CB63CC">
                      <w:rPr>
                        <w:noProof/>
                      </w:rPr>
                      <w:t xml:space="preserve">, Cham, 2016. </w:t>
                    </w:r>
                  </w:p>
                </w:tc>
              </w:tr>
              <w:tr w:rsidR="00CB63CC" w14:paraId="52554671" w14:textId="77777777">
                <w:trPr>
                  <w:divId w:val="1508519711"/>
                  <w:tblCellSpacing w:w="15" w:type="dxa"/>
                </w:trPr>
                <w:tc>
                  <w:tcPr>
                    <w:tcW w:w="50" w:type="pct"/>
                    <w:hideMark/>
                  </w:tcPr>
                  <w:p w14:paraId="38789DC7" w14:textId="77777777" w:rsidR="00CB63CC" w:rsidRDefault="00CB63CC">
                    <w:pPr>
                      <w:pStyle w:val="Bibliography"/>
                      <w:rPr>
                        <w:noProof/>
                        <w:lang w:val="nl-NL"/>
                      </w:rPr>
                    </w:pPr>
                    <w:r>
                      <w:rPr>
                        <w:noProof/>
                        <w:lang w:val="nl-NL"/>
                      </w:rPr>
                      <w:t xml:space="preserve">[6] </w:t>
                    </w:r>
                  </w:p>
                </w:tc>
                <w:tc>
                  <w:tcPr>
                    <w:tcW w:w="0" w:type="auto"/>
                    <w:hideMark/>
                  </w:tcPr>
                  <w:p w14:paraId="0649A540" w14:textId="77777777" w:rsidR="00CB63CC" w:rsidRPr="00CB63CC" w:rsidRDefault="00CB63CC">
                    <w:pPr>
                      <w:pStyle w:val="Bibliography"/>
                      <w:rPr>
                        <w:noProof/>
                      </w:rPr>
                    </w:pPr>
                    <w:r w:rsidRPr="00CB63CC">
                      <w:rPr>
                        <w:noProof/>
                      </w:rPr>
                      <w:t>M. Altinbas en T. Serif, „GUI Element Detection from Mobile UI Images Using YOLOv5,” 2022, pp. 32-45.</w:t>
                    </w:r>
                  </w:p>
                </w:tc>
              </w:tr>
              <w:tr w:rsidR="00CB63CC" w14:paraId="526F833A" w14:textId="77777777">
                <w:trPr>
                  <w:divId w:val="1508519711"/>
                  <w:tblCellSpacing w:w="15" w:type="dxa"/>
                </w:trPr>
                <w:tc>
                  <w:tcPr>
                    <w:tcW w:w="50" w:type="pct"/>
                    <w:hideMark/>
                  </w:tcPr>
                  <w:p w14:paraId="2C7C2DC0" w14:textId="77777777" w:rsidR="00CB63CC" w:rsidRDefault="00CB63CC">
                    <w:pPr>
                      <w:pStyle w:val="Bibliography"/>
                      <w:rPr>
                        <w:noProof/>
                        <w:lang w:val="nl-NL"/>
                      </w:rPr>
                    </w:pPr>
                    <w:r>
                      <w:rPr>
                        <w:noProof/>
                        <w:lang w:val="nl-NL"/>
                      </w:rPr>
                      <w:t xml:space="preserve">[7] </w:t>
                    </w:r>
                  </w:p>
                </w:tc>
                <w:tc>
                  <w:tcPr>
                    <w:tcW w:w="0" w:type="auto"/>
                    <w:hideMark/>
                  </w:tcPr>
                  <w:p w14:paraId="32F3EA47" w14:textId="77777777" w:rsidR="00CB63CC" w:rsidRPr="00CB63CC" w:rsidRDefault="00CB63CC">
                    <w:pPr>
                      <w:pStyle w:val="Bibliography"/>
                      <w:rPr>
                        <w:noProof/>
                      </w:rPr>
                    </w:pPr>
                    <w:r w:rsidRPr="00CB63CC">
                      <w:rPr>
                        <w:noProof/>
                      </w:rPr>
                      <w:t>M. Xie, „UIED,” [Online]. Available: https://github.com/MulongXie/UIED?tab=readme-ov-file [Accessed: 27/03/2024].</w:t>
                    </w:r>
                  </w:p>
                </w:tc>
              </w:tr>
              <w:tr w:rsidR="00CB63CC" w14:paraId="76E6537E" w14:textId="77777777">
                <w:trPr>
                  <w:divId w:val="1508519711"/>
                  <w:tblCellSpacing w:w="15" w:type="dxa"/>
                </w:trPr>
                <w:tc>
                  <w:tcPr>
                    <w:tcW w:w="50" w:type="pct"/>
                    <w:hideMark/>
                  </w:tcPr>
                  <w:p w14:paraId="1B0A3551" w14:textId="77777777" w:rsidR="00CB63CC" w:rsidRDefault="00CB63CC">
                    <w:pPr>
                      <w:pStyle w:val="Bibliography"/>
                      <w:rPr>
                        <w:noProof/>
                        <w:lang w:val="nl-NL"/>
                      </w:rPr>
                    </w:pPr>
                    <w:r>
                      <w:rPr>
                        <w:noProof/>
                        <w:lang w:val="nl-NL"/>
                      </w:rPr>
                      <w:t xml:space="preserve">[8] </w:t>
                    </w:r>
                  </w:p>
                </w:tc>
                <w:tc>
                  <w:tcPr>
                    <w:tcW w:w="0" w:type="auto"/>
                    <w:hideMark/>
                  </w:tcPr>
                  <w:p w14:paraId="71AC37D1" w14:textId="77777777" w:rsidR="00CB63CC" w:rsidRPr="00CB63CC" w:rsidRDefault="00CB63CC">
                    <w:pPr>
                      <w:pStyle w:val="Bibliography"/>
                      <w:rPr>
                        <w:noProof/>
                      </w:rPr>
                    </w:pPr>
                    <w:r w:rsidRPr="00CB63CC">
                      <w:rPr>
                        <w:noProof/>
                      </w:rPr>
                      <w:t xml:space="preserve">T. Yeh, T.-H. Chang en R. C. Miller, „Sikuli: using GUI screenshots for search and automation,” in </w:t>
                    </w:r>
                    <w:r w:rsidRPr="00CB63CC">
                      <w:rPr>
                        <w:i/>
                        <w:iCs/>
                        <w:noProof/>
                      </w:rPr>
                      <w:t>Proceedings of the 22nd Annual ACM Symposium on User Interface Software and Technology</w:t>
                    </w:r>
                    <w:r w:rsidRPr="00CB63CC">
                      <w:rPr>
                        <w:noProof/>
                      </w:rPr>
                      <w:t xml:space="preserve">, New York, NY, USA, 2009. </w:t>
                    </w:r>
                  </w:p>
                </w:tc>
              </w:tr>
              <w:tr w:rsidR="00CB63CC" w14:paraId="4B7B066D" w14:textId="77777777">
                <w:trPr>
                  <w:divId w:val="1508519711"/>
                  <w:tblCellSpacing w:w="15" w:type="dxa"/>
                </w:trPr>
                <w:tc>
                  <w:tcPr>
                    <w:tcW w:w="50" w:type="pct"/>
                    <w:hideMark/>
                  </w:tcPr>
                  <w:p w14:paraId="7D1E11AA" w14:textId="77777777" w:rsidR="00CB63CC" w:rsidRDefault="00CB63CC">
                    <w:pPr>
                      <w:pStyle w:val="Bibliography"/>
                      <w:rPr>
                        <w:noProof/>
                        <w:lang w:val="nl-NL"/>
                      </w:rPr>
                    </w:pPr>
                    <w:r>
                      <w:rPr>
                        <w:noProof/>
                        <w:lang w:val="nl-NL"/>
                      </w:rPr>
                      <w:t xml:space="preserve">[9] </w:t>
                    </w:r>
                  </w:p>
                </w:tc>
                <w:tc>
                  <w:tcPr>
                    <w:tcW w:w="0" w:type="auto"/>
                    <w:hideMark/>
                  </w:tcPr>
                  <w:p w14:paraId="0598A192" w14:textId="77777777" w:rsidR="00CB63CC" w:rsidRPr="00CB63CC" w:rsidRDefault="00CB63CC">
                    <w:pPr>
                      <w:pStyle w:val="Bibliography"/>
                      <w:rPr>
                        <w:noProof/>
                      </w:rPr>
                    </w:pPr>
                    <w:r w:rsidRPr="00CB63CC">
                      <w:rPr>
                        <w:noProof/>
                      </w:rPr>
                      <w:t>J. C. Luna, „Top programming languages for data scientists in 2023,” [Online]. Available: https://www.datacamp.com/blog/top-programming-languages-for-data-scientists-in-2022 [Accessed: 02/04/2024].</w:t>
                    </w:r>
                  </w:p>
                </w:tc>
              </w:tr>
              <w:tr w:rsidR="00CB63CC" w14:paraId="2CF1552C" w14:textId="77777777">
                <w:trPr>
                  <w:divId w:val="1508519711"/>
                  <w:tblCellSpacing w:w="15" w:type="dxa"/>
                </w:trPr>
                <w:tc>
                  <w:tcPr>
                    <w:tcW w:w="50" w:type="pct"/>
                    <w:hideMark/>
                  </w:tcPr>
                  <w:p w14:paraId="49B259C4" w14:textId="77777777" w:rsidR="00CB63CC" w:rsidRDefault="00CB63CC">
                    <w:pPr>
                      <w:pStyle w:val="Bibliography"/>
                      <w:rPr>
                        <w:noProof/>
                        <w:lang w:val="nl-NL"/>
                      </w:rPr>
                    </w:pPr>
                    <w:r>
                      <w:rPr>
                        <w:noProof/>
                        <w:lang w:val="nl-NL"/>
                      </w:rPr>
                      <w:t xml:space="preserve">[10] </w:t>
                    </w:r>
                  </w:p>
                </w:tc>
                <w:tc>
                  <w:tcPr>
                    <w:tcW w:w="0" w:type="auto"/>
                    <w:hideMark/>
                  </w:tcPr>
                  <w:p w14:paraId="5A2A89B2" w14:textId="77777777" w:rsidR="00CB63CC" w:rsidRPr="00CB63CC" w:rsidRDefault="00CB63CC">
                    <w:pPr>
                      <w:pStyle w:val="Bibliography"/>
                      <w:rPr>
                        <w:noProof/>
                      </w:rPr>
                    </w:pPr>
                    <w:r w:rsidRPr="00CB63CC">
                      <w:rPr>
                        <w:noProof/>
                      </w:rPr>
                      <w:t>TIOBE, „TIOBE Index,” [Online]. Available: https://www.tiobe.com/tiobe-index/ [Accessed: 02/04/2024].</w:t>
                    </w:r>
                  </w:p>
                </w:tc>
              </w:tr>
              <w:tr w:rsidR="00CB63CC" w14:paraId="2AA7E747" w14:textId="77777777">
                <w:trPr>
                  <w:divId w:val="1508519711"/>
                  <w:tblCellSpacing w:w="15" w:type="dxa"/>
                </w:trPr>
                <w:tc>
                  <w:tcPr>
                    <w:tcW w:w="50" w:type="pct"/>
                    <w:hideMark/>
                  </w:tcPr>
                  <w:p w14:paraId="415D34DA" w14:textId="77777777" w:rsidR="00CB63CC" w:rsidRDefault="00CB63CC">
                    <w:pPr>
                      <w:pStyle w:val="Bibliography"/>
                      <w:rPr>
                        <w:noProof/>
                        <w:lang w:val="nl-NL"/>
                      </w:rPr>
                    </w:pPr>
                    <w:r>
                      <w:rPr>
                        <w:noProof/>
                        <w:lang w:val="nl-NL"/>
                      </w:rPr>
                      <w:t xml:space="preserve">[11] </w:t>
                    </w:r>
                  </w:p>
                </w:tc>
                <w:tc>
                  <w:tcPr>
                    <w:tcW w:w="0" w:type="auto"/>
                    <w:hideMark/>
                  </w:tcPr>
                  <w:p w14:paraId="2FC16E0E" w14:textId="77777777" w:rsidR="00CB63CC" w:rsidRPr="00CB63CC" w:rsidRDefault="00CB63CC">
                    <w:pPr>
                      <w:pStyle w:val="Bibliography"/>
                      <w:rPr>
                        <w:noProof/>
                      </w:rPr>
                    </w:pPr>
                    <w:r w:rsidRPr="00CB63CC">
                      <w:rPr>
                        <w:noProof/>
                      </w:rPr>
                      <w:t>NiceGUI, „NiceGUI,” [Online]. Available: https://nicegui.io/ [Accessed: 02/04/2024].</w:t>
                    </w:r>
                  </w:p>
                </w:tc>
              </w:tr>
              <w:tr w:rsidR="00CB63CC" w14:paraId="28360BC5" w14:textId="77777777">
                <w:trPr>
                  <w:divId w:val="1508519711"/>
                  <w:tblCellSpacing w:w="15" w:type="dxa"/>
                </w:trPr>
                <w:tc>
                  <w:tcPr>
                    <w:tcW w:w="50" w:type="pct"/>
                    <w:hideMark/>
                  </w:tcPr>
                  <w:p w14:paraId="0660609E" w14:textId="77777777" w:rsidR="00CB63CC" w:rsidRDefault="00CB63CC">
                    <w:pPr>
                      <w:pStyle w:val="Bibliography"/>
                      <w:rPr>
                        <w:noProof/>
                        <w:lang w:val="nl-NL"/>
                      </w:rPr>
                    </w:pPr>
                    <w:r>
                      <w:rPr>
                        <w:noProof/>
                        <w:lang w:val="nl-NL"/>
                      </w:rPr>
                      <w:t xml:space="preserve">[12] </w:t>
                    </w:r>
                  </w:p>
                </w:tc>
                <w:tc>
                  <w:tcPr>
                    <w:tcW w:w="0" w:type="auto"/>
                    <w:hideMark/>
                  </w:tcPr>
                  <w:p w14:paraId="3A674E5D" w14:textId="77777777" w:rsidR="00CB63CC" w:rsidRPr="00CB63CC" w:rsidRDefault="00CB63CC">
                    <w:pPr>
                      <w:pStyle w:val="Bibliography"/>
                      <w:rPr>
                        <w:noProof/>
                      </w:rPr>
                    </w:pPr>
                    <w:r w:rsidRPr="00CB63CC">
                      <w:rPr>
                        <w:noProof/>
                      </w:rPr>
                      <w:t>M. Roseman, „TkDocs,” [Online]. Available: https://tkdocs.com/index.html [Accessed: 02/04/2024].</w:t>
                    </w:r>
                  </w:p>
                </w:tc>
              </w:tr>
              <w:tr w:rsidR="00CB63CC" w14:paraId="0ED1D3FF" w14:textId="77777777">
                <w:trPr>
                  <w:divId w:val="1508519711"/>
                  <w:tblCellSpacing w:w="15" w:type="dxa"/>
                </w:trPr>
                <w:tc>
                  <w:tcPr>
                    <w:tcW w:w="50" w:type="pct"/>
                    <w:hideMark/>
                  </w:tcPr>
                  <w:p w14:paraId="3C6E5112" w14:textId="77777777" w:rsidR="00CB63CC" w:rsidRDefault="00CB63CC">
                    <w:pPr>
                      <w:pStyle w:val="Bibliography"/>
                      <w:rPr>
                        <w:noProof/>
                        <w:lang w:val="nl-NL"/>
                      </w:rPr>
                    </w:pPr>
                    <w:r>
                      <w:rPr>
                        <w:noProof/>
                        <w:lang w:val="nl-NL"/>
                      </w:rPr>
                      <w:t xml:space="preserve">[13] </w:t>
                    </w:r>
                  </w:p>
                </w:tc>
                <w:tc>
                  <w:tcPr>
                    <w:tcW w:w="0" w:type="auto"/>
                    <w:hideMark/>
                  </w:tcPr>
                  <w:p w14:paraId="6F28E478" w14:textId="77777777" w:rsidR="00CB63CC" w:rsidRPr="00CB63CC" w:rsidRDefault="00CB63CC">
                    <w:pPr>
                      <w:pStyle w:val="Bibliography"/>
                      <w:rPr>
                        <w:noProof/>
                      </w:rPr>
                    </w:pPr>
                    <w:r w:rsidRPr="00CB63CC">
                      <w:rPr>
                        <w:noProof/>
                      </w:rPr>
                      <w:t>Google, „Welcome To Colab,” [Online]. Available: https://colab.research.google.com/ [Accessed: 30/04/2024].</w:t>
                    </w:r>
                  </w:p>
                </w:tc>
              </w:tr>
              <w:tr w:rsidR="00CB63CC" w:rsidRPr="00CB63CC" w14:paraId="06B99FD5" w14:textId="77777777">
                <w:trPr>
                  <w:divId w:val="1508519711"/>
                  <w:tblCellSpacing w:w="15" w:type="dxa"/>
                </w:trPr>
                <w:tc>
                  <w:tcPr>
                    <w:tcW w:w="50" w:type="pct"/>
                    <w:hideMark/>
                  </w:tcPr>
                  <w:p w14:paraId="22BE8F9E" w14:textId="77777777" w:rsidR="00CB63CC" w:rsidRDefault="00CB63CC">
                    <w:pPr>
                      <w:pStyle w:val="Bibliography"/>
                      <w:rPr>
                        <w:noProof/>
                        <w:lang w:val="nl-NL"/>
                      </w:rPr>
                    </w:pPr>
                    <w:r>
                      <w:rPr>
                        <w:noProof/>
                        <w:lang w:val="nl-NL"/>
                      </w:rPr>
                      <w:t xml:space="preserve">[14] </w:t>
                    </w:r>
                  </w:p>
                </w:tc>
                <w:tc>
                  <w:tcPr>
                    <w:tcW w:w="0" w:type="auto"/>
                    <w:hideMark/>
                  </w:tcPr>
                  <w:p w14:paraId="039859CC" w14:textId="77777777" w:rsidR="00CB63CC" w:rsidRDefault="00CB63CC">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CB63CC" w14:paraId="51125EB9" w14:textId="77777777">
                <w:trPr>
                  <w:divId w:val="1508519711"/>
                  <w:tblCellSpacing w:w="15" w:type="dxa"/>
                </w:trPr>
                <w:tc>
                  <w:tcPr>
                    <w:tcW w:w="50" w:type="pct"/>
                    <w:hideMark/>
                  </w:tcPr>
                  <w:p w14:paraId="1A35751D" w14:textId="77777777" w:rsidR="00CB63CC" w:rsidRDefault="00CB63CC">
                    <w:pPr>
                      <w:pStyle w:val="Bibliography"/>
                      <w:rPr>
                        <w:noProof/>
                        <w:lang w:val="nl-NL"/>
                      </w:rPr>
                    </w:pPr>
                    <w:r>
                      <w:rPr>
                        <w:noProof/>
                        <w:lang w:val="nl-NL"/>
                      </w:rPr>
                      <w:t xml:space="preserve">[15] </w:t>
                    </w:r>
                  </w:p>
                </w:tc>
                <w:tc>
                  <w:tcPr>
                    <w:tcW w:w="0" w:type="auto"/>
                    <w:hideMark/>
                  </w:tcPr>
                  <w:p w14:paraId="0FDA9EFF" w14:textId="77777777" w:rsidR="00CB63CC" w:rsidRPr="00CB63CC" w:rsidRDefault="00CB63CC">
                    <w:pPr>
                      <w:pStyle w:val="Bibliography"/>
                      <w:rPr>
                        <w:noProof/>
                      </w:rPr>
                    </w:pPr>
                    <w:r w:rsidRPr="00CB63CC">
                      <w:rPr>
                        <w:noProof/>
                      </w:rPr>
                      <w:t>COCO, „Detection evaluation,” [Online]. Available: https://cocodataset.org/#detection-eval [Accessed: 13/03/2024].</w:t>
                    </w:r>
                  </w:p>
                </w:tc>
              </w:tr>
              <w:tr w:rsidR="00CB63CC" w14:paraId="21278BB5" w14:textId="77777777">
                <w:trPr>
                  <w:divId w:val="1508519711"/>
                  <w:tblCellSpacing w:w="15" w:type="dxa"/>
                </w:trPr>
                <w:tc>
                  <w:tcPr>
                    <w:tcW w:w="50" w:type="pct"/>
                    <w:hideMark/>
                  </w:tcPr>
                  <w:p w14:paraId="48C8C0FD" w14:textId="77777777" w:rsidR="00CB63CC" w:rsidRDefault="00CB63CC">
                    <w:pPr>
                      <w:pStyle w:val="Bibliography"/>
                      <w:rPr>
                        <w:noProof/>
                        <w:lang w:val="nl-NL"/>
                      </w:rPr>
                    </w:pPr>
                    <w:r>
                      <w:rPr>
                        <w:noProof/>
                        <w:lang w:val="nl-NL"/>
                      </w:rPr>
                      <w:t xml:space="preserve">[16] </w:t>
                    </w:r>
                  </w:p>
                </w:tc>
                <w:tc>
                  <w:tcPr>
                    <w:tcW w:w="0" w:type="auto"/>
                    <w:hideMark/>
                  </w:tcPr>
                  <w:p w14:paraId="58A08552" w14:textId="77777777" w:rsidR="00CB63CC" w:rsidRPr="00CB63CC" w:rsidRDefault="00CB63CC">
                    <w:pPr>
                      <w:pStyle w:val="Bibliography"/>
                      <w:rPr>
                        <w:noProof/>
                      </w:rPr>
                    </w:pPr>
                    <w:r w:rsidRPr="00CB63CC">
                      <w:rPr>
                        <w:noProof/>
                      </w:rPr>
                      <w:t>D. Shah, „Intersection over Union (IoU): Definition, Calculation, Code,” [Online]. Available: https://www.v7labs.com/blog/intersection-over-union-guide [Accessed: 13/03/2024].</w:t>
                    </w:r>
                  </w:p>
                </w:tc>
              </w:tr>
              <w:tr w:rsidR="00CB63CC" w14:paraId="7393C932" w14:textId="77777777">
                <w:trPr>
                  <w:divId w:val="1508519711"/>
                  <w:tblCellSpacing w:w="15" w:type="dxa"/>
                </w:trPr>
                <w:tc>
                  <w:tcPr>
                    <w:tcW w:w="50" w:type="pct"/>
                    <w:hideMark/>
                  </w:tcPr>
                  <w:p w14:paraId="05276E55" w14:textId="77777777" w:rsidR="00CB63CC" w:rsidRDefault="00CB63CC">
                    <w:pPr>
                      <w:pStyle w:val="Bibliography"/>
                      <w:rPr>
                        <w:noProof/>
                        <w:lang w:val="nl-NL"/>
                      </w:rPr>
                    </w:pPr>
                    <w:r>
                      <w:rPr>
                        <w:noProof/>
                        <w:lang w:val="nl-NL"/>
                      </w:rPr>
                      <w:lastRenderedPageBreak/>
                      <w:t xml:space="preserve">[17] </w:t>
                    </w:r>
                  </w:p>
                </w:tc>
                <w:tc>
                  <w:tcPr>
                    <w:tcW w:w="0" w:type="auto"/>
                    <w:hideMark/>
                  </w:tcPr>
                  <w:p w14:paraId="54C0629B" w14:textId="77777777" w:rsidR="00CB63CC" w:rsidRPr="00CB63CC" w:rsidRDefault="00CB63CC">
                    <w:pPr>
                      <w:pStyle w:val="Bibliography"/>
                      <w:rPr>
                        <w:noProof/>
                      </w:rPr>
                    </w:pPr>
                    <w:r w:rsidRPr="00CB63CC">
                      <w:rPr>
                        <w:noProof/>
                      </w:rPr>
                      <w:t>D. Li, „Calculate Computational Efficiency of Deep Learning Models with FLOPs and MACs,” [Online]. Available: https://www.kdnuggets.com/2023/06/calculate-computational-efficiency-deep-learning-models-flops-macs.html [Accessed: 13/03/2024].</w:t>
                    </w:r>
                  </w:p>
                </w:tc>
              </w:tr>
              <w:tr w:rsidR="00CB63CC" w14:paraId="700F4B69" w14:textId="77777777">
                <w:trPr>
                  <w:divId w:val="1508519711"/>
                  <w:tblCellSpacing w:w="15" w:type="dxa"/>
                </w:trPr>
                <w:tc>
                  <w:tcPr>
                    <w:tcW w:w="50" w:type="pct"/>
                    <w:hideMark/>
                  </w:tcPr>
                  <w:p w14:paraId="079A6ACB" w14:textId="77777777" w:rsidR="00CB63CC" w:rsidRDefault="00CB63CC">
                    <w:pPr>
                      <w:pStyle w:val="Bibliography"/>
                      <w:rPr>
                        <w:noProof/>
                        <w:lang w:val="nl-NL"/>
                      </w:rPr>
                    </w:pPr>
                    <w:r>
                      <w:rPr>
                        <w:noProof/>
                        <w:lang w:val="nl-NL"/>
                      </w:rPr>
                      <w:t xml:space="preserve">[18] </w:t>
                    </w:r>
                  </w:p>
                </w:tc>
                <w:tc>
                  <w:tcPr>
                    <w:tcW w:w="0" w:type="auto"/>
                    <w:hideMark/>
                  </w:tcPr>
                  <w:p w14:paraId="49FFA950" w14:textId="77777777" w:rsidR="00CB63CC" w:rsidRPr="00CB63CC" w:rsidRDefault="00CB63CC">
                    <w:pPr>
                      <w:pStyle w:val="Bibliography"/>
                      <w:rPr>
                        <w:noProof/>
                      </w:rPr>
                    </w:pPr>
                    <w:r w:rsidRPr="00CB63CC">
                      <w:rPr>
                        <w:noProof/>
                      </w:rPr>
                      <w:t xml:space="preserve">O. E. Olorunshola, A. K. Ademuwagun en C. Dyaji, „Comparative Study of Some Deep Learning Object Detection Algorithms: R-CNN, FAST RCNN, FASTER R-CNN, SSD, and YOLO,” </w:t>
                    </w:r>
                    <w:r w:rsidRPr="00CB63CC">
                      <w:rPr>
                        <w:i/>
                        <w:iCs/>
                        <w:noProof/>
                      </w:rPr>
                      <w:t xml:space="preserve">Nile Journal of Engineering &amp; Applied Science, </w:t>
                    </w:r>
                    <w:r w:rsidRPr="00CB63CC">
                      <w:rPr>
                        <w:noProof/>
                      </w:rPr>
                      <w:t xml:space="preserve">vol. 1, p. 70–80, September 2023. </w:t>
                    </w:r>
                  </w:p>
                </w:tc>
              </w:tr>
              <w:tr w:rsidR="00CB63CC" w14:paraId="4B6298F4" w14:textId="77777777">
                <w:trPr>
                  <w:divId w:val="1508519711"/>
                  <w:tblCellSpacing w:w="15" w:type="dxa"/>
                </w:trPr>
                <w:tc>
                  <w:tcPr>
                    <w:tcW w:w="50" w:type="pct"/>
                    <w:hideMark/>
                  </w:tcPr>
                  <w:p w14:paraId="15CCE3D2" w14:textId="77777777" w:rsidR="00CB63CC" w:rsidRDefault="00CB63CC">
                    <w:pPr>
                      <w:pStyle w:val="Bibliography"/>
                      <w:rPr>
                        <w:noProof/>
                        <w:lang w:val="nl-NL"/>
                      </w:rPr>
                    </w:pPr>
                    <w:r>
                      <w:rPr>
                        <w:noProof/>
                        <w:lang w:val="nl-NL"/>
                      </w:rPr>
                      <w:t xml:space="preserve">[19] </w:t>
                    </w:r>
                  </w:p>
                </w:tc>
                <w:tc>
                  <w:tcPr>
                    <w:tcW w:w="0" w:type="auto"/>
                    <w:hideMark/>
                  </w:tcPr>
                  <w:p w14:paraId="704CBFAF" w14:textId="77777777" w:rsidR="00CB63CC" w:rsidRPr="00CB63CC" w:rsidRDefault="00CB63CC">
                    <w:pPr>
                      <w:pStyle w:val="Bibliography"/>
                      <w:rPr>
                        <w:noProof/>
                      </w:rPr>
                    </w:pPr>
                    <w:r w:rsidRPr="00CB63CC">
                      <w:rPr>
                        <w:noProof/>
                      </w:rPr>
                      <w:t xml:space="preserve">S. A. Sanchez, H. J. Romero en A. D. Morales, „A review: Comparison of performance metrics of pretrained models for object detection using the TensorFlow framework,” </w:t>
                    </w:r>
                    <w:r w:rsidRPr="00CB63CC">
                      <w:rPr>
                        <w:i/>
                        <w:iCs/>
                        <w:noProof/>
                      </w:rPr>
                      <w:t xml:space="preserve">IOP Conference Series: Materials Science and Engineering, </w:t>
                    </w:r>
                    <w:r w:rsidRPr="00CB63CC">
                      <w:rPr>
                        <w:noProof/>
                      </w:rPr>
                      <w:t xml:space="preserve">vol. 844, p. 012024, May 2020. </w:t>
                    </w:r>
                  </w:p>
                </w:tc>
              </w:tr>
              <w:tr w:rsidR="00CB63CC" w14:paraId="3D66C925" w14:textId="77777777">
                <w:trPr>
                  <w:divId w:val="1508519711"/>
                  <w:tblCellSpacing w:w="15" w:type="dxa"/>
                </w:trPr>
                <w:tc>
                  <w:tcPr>
                    <w:tcW w:w="50" w:type="pct"/>
                    <w:hideMark/>
                  </w:tcPr>
                  <w:p w14:paraId="2092B690" w14:textId="77777777" w:rsidR="00CB63CC" w:rsidRDefault="00CB63CC">
                    <w:pPr>
                      <w:pStyle w:val="Bibliography"/>
                      <w:rPr>
                        <w:noProof/>
                        <w:lang w:val="nl-NL"/>
                      </w:rPr>
                    </w:pPr>
                    <w:r>
                      <w:rPr>
                        <w:noProof/>
                        <w:lang w:val="nl-NL"/>
                      </w:rPr>
                      <w:t xml:space="preserve">[20] </w:t>
                    </w:r>
                  </w:p>
                </w:tc>
                <w:tc>
                  <w:tcPr>
                    <w:tcW w:w="0" w:type="auto"/>
                    <w:hideMark/>
                  </w:tcPr>
                  <w:p w14:paraId="377277B2" w14:textId="77777777" w:rsidR="00CB63CC" w:rsidRPr="00CB63CC" w:rsidRDefault="00CB63CC">
                    <w:pPr>
                      <w:pStyle w:val="Bibliography"/>
                      <w:rPr>
                        <w:noProof/>
                      </w:rPr>
                    </w:pPr>
                    <w:r w:rsidRPr="00CB63CC">
                      <w:rPr>
                        <w:noProof/>
                      </w:rPr>
                      <w:t xml:space="preserve">S. Srivastava, A. V. Divekar, C. Anilkumar, I. Naik, V. Kulkarni en V. Pattabiraman, „Comparative analysis of deep learning image detection algorithms,” </w:t>
                    </w:r>
                    <w:r w:rsidRPr="00CB63CC">
                      <w:rPr>
                        <w:i/>
                        <w:iCs/>
                        <w:noProof/>
                      </w:rPr>
                      <w:t xml:space="preserve">Journal of Big Data, </w:t>
                    </w:r>
                    <w:r w:rsidRPr="00CB63CC">
                      <w:rPr>
                        <w:noProof/>
                      </w:rPr>
                      <w:t xml:space="preserve">vol. 8, p. 66, 2021. </w:t>
                    </w:r>
                  </w:p>
                </w:tc>
              </w:tr>
              <w:tr w:rsidR="00CB63CC" w14:paraId="2A16BFCE" w14:textId="77777777">
                <w:trPr>
                  <w:divId w:val="1508519711"/>
                  <w:tblCellSpacing w:w="15" w:type="dxa"/>
                </w:trPr>
                <w:tc>
                  <w:tcPr>
                    <w:tcW w:w="50" w:type="pct"/>
                    <w:hideMark/>
                  </w:tcPr>
                  <w:p w14:paraId="2B3F7658" w14:textId="77777777" w:rsidR="00CB63CC" w:rsidRDefault="00CB63CC">
                    <w:pPr>
                      <w:pStyle w:val="Bibliography"/>
                      <w:rPr>
                        <w:noProof/>
                        <w:lang w:val="nl-NL"/>
                      </w:rPr>
                    </w:pPr>
                    <w:r>
                      <w:rPr>
                        <w:noProof/>
                        <w:lang w:val="nl-NL"/>
                      </w:rPr>
                      <w:t xml:space="preserve">[21] </w:t>
                    </w:r>
                  </w:p>
                </w:tc>
                <w:tc>
                  <w:tcPr>
                    <w:tcW w:w="0" w:type="auto"/>
                    <w:hideMark/>
                  </w:tcPr>
                  <w:p w14:paraId="3CABE902" w14:textId="77777777" w:rsidR="00CB63CC" w:rsidRDefault="00CB63CC">
                    <w:pPr>
                      <w:pStyle w:val="Bibliography"/>
                      <w:rPr>
                        <w:noProof/>
                        <w:lang w:val="nl-NL"/>
                      </w:rPr>
                    </w:pPr>
                    <w:r w:rsidRPr="00CB63CC">
                      <w:rPr>
                        <w:noProof/>
                      </w:rPr>
                      <w:t xml:space="preserve">Z.-Q. Zhao, P. Zheng, S.-T. Xu en X. Wu, „Object Detection With Deep Learning: A Review,” </w:t>
                    </w:r>
                    <w:r w:rsidRPr="00CB63CC">
                      <w:rPr>
                        <w:i/>
                        <w:iCs/>
                        <w:noProof/>
                      </w:rPr>
                      <w:t xml:space="preserve">IEEE Transactions on Neural Networks and Learning Systems, </w:t>
                    </w:r>
                    <w:r w:rsidRPr="00CB63CC">
                      <w:rPr>
                        <w:noProof/>
                      </w:rPr>
                      <w:t xml:space="preserve">vol. </w:t>
                    </w:r>
                    <w:r>
                      <w:rPr>
                        <w:noProof/>
                        <w:lang w:val="nl-NL"/>
                      </w:rPr>
                      <w:t xml:space="preserve">PP, pp. 1-21, January 2019. </w:t>
                    </w:r>
                  </w:p>
                </w:tc>
              </w:tr>
              <w:tr w:rsidR="00CB63CC" w14:paraId="065E4D9A" w14:textId="77777777">
                <w:trPr>
                  <w:divId w:val="1508519711"/>
                  <w:tblCellSpacing w:w="15" w:type="dxa"/>
                </w:trPr>
                <w:tc>
                  <w:tcPr>
                    <w:tcW w:w="50" w:type="pct"/>
                    <w:hideMark/>
                  </w:tcPr>
                  <w:p w14:paraId="45C8FFA7" w14:textId="77777777" w:rsidR="00CB63CC" w:rsidRDefault="00CB63CC">
                    <w:pPr>
                      <w:pStyle w:val="Bibliography"/>
                      <w:rPr>
                        <w:noProof/>
                        <w:lang w:val="nl-NL"/>
                      </w:rPr>
                    </w:pPr>
                    <w:r>
                      <w:rPr>
                        <w:noProof/>
                        <w:lang w:val="nl-NL"/>
                      </w:rPr>
                      <w:t xml:space="preserve">[22] </w:t>
                    </w:r>
                  </w:p>
                </w:tc>
                <w:tc>
                  <w:tcPr>
                    <w:tcW w:w="0" w:type="auto"/>
                    <w:hideMark/>
                  </w:tcPr>
                  <w:p w14:paraId="4B047DE3" w14:textId="77777777" w:rsidR="00CB63CC" w:rsidRPr="00CB63CC" w:rsidRDefault="00CB63CC">
                    <w:pPr>
                      <w:pStyle w:val="Bibliography"/>
                      <w:rPr>
                        <w:noProof/>
                      </w:rPr>
                    </w:pPr>
                    <w:r w:rsidRPr="00CB63CC">
                      <w:rPr>
                        <w:noProof/>
                      </w:rPr>
                      <w:t xml:space="preserve">H. Zota en M. Dhande, „A Comparative Study of Widely Used Image Detection Algorithms,” </w:t>
                    </w:r>
                    <w:r w:rsidRPr="00CB63CC">
                      <w:rPr>
                        <w:i/>
                        <w:iCs/>
                        <w:noProof/>
                      </w:rPr>
                      <w:t xml:space="preserve">International Research Journal of Engineering and Technology, </w:t>
                    </w:r>
                    <w:r w:rsidRPr="00CB63CC">
                      <w:rPr>
                        <w:noProof/>
                      </w:rPr>
                      <w:t xml:space="preserve">vol. 7, p. 5183–5187, July 2020. </w:t>
                    </w:r>
                  </w:p>
                </w:tc>
              </w:tr>
              <w:tr w:rsidR="00CB63CC" w14:paraId="200DE13C" w14:textId="77777777">
                <w:trPr>
                  <w:divId w:val="1508519711"/>
                  <w:tblCellSpacing w:w="15" w:type="dxa"/>
                </w:trPr>
                <w:tc>
                  <w:tcPr>
                    <w:tcW w:w="50" w:type="pct"/>
                    <w:hideMark/>
                  </w:tcPr>
                  <w:p w14:paraId="6AD3C224" w14:textId="77777777" w:rsidR="00CB63CC" w:rsidRDefault="00CB63CC">
                    <w:pPr>
                      <w:pStyle w:val="Bibliography"/>
                      <w:rPr>
                        <w:noProof/>
                        <w:lang w:val="nl-NL"/>
                      </w:rPr>
                    </w:pPr>
                    <w:r>
                      <w:rPr>
                        <w:noProof/>
                        <w:lang w:val="nl-NL"/>
                      </w:rPr>
                      <w:t xml:space="preserve">[23] </w:t>
                    </w:r>
                  </w:p>
                </w:tc>
                <w:tc>
                  <w:tcPr>
                    <w:tcW w:w="0" w:type="auto"/>
                    <w:hideMark/>
                  </w:tcPr>
                  <w:p w14:paraId="58CBDDEE" w14:textId="77777777" w:rsidR="00CB63CC" w:rsidRPr="00CB63CC" w:rsidRDefault="00CB63CC">
                    <w:pPr>
                      <w:pStyle w:val="Bibliography"/>
                      <w:rPr>
                        <w:noProof/>
                      </w:rPr>
                    </w:pPr>
                    <w:r w:rsidRPr="00CB63CC">
                      <w:rPr>
                        <w:noProof/>
                      </w:rPr>
                      <w:t>PyTorch, „Models and pre-trained weights: Object detection,” [Online]. Available: https://pytorch.org/vision/stable/models.html#object-detection [Accessed: 13/03/2024].</w:t>
                    </w:r>
                  </w:p>
                </w:tc>
              </w:tr>
              <w:tr w:rsidR="00CB63CC" w14:paraId="7E98BC09" w14:textId="77777777">
                <w:trPr>
                  <w:divId w:val="1508519711"/>
                  <w:tblCellSpacing w:w="15" w:type="dxa"/>
                </w:trPr>
                <w:tc>
                  <w:tcPr>
                    <w:tcW w:w="50" w:type="pct"/>
                    <w:hideMark/>
                  </w:tcPr>
                  <w:p w14:paraId="4F86723E" w14:textId="77777777" w:rsidR="00CB63CC" w:rsidRDefault="00CB63CC">
                    <w:pPr>
                      <w:pStyle w:val="Bibliography"/>
                      <w:rPr>
                        <w:noProof/>
                        <w:lang w:val="nl-NL"/>
                      </w:rPr>
                    </w:pPr>
                    <w:r>
                      <w:rPr>
                        <w:noProof/>
                        <w:lang w:val="nl-NL"/>
                      </w:rPr>
                      <w:t xml:space="preserve">[24] </w:t>
                    </w:r>
                  </w:p>
                </w:tc>
                <w:tc>
                  <w:tcPr>
                    <w:tcW w:w="0" w:type="auto"/>
                    <w:hideMark/>
                  </w:tcPr>
                  <w:p w14:paraId="73D99E3F" w14:textId="77777777" w:rsidR="00CB63CC" w:rsidRPr="00CB63CC" w:rsidRDefault="00CB63CC">
                    <w:pPr>
                      <w:pStyle w:val="Bibliography"/>
                      <w:rPr>
                        <w:noProof/>
                      </w:rPr>
                    </w:pPr>
                    <w:r w:rsidRPr="00CB63CC">
                      <w:rPr>
                        <w:noProof/>
                      </w:rPr>
                      <w:t>Kaggle, „Models,” [Online]. Available: https://www.kaggle.com/models?tfhub-redirect=true&amp;task=17074&amp;fine-tunable=true [Accessed: 13/03/2024].</w:t>
                    </w:r>
                  </w:p>
                </w:tc>
              </w:tr>
              <w:tr w:rsidR="00CB63CC" w14:paraId="491B0181" w14:textId="77777777">
                <w:trPr>
                  <w:divId w:val="1508519711"/>
                  <w:tblCellSpacing w:w="15" w:type="dxa"/>
                </w:trPr>
                <w:tc>
                  <w:tcPr>
                    <w:tcW w:w="50" w:type="pct"/>
                    <w:hideMark/>
                  </w:tcPr>
                  <w:p w14:paraId="4472ADDD" w14:textId="77777777" w:rsidR="00CB63CC" w:rsidRDefault="00CB63CC">
                    <w:pPr>
                      <w:pStyle w:val="Bibliography"/>
                      <w:rPr>
                        <w:noProof/>
                        <w:lang w:val="nl-NL"/>
                      </w:rPr>
                    </w:pPr>
                    <w:r>
                      <w:rPr>
                        <w:noProof/>
                        <w:lang w:val="nl-NL"/>
                      </w:rPr>
                      <w:t xml:space="preserve">[25] </w:t>
                    </w:r>
                  </w:p>
                </w:tc>
                <w:tc>
                  <w:tcPr>
                    <w:tcW w:w="0" w:type="auto"/>
                    <w:hideMark/>
                  </w:tcPr>
                  <w:p w14:paraId="7E84D637" w14:textId="77777777" w:rsidR="00CB63CC" w:rsidRDefault="00CB63CC">
                    <w:pPr>
                      <w:pStyle w:val="Bibliography"/>
                      <w:rPr>
                        <w:noProof/>
                        <w:lang w:val="nl-NL"/>
                      </w:rPr>
                    </w:pPr>
                    <w:r w:rsidRPr="00CB63CC">
                      <w:rPr>
                        <w:noProof/>
                      </w:rPr>
                      <w:t xml:space="preserve">G. Jocher en Laughing-q, „Models Supported by Ultralytics,” 12 November 2023. </w:t>
                    </w:r>
                    <w:r>
                      <w:rPr>
                        <w:noProof/>
                        <w:lang w:val="nl-NL"/>
                      </w:rPr>
                      <w:t xml:space="preserve">[Online]. </w:t>
                    </w:r>
                  </w:p>
                </w:tc>
              </w:tr>
              <w:tr w:rsidR="00CB63CC" w14:paraId="2E2CF2B2" w14:textId="77777777">
                <w:trPr>
                  <w:divId w:val="1508519711"/>
                  <w:tblCellSpacing w:w="15" w:type="dxa"/>
                </w:trPr>
                <w:tc>
                  <w:tcPr>
                    <w:tcW w:w="50" w:type="pct"/>
                    <w:hideMark/>
                  </w:tcPr>
                  <w:p w14:paraId="2C157FB7" w14:textId="77777777" w:rsidR="00CB63CC" w:rsidRDefault="00CB63CC">
                    <w:pPr>
                      <w:pStyle w:val="Bibliography"/>
                      <w:rPr>
                        <w:noProof/>
                        <w:lang w:val="nl-NL"/>
                      </w:rPr>
                    </w:pPr>
                    <w:r>
                      <w:rPr>
                        <w:noProof/>
                        <w:lang w:val="nl-NL"/>
                      </w:rPr>
                      <w:t xml:space="preserve">[26] </w:t>
                    </w:r>
                  </w:p>
                </w:tc>
                <w:tc>
                  <w:tcPr>
                    <w:tcW w:w="0" w:type="auto"/>
                    <w:hideMark/>
                  </w:tcPr>
                  <w:p w14:paraId="4FD15EC1" w14:textId="77777777" w:rsidR="00CB63CC" w:rsidRPr="00CB63CC" w:rsidRDefault="00CB63CC">
                    <w:pPr>
                      <w:pStyle w:val="Bibliography"/>
                      <w:rPr>
                        <w:noProof/>
                      </w:rPr>
                    </w:pPr>
                    <w:r w:rsidRPr="00CB63CC">
                      <w:rPr>
                        <w:noProof/>
                      </w:rPr>
                      <w:t>PapersWithCode, „Object Detection on COCO test-dev,” [Online]. Available: https://paperswithcode.com/sota/object-detection-on-coco [Accessed: 13/03/2024].</w:t>
                    </w:r>
                  </w:p>
                </w:tc>
              </w:tr>
              <w:tr w:rsidR="00CB63CC" w14:paraId="6854A99D" w14:textId="77777777">
                <w:trPr>
                  <w:divId w:val="1508519711"/>
                  <w:tblCellSpacing w:w="15" w:type="dxa"/>
                </w:trPr>
                <w:tc>
                  <w:tcPr>
                    <w:tcW w:w="50" w:type="pct"/>
                    <w:hideMark/>
                  </w:tcPr>
                  <w:p w14:paraId="0D6775AD" w14:textId="77777777" w:rsidR="00CB63CC" w:rsidRDefault="00CB63CC">
                    <w:pPr>
                      <w:pStyle w:val="Bibliography"/>
                      <w:rPr>
                        <w:noProof/>
                        <w:lang w:val="nl-NL"/>
                      </w:rPr>
                    </w:pPr>
                    <w:r>
                      <w:rPr>
                        <w:noProof/>
                        <w:lang w:val="nl-NL"/>
                      </w:rPr>
                      <w:t xml:space="preserve">[27] </w:t>
                    </w:r>
                  </w:p>
                </w:tc>
                <w:tc>
                  <w:tcPr>
                    <w:tcW w:w="0" w:type="auto"/>
                    <w:hideMark/>
                  </w:tcPr>
                  <w:p w14:paraId="551A2D9C" w14:textId="77777777" w:rsidR="00CB63CC" w:rsidRPr="00CB63CC" w:rsidRDefault="00CB63CC">
                    <w:pPr>
                      <w:pStyle w:val="Bibliography"/>
                      <w:rPr>
                        <w:noProof/>
                      </w:rPr>
                    </w:pPr>
                    <w:r w:rsidRPr="00CB63CC">
                      <w:rPr>
                        <w:noProof/>
                      </w:rPr>
                      <w:t xml:space="preserve">H. Ouchra en A. Belangour, „Object Detection Approaches in Images: A Weighted Scoring Model based Comparative Study,” </w:t>
                    </w:r>
                    <w:r w:rsidRPr="00CB63CC">
                      <w:rPr>
                        <w:i/>
                        <w:iCs/>
                        <w:noProof/>
                      </w:rPr>
                      <w:t xml:space="preserve">International Journal of Advanced Computer Science and Applications, </w:t>
                    </w:r>
                    <w:r w:rsidRPr="00CB63CC">
                      <w:rPr>
                        <w:noProof/>
                      </w:rPr>
                      <w:t xml:space="preserve">vol. 12, 2021. </w:t>
                    </w:r>
                  </w:p>
                </w:tc>
              </w:tr>
              <w:tr w:rsidR="00CB63CC" w14:paraId="78FBE0F9" w14:textId="77777777">
                <w:trPr>
                  <w:divId w:val="1508519711"/>
                  <w:tblCellSpacing w:w="15" w:type="dxa"/>
                </w:trPr>
                <w:tc>
                  <w:tcPr>
                    <w:tcW w:w="50" w:type="pct"/>
                    <w:hideMark/>
                  </w:tcPr>
                  <w:p w14:paraId="12FBD41D" w14:textId="77777777" w:rsidR="00CB63CC" w:rsidRDefault="00CB63CC">
                    <w:pPr>
                      <w:pStyle w:val="Bibliography"/>
                      <w:rPr>
                        <w:noProof/>
                        <w:lang w:val="nl-NL"/>
                      </w:rPr>
                    </w:pPr>
                    <w:r>
                      <w:rPr>
                        <w:noProof/>
                        <w:lang w:val="nl-NL"/>
                      </w:rPr>
                      <w:t xml:space="preserve">[28] </w:t>
                    </w:r>
                  </w:p>
                </w:tc>
                <w:tc>
                  <w:tcPr>
                    <w:tcW w:w="0" w:type="auto"/>
                    <w:hideMark/>
                  </w:tcPr>
                  <w:p w14:paraId="62051B79" w14:textId="77777777" w:rsidR="00CB63CC" w:rsidRPr="00CB63CC" w:rsidRDefault="00CB63CC">
                    <w:pPr>
                      <w:pStyle w:val="Bibliography"/>
                      <w:rPr>
                        <w:noProof/>
                      </w:rPr>
                    </w:pPr>
                    <w:r w:rsidRPr="00CB63CC">
                      <w:rPr>
                        <w:noProof/>
                      </w:rPr>
                      <w:t xml:space="preserve">B. Zoph, E. D. Cubuk, G. Ghiasi, T.-Y. Lin, J. Shlens en Q. V. Le, „Learning Data Augmentation Strategies for Object Detection,” </w:t>
                    </w:r>
                    <w:r w:rsidRPr="00CB63CC">
                      <w:rPr>
                        <w:i/>
                        <w:iCs/>
                        <w:noProof/>
                      </w:rPr>
                      <w:t xml:space="preserve">CoRR, </w:t>
                    </w:r>
                    <w:r w:rsidRPr="00CB63CC">
                      <w:rPr>
                        <w:noProof/>
                      </w:rPr>
                      <w:t xml:space="preserve">vol. abs/1906.11172, 2019. </w:t>
                    </w:r>
                  </w:p>
                </w:tc>
              </w:tr>
              <w:tr w:rsidR="00CB63CC" w14:paraId="6FEE0D6B" w14:textId="77777777">
                <w:trPr>
                  <w:divId w:val="1508519711"/>
                  <w:tblCellSpacing w:w="15" w:type="dxa"/>
                </w:trPr>
                <w:tc>
                  <w:tcPr>
                    <w:tcW w:w="50" w:type="pct"/>
                    <w:hideMark/>
                  </w:tcPr>
                  <w:p w14:paraId="71F29F80" w14:textId="77777777" w:rsidR="00CB63CC" w:rsidRDefault="00CB63CC">
                    <w:pPr>
                      <w:pStyle w:val="Bibliography"/>
                      <w:rPr>
                        <w:noProof/>
                        <w:lang w:val="nl-NL"/>
                      </w:rPr>
                    </w:pPr>
                    <w:r>
                      <w:rPr>
                        <w:noProof/>
                        <w:lang w:val="nl-NL"/>
                      </w:rPr>
                      <w:t xml:space="preserve">[29] </w:t>
                    </w:r>
                  </w:p>
                </w:tc>
                <w:tc>
                  <w:tcPr>
                    <w:tcW w:w="0" w:type="auto"/>
                    <w:hideMark/>
                  </w:tcPr>
                  <w:p w14:paraId="03DDD2D6" w14:textId="77777777" w:rsidR="00CB63CC" w:rsidRPr="00CB63CC" w:rsidRDefault="00CB63CC">
                    <w:pPr>
                      <w:pStyle w:val="Bibliography"/>
                      <w:rPr>
                        <w:noProof/>
                      </w:rPr>
                    </w:pPr>
                    <w:r w:rsidRPr="00CB63CC">
                      <w:rPr>
                        <w:noProof/>
                      </w:rPr>
                      <w:t>J. Nelson, „What is Image Preprocessing and Augmentation?,” 26 January 2020. [Online]. Available: https://blog.roboflow.com/why-preprocess-augment/ [Accessed: 20/03/2024].</w:t>
                    </w:r>
                  </w:p>
                </w:tc>
              </w:tr>
              <w:tr w:rsidR="00CB63CC" w14:paraId="5DBD8291" w14:textId="77777777">
                <w:trPr>
                  <w:divId w:val="1508519711"/>
                  <w:tblCellSpacing w:w="15" w:type="dxa"/>
                </w:trPr>
                <w:tc>
                  <w:tcPr>
                    <w:tcW w:w="50" w:type="pct"/>
                    <w:hideMark/>
                  </w:tcPr>
                  <w:p w14:paraId="1A85AC1F" w14:textId="77777777" w:rsidR="00CB63CC" w:rsidRDefault="00CB63CC">
                    <w:pPr>
                      <w:pStyle w:val="Bibliography"/>
                      <w:rPr>
                        <w:noProof/>
                        <w:lang w:val="nl-NL"/>
                      </w:rPr>
                    </w:pPr>
                    <w:r>
                      <w:rPr>
                        <w:noProof/>
                        <w:lang w:val="nl-NL"/>
                      </w:rPr>
                      <w:t xml:space="preserve">[30] </w:t>
                    </w:r>
                  </w:p>
                </w:tc>
                <w:tc>
                  <w:tcPr>
                    <w:tcW w:w="0" w:type="auto"/>
                    <w:hideMark/>
                  </w:tcPr>
                  <w:p w14:paraId="1528EA9F" w14:textId="77777777" w:rsidR="00CB63CC" w:rsidRPr="00CB63CC" w:rsidRDefault="00CB63CC">
                    <w:pPr>
                      <w:pStyle w:val="Bibliography"/>
                      <w:rPr>
                        <w:noProof/>
                      </w:rPr>
                    </w:pPr>
                    <w:r w:rsidRPr="00CB63CC">
                      <w:rPr>
                        <w:noProof/>
                      </w:rPr>
                      <w:t>Z. Zong, G. Song en Y. Liu, „co_dino_5scale_swin_large_16e_o365tococo.py,” [Online]. Available: https://github.com/Sense-X/Co-DETR/blob/main/projects/configs/co_dino/co_dino_5scale_swin_large_16e_o365tococo.py [Accessed: 30/04/2024].</w:t>
                    </w:r>
                  </w:p>
                </w:tc>
              </w:tr>
              <w:tr w:rsidR="00CB63CC" w14:paraId="11D7AFC0" w14:textId="77777777">
                <w:trPr>
                  <w:divId w:val="1508519711"/>
                  <w:tblCellSpacing w:w="15" w:type="dxa"/>
                </w:trPr>
                <w:tc>
                  <w:tcPr>
                    <w:tcW w:w="50" w:type="pct"/>
                    <w:hideMark/>
                  </w:tcPr>
                  <w:p w14:paraId="4A46E657" w14:textId="77777777" w:rsidR="00CB63CC" w:rsidRDefault="00CB63CC">
                    <w:pPr>
                      <w:pStyle w:val="Bibliography"/>
                      <w:rPr>
                        <w:noProof/>
                        <w:lang w:val="nl-NL"/>
                      </w:rPr>
                    </w:pPr>
                    <w:r>
                      <w:rPr>
                        <w:noProof/>
                        <w:lang w:val="nl-NL"/>
                      </w:rPr>
                      <w:t xml:space="preserve">[31] </w:t>
                    </w:r>
                  </w:p>
                </w:tc>
                <w:tc>
                  <w:tcPr>
                    <w:tcW w:w="0" w:type="auto"/>
                    <w:hideMark/>
                  </w:tcPr>
                  <w:p w14:paraId="1CFF8680" w14:textId="77777777" w:rsidR="00CB63CC" w:rsidRPr="00CB63CC" w:rsidRDefault="00CB63CC">
                    <w:pPr>
                      <w:pStyle w:val="Bibliography"/>
                      <w:rPr>
                        <w:noProof/>
                      </w:rPr>
                    </w:pPr>
                    <w:r w:rsidRPr="00CB63CC">
                      <w:rPr>
                        <w:noProof/>
                      </w:rPr>
                      <w:t>Z. Zong, G. Song en Y. Liu, „co_dino_5scale_r50_1x_coco.py,” [Online]. Available: https://github.com/Sense-X/Co-DETR/blob/main/projects/configs/co_dino/co_dino_5scale_r50_1x_coco.py [Accessed: 30/04/2024].</w:t>
                    </w:r>
                  </w:p>
                </w:tc>
              </w:tr>
              <w:tr w:rsidR="00CB63CC" w14:paraId="71513174" w14:textId="77777777">
                <w:trPr>
                  <w:divId w:val="1508519711"/>
                  <w:tblCellSpacing w:w="15" w:type="dxa"/>
                </w:trPr>
                <w:tc>
                  <w:tcPr>
                    <w:tcW w:w="50" w:type="pct"/>
                    <w:hideMark/>
                  </w:tcPr>
                  <w:p w14:paraId="1A7E04A9" w14:textId="77777777" w:rsidR="00CB63CC" w:rsidRDefault="00CB63CC">
                    <w:pPr>
                      <w:pStyle w:val="Bibliography"/>
                      <w:rPr>
                        <w:noProof/>
                        <w:lang w:val="nl-NL"/>
                      </w:rPr>
                    </w:pPr>
                    <w:r>
                      <w:rPr>
                        <w:noProof/>
                        <w:lang w:val="nl-NL"/>
                      </w:rPr>
                      <w:t xml:space="preserve">[32] </w:t>
                    </w:r>
                  </w:p>
                </w:tc>
                <w:tc>
                  <w:tcPr>
                    <w:tcW w:w="0" w:type="auto"/>
                    <w:hideMark/>
                  </w:tcPr>
                  <w:p w14:paraId="6F858BCD" w14:textId="77777777" w:rsidR="00CB63CC" w:rsidRPr="00CB63CC" w:rsidRDefault="00CB63CC">
                    <w:pPr>
                      <w:pStyle w:val="Bibliography"/>
                      <w:rPr>
                        <w:noProof/>
                      </w:rPr>
                    </w:pPr>
                    <w:r w:rsidRPr="00CB63CC">
                      <w:rPr>
                        <w:noProof/>
                      </w:rPr>
                      <w:t>Z. Zong, G. Song en Y. Liu, „Co-DINO Swin-DETR checkpoint files,” [Online]. Available: https://drive.google.com/drive/folders/1r7bTh-DXkkQsCqkHYAHv4U-2hoEsLEoM?usp=drive_link [Accessed: 30/04/2024].</w:t>
                    </w:r>
                  </w:p>
                </w:tc>
              </w:tr>
              <w:tr w:rsidR="00CB63CC" w14:paraId="6E1E5905" w14:textId="77777777">
                <w:trPr>
                  <w:divId w:val="1508519711"/>
                  <w:tblCellSpacing w:w="15" w:type="dxa"/>
                </w:trPr>
                <w:tc>
                  <w:tcPr>
                    <w:tcW w:w="50" w:type="pct"/>
                    <w:hideMark/>
                  </w:tcPr>
                  <w:p w14:paraId="52E32441" w14:textId="77777777" w:rsidR="00CB63CC" w:rsidRDefault="00CB63CC">
                    <w:pPr>
                      <w:pStyle w:val="Bibliography"/>
                      <w:rPr>
                        <w:noProof/>
                        <w:lang w:val="nl-NL"/>
                      </w:rPr>
                    </w:pPr>
                    <w:r>
                      <w:rPr>
                        <w:noProof/>
                        <w:lang w:val="nl-NL"/>
                      </w:rPr>
                      <w:lastRenderedPageBreak/>
                      <w:t xml:space="preserve">[33] </w:t>
                    </w:r>
                  </w:p>
                </w:tc>
                <w:tc>
                  <w:tcPr>
                    <w:tcW w:w="0" w:type="auto"/>
                    <w:hideMark/>
                  </w:tcPr>
                  <w:p w14:paraId="6EF2A7DA" w14:textId="77777777" w:rsidR="00CB63CC" w:rsidRPr="00CB63CC" w:rsidRDefault="00CB63CC">
                    <w:pPr>
                      <w:pStyle w:val="Bibliography"/>
                      <w:rPr>
                        <w:noProof/>
                      </w:rPr>
                    </w:pPr>
                    <w:r w:rsidRPr="00CB63CC">
                      <w:rPr>
                        <w:noProof/>
                      </w:rPr>
                      <w:t>Z. Zong, G. Song en Y. Liu, „Co-DETR,” [Online]. Available: https://github.com/Sense-X/Co-DETR [Accessed: 13/03/2024].</w:t>
                    </w:r>
                  </w:p>
                </w:tc>
              </w:tr>
              <w:tr w:rsidR="00CB63CC" w14:paraId="7E554656" w14:textId="77777777">
                <w:trPr>
                  <w:divId w:val="1508519711"/>
                  <w:tblCellSpacing w:w="15" w:type="dxa"/>
                </w:trPr>
                <w:tc>
                  <w:tcPr>
                    <w:tcW w:w="50" w:type="pct"/>
                    <w:hideMark/>
                  </w:tcPr>
                  <w:p w14:paraId="1D49F45A" w14:textId="77777777" w:rsidR="00CB63CC" w:rsidRDefault="00CB63CC">
                    <w:pPr>
                      <w:pStyle w:val="Bibliography"/>
                      <w:rPr>
                        <w:noProof/>
                        <w:lang w:val="nl-NL"/>
                      </w:rPr>
                    </w:pPr>
                    <w:r>
                      <w:rPr>
                        <w:noProof/>
                        <w:lang w:val="nl-NL"/>
                      </w:rPr>
                      <w:t xml:space="preserve">[34] </w:t>
                    </w:r>
                  </w:p>
                </w:tc>
                <w:tc>
                  <w:tcPr>
                    <w:tcW w:w="0" w:type="auto"/>
                    <w:hideMark/>
                  </w:tcPr>
                  <w:p w14:paraId="392FEAF3" w14:textId="77777777" w:rsidR="00CB63CC" w:rsidRDefault="00CB63CC">
                    <w:pPr>
                      <w:pStyle w:val="Bibliography"/>
                      <w:rPr>
                        <w:noProof/>
                        <w:lang w:val="nl-NL"/>
                      </w:rPr>
                    </w:pPr>
                    <w:r w:rsidRPr="00CB63CC">
                      <w:rPr>
                        <w:noProof/>
                      </w:rPr>
                      <w:t xml:space="preserve">F. Schindler en R. Trappe, </w:t>
                    </w:r>
                    <w:r w:rsidRPr="00CB63CC">
                      <w:rPr>
                        <w:i/>
                        <w:iCs/>
                        <w:noProof/>
                      </w:rPr>
                      <w:t xml:space="preserve">NiceGUI: Web-based user interfaces with Python. </w:t>
                    </w:r>
                    <w:r>
                      <w:rPr>
                        <w:i/>
                        <w:iCs/>
                        <w:noProof/>
                        <w:lang w:val="nl-NL"/>
                      </w:rPr>
                      <w:t xml:space="preserve">The nice way., </w:t>
                    </w:r>
                    <w:r>
                      <w:rPr>
                        <w:noProof/>
                        <w:lang w:val="nl-NL"/>
                      </w:rPr>
                      <w:t xml:space="preserve">2024. </w:t>
                    </w:r>
                  </w:p>
                </w:tc>
              </w:tr>
              <w:tr w:rsidR="00CB63CC" w14:paraId="2940DAAB" w14:textId="77777777">
                <w:trPr>
                  <w:divId w:val="1508519711"/>
                  <w:tblCellSpacing w:w="15" w:type="dxa"/>
                </w:trPr>
                <w:tc>
                  <w:tcPr>
                    <w:tcW w:w="50" w:type="pct"/>
                    <w:hideMark/>
                  </w:tcPr>
                  <w:p w14:paraId="28785E2F" w14:textId="77777777" w:rsidR="00CB63CC" w:rsidRDefault="00CB63CC">
                    <w:pPr>
                      <w:pStyle w:val="Bibliography"/>
                      <w:rPr>
                        <w:noProof/>
                        <w:lang w:val="nl-NL"/>
                      </w:rPr>
                    </w:pPr>
                    <w:r>
                      <w:rPr>
                        <w:noProof/>
                        <w:lang w:val="nl-NL"/>
                      </w:rPr>
                      <w:t xml:space="preserve">[35] </w:t>
                    </w:r>
                  </w:p>
                </w:tc>
                <w:tc>
                  <w:tcPr>
                    <w:tcW w:w="0" w:type="auto"/>
                    <w:hideMark/>
                  </w:tcPr>
                  <w:p w14:paraId="2CC1FE2D" w14:textId="77777777" w:rsidR="00CB63CC" w:rsidRPr="00CB63CC" w:rsidRDefault="00CB63CC">
                    <w:pPr>
                      <w:pStyle w:val="Bibliography"/>
                      <w:rPr>
                        <w:noProof/>
                      </w:rPr>
                    </w:pPr>
                    <w:r w:rsidRPr="00CB63CC">
                      <w:rPr>
                        <w:noProof/>
                      </w:rPr>
                      <w:t>D. Cortesi en W. Caban, „PyInstaller Manual,” [Online]. Available: https://pyinstaller.org/en/stable/ [Accessed: 30/04/2024].</w:t>
                    </w:r>
                  </w:p>
                </w:tc>
              </w:tr>
              <w:tr w:rsidR="00CB63CC" w14:paraId="18945903" w14:textId="77777777">
                <w:trPr>
                  <w:divId w:val="1508519711"/>
                  <w:tblCellSpacing w:w="15" w:type="dxa"/>
                </w:trPr>
                <w:tc>
                  <w:tcPr>
                    <w:tcW w:w="50" w:type="pct"/>
                    <w:hideMark/>
                  </w:tcPr>
                  <w:p w14:paraId="38118F30" w14:textId="77777777" w:rsidR="00CB63CC" w:rsidRDefault="00CB63CC">
                    <w:pPr>
                      <w:pStyle w:val="Bibliography"/>
                      <w:rPr>
                        <w:noProof/>
                        <w:lang w:val="nl-NL"/>
                      </w:rPr>
                    </w:pPr>
                    <w:r>
                      <w:rPr>
                        <w:noProof/>
                        <w:lang w:val="nl-NL"/>
                      </w:rPr>
                      <w:t xml:space="preserve">[36] </w:t>
                    </w:r>
                  </w:p>
                </w:tc>
                <w:tc>
                  <w:tcPr>
                    <w:tcW w:w="0" w:type="auto"/>
                    <w:hideMark/>
                  </w:tcPr>
                  <w:p w14:paraId="14AEFFB4" w14:textId="77777777" w:rsidR="00CB63CC" w:rsidRPr="00CB63CC" w:rsidRDefault="00CB63CC">
                    <w:pPr>
                      <w:pStyle w:val="Bibliography"/>
                      <w:rPr>
                        <w:noProof/>
                      </w:rPr>
                    </w:pPr>
                    <w:r>
                      <w:rPr>
                        <w:noProof/>
                        <w:lang w:val="nl-NL"/>
                      </w:rPr>
                      <w:t xml:space="preserve">Z. Ge, S. Liu, F. Wang, Z. Li en J. Sun, „YOLOX,” [Online]. </w:t>
                    </w:r>
                    <w:r w:rsidRPr="00CB63CC">
                      <w:rPr>
                        <w:noProof/>
                      </w:rPr>
                      <w:t>Available: https://github.com/Megvii-BaseDetection/YOLOX [Accessed: 13/03/2024].</w:t>
                    </w:r>
                  </w:p>
                </w:tc>
              </w:tr>
              <w:tr w:rsidR="00CB63CC" w14:paraId="7DD073AC" w14:textId="77777777">
                <w:trPr>
                  <w:divId w:val="1508519711"/>
                  <w:tblCellSpacing w:w="15" w:type="dxa"/>
                </w:trPr>
                <w:tc>
                  <w:tcPr>
                    <w:tcW w:w="50" w:type="pct"/>
                    <w:hideMark/>
                  </w:tcPr>
                  <w:p w14:paraId="0E27798C" w14:textId="77777777" w:rsidR="00CB63CC" w:rsidRDefault="00CB63CC">
                    <w:pPr>
                      <w:pStyle w:val="Bibliography"/>
                      <w:rPr>
                        <w:noProof/>
                        <w:lang w:val="nl-NL"/>
                      </w:rPr>
                    </w:pPr>
                    <w:r>
                      <w:rPr>
                        <w:noProof/>
                        <w:lang w:val="nl-NL"/>
                      </w:rPr>
                      <w:t xml:space="preserve">[37] </w:t>
                    </w:r>
                  </w:p>
                </w:tc>
                <w:tc>
                  <w:tcPr>
                    <w:tcW w:w="0" w:type="auto"/>
                    <w:hideMark/>
                  </w:tcPr>
                  <w:p w14:paraId="1B6E9ED8" w14:textId="77777777" w:rsidR="00CB63CC" w:rsidRDefault="00CB63CC">
                    <w:pPr>
                      <w:pStyle w:val="Bibliography"/>
                      <w:rPr>
                        <w:noProof/>
                        <w:lang w:val="nl-NL"/>
                      </w:rPr>
                    </w:pPr>
                    <w:r>
                      <w:rPr>
                        <w:noProof/>
                        <w:lang w:val="nl-NL"/>
                      </w:rPr>
                      <w:t>C.-Y. Wang, A. Bochkovskiy en H.-Y. M. Liao, „yolov7,” [Online]. Available: https://github.com/WongKinYiu/yolov7 [Accessed: 13/03/2024].</w:t>
                    </w:r>
                  </w:p>
                </w:tc>
              </w:tr>
              <w:tr w:rsidR="00CB63CC" w14:paraId="216FA7A4" w14:textId="77777777">
                <w:trPr>
                  <w:divId w:val="1508519711"/>
                  <w:tblCellSpacing w:w="15" w:type="dxa"/>
                </w:trPr>
                <w:tc>
                  <w:tcPr>
                    <w:tcW w:w="50" w:type="pct"/>
                    <w:hideMark/>
                  </w:tcPr>
                  <w:p w14:paraId="40F277F5" w14:textId="77777777" w:rsidR="00CB63CC" w:rsidRDefault="00CB63CC">
                    <w:pPr>
                      <w:pStyle w:val="Bibliography"/>
                      <w:rPr>
                        <w:noProof/>
                        <w:lang w:val="nl-NL"/>
                      </w:rPr>
                    </w:pPr>
                    <w:r>
                      <w:rPr>
                        <w:noProof/>
                        <w:lang w:val="nl-NL"/>
                      </w:rPr>
                      <w:t xml:space="preserve">[38] </w:t>
                    </w:r>
                  </w:p>
                </w:tc>
                <w:tc>
                  <w:tcPr>
                    <w:tcW w:w="0" w:type="auto"/>
                    <w:hideMark/>
                  </w:tcPr>
                  <w:p w14:paraId="30F0D031" w14:textId="77777777" w:rsidR="00CB63CC" w:rsidRDefault="00CB63CC">
                    <w:pPr>
                      <w:pStyle w:val="Bibliography"/>
                      <w:rPr>
                        <w:noProof/>
                        <w:lang w:val="nl-NL"/>
                      </w:rPr>
                    </w:pPr>
                    <w:r w:rsidRPr="00CB63CC">
                      <w:rPr>
                        <w:noProof/>
                      </w:rPr>
                      <w:t xml:space="preserve">G. Jocher, A. Chaurasia, F. C. Akyon en Laughing-q, „YOLOv8,” 12 November 2023. </w:t>
                    </w:r>
                    <w:r>
                      <w:rPr>
                        <w:noProof/>
                        <w:lang w:val="nl-NL"/>
                      </w:rPr>
                      <w:t>[Online]. Available: https://docs.ultralytics.com/models/yolov8/ [Accessed: 13/03/2024].</w:t>
                    </w:r>
                  </w:p>
                </w:tc>
              </w:tr>
              <w:tr w:rsidR="00CB63CC" w14:paraId="1E5F6D72" w14:textId="77777777">
                <w:trPr>
                  <w:divId w:val="1508519711"/>
                  <w:tblCellSpacing w:w="15" w:type="dxa"/>
                </w:trPr>
                <w:tc>
                  <w:tcPr>
                    <w:tcW w:w="50" w:type="pct"/>
                    <w:hideMark/>
                  </w:tcPr>
                  <w:p w14:paraId="537F0F20" w14:textId="77777777" w:rsidR="00CB63CC" w:rsidRDefault="00CB63CC">
                    <w:pPr>
                      <w:pStyle w:val="Bibliography"/>
                      <w:rPr>
                        <w:noProof/>
                        <w:lang w:val="nl-NL"/>
                      </w:rPr>
                    </w:pPr>
                    <w:r>
                      <w:rPr>
                        <w:noProof/>
                        <w:lang w:val="nl-NL"/>
                      </w:rPr>
                      <w:t xml:space="preserve">[39] </w:t>
                    </w:r>
                  </w:p>
                </w:tc>
                <w:tc>
                  <w:tcPr>
                    <w:tcW w:w="0" w:type="auto"/>
                    <w:hideMark/>
                  </w:tcPr>
                  <w:p w14:paraId="4C742294" w14:textId="77777777" w:rsidR="00CB63CC" w:rsidRDefault="00CB63CC">
                    <w:pPr>
                      <w:pStyle w:val="Bibliography"/>
                      <w:rPr>
                        <w:noProof/>
                        <w:lang w:val="nl-NL"/>
                      </w:rPr>
                    </w:pPr>
                    <w:r w:rsidRPr="00CB63CC">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CB63CC" w14:paraId="3225BBAA" w14:textId="77777777">
                <w:trPr>
                  <w:divId w:val="1508519711"/>
                  <w:tblCellSpacing w:w="15" w:type="dxa"/>
                </w:trPr>
                <w:tc>
                  <w:tcPr>
                    <w:tcW w:w="50" w:type="pct"/>
                    <w:hideMark/>
                  </w:tcPr>
                  <w:p w14:paraId="4DF6748C" w14:textId="77777777" w:rsidR="00CB63CC" w:rsidRDefault="00CB63CC">
                    <w:pPr>
                      <w:pStyle w:val="Bibliography"/>
                      <w:rPr>
                        <w:noProof/>
                        <w:lang w:val="nl-NL"/>
                      </w:rPr>
                    </w:pPr>
                    <w:r>
                      <w:rPr>
                        <w:noProof/>
                        <w:lang w:val="nl-NL"/>
                      </w:rPr>
                      <w:t xml:space="preserve">[40] </w:t>
                    </w:r>
                  </w:p>
                </w:tc>
                <w:tc>
                  <w:tcPr>
                    <w:tcW w:w="0" w:type="auto"/>
                    <w:hideMark/>
                  </w:tcPr>
                  <w:p w14:paraId="02E1F94D" w14:textId="77777777" w:rsidR="00CB63CC" w:rsidRDefault="00CB63CC">
                    <w:pPr>
                      <w:pStyle w:val="Bibliography"/>
                      <w:rPr>
                        <w:noProof/>
                        <w:lang w:val="nl-NL"/>
                      </w:rPr>
                    </w:pPr>
                    <w:r w:rsidRPr="00CB63CC">
                      <w:rPr>
                        <w:noProof/>
                      </w:rPr>
                      <w:t xml:space="preserve">G. Jocher, „Baidu's RT-DETR: A Vision Transformer-Based Real-Time Object Detector,” 12 November 2023. </w:t>
                    </w:r>
                    <w:r>
                      <w:rPr>
                        <w:noProof/>
                        <w:lang w:val="nl-NL"/>
                      </w:rPr>
                      <w:t>[Online]. Available: https://docs.ultralytics.com/models/rtdetr/ [Accessed: 13/03/2024].</w:t>
                    </w:r>
                  </w:p>
                </w:tc>
              </w:tr>
              <w:tr w:rsidR="00CB63CC" w14:paraId="56399128" w14:textId="77777777">
                <w:trPr>
                  <w:divId w:val="1508519711"/>
                  <w:tblCellSpacing w:w="15" w:type="dxa"/>
                </w:trPr>
                <w:tc>
                  <w:tcPr>
                    <w:tcW w:w="50" w:type="pct"/>
                    <w:hideMark/>
                  </w:tcPr>
                  <w:p w14:paraId="6C9D478B" w14:textId="77777777" w:rsidR="00CB63CC" w:rsidRDefault="00CB63CC">
                    <w:pPr>
                      <w:pStyle w:val="Bibliography"/>
                      <w:rPr>
                        <w:noProof/>
                        <w:lang w:val="nl-NL"/>
                      </w:rPr>
                    </w:pPr>
                    <w:r>
                      <w:rPr>
                        <w:noProof/>
                        <w:lang w:val="nl-NL"/>
                      </w:rPr>
                      <w:t xml:space="preserve">[41] </w:t>
                    </w:r>
                  </w:p>
                </w:tc>
                <w:tc>
                  <w:tcPr>
                    <w:tcW w:w="0" w:type="auto"/>
                    <w:hideMark/>
                  </w:tcPr>
                  <w:p w14:paraId="68CE87B8" w14:textId="77777777" w:rsidR="00CB63CC" w:rsidRPr="00CB63CC" w:rsidRDefault="00CB63CC">
                    <w:pPr>
                      <w:pStyle w:val="Bibliography"/>
                      <w:rPr>
                        <w:noProof/>
                      </w:rPr>
                    </w:pPr>
                    <w:r w:rsidRPr="00CB63CC">
                      <w:rPr>
                        <w:noProof/>
                      </w:rPr>
                      <w:t>PyTorch, „Faster R-CNN,” [Online]. Available: https://pytorch.org/vision/main/models/faster_rcnn.html [Accessed: 13/03/2024].</w:t>
                    </w:r>
                  </w:p>
                </w:tc>
              </w:tr>
              <w:tr w:rsidR="00CB63CC" w14:paraId="2564CF09" w14:textId="77777777">
                <w:trPr>
                  <w:divId w:val="1508519711"/>
                  <w:tblCellSpacing w:w="15" w:type="dxa"/>
                </w:trPr>
                <w:tc>
                  <w:tcPr>
                    <w:tcW w:w="50" w:type="pct"/>
                    <w:hideMark/>
                  </w:tcPr>
                  <w:p w14:paraId="79829A46" w14:textId="77777777" w:rsidR="00CB63CC" w:rsidRDefault="00CB63CC">
                    <w:pPr>
                      <w:pStyle w:val="Bibliography"/>
                      <w:rPr>
                        <w:noProof/>
                        <w:lang w:val="nl-NL"/>
                      </w:rPr>
                    </w:pPr>
                    <w:r>
                      <w:rPr>
                        <w:noProof/>
                        <w:lang w:val="nl-NL"/>
                      </w:rPr>
                      <w:t xml:space="preserve">[42] </w:t>
                    </w:r>
                  </w:p>
                </w:tc>
                <w:tc>
                  <w:tcPr>
                    <w:tcW w:w="0" w:type="auto"/>
                    <w:hideMark/>
                  </w:tcPr>
                  <w:p w14:paraId="22655B1B" w14:textId="77777777" w:rsidR="00CB63CC" w:rsidRPr="00CB63CC" w:rsidRDefault="00CB63CC">
                    <w:pPr>
                      <w:pStyle w:val="Bibliography"/>
                      <w:rPr>
                        <w:noProof/>
                      </w:rPr>
                    </w:pPr>
                    <w:r w:rsidRPr="00CB63CC">
                      <w:rPr>
                        <w:noProof/>
                      </w:rPr>
                      <w:t xml:space="preserve">Y. Wu, A. Kirillov, F. Massa, W.-Y. Lo en R. Girshick, </w:t>
                    </w:r>
                    <w:r w:rsidRPr="00CB63CC">
                      <w:rPr>
                        <w:i/>
                        <w:iCs/>
                        <w:noProof/>
                      </w:rPr>
                      <w:t xml:space="preserve">Detectron2, </w:t>
                    </w:r>
                    <w:r w:rsidRPr="00CB63CC">
                      <w:rPr>
                        <w:noProof/>
                      </w:rPr>
                      <w:t xml:space="preserve">2019. </w:t>
                    </w:r>
                  </w:p>
                </w:tc>
              </w:tr>
              <w:tr w:rsidR="00CB63CC" w14:paraId="65746D0D" w14:textId="77777777">
                <w:trPr>
                  <w:divId w:val="1508519711"/>
                  <w:tblCellSpacing w:w="15" w:type="dxa"/>
                </w:trPr>
                <w:tc>
                  <w:tcPr>
                    <w:tcW w:w="50" w:type="pct"/>
                    <w:hideMark/>
                  </w:tcPr>
                  <w:p w14:paraId="276756E6" w14:textId="77777777" w:rsidR="00CB63CC" w:rsidRDefault="00CB63CC">
                    <w:pPr>
                      <w:pStyle w:val="Bibliography"/>
                      <w:rPr>
                        <w:noProof/>
                        <w:lang w:val="nl-NL"/>
                      </w:rPr>
                    </w:pPr>
                    <w:r>
                      <w:rPr>
                        <w:noProof/>
                        <w:lang w:val="nl-NL"/>
                      </w:rPr>
                      <w:t xml:space="preserve">[43] </w:t>
                    </w:r>
                  </w:p>
                </w:tc>
                <w:tc>
                  <w:tcPr>
                    <w:tcW w:w="0" w:type="auto"/>
                    <w:hideMark/>
                  </w:tcPr>
                  <w:p w14:paraId="427D8C19" w14:textId="77777777" w:rsidR="00CB63CC" w:rsidRPr="00CB63CC" w:rsidRDefault="00CB63CC">
                    <w:pPr>
                      <w:pStyle w:val="Bibliography"/>
                      <w:rPr>
                        <w:noProof/>
                      </w:rPr>
                    </w:pPr>
                    <w:r>
                      <w:rPr>
                        <w:noProof/>
                        <w:lang w:val="nl-NL"/>
                      </w:rPr>
                      <w:t xml:space="preserve">J. Dai, Y. Li, Y. Xiong en H. Qi, „R-FCN,” [Online]. </w:t>
                    </w:r>
                    <w:r w:rsidRPr="00CB63CC">
                      <w:rPr>
                        <w:noProof/>
                      </w:rPr>
                      <w:t>Available: https://github.com/daijifeng001/R-FCN [Accessed: 13/03/2024].</w:t>
                    </w:r>
                  </w:p>
                </w:tc>
              </w:tr>
              <w:tr w:rsidR="00CB63CC" w14:paraId="6102FEEB" w14:textId="77777777">
                <w:trPr>
                  <w:divId w:val="1508519711"/>
                  <w:tblCellSpacing w:w="15" w:type="dxa"/>
                </w:trPr>
                <w:tc>
                  <w:tcPr>
                    <w:tcW w:w="50" w:type="pct"/>
                    <w:hideMark/>
                  </w:tcPr>
                  <w:p w14:paraId="3E8880FC" w14:textId="77777777" w:rsidR="00CB63CC" w:rsidRDefault="00CB63CC">
                    <w:pPr>
                      <w:pStyle w:val="Bibliography"/>
                      <w:rPr>
                        <w:noProof/>
                        <w:lang w:val="nl-NL"/>
                      </w:rPr>
                    </w:pPr>
                    <w:r>
                      <w:rPr>
                        <w:noProof/>
                        <w:lang w:val="nl-NL"/>
                      </w:rPr>
                      <w:t xml:space="preserve">[44] </w:t>
                    </w:r>
                  </w:p>
                </w:tc>
                <w:tc>
                  <w:tcPr>
                    <w:tcW w:w="0" w:type="auto"/>
                    <w:hideMark/>
                  </w:tcPr>
                  <w:p w14:paraId="15C927A7" w14:textId="77777777" w:rsidR="00CB63CC" w:rsidRPr="00CB63CC" w:rsidRDefault="00CB63CC">
                    <w:pPr>
                      <w:pStyle w:val="Bibliography"/>
                      <w:rPr>
                        <w:noProof/>
                      </w:rPr>
                    </w:pPr>
                    <w:r w:rsidRPr="00CB63CC">
                      <w:rPr>
                        <w:noProof/>
                      </w:rPr>
                      <w:t>PyTorch, „SSD,” [Online]. Available: https://pytorch.org/vision/main/models/ssd.html [Accessed: 13/03/2024].</w:t>
                    </w:r>
                  </w:p>
                </w:tc>
              </w:tr>
              <w:tr w:rsidR="00CB63CC" w14:paraId="064B6314" w14:textId="77777777">
                <w:trPr>
                  <w:divId w:val="1508519711"/>
                  <w:tblCellSpacing w:w="15" w:type="dxa"/>
                </w:trPr>
                <w:tc>
                  <w:tcPr>
                    <w:tcW w:w="50" w:type="pct"/>
                    <w:hideMark/>
                  </w:tcPr>
                  <w:p w14:paraId="4AFA61A0" w14:textId="77777777" w:rsidR="00CB63CC" w:rsidRDefault="00CB63CC">
                    <w:pPr>
                      <w:pStyle w:val="Bibliography"/>
                      <w:rPr>
                        <w:noProof/>
                        <w:lang w:val="nl-NL"/>
                      </w:rPr>
                    </w:pPr>
                    <w:r>
                      <w:rPr>
                        <w:noProof/>
                        <w:lang w:val="nl-NL"/>
                      </w:rPr>
                      <w:t xml:space="preserve">[45] </w:t>
                    </w:r>
                  </w:p>
                </w:tc>
                <w:tc>
                  <w:tcPr>
                    <w:tcW w:w="0" w:type="auto"/>
                    <w:hideMark/>
                  </w:tcPr>
                  <w:p w14:paraId="02801251" w14:textId="77777777" w:rsidR="00CB63CC" w:rsidRPr="00CB63CC" w:rsidRDefault="00CB63CC">
                    <w:pPr>
                      <w:pStyle w:val="Bibliography"/>
                      <w:rPr>
                        <w:noProof/>
                      </w:rPr>
                    </w:pPr>
                    <w:r w:rsidRPr="00CB63CC">
                      <w:rPr>
                        <w:noProof/>
                      </w:rPr>
                      <w:t>PyTorch, „FCOS,” [Online]. Available: https://pytorch.org/vision/main/models/fcos.html [Accessed: 13/03/2024].</w:t>
                    </w:r>
                  </w:p>
                </w:tc>
              </w:tr>
              <w:tr w:rsidR="00CB63CC" w14:paraId="6ED6CA50" w14:textId="77777777">
                <w:trPr>
                  <w:divId w:val="1508519711"/>
                  <w:tblCellSpacing w:w="15" w:type="dxa"/>
                </w:trPr>
                <w:tc>
                  <w:tcPr>
                    <w:tcW w:w="50" w:type="pct"/>
                    <w:hideMark/>
                  </w:tcPr>
                  <w:p w14:paraId="1524ABD8" w14:textId="77777777" w:rsidR="00CB63CC" w:rsidRDefault="00CB63CC">
                    <w:pPr>
                      <w:pStyle w:val="Bibliography"/>
                      <w:rPr>
                        <w:noProof/>
                        <w:lang w:val="nl-NL"/>
                      </w:rPr>
                    </w:pPr>
                    <w:r>
                      <w:rPr>
                        <w:noProof/>
                        <w:lang w:val="nl-NL"/>
                      </w:rPr>
                      <w:t xml:space="preserve">[46] </w:t>
                    </w:r>
                  </w:p>
                </w:tc>
                <w:tc>
                  <w:tcPr>
                    <w:tcW w:w="0" w:type="auto"/>
                    <w:hideMark/>
                  </w:tcPr>
                  <w:p w14:paraId="3AE14312" w14:textId="77777777" w:rsidR="00CB63CC" w:rsidRPr="00CB63CC" w:rsidRDefault="00CB63CC">
                    <w:pPr>
                      <w:pStyle w:val="Bibliography"/>
                      <w:rPr>
                        <w:noProof/>
                      </w:rPr>
                    </w:pPr>
                    <w:r w:rsidRPr="00CB63CC">
                      <w:rPr>
                        <w:noProof/>
                      </w:rPr>
                      <w:t>PyTorch, „RetinaNet,” [Online]. Available: https://pytorch.org/vision/main/models/retinanet.html [Accessed: 13/03/2024].</w:t>
                    </w:r>
                  </w:p>
                </w:tc>
              </w:tr>
              <w:tr w:rsidR="00CB63CC" w14:paraId="7EE89D5A" w14:textId="77777777">
                <w:trPr>
                  <w:divId w:val="1508519711"/>
                  <w:tblCellSpacing w:w="15" w:type="dxa"/>
                </w:trPr>
                <w:tc>
                  <w:tcPr>
                    <w:tcW w:w="50" w:type="pct"/>
                    <w:hideMark/>
                  </w:tcPr>
                  <w:p w14:paraId="411C4D35" w14:textId="77777777" w:rsidR="00CB63CC" w:rsidRDefault="00CB63CC">
                    <w:pPr>
                      <w:pStyle w:val="Bibliography"/>
                      <w:rPr>
                        <w:noProof/>
                        <w:lang w:val="nl-NL"/>
                      </w:rPr>
                    </w:pPr>
                    <w:r>
                      <w:rPr>
                        <w:noProof/>
                        <w:lang w:val="nl-NL"/>
                      </w:rPr>
                      <w:t xml:space="preserve">[47] </w:t>
                    </w:r>
                  </w:p>
                </w:tc>
                <w:tc>
                  <w:tcPr>
                    <w:tcW w:w="0" w:type="auto"/>
                    <w:hideMark/>
                  </w:tcPr>
                  <w:p w14:paraId="75CAC4B0" w14:textId="77777777" w:rsidR="00CB63CC" w:rsidRDefault="00CB63CC">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CB63CC" w14:paraId="405A7CE5" w14:textId="77777777">
                <w:trPr>
                  <w:divId w:val="1508519711"/>
                  <w:tblCellSpacing w:w="15" w:type="dxa"/>
                </w:trPr>
                <w:tc>
                  <w:tcPr>
                    <w:tcW w:w="50" w:type="pct"/>
                    <w:hideMark/>
                  </w:tcPr>
                  <w:p w14:paraId="3CE98AFE" w14:textId="77777777" w:rsidR="00CB63CC" w:rsidRDefault="00CB63CC">
                    <w:pPr>
                      <w:pStyle w:val="Bibliography"/>
                      <w:rPr>
                        <w:noProof/>
                        <w:lang w:val="nl-NL"/>
                      </w:rPr>
                    </w:pPr>
                    <w:r>
                      <w:rPr>
                        <w:noProof/>
                        <w:lang w:val="nl-NL"/>
                      </w:rPr>
                      <w:t xml:space="preserve">[48] </w:t>
                    </w:r>
                  </w:p>
                </w:tc>
                <w:tc>
                  <w:tcPr>
                    <w:tcW w:w="0" w:type="auto"/>
                    <w:hideMark/>
                  </w:tcPr>
                  <w:p w14:paraId="66861181" w14:textId="77777777" w:rsidR="00CB63CC" w:rsidRPr="00CB63CC" w:rsidRDefault="00CB63CC">
                    <w:pPr>
                      <w:pStyle w:val="Bibliography"/>
                      <w:rPr>
                        <w:noProof/>
                      </w:rPr>
                    </w:pPr>
                    <w:r w:rsidRPr="00CB63CC">
                      <w:rPr>
                        <w:noProof/>
                      </w:rPr>
                      <w:t>PapersWithCode, „Torchvision,” [Online]. Available: https://paperswithcode.com/lib/torchvision [Accessed: 13/03/2024].</w:t>
                    </w:r>
                  </w:p>
                </w:tc>
              </w:tr>
              <w:tr w:rsidR="00CB63CC" w:rsidRPr="00CB63CC" w14:paraId="6A006FF0" w14:textId="77777777">
                <w:trPr>
                  <w:divId w:val="1508519711"/>
                  <w:tblCellSpacing w:w="15" w:type="dxa"/>
                </w:trPr>
                <w:tc>
                  <w:tcPr>
                    <w:tcW w:w="50" w:type="pct"/>
                    <w:hideMark/>
                  </w:tcPr>
                  <w:p w14:paraId="6A7640C5" w14:textId="77777777" w:rsidR="00CB63CC" w:rsidRDefault="00CB63CC">
                    <w:pPr>
                      <w:pStyle w:val="Bibliography"/>
                      <w:rPr>
                        <w:noProof/>
                        <w:lang w:val="nl-NL"/>
                      </w:rPr>
                    </w:pPr>
                    <w:r>
                      <w:rPr>
                        <w:noProof/>
                        <w:lang w:val="nl-NL"/>
                      </w:rPr>
                      <w:t xml:space="preserve">[49] </w:t>
                    </w:r>
                  </w:p>
                </w:tc>
                <w:tc>
                  <w:tcPr>
                    <w:tcW w:w="0" w:type="auto"/>
                    <w:hideMark/>
                  </w:tcPr>
                  <w:p w14:paraId="559FAEC4" w14:textId="77777777" w:rsidR="00CB63CC" w:rsidRDefault="00CB63CC">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CB63CC" w14:paraId="7094C13F" w14:textId="77777777">
                <w:trPr>
                  <w:divId w:val="1508519711"/>
                  <w:tblCellSpacing w:w="15" w:type="dxa"/>
                </w:trPr>
                <w:tc>
                  <w:tcPr>
                    <w:tcW w:w="50" w:type="pct"/>
                    <w:hideMark/>
                  </w:tcPr>
                  <w:p w14:paraId="2DD3491E" w14:textId="77777777" w:rsidR="00CB63CC" w:rsidRDefault="00CB63CC">
                    <w:pPr>
                      <w:pStyle w:val="Bibliography"/>
                      <w:rPr>
                        <w:noProof/>
                        <w:lang w:val="nl-NL"/>
                      </w:rPr>
                    </w:pPr>
                    <w:r>
                      <w:rPr>
                        <w:noProof/>
                        <w:lang w:val="nl-NL"/>
                      </w:rPr>
                      <w:t xml:space="preserve">[50] </w:t>
                    </w:r>
                  </w:p>
                </w:tc>
                <w:tc>
                  <w:tcPr>
                    <w:tcW w:w="0" w:type="auto"/>
                    <w:hideMark/>
                  </w:tcPr>
                  <w:p w14:paraId="1DA8D233" w14:textId="77777777" w:rsidR="00CB63CC" w:rsidRPr="00CB63CC" w:rsidRDefault="00CB63CC">
                    <w:pPr>
                      <w:pStyle w:val="Bibliography"/>
                      <w:rPr>
                        <w:noProof/>
                      </w:rPr>
                    </w:pPr>
                    <w:r w:rsidRPr="00CB63CC">
                      <w:rPr>
                        <w:noProof/>
                      </w:rPr>
                      <w:t>PapersWithCode, „NAS-FCOS: Fast Neural Architecture Search for Object Detection,” [Online]. Available: https://paperswithcode.com/paper/nas-fcos-fast-neural-architecture-search-for [Accessed: 13/03/2024].</w:t>
                    </w:r>
                  </w:p>
                </w:tc>
              </w:tr>
            </w:tbl>
            <w:p w14:paraId="15C67C1C" w14:textId="77777777" w:rsidR="00CB63CC" w:rsidRDefault="00CB63CC">
              <w:pPr>
                <w:divId w:val="1508519711"/>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27" w:name="_Toc31378073"/>
      <w:bookmarkStart w:id="128" w:name="_Toc33538874"/>
      <w:bookmarkStart w:id="129" w:name="_Toc33540978"/>
      <w:bookmarkStart w:id="130" w:name="_Toc33541810"/>
      <w:bookmarkStart w:id="131" w:name="_Toc55125084"/>
      <w:bookmarkStart w:id="132" w:name="_Toc55308014"/>
      <w:bookmarkStart w:id="133" w:name="_Toc167695698"/>
      <w:commentRangeStart w:id="134"/>
      <w:r>
        <w:lastRenderedPageBreak/>
        <w:t>Attachment</w:t>
      </w:r>
      <w:bookmarkEnd w:id="127"/>
      <w:bookmarkEnd w:id="128"/>
      <w:bookmarkEnd w:id="129"/>
      <w:bookmarkEnd w:id="130"/>
      <w:bookmarkEnd w:id="131"/>
      <w:commentRangeEnd w:id="134"/>
      <w:r>
        <w:rPr>
          <w:rStyle w:val="Verwijzingopmerking"/>
          <w:rFonts w:ascii="Calibri" w:eastAsia="Calibri" w:hAnsi="Calibri"/>
          <w:bCs w:val="0"/>
          <w:color w:val="0A0203"/>
          <w:spacing w:val="0"/>
          <w:lang w:val="nl-BE"/>
        </w:rPr>
        <w:commentReference w:id="134"/>
      </w:r>
      <w:bookmarkEnd w:id="132"/>
      <w:bookmarkEnd w:id="133"/>
    </w:p>
    <w:p w14:paraId="334FAE3A" w14:textId="77777777" w:rsidR="005A2C1F" w:rsidRPr="00E6775E" w:rsidRDefault="00000000">
      <w:pPr>
        <w:pStyle w:val="Kop2"/>
        <w:rPr>
          <w:lang w:val="en-GB"/>
        </w:rPr>
      </w:pPr>
      <w:bookmarkStart w:id="135" w:name="_Ref161814631"/>
      <w:bookmarkStart w:id="136" w:name="_Toc167695699"/>
      <w:r w:rsidRPr="00E6775E">
        <w:rPr>
          <w:lang w:val="en-GB"/>
        </w:rPr>
        <w:t>Comparison of object detection models</w:t>
      </w:r>
      <w:bookmarkEnd w:id="135"/>
      <w:bookmarkEnd w:id="136"/>
    </w:p>
    <w:p w14:paraId="45726030" w14:textId="5D6128A7" w:rsidR="007725E0" w:rsidRDefault="007725E0" w:rsidP="007725E0">
      <w:pPr>
        <w:pStyle w:val="Caption"/>
        <w:keepNext/>
      </w:pPr>
      <w:r>
        <w:t xml:space="preserve">Table </w:t>
      </w:r>
      <w:r>
        <w:fldChar w:fldCharType="begin"/>
      </w:r>
      <w:r>
        <w:instrText xml:space="preserve"> SEQ Table \* ARABIC </w:instrText>
      </w:r>
      <w:r>
        <w:fldChar w:fldCharType="separate"/>
      </w:r>
      <w:r w:rsidR="00CB63CC">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3AB6A97F"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CB63CC">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57D58792" w:rsidR="007725E0" w:rsidRDefault="007725E0" w:rsidP="007725E0">
      <w:pPr>
        <w:pStyle w:val="Caption"/>
        <w:keepNext/>
      </w:pPr>
      <w:r>
        <w:t xml:space="preserve">Table </w:t>
      </w:r>
      <w:r>
        <w:fldChar w:fldCharType="begin"/>
      </w:r>
      <w:r>
        <w:instrText xml:space="preserve"> SEQ Table \* ARABIC </w:instrText>
      </w:r>
      <w:r>
        <w:fldChar w:fldCharType="separate"/>
      </w:r>
      <w:r w:rsidR="00CB63CC">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1BD6D19B"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72C06600"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5F5E343F"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2BB88D65"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2FC2DBB3"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46C9B4B6"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4340804B"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3DF9CEF2"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CB63CC" w:rsidRPr="00CB63CC">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1C335AB5"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231C93F0"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2F24DB24"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CB63CC" w:rsidRPr="00CB63CC">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3AB0BB6A"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6D9355AD"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1C142E25"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47EFC7B8" w:rsidR="007725E0" w:rsidRDefault="007725E0" w:rsidP="007725E0">
      <w:pPr>
        <w:pStyle w:val="Caption"/>
        <w:keepNext/>
      </w:pPr>
      <w:r>
        <w:t xml:space="preserve">Table </w:t>
      </w:r>
      <w:r>
        <w:fldChar w:fldCharType="begin"/>
      </w:r>
      <w:r>
        <w:instrText xml:space="preserve"> SEQ Table \* ARABIC </w:instrText>
      </w:r>
      <w:r>
        <w:fldChar w:fldCharType="separate"/>
      </w:r>
      <w:r w:rsidR="00CB63CC">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0700DD9E"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78FD88A9"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CB63CC" w:rsidRPr="00CB63CC">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41847F1"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1810C888"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CB63CC" w:rsidRPr="00CB63CC">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10A582FA"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4BC18D36"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30ABB667"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577CA124"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CB63CC" w:rsidRPr="00CB63CC">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56A249DC"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19E62CDC"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41E326EF"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CB63CC" w:rsidRPr="00CB63CC">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50331D00"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329384E5"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646BF624"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CB63CC" w:rsidRPr="00CB63CC">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5"/>
      <w:footerReference w:type="default" r:id="rId36"/>
      <w:footerReference w:type="first" r:id="rId37"/>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6"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4"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3"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2"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96"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17"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2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3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B485F" w14:textId="77777777" w:rsidR="00330ECE" w:rsidRDefault="00330ECE">
      <w:pPr>
        <w:spacing w:after="0"/>
      </w:pPr>
      <w:r>
        <w:separator/>
      </w:r>
    </w:p>
  </w:endnote>
  <w:endnote w:type="continuationSeparator" w:id="0">
    <w:p w14:paraId="2C092B64" w14:textId="77777777" w:rsidR="00330ECE" w:rsidRDefault="00330E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CC189" w14:textId="77777777" w:rsidR="00330ECE" w:rsidRDefault="00330ECE">
      <w:pPr>
        <w:spacing w:after="0"/>
      </w:pPr>
      <w:r>
        <w:rPr>
          <w:color w:val="0A0203"/>
        </w:rPr>
        <w:separator/>
      </w:r>
    </w:p>
  </w:footnote>
  <w:footnote w:type="continuationSeparator" w:id="0">
    <w:p w14:paraId="627BFD67" w14:textId="77777777" w:rsidR="00330ECE" w:rsidRDefault="00330ECE">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1201"/>
    <w:rsid w:val="001B2EE5"/>
    <w:rsid w:val="001B5CAD"/>
    <w:rsid w:val="001D47C3"/>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0ECE"/>
    <w:rsid w:val="00336880"/>
    <w:rsid w:val="003511CC"/>
    <w:rsid w:val="00360144"/>
    <w:rsid w:val="003638D6"/>
    <w:rsid w:val="00370B39"/>
    <w:rsid w:val="003760B2"/>
    <w:rsid w:val="00385A95"/>
    <w:rsid w:val="0038730C"/>
    <w:rsid w:val="0039777B"/>
    <w:rsid w:val="003A1F59"/>
    <w:rsid w:val="003B506A"/>
    <w:rsid w:val="003B65DD"/>
    <w:rsid w:val="003C1E1A"/>
    <w:rsid w:val="003D6FE6"/>
    <w:rsid w:val="00415996"/>
    <w:rsid w:val="004266AE"/>
    <w:rsid w:val="00427EFC"/>
    <w:rsid w:val="004369A7"/>
    <w:rsid w:val="00445387"/>
    <w:rsid w:val="004472FA"/>
    <w:rsid w:val="0045397F"/>
    <w:rsid w:val="004650F3"/>
    <w:rsid w:val="00471701"/>
    <w:rsid w:val="004A0FB5"/>
    <w:rsid w:val="004E190E"/>
    <w:rsid w:val="004F7B4E"/>
    <w:rsid w:val="00514EB4"/>
    <w:rsid w:val="005342EC"/>
    <w:rsid w:val="005363DD"/>
    <w:rsid w:val="00546F58"/>
    <w:rsid w:val="0056196B"/>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4B77"/>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77F17"/>
    <w:rsid w:val="008C0A79"/>
    <w:rsid w:val="008D3358"/>
    <w:rsid w:val="008E50E8"/>
    <w:rsid w:val="00900B82"/>
    <w:rsid w:val="00907A11"/>
    <w:rsid w:val="009133C9"/>
    <w:rsid w:val="00914946"/>
    <w:rsid w:val="00920909"/>
    <w:rsid w:val="00930E62"/>
    <w:rsid w:val="009330D0"/>
    <w:rsid w:val="0094171B"/>
    <w:rsid w:val="0094647D"/>
    <w:rsid w:val="0096231A"/>
    <w:rsid w:val="00964228"/>
    <w:rsid w:val="00967417"/>
    <w:rsid w:val="009719DC"/>
    <w:rsid w:val="00975514"/>
    <w:rsid w:val="00975DD9"/>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334D"/>
    <w:rsid w:val="00A64388"/>
    <w:rsid w:val="00A816B7"/>
    <w:rsid w:val="00A94DC0"/>
    <w:rsid w:val="00AA48FF"/>
    <w:rsid w:val="00AB05A4"/>
    <w:rsid w:val="00AB0977"/>
    <w:rsid w:val="00AB1482"/>
    <w:rsid w:val="00AB7171"/>
    <w:rsid w:val="00AC0F71"/>
    <w:rsid w:val="00AD57E9"/>
    <w:rsid w:val="00AE4350"/>
    <w:rsid w:val="00AE6B87"/>
    <w:rsid w:val="00AF183F"/>
    <w:rsid w:val="00AF5696"/>
    <w:rsid w:val="00B01286"/>
    <w:rsid w:val="00B23C13"/>
    <w:rsid w:val="00B308AF"/>
    <w:rsid w:val="00B4626A"/>
    <w:rsid w:val="00B512EB"/>
    <w:rsid w:val="00B57F4A"/>
    <w:rsid w:val="00B60581"/>
    <w:rsid w:val="00B63345"/>
    <w:rsid w:val="00B700B5"/>
    <w:rsid w:val="00B70916"/>
    <w:rsid w:val="00B72EA9"/>
    <w:rsid w:val="00B76DA6"/>
    <w:rsid w:val="00BB361C"/>
    <w:rsid w:val="00BB7A3E"/>
    <w:rsid w:val="00BC2915"/>
    <w:rsid w:val="00BC50A0"/>
    <w:rsid w:val="00BD3EF7"/>
    <w:rsid w:val="00BE0FEB"/>
    <w:rsid w:val="00BE6991"/>
    <w:rsid w:val="00BF54F3"/>
    <w:rsid w:val="00BF6A22"/>
    <w:rsid w:val="00C030C2"/>
    <w:rsid w:val="00C36A84"/>
    <w:rsid w:val="00C41FB0"/>
    <w:rsid w:val="00C4626C"/>
    <w:rsid w:val="00C63FE1"/>
    <w:rsid w:val="00C732A5"/>
    <w:rsid w:val="00C73FE1"/>
    <w:rsid w:val="00C809D0"/>
    <w:rsid w:val="00C87DCC"/>
    <w:rsid w:val="00CB560C"/>
    <w:rsid w:val="00CB63CC"/>
    <w:rsid w:val="00CC1894"/>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2FFF"/>
    <w:rsid w:val="00EE69BD"/>
    <w:rsid w:val="00EF344C"/>
    <w:rsid w:val="00F061DF"/>
    <w:rsid w:val="00F12DE8"/>
    <w:rsid w:val="00F20C8D"/>
    <w:rsid w:val="00F255FE"/>
    <w:rsid w:val="00F303BF"/>
    <w:rsid w:val="00F374CE"/>
    <w:rsid w:val="00F43F4A"/>
    <w:rsid w:val="00F607C9"/>
    <w:rsid w:val="00F63019"/>
    <w:rsid w:val="00FA4EAB"/>
    <w:rsid w:val="00FC308B"/>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412170">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69105607">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15775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77698827">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866477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0144160">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5908935">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3032078">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581410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3229746">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3781888">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6284727">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146118">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42337">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6793928">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07656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06848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2049515">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1955">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1673666">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56595337">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538343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2298153">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8631152">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229065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69233895">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05715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6165251">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89181570">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198589243">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8690164">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4391512">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2105536">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234073">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557341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2750525">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0490183">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8990193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8519711">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38085742">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3544783">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5212814">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1648063">
      <w:bodyDiv w:val="1"/>
      <w:marLeft w:val="0"/>
      <w:marRight w:val="0"/>
      <w:marTop w:val="0"/>
      <w:marBottom w:val="0"/>
      <w:divBdr>
        <w:top w:val="none" w:sz="0" w:space="0" w:color="auto"/>
        <w:left w:val="none" w:sz="0" w:space="0" w:color="auto"/>
        <w:bottom w:val="none" w:sz="0" w:space="0" w:color="auto"/>
        <w:right w:val="none" w:sz="0" w:space="0" w:color="auto"/>
      </w:divBdr>
    </w:div>
    <w:div w:id="1573465620">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6939968">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0724143">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5400198">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041177">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246364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236522">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778397">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7939403">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49589256">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89492671">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897471221">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5718512">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7442312">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1258465">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472096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757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4211252">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4372324">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27431278">
      <w:bodyDiv w:val="1"/>
      <w:marLeft w:val="0"/>
      <w:marRight w:val="0"/>
      <w:marTop w:val="0"/>
      <w:marBottom w:val="0"/>
      <w:divBdr>
        <w:top w:val="none" w:sz="0" w:space="0" w:color="auto"/>
        <w:left w:val="none" w:sz="0" w:space="0" w:color="auto"/>
        <w:bottom w:val="none" w:sz="0" w:space="0" w:color="auto"/>
        <w:right w:val="none" w:sz="0" w:space="0" w:color="auto"/>
      </w:divBdr>
    </w:div>
    <w:div w:id="2127650599">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29</Pages>
  <Words>10716</Words>
  <Characters>61087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130</cp:revision>
  <cp:lastPrinted>2024-05-07T11:44:00Z</cp:lastPrinted>
  <dcterms:created xsi:type="dcterms:W3CDTF">2024-03-20T10:06:00Z</dcterms:created>
  <dcterms:modified xsi:type="dcterms:W3CDTF">2024-05-27T07:55:00Z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