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81" w:type="dxa"/>
        <w:jc w:val="right"/>
        <w:tblCellMar>
          <w:left w:w="10" w:type="dxa"/>
          <w:right w:w="10" w:type="dxa"/>
        </w:tblCellMar>
        <w:tblLook w:val="0000" w:firstRow="0" w:lastRow="0" w:firstColumn="0" w:lastColumn="0" w:noHBand="0" w:noVBand="0"/>
      </w:tblPr>
      <w:tblGrid>
        <w:gridCol w:w="1806"/>
        <w:gridCol w:w="7975"/>
      </w:tblGrid>
      <w:tr w:rsidR="00355B90" w14:paraId="75ED8A02" w14:textId="77777777">
        <w:trPr>
          <w:jc w:val="right"/>
        </w:trPr>
        <w:tc>
          <w:tcPr>
            <w:tcW w:w="1806" w:type="dxa"/>
            <w:shd w:val="clear" w:color="auto" w:fill="auto"/>
            <w:tcMar>
              <w:top w:w="0" w:type="dxa"/>
              <w:left w:w="108" w:type="dxa"/>
              <w:bottom w:w="0" w:type="dxa"/>
              <w:right w:w="108" w:type="dxa"/>
            </w:tcMar>
          </w:tcPr>
          <w:p w14:paraId="5E1CEE23" w14:textId="5258EA99" w:rsidR="00355B90" w:rsidRDefault="003D471F">
            <w:pPr>
              <w:pStyle w:val="Koptekst1"/>
              <w:jc w:val="left"/>
            </w:pPr>
            <w:bookmarkStart w:id="0" w:name="_Hlt55121317"/>
            <w:bookmarkStart w:id="1" w:name="_Hlt55121318"/>
            <w:r>
              <w:rPr>
                <w:noProof/>
              </w:rPr>
              <w:drawing>
                <wp:inline distT="0" distB="0" distL="0" distR="0" wp14:anchorId="382CC6B9" wp14:editId="28D08A90">
                  <wp:extent cx="1007997" cy="1007997"/>
                  <wp:effectExtent l="0" t="0" r="1905" b="1905"/>
                  <wp:docPr id="236723675" name="Afbeelding 2"/>
                  <wp:cNvGraphicFramePr/>
                  <a:graphic xmlns:a="http://schemas.openxmlformats.org/drawingml/2006/main">
                    <a:graphicData uri="http://schemas.openxmlformats.org/drawingml/2006/picture">
                      <pic:pic xmlns:pic="http://schemas.openxmlformats.org/drawingml/2006/picture">
                        <pic:nvPicPr>
                          <pic:cNvPr id="236723675"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7997" cy="1007997"/>
                          </a:xfrm>
                          <a:prstGeom prst="rect">
                            <a:avLst/>
                          </a:prstGeom>
                          <a:noFill/>
                          <a:ln>
                            <a:noFill/>
                            <a:prstDash/>
                          </a:ln>
                        </pic:spPr>
                      </pic:pic>
                    </a:graphicData>
                  </a:graphic>
                </wp:inline>
              </w:drawing>
            </w:r>
            <w:bookmarkEnd w:id="0"/>
            <w:bookmarkEnd w:id="1"/>
            <w:commentRangeStart w:id="2"/>
            <w:commentRangeEnd w:id="2"/>
            <w:r>
              <w:rPr>
                <w:rStyle w:val="Verwijzingopmerking"/>
                <w:rFonts w:ascii="Calibri" w:hAnsi="Calibri"/>
              </w:rPr>
              <w:commentReference w:id="2"/>
            </w:r>
          </w:p>
        </w:tc>
        <w:tc>
          <w:tcPr>
            <w:tcW w:w="7975" w:type="dxa"/>
            <w:shd w:val="clear" w:color="auto" w:fill="auto"/>
            <w:tcMar>
              <w:top w:w="0" w:type="dxa"/>
              <w:left w:w="108" w:type="dxa"/>
              <w:bottom w:w="0" w:type="dxa"/>
              <w:right w:w="108" w:type="dxa"/>
            </w:tcMar>
            <w:vAlign w:val="center"/>
          </w:tcPr>
          <w:p w14:paraId="16E8A423" w14:textId="77777777" w:rsidR="00355B90" w:rsidRDefault="00000000">
            <w:pPr>
              <w:pStyle w:val="Koptekst1"/>
              <w:tabs>
                <w:tab w:val="right" w:pos="7529"/>
              </w:tabs>
              <w:jc w:val="left"/>
            </w:pPr>
            <w:r>
              <w:rPr>
                <w:rStyle w:val="Standaardalinea-lettertype"/>
                <w:rFonts w:ascii="HelveticaNeueLT Std Med Ext" w:hAnsi="HelveticaNeueLT Std Med Ext"/>
                <w:noProof/>
                <w:sz w:val="64"/>
                <w:szCs w:val="64"/>
              </w:rPr>
              <w:drawing>
                <wp:inline distT="0" distB="0" distL="0" distR="0" wp14:anchorId="78911DB6" wp14:editId="0DDAA2EA">
                  <wp:extent cx="4728158" cy="899998"/>
                  <wp:effectExtent l="0" t="0" r="0" b="1905"/>
                  <wp:docPr id="937901529" name="Afbeelding 4"/>
                  <wp:cNvGraphicFramePr/>
                  <a:graphic xmlns:a="http://schemas.openxmlformats.org/drawingml/2006/main">
                    <a:graphicData uri="http://schemas.openxmlformats.org/drawingml/2006/picture">
                      <pic:pic xmlns:pic="http://schemas.openxmlformats.org/drawingml/2006/picture">
                        <pic:nvPicPr>
                          <pic:cNvPr id="937901529" name="Afbeelding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28158" cy="899998"/>
                          </a:xfrm>
                          <a:prstGeom prst="rect">
                            <a:avLst/>
                          </a:prstGeom>
                          <a:noFill/>
                          <a:ln>
                            <a:noFill/>
                            <a:prstDash/>
                          </a:ln>
                        </pic:spPr>
                      </pic:pic>
                    </a:graphicData>
                  </a:graphic>
                </wp:inline>
              </w:drawing>
            </w:r>
          </w:p>
        </w:tc>
      </w:tr>
    </w:tbl>
    <w:p w14:paraId="34D470E1" w14:textId="166059DE" w:rsidR="00355B90" w:rsidRPr="003D471F" w:rsidRDefault="003D471F">
      <w:pPr>
        <w:pStyle w:val="Titel"/>
        <w:pBdr>
          <w:top w:val="single" w:sz="24" w:space="1" w:color="58A618"/>
          <w:bottom w:val="single" w:sz="24" w:space="1" w:color="58A618"/>
        </w:pBdr>
        <w:rPr>
          <w:lang w:val="en-GB"/>
        </w:rPr>
      </w:pPr>
      <w:r>
        <w:rPr>
          <w:rStyle w:val="Standaardalinea-lettertype"/>
          <w:b/>
          <w:bCs/>
          <w:color w:val="58A618"/>
          <w:lang w:val="en-GB"/>
        </w:rPr>
        <w:t>Object Detection in Automated Software Testing</w:t>
      </w:r>
    </w:p>
    <w:tbl>
      <w:tblPr>
        <w:tblW w:w="3969" w:type="dxa"/>
        <w:jc w:val="right"/>
        <w:tblCellMar>
          <w:left w:w="10" w:type="dxa"/>
          <w:right w:w="10" w:type="dxa"/>
        </w:tblCellMar>
        <w:tblLook w:val="0000" w:firstRow="0" w:lastRow="0" w:firstColumn="0" w:lastColumn="0" w:noHBand="0" w:noVBand="0"/>
      </w:tblPr>
      <w:tblGrid>
        <w:gridCol w:w="1062"/>
        <w:gridCol w:w="2907"/>
      </w:tblGrid>
      <w:tr w:rsidR="003D471F" w14:paraId="4D1F8495" w14:textId="77777777">
        <w:trPr>
          <w:jc w:val="right"/>
        </w:trPr>
        <w:tc>
          <w:tcPr>
            <w:tcW w:w="1062" w:type="dxa"/>
            <w:shd w:val="clear" w:color="auto" w:fill="auto"/>
            <w:tcMar>
              <w:top w:w="0" w:type="dxa"/>
              <w:left w:w="108" w:type="dxa"/>
              <w:bottom w:w="0" w:type="dxa"/>
              <w:right w:w="108" w:type="dxa"/>
            </w:tcMar>
          </w:tcPr>
          <w:p w14:paraId="6076F51E" w14:textId="77777777" w:rsidR="003D471F" w:rsidRDefault="003D471F" w:rsidP="003D471F">
            <w:pPr>
              <w:pStyle w:val="Author"/>
            </w:pPr>
            <w:r>
              <w:t>Author</w:t>
            </w:r>
          </w:p>
          <w:p w14:paraId="4EA659F6" w14:textId="77777777" w:rsidR="003D471F" w:rsidRDefault="003D471F" w:rsidP="003D471F">
            <w:pPr>
              <w:pStyle w:val="Author"/>
            </w:pPr>
            <w:r>
              <w:t>Intern</w:t>
            </w:r>
          </w:p>
          <w:p w14:paraId="5ED618F1" w14:textId="77777777" w:rsidR="003D471F" w:rsidRDefault="003D471F" w:rsidP="003D471F">
            <w:pPr>
              <w:pStyle w:val="Author"/>
            </w:pPr>
            <w:r>
              <w:t>Extern</w:t>
            </w:r>
          </w:p>
          <w:p w14:paraId="0EC6D0CD" w14:textId="5687C8F0" w:rsidR="003D471F" w:rsidRDefault="003D471F" w:rsidP="003D471F">
            <w:pPr>
              <w:pStyle w:val="Author"/>
            </w:pPr>
            <w:r>
              <w:t>Company</w:t>
            </w:r>
          </w:p>
        </w:tc>
        <w:tc>
          <w:tcPr>
            <w:tcW w:w="2907" w:type="dxa"/>
            <w:shd w:val="clear" w:color="auto" w:fill="auto"/>
            <w:tcMar>
              <w:top w:w="0" w:type="dxa"/>
              <w:left w:w="108" w:type="dxa"/>
              <w:bottom w:w="0" w:type="dxa"/>
              <w:right w:w="108" w:type="dxa"/>
            </w:tcMar>
          </w:tcPr>
          <w:p w14:paraId="2641231C" w14:textId="77777777" w:rsidR="003D471F" w:rsidRDefault="003D471F" w:rsidP="003D471F">
            <w:pPr>
              <w:pStyle w:val="Author"/>
              <w:jc w:val="left"/>
            </w:pPr>
            <w:r>
              <w:t>Brent Gerets</w:t>
            </w:r>
          </w:p>
          <w:p w14:paraId="2BEC9DB3" w14:textId="77777777" w:rsidR="003D471F" w:rsidRDefault="003D471F" w:rsidP="003D471F">
            <w:pPr>
              <w:pStyle w:val="Author"/>
              <w:jc w:val="left"/>
            </w:pPr>
            <w:r>
              <w:t>Bart Stukken</w:t>
            </w:r>
          </w:p>
          <w:p w14:paraId="2F6A9C2B" w14:textId="77777777" w:rsidR="003D471F" w:rsidRDefault="003D471F" w:rsidP="003D471F">
            <w:pPr>
              <w:pStyle w:val="Author"/>
              <w:jc w:val="left"/>
            </w:pPr>
            <w:r>
              <w:t>David Vandingenen</w:t>
            </w:r>
          </w:p>
          <w:p w14:paraId="0C7A5BC6" w14:textId="27F5E3AE" w:rsidR="003D471F" w:rsidRDefault="003D471F" w:rsidP="003D471F">
            <w:pPr>
              <w:pStyle w:val="Author"/>
              <w:jc w:val="left"/>
            </w:pPr>
            <w:r>
              <w:t>Brightest</w:t>
            </w:r>
          </w:p>
        </w:tc>
      </w:tr>
    </w:tbl>
    <w:p w14:paraId="4D2E372C" w14:textId="77777777" w:rsidR="00355B90" w:rsidRDefault="00000000">
      <w:pPr>
        <w:pStyle w:val="Ondertitel"/>
      </w:pPr>
      <w:bookmarkStart w:id="3" w:name="_Toc31378071"/>
      <w:commentRangeStart w:id="4"/>
      <w:r>
        <w:t>Abstract</w:t>
      </w:r>
      <w:commentRangeEnd w:id="4"/>
      <w:r>
        <w:rPr>
          <w:rStyle w:val="Verwijzingopmerking"/>
          <w:rFonts w:ascii="Calibri" w:eastAsia="Calibri" w:hAnsi="Calibri"/>
          <w:bCs w:val="0"/>
          <w:color w:val="0A0203"/>
          <w:spacing w:val="0"/>
          <w:lang w:val="nl-BE"/>
        </w:rPr>
        <w:commentReference w:id="4"/>
      </w:r>
    </w:p>
    <w:p w14:paraId="10F5B901" w14:textId="327FBB41" w:rsidR="00565FE8" w:rsidRPr="00EE69BD" w:rsidRDefault="00747566" w:rsidP="00565FE8">
      <w:pPr>
        <w:pStyle w:val="Standaard"/>
        <w:rPr>
          <w:lang w:val="en-GB"/>
        </w:rPr>
      </w:pPr>
      <w:bookmarkStart w:id="5" w:name="_Hlk166575500"/>
      <w:r w:rsidRPr="00900B82">
        <w:rPr>
          <w:lang w:val="en-GB"/>
        </w:rPr>
        <w:t>T</w:t>
      </w:r>
      <w:r w:rsidRPr="00B512EB">
        <w:rPr>
          <w:lang w:val="en-GB"/>
        </w:rPr>
        <w:t>his application note</w:t>
      </w:r>
      <w:r>
        <w:rPr>
          <w:lang w:val="en-GB"/>
        </w:rPr>
        <w:t xml:space="preserve"> presents ‘</w:t>
      </w:r>
      <w:proofErr w:type="spellStart"/>
      <w:r>
        <w:rPr>
          <w:lang w:val="en-GB"/>
        </w:rPr>
        <w:t>BrightSight</w:t>
      </w:r>
      <w:proofErr w:type="spellEnd"/>
      <w:r>
        <w:rPr>
          <w:lang w:val="en-GB"/>
        </w:rPr>
        <w:t xml:space="preserve">’, </w:t>
      </w:r>
      <w:r w:rsidRPr="00B512EB">
        <w:rPr>
          <w:lang w:val="en-GB"/>
        </w:rPr>
        <w:t>a</w:t>
      </w:r>
      <w:r>
        <w:rPr>
          <w:lang w:val="en-GB"/>
        </w:rPr>
        <w:t xml:space="preserve">n application to facilitate the entire process of setting up an object detection model to test the presence </w:t>
      </w:r>
      <w:r w:rsidR="001D468D">
        <w:rPr>
          <w:lang w:val="en-GB"/>
        </w:rPr>
        <w:t xml:space="preserve">and display quality </w:t>
      </w:r>
      <w:r>
        <w:rPr>
          <w:lang w:val="en-GB"/>
        </w:rPr>
        <w:t xml:space="preserve">of certain elements on specific web pages. The conventional method to </w:t>
      </w:r>
      <w:r w:rsidR="001D468D">
        <w:rPr>
          <w:lang w:val="en-GB"/>
        </w:rPr>
        <w:t>achieve this</w:t>
      </w:r>
      <w:r>
        <w:rPr>
          <w:lang w:val="en-GB"/>
        </w:rPr>
        <w:t xml:space="preserve"> in automated software testing involves parsing the page’s HTML. An element being present in the HTML is no guarantee that it is indeed visible and displayed correctly to the user, however. Because of the increased interest in machine learning over the past few years, object detection models are used to verify whether an element is visible. A comparison of state-of-the-art object detection models is made to decide which to focus on, considering the large number available. </w:t>
      </w:r>
      <w:r w:rsidR="00565FE8">
        <w:rPr>
          <w:lang w:val="en-GB"/>
        </w:rPr>
        <w:t xml:space="preserve"> </w:t>
      </w:r>
      <w:r>
        <w:rPr>
          <w:lang w:val="en-GB"/>
        </w:rPr>
        <w:t xml:space="preserve">The presented application allows for the creation of custom datasets </w:t>
      </w:r>
      <w:r w:rsidR="001C61CA">
        <w:rPr>
          <w:lang w:val="en-GB"/>
        </w:rPr>
        <w:t>which</w:t>
      </w:r>
      <w:r>
        <w:rPr>
          <w:lang w:val="en-GB"/>
        </w:rPr>
        <w:t xml:space="preserve"> can then be used to train the models (YOLOv9 and RT-DETR) inside the application. Furthermore, the models can be tested after training to verify their performance meets expectations. The goal of creating a proof-of-concept involving object detection of web elements has been completed. However, it remains open to discussion and future research whether machine learning is the best solution to this problem. The application provides a starting point for and encourages the continued research into the use of machine learning in automated software testing. In addition, it serves as a tangible way to determine the effectiveness of object detection in the field of automated software testing.</w:t>
      </w:r>
    </w:p>
    <w:bookmarkEnd w:id="5"/>
    <w:p w14:paraId="15FCD1AB" w14:textId="77777777" w:rsidR="00355B90" w:rsidRPr="003D471F" w:rsidRDefault="00000000">
      <w:pPr>
        <w:pStyle w:val="Ondertitel"/>
        <w:rPr>
          <w:lang w:val="en-GB"/>
        </w:rPr>
      </w:pPr>
      <w:r w:rsidRPr="003D471F">
        <w:rPr>
          <w:lang w:val="en-GB"/>
        </w:rPr>
        <w:t>Conclusion</w:t>
      </w:r>
      <w:bookmarkEnd w:id="3"/>
    </w:p>
    <w:p w14:paraId="2E8412B8" w14:textId="3DD6A3D5" w:rsidR="00565FE8" w:rsidRDefault="00747566" w:rsidP="00747566">
      <w:pPr>
        <w:pStyle w:val="Standaard"/>
        <w:rPr>
          <w:lang w:val="en-GB"/>
        </w:rPr>
      </w:pPr>
      <w:r w:rsidRPr="003D6FE6">
        <w:rPr>
          <w:lang w:val="en-GB"/>
        </w:rPr>
        <w:t>T</w:t>
      </w:r>
      <w:r w:rsidRPr="00B512EB">
        <w:rPr>
          <w:lang w:val="en-GB"/>
        </w:rPr>
        <w:t>his application note</w:t>
      </w:r>
      <w:r>
        <w:rPr>
          <w:lang w:val="en-GB"/>
        </w:rPr>
        <w:t xml:space="preserve"> has presented ‘</w:t>
      </w:r>
      <w:proofErr w:type="spellStart"/>
      <w:r>
        <w:rPr>
          <w:lang w:val="en-GB"/>
        </w:rPr>
        <w:t>BrightSight</w:t>
      </w:r>
      <w:proofErr w:type="spellEnd"/>
      <w:r>
        <w:rPr>
          <w:lang w:val="en-GB"/>
        </w:rPr>
        <w:t>’</w:t>
      </w:r>
      <w:r w:rsidRPr="00B512EB">
        <w:rPr>
          <w:lang w:val="en-GB"/>
        </w:rPr>
        <w:t>, a</w:t>
      </w:r>
      <w:r>
        <w:rPr>
          <w:lang w:val="en-GB"/>
        </w:rPr>
        <w:t>n application to facilitate the entire process of setting up an object detection model to test the presence of certain elements on specific web pages. This process includes the creation of a dataset, and training and testing of the selected models. A choice of two models is currently available, namely YOLOv9 and RT-DETR. The application allows a user to generate an accurate object detection model in a few simple, streamlined steps, without the need for any machine learning knowledge. Thus, the goal of developing a proof-of-concept for an application that facilitates the creation of object detection models to detect elements on web pages has certainly been reached.</w:t>
      </w:r>
      <w:r w:rsidR="001C61CA">
        <w:rPr>
          <w:lang w:val="en-GB"/>
        </w:rPr>
        <w:t xml:space="preserve"> </w:t>
      </w:r>
      <w:r>
        <w:rPr>
          <w:lang w:val="en-GB"/>
        </w:rPr>
        <w:t xml:space="preserve">The only question that remains is whether machine learning, and specifically object detection, is the right solution for testing the presence and display </w:t>
      </w:r>
      <w:r w:rsidR="001C61CA">
        <w:rPr>
          <w:lang w:val="en-GB"/>
        </w:rPr>
        <w:t xml:space="preserve">quality </w:t>
      </w:r>
      <w:r>
        <w:rPr>
          <w:lang w:val="en-GB"/>
        </w:rPr>
        <w:t>of web elements. The entire purpose of an object detection model is to generalize over its training set to be able to detect objects in unseen data. This contradicts somewhat with the requirement of detecting specific web elements. In a way, overfitting is necessary in this case since generalization is not the goal (to a certain extent, slight variations should still be detected). Machine learning also makes it difficult to get consistent results. Some datasets might work a lot better or worse than others without a clear reason why. However, machine learning does provide something that can’t be done as well</w:t>
      </w:r>
      <w:r w:rsidR="001C61CA">
        <w:rPr>
          <w:lang w:val="en-GB"/>
        </w:rPr>
        <w:t xml:space="preserve"> or at all</w:t>
      </w:r>
      <w:r>
        <w:rPr>
          <w:lang w:val="en-GB"/>
        </w:rPr>
        <w:t xml:space="preserve"> using other methods. Namely, it allows for the testing of the quality of an element being displayed.</w:t>
      </w:r>
      <w:r w:rsidR="001C61CA">
        <w:rPr>
          <w:lang w:val="en-GB"/>
        </w:rPr>
        <w:t xml:space="preserve"> </w:t>
      </w:r>
      <w:r>
        <w:rPr>
          <w:lang w:val="en-GB"/>
        </w:rPr>
        <w:t xml:space="preserve">In conclusion, it is difficult to determine the usefulness of object detection in automated testing without </w:t>
      </w:r>
      <w:proofErr w:type="spellStart"/>
      <w:r>
        <w:rPr>
          <w:lang w:val="en-GB"/>
        </w:rPr>
        <w:t>BrightSight</w:t>
      </w:r>
      <w:proofErr w:type="spellEnd"/>
      <w:r>
        <w:rPr>
          <w:lang w:val="en-GB"/>
        </w:rPr>
        <w:t xml:space="preserve"> being used by testers in real projects. However, as mentioned object detection does have one major unprecedented capability in the current state of automated testing.</w:t>
      </w:r>
    </w:p>
    <w:sectPr w:rsidR="00565FE8">
      <w:headerReference w:type="default" r:id="rId13"/>
      <w:footerReference w:type="default" r:id="rId14"/>
      <w:footerReference w:type="first" r:id="rId15"/>
      <w:pgSz w:w="11906" w:h="16838"/>
      <w:pgMar w:top="1134" w:right="1134" w:bottom="1134" w:left="1134" w:header="567" w:footer="70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Bart Stukken" w:date="2020-11-06T15:46:00Z" w:initials="BS">
    <w:p w14:paraId="5F6C5182" w14:textId="77777777" w:rsidR="00355B90" w:rsidRDefault="00000000">
      <w:pPr>
        <w:pStyle w:val="Tekstopmerking"/>
      </w:pPr>
      <w:r>
        <w:rPr>
          <w:rStyle w:val="CommentReference"/>
        </w:rPr>
        <w:annotationRef/>
      </w:r>
      <w:r>
        <w:t xml:space="preserve">Ga naar </w:t>
      </w:r>
      <w:hyperlink r:id="rId1" w:history="1">
        <w:r>
          <w:rPr>
            <w:rStyle w:val="Hyperlink"/>
          </w:rPr>
          <w:t>http://bachelorproef.pxl-ea-ict.be/qr.php</w:t>
        </w:r>
      </w:hyperlink>
      <w:r>
        <w:t xml:space="preserve"> en genereer de juiste QR-code. Voeg die hier in en zet je juiste URL in de voettekst.</w:t>
      </w:r>
    </w:p>
  </w:comment>
  <w:comment w:id="4" w:author="Bart Stukken" w:date="2020-11-01T12:03:00Z" w:initials="Bart Stuk">
    <w:p w14:paraId="597FC5F6" w14:textId="77777777" w:rsidR="00355B90" w:rsidRDefault="00000000">
      <w:pPr>
        <w:pStyle w:val="Tekstopmerking"/>
      </w:pPr>
      <w:r>
        <w:rPr>
          <w:rStyle w:val="CommentReference"/>
        </w:rPr>
        <w:annotationRef/>
      </w:r>
      <w:r>
        <w:t>Minimaal 150 woorden en maximaal 300 woorden.</w:t>
      </w:r>
    </w:p>
    <w:p w14:paraId="15DA5120" w14:textId="77777777" w:rsidR="00355B90" w:rsidRDefault="00000000">
      <w:pPr>
        <w:pStyle w:val="Tekstopmerking"/>
      </w:pPr>
      <w:r>
        <w:t>Te schrijven tegen fase 3 en 4 (Bachelorproef).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6C5182" w15:done="0"/>
  <w15:commentEx w15:paraId="15DA51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6C5182" w16cid:durableId="234FEE62"/>
  <w16cid:commentId w16cid:paraId="15DA5120" w16cid:durableId="234922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FFCF04" w14:textId="77777777" w:rsidR="00C30D37" w:rsidRDefault="00C30D37">
      <w:pPr>
        <w:spacing w:after="0" w:line="240" w:lineRule="auto"/>
      </w:pPr>
      <w:r>
        <w:separator/>
      </w:r>
    </w:p>
  </w:endnote>
  <w:endnote w:type="continuationSeparator" w:id="0">
    <w:p w14:paraId="302D5CCE" w14:textId="77777777" w:rsidR="00C30D37" w:rsidRDefault="00C30D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HelveticaNeueLT Com 63 MdEx">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HelveticaNeueLT Std Med Ext">
    <w:altName w:val="Arial"/>
    <w:charset w:val="00"/>
    <w:family w:val="swiss"/>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03F4C" w14:textId="77777777" w:rsidR="00DC715A" w:rsidRDefault="00000000">
    <w:pPr>
      <w:pStyle w:val="Voettekst"/>
      <w:jc w:val="left"/>
    </w:pPr>
    <w:r>
      <w:t>URL naar Application Note</w:t>
    </w:r>
    <w:r>
      <w:rPr>
        <w:rStyle w:val="Standaardalinea-lettertype"/>
        <w:szCs w:val="20"/>
      </w:rPr>
      <w:tab/>
    </w:r>
    <w:r>
      <w:rPr>
        <w:rStyle w:val="Standaardalinea-lettertype"/>
        <w:szCs w:val="20"/>
      </w:rPr>
      <w:tab/>
    </w:r>
    <w:r>
      <w:rPr>
        <w:rStyle w:val="Standaardalinea-lettertype"/>
        <w:szCs w:val="20"/>
        <w:lang w:val="nl-NL"/>
      </w:rPr>
      <w:fldChar w:fldCharType="begin"/>
    </w:r>
    <w:r>
      <w:rPr>
        <w:rStyle w:val="Standaardalinea-lettertype"/>
        <w:szCs w:val="20"/>
        <w:lang w:val="nl-NL"/>
      </w:rPr>
      <w:instrText xml:space="preserve"> PAGE </w:instrText>
    </w:r>
    <w:r>
      <w:rPr>
        <w:rStyle w:val="Standaardalinea-lettertype"/>
        <w:szCs w:val="20"/>
        <w:lang w:val="nl-NL"/>
      </w:rPr>
      <w:fldChar w:fldCharType="separate"/>
    </w:r>
    <w:r>
      <w:rPr>
        <w:rStyle w:val="Standaardalinea-lettertype"/>
        <w:szCs w:val="20"/>
        <w:lang w:val="nl-NL"/>
      </w:rPr>
      <w:t>2</w:t>
    </w:r>
    <w:r>
      <w:rPr>
        <w:rStyle w:val="Standaardalinea-lettertype"/>
        <w:szCs w:val="20"/>
        <w:lang w:val="nl-N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07E466" w14:textId="0F5B7B93" w:rsidR="00DC715A" w:rsidRPr="003D471F" w:rsidRDefault="003D471F">
    <w:pPr>
      <w:pStyle w:val="Voettekst"/>
      <w:jc w:val="left"/>
      <w:rPr>
        <w:lang w:val="en-GB"/>
      </w:rPr>
    </w:pPr>
    <w:r w:rsidRPr="00EF344C">
      <w:rPr>
        <w:rStyle w:val="Standaardalinea-lettertype"/>
        <w:szCs w:val="20"/>
        <w:lang w:val="en-US"/>
      </w:rPr>
      <w:t>https://an.pxl-ea-ict.be/2324/12103407</w:t>
    </w:r>
    <w:r>
      <w:rPr>
        <w:rStyle w:val="Standaardalinea-lettertype"/>
        <w:szCs w:val="20"/>
        <w:lang w:val="en-US"/>
      </w:rPr>
      <w:tab/>
    </w:r>
    <w:r>
      <w:rPr>
        <w:rStyle w:val="Standaardalinea-lettertype"/>
        <w:szCs w:val="20"/>
        <w:lang w:val="en-US"/>
      </w:rPr>
      <w:fldChar w:fldCharType="begin"/>
    </w:r>
    <w:r>
      <w:rPr>
        <w:rStyle w:val="Standaardalinea-lettertype"/>
        <w:szCs w:val="20"/>
        <w:lang w:val="en-US"/>
      </w:rPr>
      <w:instrText xml:space="preserve"> PAGE </w:instrText>
    </w:r>
    <w:r>
      <w:rPr>
        <w:rStyle w:val="Standaardalinea-lettertype"/>
        <w:szCs w:val="20"/>
        <w:lang w:val="en-US"/>
      </w:rPr>
      <w:fldChar w:fldCharType="separate"/>
    </w:r>
    <w:r>
      <w:rPr>
        <w:rStyle w:val="Standaardalinea-lettertype"/>
        <w:szCs w:val="20"/>
        <w:lang w:val="en-US"/>
      </w:rPr>
      <w:t>4</w:t>
    </w:r>
    <w:r>
      <w:rPr>
        <w:rStyle w:val="Standaardalinea-lettertype"/>
        <w:szCs w:val="20"/>
        <w:lang w:val="en-US"/>
      </w:rPr>
      <w:fldChar w:fldCharType="end"/>
    </w:r>
    <w:r>
      <w:rPr>
        <w:rStyle w:val="Standaardalinea-lettertype"/>
        <w:szCs w:val="20"/>
        <w:lang w:val="en-US"/>
      </w:rPr>
      <w:t xml:space="preserve"> / </w:t>
    </w:r>
    <w:r>
      <w:rPr>
        <w:rStyle w:val="Standaardalinea-lettertype"/>
        <w:szCs w:val="20"/>
        <w:lang w:val="en-US"/>
      </w:rPr>
      <w:fldChar w:fldCharType="begin"/>
    </w:r>
    <w:r>
      <w:rPr>
        <w:rStyle w:val="Standaardalinea-lettertype"/>
        <w:szCs w:val="20"/>
        <w:lang w:val="en-US"/>
      </w:rPr>
      <w:instrText xml:space="preserve"> NUMPAGES </w:instrText>
    </w:r>
    <w:r>
      <w:rPr>
        <w:rStyle w:val="Standaardalinea-lettertype"/>
        <w:szCs w:val="20"/>
        <w:lang w:val="en-US"/>
      </w:rPr>
      <w:fldChar w:fldCharType="separate"/>
    </w:r>
    <w:r>
      <w:rPr>
        <w:rStyle w:val="Standaardalinea-lettertype"/>
        <w:szCs w:val="20"/>
        <w:lang w:val="en-US"/>
      </w:rPr>
      <w:t>4</w:t>
    </w:r>
    <w:r>
      <w:rPr>
        <w:rStyle w:val="Standaardalinea-lettertype"/>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43B001" w14:textId="77777777" w:rsidR="00C30D37" w:rsidRDefault="00C30D37">
      <w:pPr>
        <w:spacing w:after="0" w:line="240" w:lineRule="auto"/>
      </w:pPr>
      <w:r>
        <w:rPr>
          <w:color w:val="0A0203"/>
        </w:rPr>
        <w:separator/>
      </w:r>
    </w:p>
  </w:footnote>
  <w:footnote w:type="continuationSeparator" w:id="0">
    <w:p w14:paraId="423F1F72" w14:textId="77777777" w:rsidR="00C30D37" w:rsidRDefault="00C30D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59" w:type="dxa"/>
      <w:tblLayout w:type="fixed"/>
      <w:tblCellMar>
        <w:left w:w="10" w:type="dxa"/>
        <w:right w:w="10" w:type="dxa"/>
      </w:tblCellMar>
      <w:tblLook w:val="0000" w:firstRow="0" w:lastRow="0" w:firstColumn="0" w:lastColumn="0" w:noHBand="0" w:noVBand="0"/>
    </w:tblPr>
    <w:tblGrid>
      <w:gridCol w:w="709"/>
      <w:gridCol w:w="8750"/>
    </w:tblGrid>
    <w:tr w:rsidR="001E51E6" w14:paraId="20DF40D3" w14:textId="77777777">
      <w:trPr>
        <w:trHeight w:val="20"/>
      </w:trPr>
      <w:tc>
        <w:tcPr>
          <w:tcW w:w="709" w:type="dxa"/>
          <w:shd w:val="clear" w:color="auto" w:fill="auto"/>
          <w:tcMar>
            <w:top w:w="0" w:type="dxa"/>
            <w:left w:w="0" w:type="dxa"/>
            <w:bottom w:w="0" w:type="dxa"/>
            <w:right w:w="0" w:type="dxa"/>
          </w:tcMar>
          <w:vAlign w:val="center"/>
        </w:tcPr>
        <w:p w14:paraId="07AF4E8D" w14:textId="77777777" w:rsidR="00DC715A" w:rsidRDefault="00000000">
          <w:pPr>
            <w:pStyle w:val="Koptekst"/>
            <w:jc w:val="left"/>
          </w:pPr>
          <w:r>
            <w:rPr>
              <w:rStyle w:val="Standaardalinea-lettertype"/>
              <w:rFonts w:ascii="HelveticaNeueLT Std Med Ext" w:hAnsi="HelveticaNeueLT Std Med Ext"/>
              <w:noProof/>
            </w:rPr>
            <w:drawing>
              <wp:inline distT="0" distB="0" distL="0" distR="0" wp14:anchorId="2200F56B" wp14:editId="19D3BEEC">
                <wp:extent cx="424802" cy="424802"/>
                <wp:effectExtent l="0" t="0" r="0" b="0"/>
                <wp:docPr id="1640224049" name="Afbeelding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424802" cy="424802"/>
                        </a:xfrm>
                        <a:prstGeom prst="rect">
                          <a:avLst/>
                        </a:prstGeom>
                        <a:noFill/>
                        <a:ln>
                          <a:noFill/>
                          <a:prstDash/>
                        </a:ln>
                      </pic:spPr>
                    </pic:pic>
                  </a:graphicData>
                </a:graphic>
              </wp:inline>
            </w:drawing>
          </w:r>
        </w:p>
      </w:tc>
      <w:tc>
        <w:tcPr>
          <w:tcW w:w="8750" w:type="dxa"/>
          <w:shd w:val="clear" w:color="auto" w:fill="auto"/>
          <w:tcMar>
            <w:top w:w="0" w:type="dxa"/>
            <w:left w:w="0" w:type="dxa"/>
            <w:bottom w:w="0" w:type="dxa"/>
            <w:right w:w="0" w:type="dxa"/>
          </w:tcMar>
          <w:vAlign w:val="center"/>
        </w:tcPr>
        <w:p w14:paraId="6B651B90" w14:textId="77777777" w:rsidR="00DC715A" w:rsidRDefault="00000000">
          <w:pPr>
            <w:pStyle w:val="Koptekst"/>
            <w:jc w:val="left"/>
            <w:rPr>
              <w:rFonts w:ascii="HelveticaNeueLT Std Med Ext" w:hAnsi="HelveticaNeueLT Std Med Ext"/>
              <w:lang w:val="en-US"/>
            </w:rPr>
          </w:pPr>
          <w:r>
            <w:rPr>
              <w:rFonts w:ascii="HelveticaNeueLT Std Med Ext" w:hAnsi="HelveticaNeueLT Std Med Ext"/>
              <w:lang w:val="en-US"/>
            </w:rPr>
            <w:t>ELEKTRONICA-ICT</w:t>
          </w:r>
          <w:r>
            <w:rPr>
              <w:rFonts w:ascii="HelveticaNeueLT Std Med Ext" w:hAnsi="HelveticaNeueLT Std Med Ext"/>
              <w:lang w:val="en-US"/>
            </w:rPr>
            <w:tab/>
          </w:r>
          <w:r>
            <w:rPr>
              <w:rFonts w:ascii="HelveticaNeueLT Std Med Ext" w:hAnsi="HelveticaNeueLT Std Med Ext"/>
              <w:lang w:val="en-US"/>
            </w:rPr>
            <w:tab/>
            <w:t>ONE PAGE ONLY</w:t>
          </w:r>
        </w:p>
      </w:tc>
    </w:tr>
  </w:tbl>
  <w:p w14:paraId="2FC6AC81" w14:textId="77777777" w:rsidR="00DC715A" w:rsidRDefault="00000000">
    <w:pPr>
      <w:pStyle w:val="Koptekst"/>
    </w:pPr>
    <w:r>
      <w:rPr>
        <w:rStyle w:val="Standaardalinea-lettertype"/>
        <w:noProof/>
        <w:sz w:val="2"/>
        <w:szCs w:val="2"/>
      </w:rPr>
      <mc:AlternateContent>
        <mc:Choice Requires="wps">
          <w:drawing>
            <wp:anchor distT="0" distB="0" distL="114300" distR="114300" simplePos="0" relativeHeight="251659264" behindDoc="0" locked="0" layoutInCell="1" allowOverlap="1" wp14:anchorId="6B502E49" wp14:editId="7E0C9C74">
              <wp:simplePos x="0" y="0"/>
              <wp:positionH relativeFrom="margin">
                <wp:align>center</wp:align>
              </wp:positionH>
              <wp:positionV relativeFrom="paragraph">
                <wp:posOffset>1767544</wp:posOffset>
              </wp:positionV>
              <wp:extent cx="5581653" cy="5581653"/>
              <wp:effectExtent l="0" t="0" r="19047" b="19047"/>
              <wp:wrapNone/>
              <wp:docPr id="1247731373" name="Niet toegestaan-symbool 1"/>
              <wp:cNvGraphicFramePr/>
              <a:graphic xmlns:a="http://schemas.openxmlformats.org/drawingml/2006/main">
                <a:graphicData uri="http://schemas.microsoft.com/office/word/2010/wordprocessingShape">
                  <wps:wsp>
                    <wps:cNvSpPr/>
                    <wps:spPr>
                      <a:xfrm>
                        <a:off x="0" y="0"/>
                        <a:ext cx="5581653" cy="5581653"/>
                      </a:xfrm>
                      <a:custGeom>
                        <a:avLst/>
                        <a:gdLst>
                          <a:gd name="f0" fmla="val 21600000"/>
                          <a:gd name="f1" fmla="val 10800000"/>
                          <a:gd name="f2" fmla="val 5400000"/>
                          <a:gd name="f3" fmla="val 180"/>
                          <a:gd name="f4" fmla="val w"/>
                          <a:gd name="f5" fmla="val h"/>
                          <a:gd name="f6" fmla="val ss"/>
                          <a:gd name="f7" fmla="val 0"/>
                          <a:gd name="f8" fmla="*/ 5419351 1 1725033"/>
                          <a:gd name="f9" fmla="*/ 0 0 1"/>
                          <a:gd name="f10" fmla="+- 0 0 10800000"/>
                          <a:gd name="f11" fmla="val 18750"/>
                          <a:gd name="f12" fmla="+- 0 0 -360"/>
                          <a:gd name="f13" fmla="+- 0 0 -180"/>
                          <a:gd name="f14" fmla="abs f4"/>
                          <a:gd name="f15" fmla="abs f5"/>
                          <a:gd name="f16" fmla="abs f6"/>
                          <a:gd name="f17" fmla="+- 2700000 f2 0"/>
                          <a:gd name="f18" fmla="*/ f12 f1 1"/>
                          <a:gd name="f19" fmla="*/ f13 f1 1"/>
                          <a:gd name="f20" fmla="?: f14 f4 1"/>
                          <a:gd name="f21" fmla="?: f15 f5 1"/>
                          <a:gd name="f22" fmla="?: f16 f6 1"/>
                          <a:gd name="f23" fmla="+- f17 0 f2"/>
                          <a:gd name="f24" fmla="*/ f18 1 f3"/>
                          <a:gd name="f25" fmla="*/ f19 1 f3"/>
                          <a:gd name="f26" fmla="*/ f20 1 21600"/>
                          <a:gd name="f27" fmla="*/ f21 1 21600"/>
                          <a:gd name="f28" fmla="*/ 21600 f20 1"/>
                          <a:gd name="f29" fmla="*/ 21600 f21 1"/>
                          <a:gd name="f30" fmla="+- f23 f2 0"/>
                          <a:gd name="f31" fmla="+- f24 0 f2"/>
                          <a:gd name="f32" fmla="+- f25 0 f2"/>
                          <a:gd name="f33" fmla="min f27 f26"/>
                          <a:gd name="f34" fmla="*/ f28 1 f22"/>
                          <a:gd name="f35" fmla="*/ f29 1 f22"/>
                          <a:gd name="f36" fmla="*/ f30 f8 1"/>
                          <a:gd name="f37" fmla="val f34"/>
                          <a:gd name="f38" fmla="val f35"/>
                          <a:gd name="f39" fmla="*/ f36 1 f1"/>
                          <a:gd name="f40" fmla="*/ f7 f33 1"/>
                          <a:gd name="f41" fmla="+- f38 0 f7"/>
                          <a:gd name="f42" fmla="+- f37 0 f7"/>
                          <a:gd name="f43" fmla="+- 0 0 f39"/>
                          <a:gd name="f44" fmla="*/ f41 1 2"/>
                          <a:gd name="f45" fmla="*/ f42 1 2"/>
                          <a:gd name="f46" fmla="min f42 f41"/>
                          <a:gd name="f47" fmla="+- 0 0 f42"/>
                          <a:gd name="f48" fmla="+- 0 0 f41"/>
                          <a:gd name="f49" fmla="+- 0 0 f43"/>
                          <a:gd name="f50" fmla="+- f7 f44 0"/>
                          <a:gd name="f51" fmla="+- f7 f45 0"/>
                          <a:gd name="f52" fmla="*/ f46 f11 1"/>
                          <a:gd name="f53" fmla="+- 0 0 f47"/>
                          <a:gd name="f54" fmla="+- 0 0 f48"/>
                          <a:gd name="f55" fmla="*/ f49 f1 1"/>
                          <a:gd name="f56" fmla="*/ f45 f33 1"/>
                          <a:gd name="f57" fmla="*/ f44 f33 1"/>
                          <a:gd name="f58" fmla="*/ f52 1 100000"/>
                          <a:gd name="f59" fmla="at2 f53 f54"/>
                          <a:gd name="f60" fmla="*/ f55 1 f8"/>
                          <a:gd name="f61" fmla="*/ f50 f33 1"/>
                          <a:gd name="f62" fmla="+- f59 f2 0"/>
                          <a:gd name="f63" fmla="+- f45 0 f58"/>
                          <a:gd name="f64" fmla="+- f44 0 f58"/>
                          <a:gd name="f65" fmla="*/ f58 1 2"/>
                          <a:gd name="f66" fmla="+- f60 0 f2"/>
                          <a:gd name="f67" fmla="*/ f62 f8 1"/>
                          <a:gd name="f68" fmla="cos 1 f66"/>
                          <a:gd name="f69" fmla="sin 1 f66"/>
                          <a:gd name="f70" fmla="*/ f63 f64 1"/>
                          <a:gd name="f71" fmla="+- 0 0 f65"/>
                          <a:gd name="f72" fmla="*/ f63 f33 1"/>
                          <a:gd name="f73" fmla="*/ f64 f33 1"/>
                          <a:gd name="f74" fmla="*/ f67 1 f1"/>
                          <a:gd name="f75" fmla="+- 0 0 f68"/>
                          <a:gd name="f76" fmla="+- 0 0 f69"/>
                          <a:gd name="f77" fmla="+- 0 0 f71"/>
                          <a:gd name="f78" fmla="+- 0 0 f74"/>
                          <a:gd name="f79" fmla="+- 0 0 f75"/>
                          <a:gd name="f80" fmla="+- 0 0 f76"/>
                          <a:gd name="f81" fmla="val f78"/>
                          <a:gd name="f82" fmla="val f79"/>
                          <a:gd name="f83" fmla="val f80"/>
                          <a:gd name="f84" fmla="+- 0 0 f81"/>
                          <a:gd name="f85" fmla="*/ f82 f45 1"/>
                          <a:gd name="f86" fmla="*/ f83 f44 1"/>
                          <a:gd name="f87" fmla="*/ f84 f1 1"/>
                          <a:gd name="f88" fmla="+- f51 0 f85"/>
                          <a:gd name="f89" fmla="+- f51 f85 0"/>
                          <a:gd name="f90" fmla="+- f50 0 f86"/>
                          <a:gd name="f91" fmla="+- f50 f86 0"/>
                          <a:gd name="f92" fmla="*/ f87 1 f8"/>
                          <a:gd name="f93" fmla="*/ f88 f33 1"/>
                          <a:gd name="f94" fmla="*/ f90 f33 1"/>
                          <a:gd name="f95" fmla="*/ f89 f33 1"/>
                          <a:gd name="f96" fmla="*/ f91 f33 1"/>
                          <a:gd name="f97" fmla="+- f92 0 f2"/>
                          <a:gd name="f98" fmla="+- f97 f2 0"/>
                          <a:gd name="f99" fmla="*/ f98 f8 1"/>
                          <a:gd name="f100" fmla="*/ f99 1 f1"/>
                          <a:gd name="f101" fmla="+- 0 0 f100"/>
                          <a:gd name="f102" fmla="+- 0 0 f101"/>
                          <a:gd name="f103" fmla="*/ f102 f1 1"/>
                          <a:gd name="f104" fmla="*/ f103 1 f8"/>
                          <a:gd name="f105" fmla="+- f104 0 f2"/>
                          <a:gd name="f106" fmla="cos 1 f105"/>
                          <a:gd name="f107" fmla="sin 1 f105"/>
                          <a:gd name="f108" fmla="+- 0 0 f106"/>
                          <a:gd name="f109" fmla="+- 0 0 f107"/>
                          <a:gd name="f110" fmla="+- 0 0 f108"/>
                          <a:gd name="f111" fmla="+- 0 0 f109"/>
                          <a:gd name="f112" fmla="val f110"/>
                          <a:gd name="f113" fmla="val f111"/>
                          <a:gd name="f114" fmla="*/ f112 f64 1"/>
                          <a:gd name="f115" fmla="*/ f113 f63 1"/>
                          <a:gd name="f116" fmla="*/ f114 f114 1"/>
                          <a:gd name="f117" fmla="*/ f115 f115 1"/>
                          <a:gd name="f118" fmla="+- f116 f117 0"/>
                          <a:gd name="f119" fmla="+- f118 f9 0"/>
                          <a:gd name="f120" fmla="sqrt f119"/>
                          <a:gd name="f121" fmla="*/ f70 1 f120"/>
                          <a:gd name="f122" fmla="+- 0 0 f121"/>
                          <a:gd name="f123" fmla="+- 0 0 f122"/>
                          <a:gd name="f124" fmla="at2 f123 f77"/>
                          <a:gd name="f125" fmla="+- f124 f2 0"/>
                          <a:gd name="f126" fmla="*/ f125 f8 1"/>
                          <a:gd name="f127" fmla="*/ f126 1 f1"/>
                          <a:gd name="f128" fmla="+- 0 0 f127"/>
                          <a:gd name="f129" fmla="val f128"/>
                          <a:gd name="f130" fmla="+- 0 0 f129"/>
                          <a:gd name="f131" fmla="*/ f130 f1 1"/>
                          <a:gd name="f132" fmla="*/ f131 1 f8"/>
                          <a:gd name="f133" fmla="+- f132 0 f2"/>
                          <a:gd name="f134" fmla="*/ f133 2 1"/>
                          <a:gd name="f135" fmla="+- f97 0 f133"/>
                          <a:gd name="f136" fmla="+- f10 f134 0"/>
                          <a:gd name="f137" fmla="+- f135 0 f1"/>
                          <a:gd name="f138" fmla="+- f135 f2 0"/>
                          <a:gd name="f139" fmla="*/ f138 f8 1"/>
                          <a:gd name="f140" fmla="*/ f139 1 f1"/>
                          <a:gd name="f141" fmla="+- 0 0 f140"/>
                          <a:gd name="f142" fmla="+- 0 0 f141"/>
                          <a:gd name="f143" fmla="*/ f142 f1 1"/>
                          <a:gd name="f144" fmla="*/ f143 1 f8"/>
                          <a:gd name="f145" fmla="+- f144 0 f2"/>
                          <a:gd name="f146" fmla="cos 1 f145"/>
                          <a:gd name="f147" fmla="sin 1 f145"/>
                          <a:gd name="f148" fmla="+- 0 0 f146"/>
                          <a:gd name="f149" fmla="+- 0 0 f147"/>
                          <a:gd name="f150" fmla="+- 0 0 f148"/>
                          <a:gd name="f151" fmla="+- 0 0 f149"/>
                          <a:gd name="f152" fmla="val f150"/>
                          <a:gd name="f153" fmla="val f151"/>
                          <a:gd name="f154" fmla="*/ f152 f64 1"/>
                          <a:gd name="f155" fmla="*/ f153 f63 1"/>
                          <a:gd name="f156" fmla="*/ f154 f154 1"/>
                          <a:gd name="f157" fmla="*/ f155 f155 1"/>
                          <a:gd name="f158" fmla="+- f156 f157 0"/>
                          <a:gd name="f159" fmla="+- f158 f9 0"/>
                          <a:gd name="f160" fmla="sqrt f159"/>
                          <a:gd name="f161" fmla="*/ f70 1 f160"/>
                          <a:gd name="f162" fmla="*/ f152 f161 1"/>
                          <a:gd name="f163" fmla="*/ f153 f161 1"/>
                          <a:gd name="f164" fmla="+- f51 f162 0"/>
                          <a:gd name="f165" fmla="+- f50 f163 0"/>
                          <a:gd name="f166" fmla="+- f51 0 f162"/>
                          <a:gd name="f167" fmla="+- f50 0 f163"/>
                          <a:gd name="f168" fmla="*/ f164 f33 1"/>
                          <a:gd name="f169" fmla="*/ f165 f33 1"/>
                          <a:gd name="f170" fmla="*/ f166 f33 1"/>
                          <a:gd name="f171" fmla="*/ f167 f33 1"/>
                        </a:gdLst>
                        <a:ahLst/>
                        <a:cxnLst>
                          <a:cxn ang="3cd4">
                            <a:pos x="hc" y="t"/>
                          </a:cxn>
                          <a:cxn ang="0">
                            <a:pos x="r" y="vc"/>
                          </a:cxn>
                          <a:cxn ang="cd4">
                            <a:pos x="hc" y="b"/>
                          </a:cxn>
                          <a:cxn ang="cd2">
                            <a:pos x="l" y="vc"/>
                          </a:cxn>
                          <a:cxn ang="f31">
                            <a:pos x="f93" y="f94"/>
                          </a:cxn>
                          <a:cxn ang="f32">
                            <a:pos x="f93" y="f96"/>
                          </a:cxn>
                          <a:cxn ang="f32">
                            <a:pos x="f95" y="f96"/>
                          </a:cxn>
                          <a:cxn ang="f31">
                            <a:pos x="f95" y="f94"/>
                          </a:cxn>
                        </a:cxnLst>
                        <a:rect l="f93" t="f94" r="f95" b="f96"/>
                        <a:pathLst>
                          <a:path>
                            <a:moveTo>
                              <a:pt x="f40" y="f61"/>
                            </a:moveTo>
                            <a:arcTo wR="f56" hR="f57" stAng="f1" swAng="f0"/>
                            <a:close/>
                            <a:moveTo>
                              <a:pt x="f168" y="f169"/>
                            </a:moveTo>
                            <a:arcTo wR="f72" hR="f73" stAng="f135" swAng="f136"/>
                            <a:close/>
                            <a:moveTo>
                              <a:pt x="f170" y="f171"/>
                            </a:moveTo>
                            <a:arcTo wR="f72" hR="f73" stAng="f137" swAng="f136"/>
                            <a:close/>
                          </a:path>
                        </a:pathLst>
                      </a:custGeom>
                      <a:solidFill>
                        <a:srgbClr val="58A618"/>
                      </a:solidFill>
                      <a:ln w="12701" cap="flat">
                        <a:solidFill>
                          <a:srgbClr val="3E790E"/>
                        </a:solidFill>
                        <a:prstDash val="solid"/>
                        <a:miter/>
                      </a:ln>
                    </wps:spPr>
                    <wps:txbx>
                      <w:txbxContent>
                        <w:p w14:paraId="44DB0A99" w14:textId="77777777" w:rsidR="00DC715A" w:rsidRDefault="00000000">
                          <w:pPr>
                            <w:pStyle w:val="Standaard"/>
                            <w:ind w:right="2225"/>
                            <w:jc w:val="center"/>
                            <w:rPr>
                              <w:sz w:val="72"/>
                              <w:szCs w:val="72"/>
                            </w:rPr>
                          </w:pPr>
                          <w:r>
                            <w:rPr>
                              <w:sz w:val="72"/>
                              <w:szCs w:val="72"/>
                            </w:rPr>
                            <w:t>ONE</w:t>
                          </w:r>
                        </w:p>
                        <w:p w14:paraId="22325E2F" w14:textId="77777777" w:rsidR="00DC715A" w:rsidRDefault="00000000">
                          <w:pPr>
                            <w:pStyle w:val="Standaard"/>
                            <w:jc w:val="center"/>
                            <w:rPr>
                              <w:sz w:val="72"/>
                              <w:szCs w:val="72"/>
                            </w:rPr>
                          </w:pPr>
                          <w:r>
                            <w:rPr>
                              <w:sz w:val="72"/>
                              <w:szCs w:val="72"/>
                            </w:rPr>
                            <w:t>PAGE</w:t>
                          </w:r>
                        </w:p>
                        <w:p w14:paraId="0153F94F" w14:textId="77777777" w:rsidR="00DC715A" w:rsidRDefault="00000000">
                          <w:pPr>
                            <w:pStyle w:val="Standaard"/>
                            <w:ind w:left="1843"/>
                            <w:jc w:val="center"/>
                            <w:rPr>
                              <w:sz w:val="72"/>
                              <w:szCs w:val="72"/>
                            </w:rPr>
                          </w:pPr>
                          <w:r>
                            <w:rPr>
                              <w:sz w:val="72"/>
                              <w:szCs w:val="72"/>
                            </w:rPr>
                            <w:t>ONLY</w:t>
                          </w:r>
                        </w:p>
                      </w:txbxContent>
                    </wps:txbx>
                    <wps:bodyPr vert="horz" wrap="square" lIns="91440" tIns="45720" rIns="91440" bIns="45720" anchor="ctr" anchorCtr="0" compatLnSpc="1">
                      <a:noAutofit/>
                    </wps:bodyPr>
                  </wps:wsp>
                </a:graphicData>
              </a:graphic>
            </wp:anchor>
          </w:drawing>
        </mc:Choice>
        <mc:Fallback>
          <w:pict>
            <v:shape w14:anchorId="6B502E49" id="Niet toegestaan-symbool 1" o:spid="_x0000_s1026" style="position:absolute;left:0;text-align:left;margin-left:0;margin-top:139.2pt;width:439.5pt;height:439.5pt;z-index:251659264;visibility:visible;mso-wrap-style:square;mso-wrap-distance-left:9pt;mso-wrap-distance-top:0;mso-wrap-distance-right:9pt;mso-wrap-distance-bottom:0;mso-position-horizontal:center;mso-position-horizontal-relative:margin;mso-position-vertical:absolute;mso-position-vertical-relative:text;v-text-anchor:middle" coordsize="5581653,558165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" adj="-11796480,,5400" path="m,2790826at,,5581652,5581652,,2790826,,2790826xm4326603,3617783at1046559,1046559,4535093,4535093,4326603,3617783,1963869,1255050l4326603,3617783xm1255050,1963870at1046560,1046560,4535094,4535094,1255050,1963870,3617784,4326603l1255050,1963870xe" fillcolor="#58a618" strokecolor="#3e790e" strokeweight=".35281mm">
              <v:stroke joinstyle="miter"/>
              <v:formulas/>
              <v:path arrowok="t" o:connecttype="custom" o:connectlocs="2790827,0;5581653,2790827;2790827,5581653;0,2790827;817414,817414;817414,4764239;4764239,4764239;4764239,817414" o:connectangles="270,0,90,180,270,90,90,270" textboxrect="817414,817414,4764239,4764239"/>
              <v:textbox>
                <w:txbxContent>
                  <w:p w14:paraId="44DB0A99" w14:textId="77777777" w:rsidR="00DC715A" w:rsidRDefault="00000000">
                    <w:pPr>
                      <w:pStyle w:val="Standaard"/>
                      <w:ind w:right="2225"/>
                      <w:jc w:val="center"/>
                      <w:rPr>
                        <w:sz w:val="72"/>
                        <w:szCs w:val="72"/>
                      </w:rPr>
                    </w:pPr>
                    <w:r>
                      <w:rPr>
                        <w:sz w:val="72"/>
                        <w:szCs w:val="72"/>
                      </w:rPr>
                      <w:t>ONE</w:t>
                    </w:r>
                  </w:p>
                  <w:p w14:paraId="22325E2F" w14:textId="77777777" w:rsidR="00DC715A" w:rsidRDefault="00000000">
                    <w:pPr>
                      <w:pStyle w:val="Standaard"/>
                      <w:jc w:val="center"/>
                      <w:rPr>
                        <w:sz w:val="72"/>
                        <w:szCs w:val="72"/>
                      </w:rPr>
                    </w:pPr>
                    <w:r>
                      <w:rPr>
                        <w:sz w:val="72"/>
                        <w:szCs w:val="72"/>
                      </w:rPr>
                      <w:t>PAGE</w:t>
                    </w:r>
                  </w:p>
                  <w:p w14:paraId="0153F94F" w14:textId="77777777" w:rsidR="00DC715A" w:rsidRDefault="00000000">
                    <w:pPr>
                      <w:pStyle w:val="Standaard"/>
                      <w:ind w:left="1843"/>
                      <w:jc w:val="center"/>
                      <w:rPr>
                        <w:sz w:val="72"/>
                        <w:szCs w:val="72"/>
                      </w:rPr>
                    </w:pPr>
                    <w:r>
                      <w:rPr>
                        <w:sz w:val="72"/>
                        <w:szCs w:val="72"/>
                      </w:rPr>
                      <w:t>ONLY</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100BE"/>
    <w:multiLevelType w:val="multilevel"/>
    <w:tmpl w:val="679C2F34"/>
    <w:styleLink w:val="WWOutlineListStyle6"/>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4CE812DE"/>
    <w:multiLevelType w:val="multilevel"/>
    <w:tmpl w:val="11AC3550"/>
    <w:styleLink w:val="LFO14"/>
    <w:lvl w:ilvl="0">
      <w:numFmt w:val="bullet"/>
      <w:pStyle w:val="Lijstalinea"/>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300233159">
    <w:abstractNumId w:val="0"/>
  </w:num>
  <w:num w:numId="2" w16cid:durableId="1177385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B90"/>
    <w:rsid w:val="001C61CA"/>
    <w:rsid w:val="001D468D"/>
    <w:rsid w:val="00355B90"/>
    <w:rsid w:val="00360E2E"/>
    <w:rsid w:val="003D471F"/>
    <w:rsid w:val="00461DFC"/>
    <w:rsid w:val="00471701"/>
    <w:rsid w:val="0048167F"/>
    <w:rsid w:val="004844FA"/>
    <w:rsid w:val="00485C51"/>
    <w:rsid w:val="004C3041"/>
    <w:rsid w:val="005014F9"/>
    <w:rsid w:val="00565FE8"/>
    <w:rsid w:val="005979D3"/>
    <w:rsid w:val="005F7F32"/>
    <w:rsid w:val="006114D9"/>
    <w:rsid w:val="00621A44"/>
    <w:rsid w:val="006B0673"/>
    <w:rsid w:val="00723BB9"/>
    <w:rsid w:val="00747566"/>
    <w:rsid w:val="00837F38"/>
    <w:rsid w:val="00860A69"/>
    <w:rsid w:val="00877F17"/>
    <w:rsid w:val="008941B1"/>
    <w:rsid w:val="008B7195"/>
    <w:rsid w:val="00BB65BA"/>
    <w:rsid w:val="00C30D37"/>
    <w:rsid w:val="00DC715A"/>
    <w:rsid w:val="00E14BA7"/>
    <w:rsid w:val="00E64399"/>
    <w:rsid w:val="00F1345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8E636"/>
  <w15:docId w15:val="{39514B7B-2B66-B24C-B74F-39CE089B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en-GB"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1">
    <w:name w:val="Kop 1"/>
    <w:basedOn w:val="Ondertitel"/>
    <w:next w:val="Standaard"/>
    <w:pPr>
      <w:ind w:left="357" w:hanging="357"/>
      <w:outlineLvl w:val="0"/>
    </w:pPr>
    <w:rPr>
      <w:szCs w:val="32"/>
    </w:rPr>
  </w:style>
  <w:style w:type="paragraph" w:customStyle="1" w:styleId="Kop2">
    <w:name w:val="Kop 2"/>
    <w:basedOn w:val="Kop1"/>
    <w:next w:val="Standaard"/>
    <w:pPr>
      <w:ind w:left="792" w:hanging="432"/>
      <w:outlineLvl w:val="1"/>
    </w:pPr>
    <w:rPr>
      <w:sz w:val="28"/>
      <w:szCs w:val="28"/>
    </w:rPr>
  </w:style>
  <w:style w:type="paragraph" w:customStyle="1" w:styleId="Kop3">
    <w:name w:val="Kop 3"/>
    <w:basedOn w:val="Standaard"/>
    <w:next w:val="Standaard"/>
    <w:pPr>
      <w:keepNext/>
      <w:keepLines/>
      <w:spacing w:before="40" w:after="0"/>
      <w:ind w:left="454" w:hanging="454"/>
      <w:outlineLvl w:val="2"/>
    </w:pPr>
    <w:rPr>
      <w:rFonts w:ascii="Calibri Light" w:eastAsia="Times New Roman" w:hAnsi="Calibri Light"/>
      <w:color w:val="70AD47"/>
      <w:sz w:val="24"/>
      <w:szCs w:val="24"/>
    </w:rPr>
  </w:style>
  <w:style w:type="paragraph" w:customStyle="1" w:styleId="Kop4">
    <w:name w:val="Kop 4"/>
    <w:basedOn w:val="Standaard"/>
    <w:next w:val="Standaard"/>
    <w:pPr>
      <w:keepNext/>
      <w:keepLines/>
      <w:spacing w:before="40" w:after="0"/>
      <w:ind w:left="454" w:hanging="454"/>
      <w:outlineLvl w:val="3"/>
    </w:pPr>
    <w:rPr>
      <w:rFonts w:ascii="Calibri Light" w:eastAsia="Times New Roman" w:hAnsi="Calibri Light"/>
      <w:i/>
      <w:iCs/>
      <w:color w:val="2F5496"/>
    </w:rPr>
  </w:style>
  <w:style w:type="paragraph" w:customStyle="1" w:styleId="Standaard">
    <w:name w:val="Standaard"/>
    <w:pPr>
      <w:suppressAutoHyphens/>
      <w:spacing w:after="120" w:line="240" w:lineRule="auto"/>
      <w:jc w:val="both"/>
    </w:pPr>
    <w:rPr>
      <w:color w:val="0A0203"/>
      <w:lang w:val="nl-BE"/>
    </w:rPr>
  </w:style>
  <w:style w:type="character" w:customStyle="1" w:styleId="Standaardalinea-lettertype">
    <w:name w:val="Standaardalinea-lettertype"/>
  </w:style>
  <w:style w:type="character" w:customStyle="1" w:styleId="Kop1Char">
    <w:name w:val="Kop 1 Char"/>
    <w:basedOn w:val="Standaardalinea-lettertype"/>
    <w:rPr>
      <w:rFonts w:ascii="Calibri Light" w:eastAsia="Times New Roman" w:hAnsi="Calibri Light" w:cs="Times New Roman"/>
      <w:bCs/>
      <w:color w:val="58A618"/>
      <w:spacing w:val="15"/>
      <w:sz w:val="32"/>
      <w:szCs w:val="32"/>
      <w:lang w:val="nl-NL"/>
    </w:rPr>
  </w:style>
  <w:style w:type="character" w:customStyle="1" w:styleId="Kop2Char">
    <w:name w:val="Kop 2 Char"/>
    <w:basedOn w:val="Standaardalinea-lettertype"/>
    <w:rPr>
      <w:rFonts w:ascii="Calibri Light" w:eastAsia="Times New Roman" w:hAnsi="Calibri Light" w:cs="Times New Roman"/>
      <w:color w:val="00B050"/>
      <w:sz w:val="28"/>
      <w:szCs w:val="28"/>
    </w:rPr>
  </w:style>
  <w:style w:type="paragraph" w:customStyle="1" w:styleId="Titel">
    <w:name w:val="Titel"/>
    <w:basedOn w:val="Standaard"/>
    <w:next w:val="Standaard"/>
    <w:pPr>
      <w:pBdr>
        <w:top w:val="single" w:sz="18" w:space="1" w:color="18A518"/>
        <w:bottom w:val="single" w:sz="18" w:space="1" w:color="18A518"/>
      </w:pBdr>
      <w:spacing w:before="360" w:after="360"/>
    </w:pPr>
    <w:rPr>
      <w:rFonts w:ascii="Calibri Light" w:eastAsia="Times New Roman" w:hAnsi="Calibri Light"/>
      <w:color w:val="58A518"/>
      <w:spacing w:val="-10"/>
      <w:kern w:val="3"/>
      <w:sz w:val="40"/>
      <w:szCs w:val="56"/>
    </w:rPr>
  </w:style>
  <w:style w:type="character" w:customStyle="1" w:styleId="TitelChar">
    <w:name w:val="Titel Char"/>
    <w:basedOn w:val="Standaardalinea-lettertype"/>
    <w:rPr>
      <w:rFonts w:ascii="Calibri Light" w:eastAsia="Times New Roman" w:hAnsi="Calibri Light" w:cs="Times New Roman"/>
      <w:color w:val="58A518"/>
      <w:spacing w:val="-10"/>
      <w:kern w:val="3"/>
      <w:sz w:val="40"/>
      <w:szCs w:val="56"/>
    </w:rPr>
  </w:style>
  <w:style w:type="character" w:customStyle="1" w:styleId="Intensievebenadrukking">
    <w:name w:val="Intensieve benadrukking"/>
    <w:basedOn w:val="Standaardalinea-lettertype"/>
    <w:rPr>
      <w:i/>
      <w:iCs/>
      <w:color w:val="00B050"/>
    </w:rPr>
  </w:style>
  <w:style w:type="paragraph" w:customStyle="1" w:styleId="Duidelijkcitaat">
    <w:name w:val="Duidelijk citaat"/>
    <w:basedOn w:val="Standaard"/>
    <w:next w:val="Standaard"/>
    <w:pPr>
      <w:pBdr>
        <w:top w:val="single" w:sz="4" w:space="10" w:color="58A618"/>
        <w:bottom w:val="single" w:sz="4" w:space="10" w:color="58A618"/>
      </w:pBdr>
      <w:spacing w:before="360" w:after="360"/>
      <w:ind w:left="864" w:right="864"/>
      <w:jc w:val="center"/>
    </w:pPr>
    <w:rPr>
      <w:i/>
      <w:iCs/>
      <w:color w:val="00B050"/>
    </w:rPr>
  </w:style>
  <w:style w:type="character" w:customStyle="1" w:styleId="DuidelijkcitaatChar">
    <w:name w:val="Duidelijk citaat Char"/>
    <w:basedOn w:val="Standaardalinea-lettertype"/>
    <w:rPr>
      <w:i/>
      <w:iCs/>
      <w:color w:val="00B050"/>
    </w:rPr>
  </w:style>
  <w:style w:type="character" w:customStyle="1" w:styleId="Intensieveverwijzing">
    <w:name w:val="Intensieve verwijzing"/>
    <w:basedOn w:val="Standaardalinea-lettertype"/>
    <w:rPr>
      <w:b/>
      <w:bCs/>
      <w:smallCaps/>
      <w:color w:val="00B050"/>
      <w:spacing w:val="5"/>
    </w:rPr>
  </w:style>
  <w:style w:type="character" w:customStyle="1" w:styleId="Tekstvantijdelijkeaanduiding">
    <w:name w:val="Tekst van tijdelijke aanduiding"/>
    <w:basedOn w:val="Standaardalinea-lettertype"/>
    <w:rPr>
      <w:color w:val="808080"/>
    </w:rPr>
  </w:style>
  <w:style w:type="character" w:customStyle="1" w:styleId="Zwaar">
    <w:name w:val="Zwaar"/>
    <w:basedOn w:val="Standaardalinea-lettertype"/>
    <w:rPr>
      <w:b/>
      <w:bCs/>
    </w:rPr>
  </w:style>
  <w:style w:type="paragraph" w:customStyle="1" w:styleId="Kopvaninhoudsopgave">
    <w:name w:val="Kop van inhoudsopgave"/>
    <w:basedOn w:val="Kop1"/>
    <w:next w:val="Standaard"/>
    <w:rPr>
      <w:color w:val="417C12"/>
      <w:lang w:eastAsia="en-GB"/>
    </w:rPr>
  </w:style>
  <w:style w:type="paragraph" w:customStyle="1" w:styleId="Inhopg1">
    <w:name w:val="Inhopg 1"/>
    <w:basedOn w:val="Standaard"/>
    <w:next w:val="Standaard"/>
    <w:autoRedefine/>
    <w:pPr>
      <w:spacing w:after="100"/>
    </w:pPr>
  </w:style>
  <w:style w:type="character" w:styleId="Hyperlink">
    <w:name w:val="Hyperlink"/>
    <w:basedOn w:val="Standaardalinea-lettertype"/>
    <w:rPr>
      <w:color w:val="1818A5"/>
      <w:u w:val="single"/>
    </w:rPr>
  </w:style>
  <w:style w:type="paragraph" w:customStyle="1" w:styleId="Lijstalinea">
    <w:name w:val="Lijstalinea"/>
    <w:basedOn w:val="Standaard"/>
    <w:pPr>
      <w:numPr>
        <w:numId w:val="2"/>
      </w:numPr>
    </w:pPr>
    <w:rPr>
      <w:lang w:val="nl-NL"/>
    </w:rPr>
  </w:style>
  <w:style w:type="paragraph" w:customStyle="1" w:styleId="Koptekst1">
    <w:name w:val="Koptekst1"/>
    <w:basedOn w:val="Standaard"/>
    <w:next w:val="Titel"/>
    <w:pPr>
      <w:spacing w:after="0" w:line="300" w:lineRule="auto"/>
    </w:pPr>
    <w:rPr>
      <w:rFonts w:ascii="HelveticaNeueLT Com 63 MdEx" w:hAnsi="HelveticaNeueLT Com 63 MdEx"/>
      <w:sz w:val="60"/>
    </w:rPr>
  </w:style>
  <w:style w:type="paragraph" w:customStyle="1" w:styleId="Author">
    <w:name w:val="Author"/>
    <w:basedOn w:val="Standaard"/>
    <w:next w:val="Kop1"/>
    <w:pPr>
      <w:tabs>
        <w:tab w:val="right" w:pos="5387"/>
        <w:tab w:val="left" w:pos="5670"/>
      </w:tabs>
      <w:spacing w:after="0"/>
      <w:jc w:val="right"/>
    </w:pPr>
    <w:rPr>
      <w:i/>
      <w:sz w:val="20"/>
      <w:szCs w:val="18"/>
    </w:rPr>
  </w:style>
  <w:style w:type="paragraph" w:customStyle="1" w:styleId="Ondertitel">
    <w:name w:val="Ondertitel"/>
    <w:basedOn w:val="Standaard"/>
    <w:next w:val="Standaard"/>
    <w:pPr>
      <w:keepNext/>
      <w:keepLines/>
      <w:spacing w:before="360"/>
    </w:pPr>
    <w:rPr>
      <w:rFonts w:ascii="Calibri Light" w:eastAsia="Times New Roman" w:hAnsi="Calibri Light"/>
      <w:bCs/>
      <w:color w:val="58A618"/>
      <w:spacing w:val="15"/>
      <w:sz w:val="36"/>
      <w:szCs w:val="28"/>
      <w:lang w:val="nl-NL"/>
    </w:rPr>
  </w:style>
  <w:style w:type="character" w:customStyle="1" w:styleId="OndertitelChar">
    <w:name w:val="Ondertitel Char"/>
    <w:basedOn w:val="Standaardalinea-lettertype"/>
    <w:rPr>
      <w:rFonts w:ascii="Calibri Light" w:eastAsia="Times New Roman" w:hAnsi="Calibri Light"/>
      <w:bCs/>
      <w:color w:val="58A618"/>
      <w:spacing w:val="15"/>
      <w:sz w:val="32"/>
      <w:szCs w:val="28"/>
      <w:lang w:val="nl-NL"/>
    </w:rPr>
  </w:style>
  <w:style w:type="paragraph" w:customStyle="1" w:styleId="Koptekst">
    <w:name w:val="Koptekst"/>
    <w:basedOn w:val="Standaard"/>
    <w:pPr>
      <w:tabs>
        <w:tab w:val="center" w:pos="4513"/>
        <w:tab w:val="right" w:pos="9026"/>
      </w:tabs>
      <w:spacing w:after="0"/>
    </w:pPr>
    <w:rPr>
      <w:rFonts w:ascii="HelveticaNeueLT Com 63 MdEx" w:hAnsi="HelveticaNeueLT Com 63 MdEx"/>
      <w:sz w:val="20"/>
    </w:rPr>
  </w:style>
  <w:style w:type="character" w:customStyle="1" w:styleId="KoptekstChar">
    <w:name w:val="Koptekst Char"/>
    <w:basedOn w:val="Standaardalinea-lettertype"/>
    <w:rPr>
      <w:rFonts w:ascii="HelveticaNeueLT Com 63 MdEx" w:hAnsi="HelveticaNeueLT Com 63 MdEx"/>
      <w:color w:val="0A0203"/>
      <w:sz w:val="20"/>
      <w:lang w:val="nl-BE"/>
    </w:rPr>
  </w:style>
  <w:style w:type="paragraph" w:customStyle="1" w:styleId="Voettekst">
    <w:name w:val="Voettekst"/>
    <w:basedOn w:val="Standaard"/>
    <w:pPr>
      <w:tabs>
        <w:tab w:val="center" w:pos="4513"/>
        <w:tab w:val="right" w:pos="9026"/>
      </w:tabs>
      <w:spacing w:after="0"/>
    </w:pPr>
    <w:rPr>
      <w:sz w:val="20"/>
    </w:rPr>
  </w:style>
  <w:style w:type="character" w:customStyle="1" w:styleId="VoettekstChar">
    <w:name w:val="Voettekst Char"/>
    <w:basedOn w:val="Standaardalinea-lettertype"/>
    <w:rPr>
      <w:color w:val="0A0203"/>
      <w:sz w:val="20"/>
      <w:lang w:val="nl-BE"/>
    </w:rPr>
  </w:style>
  <w:style w:type="paragraph" w:customStyle="1" w:styleId="Ballontekst">
    <w:name w:val="Ballontekst"/>
    <w:basedOn w:val="Standaard"/>
    <w:pPr>
      <w:spacing w:after="0"/>
    </w:pPr>
    <w:rPr>
      <w:rFonts w:ascii="Segoe UI" w:hAnsi="Segoe UI" w:cs="Segoe UI"/>
      <w:sz w:val="18"/>
      <w:szCs w:val="18"/>
    </w:rPr>
  </w:style>
  <w:style w:type="character" w:customStyle="1" w:styleId="BallontekstChar">
    <w:name w:val="Ballontekst Char"/>
    <w:basedOn w:val="Standaardalinea-lettertype"/>
    <w:rPr>
      <w:rFonts w:ascii="Segoe UI" w:hAnsi="Segoe UI" w:cs="Segoe UI"/>
      <w:color w:val="0A0203"/>
      <w:sz w:val="18"/>
      <w:szCs w:val="18"/>
      <w:lang w:val="nl-BE"/>
    </w:rPr>
  </w:style>
  <w:style w:type="character" w:customStyle="1" w:styleId="Kop3Char">
    <w:name w:val="Kop 3 Char"/>
    <w:basedOn w:val="Standaardalinea-lettertype"/>
    <w:rPr>
      <w:rFonts w:ascii="Calibri Light" w:eastAsia="Times New Roman" w:hAnsi="Calibri Light"/>
      <w:color w:val="70AD47"/>
      <w:sz w:val="24"/>
      <w:szCs w:val="24"/>
      <w:lang w:val="nl-BE"/>
    </w:rPr>
  </w:style>
  <w:style w:type="character" w:customStyle="1" w:styleId="Kop4Char">
    <w:name w:val="Kop 4 Char"/>
    <w:basedOn w:val="Standaardalinea-lettertype"/>
    <w:rPr>
      <w:rFonts w:ascii="Calibri Light" w:eastAsia="Times New Roman" w:hAnsi="Calibri Light"/>
      <w:i/>
      <w:iCs/>
      <w:color w:val="2F5496"/>
      <w:lang w:val="nl-BE"/>
    </w:rPr>
  </w:style>
  <w:style w:type="character" w:customStyle="1" w:styleId="Verwijzingopmerking">
    <w:name w:val="Verwijzing opmerking"/>
    <w:basedOn w:val="Standaardalinea-lettertype"/>
    <w:rPr>
      <w:sz w:val="16"/>
      <w:szCs w:val="16"/>
    </w:rPr>
  </w:style>
  <w:style w:type="paragraph" w:customStyle="1" w:styleId="Tekstopmerking">
    <w:name w:val="Tekst opmerking"/>
    <w:basedOn w:val="Standaard"/>
    <w:rPr>
      <w:sz w:val="20"/>
      <w:szCs w:val="20"/>
    </w:rPr>
  </w:style>
  <w:style w:type="character" w:customStyle="1" w:styleId="TekstopmerkingChar">
    <w:name w:val="Tekst opmerking Char"/>
    <w:basedOn w:val="Standaardalinea-lettertype"/>
    <w:rPr>
      <w:color w:val="0A0203"/>
      <w:sz w:val="20"/>
      <w:szCs w:val="20"/>
      <w:lang w:val="nl-BE"/>
    </w:rPr>
  </w:style>
  <w:style w:type="character" w:customStyle="1" w:styleId="Engelseterm">
    <w:name w:val="Engelse term"/>
    <w:basedOn w:val="Standaardalinea-lettertype"/>
    <w:rPr>
      <w:i/>
      <w:lang w:val="en-US"/>
    </w:rPr>
  </w:style>
  <w:style w:type="paragraph" w:customStyle="1" w:styleId="Onderwerpvanopmerking">
    <w:name w:val="Onderwerp van opmerking"/>
    <w:basedOn w:val="Tekstopmerking"/>
    <w:next w:val="Tekstopmerking"/>
    <w:rPr>
      <w:b/>
      <w:bCs/>
    </w:rPr>
  </w:style>
  <w:style w:type="character" w:customStyle="1" w:styleId="OnderwerpvanopmerkingChar">
    <w:name w:val="Onderwerp van opmerking Char"/>
    <w:basedOn w:val="TekstopmerkingChar"/>
    <w:rPr>
      <w:b/>
      <w:bCs/>
      <w:color w:val="0A0203"/>
      <w:sz w:val="20"/>
      <w:szCs w:val="20"/>
      <w:lang w:val="nl-BE"/>
    </w:rPr>
  </w:style>
  <w:style w:type="numbering" w:customStyle="1" w:styleId="WWOutlineListStyle6">
    <w:name w:val="WW_OutlineListStyle_6"/>
    <w:basedOn w:val="NoList"/>
    <w:pPr>
      <w:numPr>
        <w:numId w:val="1"/>
      </w:numPr>
    </w:pPr>
  </w:style>
  <w:style w:type="numbering" w:customStyle="1" w:styleId="LFO14">
    <w:name w:val="LFO14"/>
    <w:basedOn w:val="NoList"/>
    <w:pPr>
      <w:numPr>
        <w:numId w:val="2"/>
      </w:numPr>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styleId="UnresolvedMention">
    <w:name w:val="Unresolved Mention"/>
    <w:basedOn w:val="DefaultParagraphFont"/>
    <w:uiPriority w:val="99"/>
    <w:semiHidden/>
    <w:unhideWhenUsed/>
    <w:rsid w:val="003D47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comments.xml.rels><?xml version="1.0" encoding="UTF-8" standalone="yes"?>
<Relationships xmlns="http://schemas.openxmlformats.org/package/2006/relationships"><Relationship Id="rId1" Type="http://schemas.openxmlformats.org/officeDocument/2006/relationships/hyperlink" Target="http://bachelorproef.pxl-ea-ict.be/qr.php"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B1A88D0-30A3-4B73-99FA-F94470256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531</Words>
  <Characters>3029</Characters>
  <Application>Microsoft Office Word</Application>
  <DocSecurity>0</DocSecurity>
  <Lines>25</Lines>
  <Paragraphs>7</Paragraphs>
  <ScaleCrop>false</ScaleCrop>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Bart.Stukken@PXL.BE</dc:creator>
  <dc:description/>
  <cp:lastModifiedBy>Brent Gerets</cp:lastModifiedBy>
  <cp:revision>10</cp:revision>
  <cp:lastPrinted>2024-06-11T22:27:00Z</cp:lastPrinted>
  <dcterms:created xsi:type="dcterms:W3CDTF">2024-04-19T07:32:00Z</dcterms:created>
  <dcterms:modified xsi:type="dcterms:W3CDTF">2024-06-11T22:28:00Z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0x010100B88581BD563EAF418D629EBC79454972</vt:lpwstr>
  </property>
  <property fmtid="{D5CDD505-2E9C-101B-9397-08002B2CF9AE}" pid="3" name="MSIP_Label_f95379a6-efcb-4855-97e0-03c6be785496_Enabled">
    <vt:lpwstr>True</vt:lpwstr>
  </property>
  <property fmtid="{D5CDD505-2E9C-101B-9397-08002B2CF9AE}" pid="4" name="MSIP_Label_f95379a6-efcb-4855-97e0-03c6be785496_SiteId">
    <vt:lpwstr>0bff66c5-45db-46ed-8b81-87959e069b90</vt:lpwstr>
  </property>
  <property fmtid="{D5CDD505-2E9C-101B-9397-08002B2CF9AE}" pid="5" name="MSIP_Label_f95379a6-efcb-4855-97e0-03c6be785496_Owner">
    <vt:lpwstr>20003435@pxl.be</vt:lpwstr>
  </property>
  <property fmtid="{D5CDD505-2E9C-101B-9397-08002B2CF9AE}" pid="6" name="MSIP_Label_f95379a6-efcb-4855-97e0-03c6be785496_SetDate">
    <vt:lpwstr>2020-01-28T13:16:10.3312931Z</vt:lpwstr>
  </property>
  <property fmtid="{D5CDD505-2E9C-101B-9397-08002B2CF9AE}" pid="7" name="MSIP_Label_f95379a6-efcb-4855-97e0-03c6be785496_Name">
    <vt:lpwstr>Publiek</vt:lpwstr>
  </property>
  <property fmtid="{D5CDD505-2E9C-101B-9397-08002B2CF9AE}" pid="8" name="MSIP_Label_f95379a6-efcb-4855-97e0-03c6be785496_Application">
    <vt:lpwstr>Microsoft Azure Information Protection</vt:lpwstr>
  </property>
  <property fmtid="{D5CDD505-2E9C-101B-9397-08002B2CF9AE}" pid="9" name="MSIP_Label_f95379a6-efcb-4855-97e0-03c6be785496_ActionId">
    <vt:lpwstr>cffe51bd-1252-4baf-ae96-b5d988215a91</vt:lpwstr>
  </property>
  <property fmtid="{D5CDD505-2E9C-101B-9397-08002B2CF9AE}" pid="10" name="MSIP_Label_f95379a6-efcb-4855-97e0-03c6be785496_Extended_MSFT_Method">
    <vt:lpwstr>Automatic</vt:lpwstr>
  </property>
  <property fmtid="{D5CDD505-2E9C-101B-9397-08002B2CF9AE}" pid="11" name="Sensitivity">
    <vt:lpwstr>Publiek</vt:lpwstr>
  </property>
</Properties>
</file>