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F8906" w14:textId="052D5195" w:rsidR="005D21C8" w:rsidRDefault="005D21C8" w:rsidP="005D21C8">
      <w:pPr>
        <w:rPr>
          <w:rFonts w:ascii="Times New Roman" w:hAnsi="Times New Roman" w:cs="Times New Roman"/>
          <w:b/>
          <w:bCs/>
        </w:rPr>
      </w:pPr>
      <w:r>
        <w:rPr>
          <w:rFonts w:ascii="Times New Roman" w:hAnsi="Times New Roman" w:cs="Times New Roman"/>
          <w:b/>
          <w:bCs/>
        </w:rPr>
        <w:t xml:space="preserve">Align sequences using </w:t>
      </w:r>
      <w:r w:rsidR="000413FC">
        <w:rPr>
          <w:rFonts w:ascii="Times New Roman" w:hAnsi="Times New Roman" w:cs="Times New Roman"/>
          <w:b/>
          <w:bCs/>
        </w:rPr>
        <w:t>Clustal Omega</w:t>
      </w:r>
    </w:p>
    <w:p w14:paraId="674B002E" w14:textId="31AB1DC9" w:rsidR="005D21C8" w:rsidRDefault="005D21C8" w:rsidP="005D21C8">
      <w:pPr>
        <w:pStyle w:val="ListParagraph"/>
        <w:numPr>
          <w:ilvl w:val="0"/>
          <w:numId w:val="1"/>
        </w:numPr>
        <w:rPr>
          <w:rFonts w:ascii="Times New Roman" w:hAnsi="Times New Roman" w:cs="Times New Roman"/>
        </w:rPr>
      </w:pPr>
      <w:r>
        <w:rPr>
          <w:rFonts w:ascii="Times New Roman" w:hAnsi="Times New Roman" w:cs="Times New Roman"/>
        </w:rPr>
        <w:t xml:space="preserve">Use either </w:t>
      </w:r>
      <w:proofErr w:type="spellStart"/>
      <w:r>
        <w:rPr>
          <w:rFonts w:ascii="Times New Roman" w:hAnsi="Times New Roman" w:cs="Times New Roman"/>
        </w:rPr>
        <w:t>UniProt</w:t>
      </w:r>
      <w:proofErr w:type="spellEnd"/>
      <w:r>
        <w:rPr>
          <w:rFonts w:ascii="Times New Roman" w:hAnsi="Times New Roman" w:cs="Times New Roman"/>
        </w:rPr>
        <w:t xml:space="preserve"> or </w:t>
      </w:r>
      <w:proofErr w:type="spellStart"/>
      <w:r>
        <w:rPr>
          <w:rFonts w:ascii="Times New Roman" w:hAnsi="Times New Roman" w:cs="Times New Roman"/>
        </w:rPr>
        <w:t>Saccaromyces</w:t>
      </w:r>
      <w:proofErr w:type="spellEnd"/>
      <w:r>
        <w:rPr>
          <w:rFonts w:ascii="Times New Roman" w:hAnsi="Times New Roman" w:cs="Times New Roman"/>
        </w:rPr>
        <w:t xml:space="preserve"> Genome Database (for </w:t>
      </w:r>
      <w:proofErr w:type="spellStart"/>
      <w:r>
        <w:rPr>
          <w:rFonts w:ascii="Times New Roman" w:hAnsi="Times New Roman" w:cs="Times New Roman"/>
          <w:i/>
          <w:iCs/>
        </w:rPr>
        <w:t>Saccaromyces</w:t>
      </w:r>
      <w:proofErr w:type="spellEnd"/>
      <w:r>
        <w:rPr>
          <w:rFonts w:ascii="Times New Roman" w:hAnsi="Times New Roman" w:cs="Times New Roman"/>
          <w:i/>
          <w:iCs/>
        </w:rPr>
        <w:t xml:space="preserve"> cerevisiae</w:t>
      </w:r>
      <w:r>
        <w:rPr>
          <w:rFonts w:ascii="Times New Roman" w:hAnsi="Times New Roman" w:cs="Times New Roman"/>
        </w:rPr>
        <w:t xml:space="preserve">) to download sequences. If using </w:t>
      </w:r>
      <w:proofErr w:type="spellStart"/>
      <w:r>
        <w:rPr>
          <w:rFonts w:ascii="Times New Roman" w:hAnsi="Times New Roman" w:cs="Times New Roman"/>
        </w:rPr>
        <w:t>UniProt</w:t>
      </w:r>
      <w:proofErr w:type="spellEnd"/>
      <w:r>
        <w:rPr>
          <w:rFonts w:ascii="Times New Roman" w:hAnsi="Times New Roman" w:cs="Times New Roman"/>
        </w:rPr>
        <w:t>, proceed to step 2. If using SGD, proceed to step 6.</w:t>
      </w:r>
    </w:p>
    <w:p w14:paraId="03FCA23A" w14:textId="77777777" w:rsidR="005D21C8" w:rsidRPr="005D21C8" w:rsidRDefault="005D21C8" w:rsidP="005D21C8">
      <w:pPr>
        <w:ind w:left="360"/>
        <w:rPr>
          <w:rFonts w:ascii="Times New Roman" w:hAnsi="Times New Roman" w:cs="Times New Roman"/>
        </w:rPr>
      </w:pPr>
    </w:p>
    <w:p w14:paraId="75631C7C" w14:textId="55D4B014" w:rsidR="005D21C8" w:rsidRPr="005D21C8" w:rsidRDefault="005D21C8" w:rsidP="005D21C8">
      <w:pPr>
        <w:rPr>
          <w:rFonts w:ascii="Times New Roman" w:hAnsi="Times New Roman" w:cs="Times New Roman"/>
        </w:rPr>
      </w:pPr>
      <w:proofErr w:type="spellStart"/>
      <w:r w:rsidRPr="005D21C8">
        <w:rPr>
          <w:rFonts w:ascii="Times New Roman" w:hAnsi="Times New Roman" w:cs="Times New Roman"/>
        </w:rPr>
        <w:t>UniProt</w:t>
      </w:r>
      <w:proofErr w:type="spellEnd"/>
    </w:p>
    <w:p w14:paraId="08470637" w14:textId="58D1A981" w:rsidR="005D21C8" w:rsidRDefault="005D21C8" w:rsidP="005D21C8">
      <w:pPr>
        <w:pStyle w:val="ListParagraph"/>
        <w:numPr>
          <w:ilvl w:val="0"/>
          <w:numId w:val="1"/>
        </w:numPr>
        <w:rPr>
          <w:rFonts w:ascii="Times New Roman" w:hAnsi="Times New Roman" w:cs="Times New Roman"/>
        </w:rPr>
      </w:pPr>
      <w:r>
        <w:rPr>
          <w:rFonts w:ascii="Times New Roman" w:hAnsi="Times New Roman" w:cs="Times New Roman"/>
        </w:rPr>
        <w:t>Go to unip</w:t>
      </w:r>
      <w:r w:rsidR="00E76071">
        <w:rPr>
          <w:rFonts w:ascii="Times New Roman" w:hAnsi="Times New Roman" w:cs="Times New Roman"/>
        </w:rPr>
        <w:t>ro</w:t>
      </w:r>
      <w:r>
        <w:rPr>
          <w:rFonts w:ascii="Times New Roman" w:hAnsi="Times New Roman" w:cs="Times New Roman"/>
        </w:rPr>
        <w:t xml:space="preserve">t.org. Search gene/protein name or other relevant information in the search bar at the top of the webpage. </w:t>
      </w:r>
    </w:p>
    <w:p w14:paraId="2470BBD5" w14:textId="1954F7E5" w:rsidR="005D21C8" w:rsidRDefault="005D21C8" w:rsidP="005D21C8">
      <w:pPr>
        <w:pStyle w:val="ListParagraph"/>
        <w:numPr>
          <w:ilvl w:val="0"/>
          <w:numId w:val="1"/>
        </w:numPr>
        <w:rPr>
          <w:rFonts w:ascii="Times New Roman" w:hAnsi="Times New Roman" w:cs="Times New Roman"/>
        </w:rPr>
      </w:pPr>
      <w:r>
        <w:rPr>
          <w:rFonts w:ascii="Times New Roman" w:hAnsi="Times New Roman" w:cs="Times New Roman"/>
        </w:rPr>
        <w:t>Click the entry button of the desired entry. This page shows you information about the protein as well as the organism in which it is found.</w:t>
      </w:r>
    </w:p>
    <w:p w14:paraId="44573A20" w14:textId="090D5B57" w:rsidR="005D21C8" w:rsidRDefault="005D21C8" w:rsidP="005D21C8">
      <w:pPr>
        <w:pStyle w:val="ListParagraph"/>
        <w:numPr>
          <w:ilvl w:val="0"/>
          <w:numId w:val="1"/>
        </w:numPr>
        <w:rPr>
          <w:rFonts w:ascii="Times New Roman" w:hAnsi="Times New Roman" w:cs="Times New Roman"/>
        </w:rPr>
      </w:pPr>
      <w:r>
        <w:rPr>
          <w:rFonts w:ascii="Times New Roman" w:hAnsi="Times New Roman" w:cs="Times New Roman"/>
        </w:rPr>
        <w:t>Click the “BLAST” button just under the entry name. Use the default setting.</w:t>
      </w:r>
    </w:p>
    <w:p w14:paraId="6075C39D" w14:textId="33D4B02B" w:rsidR="005D21C8" w:rsidRDefault="005D21C8" w:rsidP="005D21C8">
      <w:pPr>
        <w:pStyle w:val="ListParagraph"/>
        <w:numPr>
          <w:ilvl w:val="0"/>
          <w:numId w:val="1"/>
        </w:numPr>
        <w:rPr>
          <w:rFonts w:ascii="Times New Roman" w:hAnsi="Times New Roman" w:cs="Times New Roman"/>
        </w:rPr>
      </w:pPr>
      <w:r>
        <w:rPr>
          <w:rFonts w:ascii="Times New Roman" w:hAnsi="Times New Roman" w:cs="Times New Roman"/>
        </w:rPr>
        <w:t>The protein sequence should now appear. Copy this sequence to your clipboard.</w:t>
      </w:r>
    </w:p>
    <w:p w14:paraId="01772968" w14:textId="431A9703" w:rsidR="00F810E0" w:rsidRDefault="00F810E0" w:rsidP="005D21C8">
      <w:pPr>
        <w:pStyle w:val="ListParagraph"/>
        <w:numPr>
          <w:ilvl w:val="0"/>
          <w:numId w:val="1"/>
        </w:numPr>
        <w:rPr>
          <w:rFonts w:ascii="Times New Roman" w:hAnsi="Times New Roman" w:cs="Times New Roman"/>
        </w:rPr>
      </w:pPr>
      <w:r>
        <w:rPr>
          <w:rFonts w:ascii="Times New Roman" w:hAnsi="Times New Roman" w:cs="Times New Roman"/>
        </w:rPr>
        <w:t xml:space="preserve">To more easily search all </w:t>
      </w:r>
      <w:proofErr w:type="spellStart"/>
      <w:r>
        <w:rPr>
          <w:rFonts w:ascii="Times New Roman" w:hAnsi="Times New Roman" w:cs="Times New Roman"/>
        </w:rPr>
        <w:t>UniProt</w:t>
      </w:r>
      <w:proofErr w:type="spellEnd"/>
      <w:r>
        <w:rPr>
          <w:rFonts w:ascii="Times New Roman" w:hAnsi="Times New Roman" w:cs="Times New Roman"/>
        </w:rPr>
        <w:t xml:space="preserve"> results for your desired organism, you can download all results as a FASTA (canonical) file and open using Excel, then search for your organism. </w:t>
      </w:r>
    </w:p>
    <w:p w14:paraId="2374631C" w14:textId="38EB59C0" w:rsidR="005D21C8" w:rsidRDefault="005D21C8" w:rsidP="005D21C8">
      <w:pPr>
        <w:rPr>
          <w:rFonts w:ascii="Times New Roman" w:hAnsi="Times New Roman" w:cs="Times New Roman"/>
        </w:rPr>
      </w:pPr>
    </w:p>
    <w:p w14:paraId="37DEFC75" w14:textId="39411970" w:rsidR="005D21C8" w:rsidRDefault="005D21C8" w:rsidP="005D21C8">
      <w:pPr>
        <w:rPr>
          <w:rFonts w:ascii="Times New Roman" w:hAnsi="Times New Roman" w:cs="Times New Roman"/>
        </w:rPr>
      </w:pPr>
      <w:proofErr w:type="spellStart"/>
      <w:r w:rsidRPr="005D21C8">
        <w:rPr>
          <w:rFonts w:ascii="Times New Roman" w:hAnsi="Times New Roman" w:cs="Times New Roman"/>
        </w:rPr>
        <w:t>Saccaromyces</w:t>
      </w:r>
      <w:proofErr w:type="spellEnd"/>
      <w:r w:rsidRPr="005D21C8">
        <w:rPr>
          <w:rFonts w:ascii="Times New Roman" w:hAnsi="Times New Roman" w:cs="Times New Roman"/>
        </w:rPr>
        <w:t xml:space="preserve"> Genome Database</w:t>
      </w:r>
    </w:p>
    <w:p w14:paraId="1179A40C" w14:textId="4F636490" w:rsidR="005D21C8" w:rsidRDefault="005D21C8" w:rsidP="005D21C8">
      <w:pPr>
        <w:pStyle w:val="ListParagraph"/>
        <w:numPr>
          <w:ilvl w:val="0"/>
          <w:numId w:val="1"/>
        </w:numPr>
        <w:rPr>
          <w:rFonts w:ascii="Times New Roman" w:hAnsi="Times New Roman" w:cs="Times New Roman"/>
        </w:rPr>
      </w:pPr>
      <w:r>
        <w:rPr>
          <w:rFonts w:ascii="Times New Roman" w:hAnsi="Times New Roman" w:cs="Times New Roman"/>
        </w:rPr>
        <w:t xml:space="preserve">Go to yeastgenome.org. Search gene/protein name in the search bar in the top right of the webpage. If this does not pull up information about your protein, you may need to select a protein from the </w:t>
      </w:r>
      <w:proofErr w:type="gramStart"/>
      <w:r>
        <w:rPr>
          <w:rFonts w:ascii="Times New Roman" w:hAnsi="Times New Roman" w:cs="Times New Roman"/>
        </w:rPr>
        <w:t>drop down</w:t>
      </w:r>
      <w:proofErr w:type="gramEnd"/>
      <w:r>
        <w:rPr>
          <w:rFonts w:ascii="Times New Roman" w:hAnsi="Times New Roman" w:cs="Times New Roman"/>
        </w:rPr>
        <w:t xml:space="preserve"> menu of the search bar.  </w:t>
      </w:r>
    </w:p>
    <w:p w14:paraId="689AA019" w14:textId="0567D263" w:rsidR="005D21C8" w:rsidRDefault="005D21C8" w:rsidP="005D21C8">
      <w:pPr>
        <w:pStyle w:val="ListParagraph"/>
        <w:numPr>
          <w:ilvl w:val="0"/>
          <w:numId w:val="1"/>
        </w:numPr>
        <w:rPr>
          <w:rFonts w:ascii="Times New Roman" w:hAnsi="Times New Roman" w:cs="Times New Roman"/>
        </w:rPr>
      </w:pPr>
      <w:r>
        <w:rPr>
          <w:rFonts w:ascii="Times New Roman" w:hAnsi="Times New Roman" w:cs="Times New Roman"/>
        </w:rPr>
        <w:t>Click the “Download” button in the Sequence section. Select whichever type of download applies to you (“Protein” for sequence alignment).</w:t>
      </w:r>
    </w:p>
    <w:p w14:paraId="0CB7EE9B" w14:textId="58D09B7B" w:rsidR="005D21C8" w:rsidRDefault="005D21C8" w:rsidP="005D21C8">
      <w:pPr>
        <w:pStyle w:val="ListParagraph"/>
        <w:numPr>
          <w:ilvl w:val="0"/>
          <w:numId w:val="1"/>
        </w:numPr>
        <w:rPr>
          <w:rFonts w:ascii="Times New Roman" w:hAnsi="Times New Roman" w:cs="Times New Roman"/>
        </w:rPr>
      </w:pPr>
      <w:r>
        <w:rPr>
          <w:rFonts w:ascii="Times New Roman" w:hAnsi="Times New Roman" w:cs="Times New Roman"/>
        </w:rPr>
        <w:t>Open this download with any file that allows you to see the sequence (I typically use Microsoft Word). Copy this sequence to your clipboard.</w:t>
      </w:r>
    </w:p>
    <w:p w14:paraId="55E9B498" w14:textId="17797B72" w:rsidR="005D21C8" w:rsidRDefault="005D21C8" w:rsidP="005D21C8">
      <w:pPr>
        <w:rPr>
          <w:rFonts w:ascii="Times New Roman" w:hAnsi="Times New Roman" w:cs="Times New Roman"/>
        </w:rPr>
      </w:pPr>
    </w:p>
    <w:p w14:paraId="2A817D06" w14:textId="127C5B1F" w:rsidR="005D21C8" w:rsidRDefault="005D21C8" w:rsidP="005D21C8">
      <w:pPr>
        <w:rPr>
          <w:rFonts w:ascii="Times New Roman" w:hAnsi="Times New Roman" w:cs="Times New Roman"/>
        </w:rPr>
      </w:pPr>
      <w:r>
        <w:rPr>
          <w:rFonts w:ascii="Times New Roman" w:hAnsi="Times New Roman" w:cs="Times New Roman"/>
        </w:rPr>
        <w:t>Clustal Omega</w:t>
      </w:r>
    </w:p>
    <w:p w14:paraId="0F172E66" w14:textId="7AD74954" w:rsidR="005D21C8" w:rsidRPr="005D21C8" w:rsidRDefault="005D21C8" w:rsidP="005D21C8">
      <w:pPr>
        <w:pStyle w:val="ListParagraph"/>
        <w:numPr>
          <w:ilvl w:val="0"/>
          <w:numId w:val="1"/>
        </w:numPr>
        <w:rPr>
          <w:rFonts w:ascii="Times New Roman" w:hAnsi="Times New Roman" w:cs="Times New Roman"/>
          <w:color w:val="000000" w:themeColor="text1"/>
        </w:rPr>
      </w:pPr>
      <w:r>
        <w:rPr>
          <w:rFonts w:ascii="Times New Roman" w:hAnsi="Times New Roman" w:cs="Times New Roman"/>
        </w:rPr>
        <w:t xml:space="preserve">Go </w:t>
      </w:r>
      <w:r w:rsidRPr="005D21C8">
        <w:rPr>
          <w:rFonts w:ascii="Times New Roman" w:hAnsi="Times New Roman" w:cs="Times New Roman"/>
          <w:color w:val="000000" w:themeColor="text1"/>
        </w:rPr>
        <w:t xml:space="preserve">to </w:t>
      </w:r>
      <w:hyperlink r:id="rId5" w:history="1">
        <w:r w:rsidRPr="005D21C8">
          <w:rPr>
            <w:rStyle w:val="Hyperlink"/>
            <w:rFonts w:ascii="Times New Roman" w:hAnsi="Times New Roman" w:cs="Times New Roman"/>
            <w:color w:val="000000" w:themeColor="text1"/>
            <w:u w:val="none"/>
          </w:rPr>
          <w:t>https://www.ebi.ac.uk/Tools/msa/clustalo/</w:t>
        </w:r>
      </w:hyperlink>
      <w:r>
        <w:rPr>
          <w:rFonts w:ascii="Times New Roman" w:hAnsi="Times New Roman" w:cs="Times New Roman"/>
          <w:color w:val="000000" w:themeColor="text1"/>
        </w:rPr>
        <w:t xml:space="preserve">. This should open the input form for a multiple sequence alignment. </w:t>
      </w:r>
    </w:p>
    <w:p w14:paraId="47C075C0" w14:textId="58117FA9" w:rsidR="005D21C8" w:rsidRDefault="005D21C8" w:rsidP="005D21C8">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 Paste your copied sequences into the “sequences in any supported format” box. In the line above the start of your sequence, there should be a </w:t>
      </w:r>
      <w:r w:rsidR="00AA3309">
        <w:rPr>
          <w:rFonts w:ascii="Times New Roman" w:hAnsi="Times New Roman" w:cs="Times New Roman"/>
          <w:color w:val="000000" w:themeColor="text1"/>
        </w:rPr>
        <w:t>‘greater than’ sign</w:t>
      </w:r>
      <w:r>
        <w:rPr>
          <w:rFonts w:ascii="Times New Roman" w:hAnsi="Times New Roman" w:cs="Times New Roman"/>
          <w:color w:val="000000" w:themeColor="text1"/>
        </w:rPr>
        <w:t xml:space="preserve"> followed by whatever you would like this sequence to be called (&gt;</w:t>
      </w:r>
      <w:proofErr w:type="spellStart"/>
      <w:r>
        <w:rPr>
          <w:rFonts w:ascii="Times New Roman" w:hAnsi="Times New Roman" w:cs="Times New Roman"/>
          <w:color w:val="000000" w:themeColor="text1"/>
        </w:rPr>
        <w:t>S_cerevisiae</w:t>
      </w:r>
      <w:proofErr w:type="spellEnd"/>
      <w:r>
        <w:rPr>
          <w:rFonts w:ascii="Times New Roman" w:hAnsi="Times New Roman" w:cs="Times New Roman"/>
          <w:color w:val="000000" w:themeColor="text1"/>
        </w:rPr>
        <w:t>)</w:t>
      </w:r>
      <w:r w:rsidR="00294900">
        <w:rPr>
          <w:rFonts w:ascii="Times New Roman" w:hAnsi="Times New Roman" w:cs="Times New Roman"/>
          <w:color w:val="000000" w:themeColor="text1"/>
        </w:rPr>
        <w:t>(i.e., FASTA formatted)</w:t>
      </w:r>
      <w:r>
        <w:rPr>
          <w:rFonts w:ascii="Times New Roman" w:hAnsi="Times New Roman" w:cs="Times New Roman"/>
          <w:color w:val="000000" w:themeColor="text1"/>
        </w:rPr>
        <w:t xml:space="preserve">. Note that spaces cannot be used. Sequences can be pasted </w:t>
      </w:r>
      <w:r w:rsidR="00294900">
        <w:rPr>
          <w:rFonts w:ascii="Times New Roman" w:hAnsi="Times New Roman" w:cs="Times New Roman"/>
          <w:color w:val="000000" w:themeColor="text1"/>
        </w:rPr>
        <w:t>sequentially, in the same text box</w:t>
      </w:r>
      <w:r>
        <w:rPr>
          <w:rFonts w:ascii="Times New Roman" w:hAnsi="Times New Roman" w:cs="Times New Roman"/>
          <w:color w:val="000000" w:themeColor="text1"/>
        </w:rPr>
        <w:t xml:space="preserve">. Click submit. </w:t>
      </w:r>
    </w:p>
    <w:p w14:paraId="6F0747C6" w14:textId="6DCB9A10" w:rsidR="005D21C8" w:rsidRDefault="005D21C8" w:rsidP="005D21C8">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Your sequence alignment should now be visible. Go to Results Viewer and copy the </w:t>
      </w:r>
      <w:proofErr w:type="spellStart"/>
      <w:r>
        <w:rPr>
          <w:rFonts w:ascii="Times New Roman" w:hAnsi="Times New Roman" w:cs="Times New Roman"/>
          <w:color w:val="000000" w:themeColor="text1"/>
        </w:rPr>
        <w:t>url</w:t>
      </w:r>
      <w:proofErr w:type="spellEnd"/>
      <w:r>
        <w:rPr>
          <w:rFonts w:ascii="Times New Roman" w:hAnsi="Times New Roman" w:cs="Times New Roman"/>
          <w:color w:val="000000" w:themeColor="text1"/>
        </w:rPr>
        <w:t xml:space="preserve"> under “View result with </w:t>
      </w:r>
      <w:proofErr w:type="spellStart"/>
      <w:r>
        <w:rPr>
          <w:rFonts w:ascii="Times New Roman" w:hAnsi="Times New Roman" w:cs="Times New Roman"/>
          <w:color w:val="000000" w:themeColor="text1"/>
        </w:rPr>
        <w:t>Jalview</w:t>
      </w:r>
      <w:proofErr w:type="spellEnd"/>
      <w:r>
        <w:rPr>
          <w:rFonts w:ascii="Times New Roman" w:hAnsi="Times New Roman" w:cs="Times New Roman"/>
          <w:color w:val="000000" w:themeColor="text1"/>
        </w:rPr>
        <w:t>.”</w:t>
      </w:r>
    </w:p>
    <w:p w14:paraId="44D5016E" w14:textId="77777777" w:rsidR="000413FC" w:rsidRDefault="000413FC" w:rsidP="000413FC">
      <w:pPr>
        <w:rPr>
          <w:rFonts w:ascii="Times New Roman" w:hAnsi="Times New Roman" w:cs="Times New Roman"/>
          <w:b/>
          <w:bCs/>
        </w:rPr>
      </w:pPr>
    </w:p>
    <w:p w14:paraId="1D353C66" w14:textId="1CCA4632" w:rsidR="000413FC" w:rsidRPr="000413FC" w:rsidRDefault="000413FC" w:rsidP="000413FC">
      <w:pPr>
        <w:rPr>
          <w:rFonts w:ascii="Times New Roman" w:hAnsi="Times New Roman" w:cs="Times New Roman"/>
          <w:b/>
          <w:bCs/>
        </w:rPr>
      </w:pPr>
      <w:r>
        <w:rPr>
          <w:rFonts w:ascii="Times New Roman" w:hAnsi="Times New Roman" w:cs="Times New Roman"/>
          <w:b/>
          <w:bCs/>
        </w:rPr>
        <w:t xml:space="preserve">Analyze and Save Sequence Alignment in </w:t>
      </w:r>
      <w:proofErr w:type="spellStart"/>
      <w:r>
        <w:rPr>
          <w:rFonts w:ascii="Times New Roman" w:hAnsi="Times New Roman" w:cs="Times New Roman"/>
          <w:b/>
          <w:bCs/>
        </w:rPr>
        <w:t>JalView</w:t>
      </w:r>
      <w:proofErr w:type="spellEnd"/>
    </w:p>
    <w:p w14:paraId="24709794" w14:textId="4C817259" w:rsidR="005D21C8" w:rsidRDefault="005D21C8" w:rsidP="005D21C8">
      <w:pPr>
        <w:rPr>
          <w:rFonts w:ascii="Times New Roman" w:hAnsi="Times New Roman" w:cs="Times New Roman"/>
          <w:color w:val="000000" w:themeColor="text1"/>
        </w:rPr>
      </w:pPr>
      <w:proofErr w:type="spellStart"/>
      <w:r>
        <w:rPr>
          <w:rFonts w:ascii="Times New Roman" w:hAnsi="Times New Roman" w:cs="Times New Roman"/>
          <w:color w:val="000000" w:themeColor="text1"/>
        </w:rPr>
        <w:t>Jalview</w:t>
      </w:r>
      <w:proofErr w:type="spellEnd"/>
    </w:p>
    <w:p w14:paraId="1D0CB107" w14:textId="459787B6" w:rsidR="005D21C8" w:rsidRDefault="005D21C8" w:rsidP="005D21C8">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Open </w:t>
      </w:r>
      <w:proofErr w:type="spellStart"/>
      <w:r>
        <w:rPr>
          <w:rFonts w:ascii="Times New Roman" w:hAnsi="Times New Roman" w:cs="Times New Roman"/>
          <w:color w:val="000000" w:themeColor="text1"/>
        </w:rPr>
        <w:t>Jalview</w:t>
      </w:r>
      <w:proofErr w:type="spellEnd"/>
      <w:r>
        <w:rPr>
          <w:rFonts w:ascii="Times New Roman" w:hAnsi="Times New Roman" w:cs="Times New Roman"/>
          <w:color w:val="000000" w:themeColor="text1"/>
        </w:rPr>
        <w:t xml:space="preserve"> on your computer. Close all the example windows that may pop up. </w:t>
      </w:r>
    </w:p>
    <w:p w14:paraId="613E1F57" w14:textId="0AEC85B3" w:rsidR="005D21C8" w:rsidRPr="005D21C8" w:rsidRDefault="005D21C8" w:rsidP="005D21C8">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Click “File,” then “Input Alignment,” then “from URL.” Paste the URL from Clustal Omega.</w:t>
      </w:r>
      <w:r w:rsidR="00EC08DC">
        <w:rPr>
          <w:rFonts w:ascii="Times New Roman" w:hAnsi="Times New Roman" w:cs="Times New Roman"/>
          <w:color w:val="000000" w:themeColor="text1"/>
        </w:rPr>
        <w:t xml:space="preserve"> Your alignment should now open in </w:t>
      </w:r>
      <w:proofErr w:type="spellStart"/>
      <w:r w:rsidR="00EC08DC">
        <w:rPr>
          <w:rFonts w:ascii="Times New Roman" w:hAnsi="Times New Roman" w:cs="Times New Roman"/>
          <w:color w:val="000000" w:themeColor="text1"/>
        </w:rPr>
        <w:t>Jalview</w:t>
      </w:r>
      <w:proofErr w:type="spellEnd"/>
      <w:r w:rsidR="00EC08DC">
        <w:rPr>
          <w:rFonts w:ascii="Times New Roman" w:hAnsi="Times New Roman" w:cs="Times New Roman"/>
          <w:color w:val="000000" w:themeColor="text1"/>
        </w:rPr>
        <w:t>. Save this file.</w:t>
      </w:r>
    </w:p>
    <w:p w14:paraId="504EE5D6" w14:textId="77777777" w:rsidR="005D21C8" w:rsidRPr="005D21C8" w:rsidRDefault="005D21C8" w:rsidP="005D21C8">
      <w:pPr>
        <w:rPr>
          <w:rFonts w:ascii="Times New Roman" w:hAnsi="Times New Roman" w:cs="Times New Roman"/>
        </w:rPr>
      </w:pPr>
    </w:p>
    <w:p w14:paraId="2C948937" w14:textId="5FAD644A" w:rsidR="005D21C8" w:rsidRDefault="000413FC" w:rsidP="005D21C8">
      <w:pPr>
        <w:rPr>
          <w:rFonts w:ascii="Times New Roman" w:hAnsi="Times New Roman" w:cs="Times New Roman"/>
          <w:b/>
          <w:bCs/>
        </w:rPr>
      </w:pPr>
      <w:r>
        <w:rPr>
          <w:rFonts w:ascii="Times New Roman" w:hAnsi="Times New Roman" w:cs="Times New Roman"/>
          <w:b/>
          <w:bCs/>
        </w:rPr>
        <w:t>Analyze Protein Structure and Map Conservation with UCSF Chimera</w:t>
      </w:r>
    </w:p>
    <w:p w14:paraId="273756EA" w14:textId="0594AAFB" w:rsidR="00355F41" w:rsidRDefault="00355F41" w:rsidP="00355F41">
      <w:pPr>
        <w:pStyle w:val="ListParagraph"/>
        <w:numPr>
          <w:ilvl w:val="0"/>
          <w:numId w:val="3"/>
        </w:numPr>
        <w:rPr>
          <w:rFonts w:ascii="Times New Roman" w:hAnsi="Times New Roman" w:cs="Times New Roman"/>
        </w:rPr>
      </w:pPr>
      <w:r>
        <w:rPr>
          <w:rFonts w:ascii="Times New Roman" w:hAnsi="Times New Roman" w:cs="Times New Roman"/>
        </w:rPr>
        <w:t>You will first need a protein structure. Go to the Protein Data Bank at rcsb.org. Search for desired protein in the search bar.</w:t>
      </w:r>
    </w:p>
    <w:p w14:paraId="33700087" w14:textId="7057A1F3" w:rsidR="00355F41" w:rsidRDefault="00355F41" w:rsidP="00355F41">
      <w:pPr>
        <w:pStyle w:val="ListParagraph"/>
        <w:numPr>
          <w:ilvl w:val="0"/>
          <w:numId w:val="3"/>
        </w:numPr>
        <w:rPr>
          <w:rFonts w:ascii="Times New Roman" w:hAnsi="Times New Roman" w:cs="Times New Roman"/>
        </w:rPr>
      </w:pPr>
      <w:r>
        <w:rPr>
          <w:rFonts w:ascii="Times New Roman" w:hAnsi="Times New Roman" w:cs="Times New Roman"/>
        </w:rPr>
        <w:t xml:space="preserve">You can click on the name of the structure for more information about it, including the paper it’s originally from. Take note of the four-character ID code. </w:t>
      </w:r>
    </w:p>
    <w:p w14:paraId="64BA985F" w14:textId="31DF5668" w:rsidR="00355F41" w:rsidRDefault="00355F41" w:rsidP="00355F41">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Open Chimera. Click “Fetch” in the bottom right corner of the window. </w:t>
      </w:r>
    </w:p>
    <w:p w14:paraId="6002A022" w14:textId="7D64D832" w:rsidR="00355F41" w:rsidRDefault="00355F41" w:rsidP="00355F41">
      <w:pPr>
        <w:pStyle w:val="ListParagraph"/>
        <w:numPr>
          <w:ilvl w:val="0"/>
          <w:numId w:val="3"/>
        </w:numPr>
        <w:rPr>
          <w:rFonts w:ascii="Times New Roman" w:hAnsi="Times New Roman" w:cs="Times New Roman"/>
        </w:rPr>
      </w:pPr>
      <w:r>
        <w:rPr>
          <w:rFonts w:ascii="Times New Roman" w:hAnsi="Times New Roman" w:cs="Times New Roman"/>
        </w:rPr>
        <w:t xml:space="preserve">In the new window that opens, select PDB and type the four-character code from step 2. Type enter, and the structure from PDB should now be visible. </w:t>
      </w:r>
    </w:p>
    <w:p w14:paraId="20C702E2" w14:textId="49995708" w:rsidR="00F810E0" w:rsidRDefault="00F810E0" w:rsidP="00F810E0">
      <w:pPr>
        <w:rPr>
          <w:rFonts w:ascii="Times New Roman" w:hAnsi="Times New Roman" w:cs="Times New Roman"/>
        </w:rPr>
      </w:pPr>
    </w:p>
    <w:p w14:paraId="1AACB3BD" w14:textId="30A5C6BB" w:rsidR="00F810E0" w:rsidRDefault="00F810E0" w:rsidP="00F810E0">
      <w:pPr>
        <w:rPr>
          <w:rFonts w:ascii="Times New Roman" w:hAnsi="Times New Roman" w:cs="Times New Roman"/>
        </w:rPr>
      </w:pPr>
      <w:r>
        <w:rPr>
          <w:rFonts w:ascii="Times New Roman" w:hAnsi="Times New Roman" w:cs="Times New Roman"/>
        </w:rPr>
        <w:t>Using Chimera (MacBook)</w:t>
      </w:r>
    </w:p>
    <w:p w14:paraId="62C5C12F" w14:textId="56F0D21F" w:rsidR="00F810E0" w:rsidRDefault="00F810E0" w:rsidP="00F810E0">
      <w:pPr>
        <w:pStyle w:val="ListParagraph"/>
        <w:numPr>
          <w:ilvl w:val="0"/>
          <w:numId w:val="3"/>
        </w:numPr>
        <w:rPr>
          <w:rFonts w:ascii="Times New Roman" w:hAnsi="Times New Roman" w:cs="Times New Roman"/>
        </w:rPr>
      </w:pPr>
      <w:r>
        <w:rPr>
          <w:rFonts w:ascii="Times New Roman" w:hAnsi="Times New Roman" w:cs="Times New Roman"/>
        </w:rPr>
        <w:t>Click and move one finger on the track pad to rotate the structure.</w:t>
      </w:r>
    </w:p>
    <w:p w14:paraId="6FB9CFB1" w14:textId="17F96B64" w:rsidR="00F810E0" w:rsidRDefault="00F810E0" w:rsidP="00F810E0">
      <w:pPr>
        <w:pStyle w:val="ListParagraph"/>
        <w:numPr>
          <w:ilvl w:val="0"/>
          <w:numId w:val="3"/>
        </w:numPr>
        <w:rPr>
          <w:rFonts w:ascii="Times New Roman" w:hAnsi="Times New Roman" w:cs="Times New Roman"/>
        </w:rPr>
      </w:pPr>
      <w:r>
        <w:rPr>
          <w:rFonts w:ascii="Times New Roman" w:hAnsi="Times New Roman" w:cs="Times New Roman"/>
        </w:rPr>
        <w:t>Click with two fingers to zoom in and out.</w:t>
      </w:r>
    </w:p>
    <w:p w14:paraId="569991A6" w14:textId="66BD23DD" w:rsidR="00F810E0" w:rsidRDefault="00F810E0" w:rsidP="00F810E0">
      <w:pPr>
        <w:pStyle w:val="ListParagraph"/>
        <w:numPr>
          <w:ilvl w:val="0"/>
          <w:numId w:val="3"/>
        </w:numPr>
        <w:rPr>
          <w:rFonts w:ascii="Times New Roman" w:hAnsi="Times New Roman" w:cs="Times New Roman"/>
        </w:rPr>
      </w:pPr>
      <w:r>
        <w:rPr>
          <w:rFonts w:ascii="Times New Roman" w:hAnsi="Times New Roman" w:cs="Times New Roman"/>
        </w:rPr>
        <w:t xml:space="preserve">Click with three fingers to move the structure without rotating. </w:t>
      </w:r>
    </w:p>
    <w:p w14:paraId="3BD15586" w14:textId="77777777" w:rsidR="00F810E0" w:rsidRDefault="00F810E0" w:rsidP="00F810E0">
      <w:pPr>
        <w:pStyle w:val="ListParagraph"/>
        <w:numPr>
          <w:ilvl w:val="0"/>
          <w:numId w:val="3"/>
        </w:numPr>
        <w:rPr>
          <w:rFonts w:ascii="Times New Roman" w:hAnsi="Times New Roman" w:cs="Times New Roman"/>
        </w:rPr>
      </w:pPr>
      <w:r>
        <w:rPr>
          <w:rFonts w:ascii="Times New Roman" w:hAnsi="Times New Roman" w:cs="Times New Roman"/>
        </w:rPr>
        <w:t>Press Control + click on a residue to select it. If you have an alignment open, this will highlight the residue in the alignment.</w:t>
      </w:r>
    </w:p>
    <w:p w14:paraId="6D42A978" w14:textId="77777777" w:rsidR="00F810E0" w:rsidRDefault="00F810E0" w:rsidP="00F810E0">
      <w:pPr>
        <w:pStyle w:val="ListParagraph"/>
        <w:numPr>
          <w:ilvl w:val="0"/>
          <w:numId w:val="3"/>
        </w:numPr>
        <w:rPr>
          <w:rFonts w:ascii="Times New Roman" w:hAnsi="Times New Roman" w:cs="Times New Roman"/>
        </w:rPr>
      </w:pPr>
      <w:proofErr w:type="spellStart"/>
      <w:r>
        <w:rPr>
          <w:rFonts w:ascii="Times New Roman" w:hAnsi="Times New Roman" w:cs="Times New Roman"/>
        </w:rPr>
        <w:t>Control+shift+click</w:t>
      </w:r>
      <w:proofErr w:type="spellEnd"/>
      <w:r>
        <w:rPr>
          <w:rFonts w:ascii="Times New Roman" w:hAnsi="Times New Roman" w:cs="Times New Roman"/>
        </w:rPr>
        <w:t xml:space="preserve"> to deselect a residue. </w:t>
      </w:r>
    </w:p>
    <w:p w14:paraId="34DFDEBE" w14:textId="0B70DF64" w:rsidR="00F810E0" w:rsidRDefault="00F810E0" w:rsidP="00F810E0">
      <w:pPr>
        <w:pStyle w:val="ListParagraph"/>
        <w:numPr>
          <w:ilvl w:val="0"/>
          <w:numId w:val="3"/>
        </w:numPr>
        <w:rPr>
          <w:rFonts w:ascii="Times New Roman" w:hAnsi="Times New Roman" w:cs="Times New Roman"/>
        </w:rPr>
      </w:pPr>
      <w:r>
        <w:rPr>
          <w:rFonts w:ascii="Times New Roman" w:hAnsi="Times New Roman" w:cs="Times New Roman"/>
        </w:rPr>
        <w:t xml:space="preserve">Select a residue, click Actions, Atoms/Bonds, side chain/base, then show to display side chains. </w:t>
      </w:r>
    </w:p>
    <w:p w14:paraId="0115BF03" w14:textId="5CE64BE9" w:rsidR="00F810E0" w:rsidRDefault="00F810E0" w:rsidP="00F810E0">
      <w:pPr>
        <w:pStyle w:val="ListParagraph"/>
        <w:numPr>
          <w:ilvl w:val="0"/>
          <w:numId w:val="3"/>
        </w:numPr>
        <w:rPr>
          <w:rFonts w:ascii="Times New Roman" w:hAnsi="Times New Roman" w:cs="Times New Roman"/>
        </w:rPr>
      </w:pPr>
      <w:r>
        <w:rPr>
          <w:rFonts w:ascii="Times New Roman" w:hAnsi="Times New Roman" w:cs="Times New Roman"/>
        </w:rPr>
        <w:t xml:space="preserve"> Select a residue, click Actions, then </w:t>
      </w:r>
      <w:proofErr w:type="spellStart"/>
      <w:r>
        <w:rPr>
          <w:rFonts w:ascii="Times New Roman" w:hAnsi="Times New Roman" w:cs="Times New Roman"/>
        </w:rPr>
        <w:t>Colour</w:t>
      </w:r>
      <w:proofErr w:type="spellEnd"/>
      <w:r>
        <w:rPr>
          <w:rFonts w:ascii="Times New Roman" w:hAnsi="Times New Roman" w:cs="Times New Roman"/>
        </w:rPr>
        <w:t>, to color residues. This is useful for mapping mutations.</w:t>
      </w:r>
    </w:p>
    <w:p w14:paraId="09FB0104" w14:textId="09E25C16" w:rsidR="008644D8" w:rsidRPr="00F810E0" w:rsidRDefault="008644D8" w:rsidP="00F810E0">
      <w:pPr>
        <w:pStyle w:val="ListParagraph"/>
        <w:numPr>
          <w:ilvl w:val="0"/>
          <w:numId w:val="3"/>
        </w:numPr>
        <w:rPr>
          <w:rFonts w:ascii="Times New Roman" w:hAnsi="Times New Roman" w:cs="Times New Roman"/>
        </w:rPr>
      </w:pPr>
      <w:r>
        <w:rPr>
          <w:rFonts w:ascii="Times New Roman" w:hAnsi="Times New Roman" w:cs="Times New Roman"/>
        </w:rPr>
        <w:t>Click Tools, General Controls, then Command Line. This allows you to easily search for residues (ex. select 149.a will select residue 149 in chain A).</w:t>
      </w:r>
    </w:p>
    <w:p w14:paraId="60DF9BB2" w14:textId="77777777" w:rsidR="00F810E0" w:rsidRDefault="00F810E0" w:rsidP="00CC59CB">
      <w:pPr>
        <w:rPr>
          <w:rFonts w:ascii="Times New Roman" w:hAnsi="Times New Roman" w:cs="Times New Roman"/>
        </w:rPr>
      </w:pPr>
    </w:p>
    <w:p w14:paraId="4BE98415" w14:textId="6E201C03" w:rsidR="00CC59CB" w:rsidRDefault="00CC59CB" w:rsidP="00CC59CB">
      <w:pPr>
        <w:rPr>
          <w:rFonts w:ascii="Times New Roman" w:hAnsi="Times New Roman" w:cs="Times New Roman"/>
        </w:rPr>
      </w:pPr>
      <w:r>
        <w:rPr>
          <w:rFonts w:ascii="Times New Roman" w:hAnsi="Times New Roman" w:cs="Times New Roman"/>
        </w:rPr>
        <w:t>Mapping by Conservation</w:t>
      </w:r>
    </w:p>
    <w:p w14:paraId="06FE99A8" w14:textId="7A35451E" w:rsidR="00CC59CB" w:rsidRDefault="00CC59CB" w:rsidP="00CC59CB">
      <w:pPr>
        <w:pStyle w:val="ListParagraph"/>
        <w:numPr>
          <w:ilvl w:val="0"/>
          <w:numId w:val="3"/>
        </w:numPr>
        <w:rPr>
          <w:rFonts w:ascii="Times New Roman" w:hAnsi="Times New Roman" w:cs="Times New Roman"/>
        </w:rPr>
      </w:pPr>
      <w:r>
        <w:rPr>
          <w:rFonts w:ascii="Times New Roman" w:hAnsi="Times New Roman" w:cs="Times New Roman"/>
        </w:rPr>
        <w:t xml:space="preserve">You may want to map by conservation to visualize how conserved each residue is across species. To begin, you must open your sequence alignment from </w:t>
      </w:r>
      <w:proofErr w:type="spellStart"/>
      <w:r>
        <w:rPr>
          <w:rFonts w:ascii="Times New Roman" w:hAnsi="Times New Roman" w:cs="Times New Roman"/>
        </w:rPr>
        <w:t>Jalview</w:t>
      </w:r>
      <w:proofErr w:type="spellEnd"/>
      <w:r>
        <w:rPr>
          <w:rFonts w:ascii="Times New Roman" w:hAnsi="Times New Roman" w:cs="Times New Roman"/>
        </w:rPr>
        <w:t xml:space="preserve">. Click File, then Open, and select your </w:t>
      </w:r>
      <w:proofErr w:type="spellStart"/>
      <w:r>
        <w:rPr>
          <w:rFonts w:ascii="Times New Roman" w:hAnsi="Times New Roman" w:cs="Times New Roman"/>
        </w:rPr>
        <w:t>Jalview</w:t>
      </w:r>
      <w:proofErr w:type="spellEnd"/>
      <w:r>
        <w:rPr>
          <w:rFonts w:ascii="Times New Roman" w:hAnsi="Times New Roman" w:cs="Times New Roman"/>
        </w:rPr>
        <w:t xml:space="preserve"> alignment from your computer. </w:t>
      </w:r>
    </w:p>
    <w:p w14:paraId="68A9945F" w14:textId="37CAA502" w:rsidR="00CC59CB" w:rsidRDefault="00CC59CB" w:rsidP="00CC59CB">
      <w:pPr>
        <w:pStyle w:val="ListParagraph"/>
        <w:numPr>
          <w:ilvl w:val="0"/>
          <w:numId w:val="3"/>
        </w:numPr>
        <w:rPr>
          <w:rFonts w:ascii="Times New Roman" w:hAnsi="Times New Roman" w:cs="Times New Roman"/>
        </w:rPr>
      </w:pPr>
      <w:r>
        <w:rPr>
          <w:rFonts w:ascii="Times New Roman" w:hAnsi="Times New Roman" w:cs="Times New Roman"/>
        </w:rPr>
        <w:t xml:space="preserve">Determine which chain of the protein you want to map by hovering your cursor over the structure and looking at the chain names in the white bar at the bottom of the window. </w:t>
      </w:r>
    </w:p>
    <w:p w14:paraId="742908E0" w14:textId="7CCFA142" w:rsidR="00CC59CB" w:rsidRDefault="00CC59CB" w:rsidP="00CC59CB">
      <w:pPr>
        <w:pStyle w:val="ListParagraph"/>
        <w:numPr>
          <w:ilvl w:val="0"/>
          <w:numId w:val="3"/>
        </w:numPr>
        <w:rPr>
          <w:rFonts w:ascii="Times New Roman" w:hAnsi="Times New Roman" w:cs="Times New Roman"/>
        </w:rPr>
      </w:pPr>
      <w:r>
        <w:rPr>
          <w:rFonts w:ascii="Times New Roman" w:hAnsi="Times New Roman" w:cs="Times New Roman"/>
        </w:rPr>
        <w:t>In the alignment window, click Structure, then Associations. You want to associate the chain you’re analyzing with a certain species from your alignment (usually the one from which the structure was derived, for analyses in Matt’s lab it will typically be budding yeast or human). Click OK.</w:t>
      </w:r>
    </w:p>
    <w:p w14:paraId="446A59E9" w14:textId="5CA0E420" w:rsidR="00CC59CB" w:rsidRDefault="00CC59CB" w:rsidP="00CC59CB">
      <w:pPr>
        <w:pStyle w:val="ListParagraph"/>
        <w:numPr>
          <w:ilvl w:val="0"/>
          <w:numId w:val="3"/>
        </w:numPr>
        <w:rPr>
          <w:rFonts w:ascii="Times New Roman" w:hAnsi="Times New Roman" w:cs="Times New Roman"/>
        </w:rPr>
      </w:pPr>
      <w:r>
        <w:rPr>
          <w:rFonts w:ascii="Times New Roman" w:hAnsi="Times New Roman" w:cs="Times New Roman"/>
        </w:rPr>
        <w:t>Click Preferences, then Headers. Make sure the Conservation Style is set to AL2CO. Click OK.</w:t>
      </w:r>
    </w:p>
    <w:p w14:paraId="5072906E" w14:textId="09284387" w:rsidR="00CC59CB" w:rsidRDefault="00CC59CB" w:rsidP="00CC59CB">
      <w:pPr>
        <w:pStyle w:val="ListParagraph"/>
        <w:numPr>
          <w:ilvl w:val="0"/>
          <w:numId w:val="3"/>
        </w:numPr>
        <w:rPr>
          <w:rFonts w:ascii="Times New Roman" w:hAnsi="Times New Roman" w:cs="Times New Roman"/>
        </w:rPr>
      </w:pPr>
      <w:r>
        <w:rPr>
          <w:rFonts w:ascii="Times New Roman" w:hAnsi="Times New Roman" w:cs="Times New Roman"/>
        </w:rPr>
        <w:t xml:space="preserve">Click Structure, then Render by Conservation. Set the attribute to </w:t>
      </w:r>
      <w:proofErr w:type="spellStart"/>
      <w:r>
        <w:rPr>
          <w:rFonts w:ascii="Times New Roman" w:hAnsi="Times New Roman" w:cs="Times New Roman"/>
        </w:rPr>
        <w:t>mavConservation</w:t>
      </w:r>
      <w:proofErr w:type="spellEnd"/>
      <w:r>
        <w:rPr>
          <w:rFonts w:ascii="Times New Roman" w:hAnsi="Times New Roman" w:cs="Times New Roman"/>
        </w:rPr>
        <w:t xml:space="preserve">. Click OK. </w:t>
      </w:r>
    </w:p>
    <w:p w14:paraId="68B34392" w14:textId="357A672B" w:rsidR="00F810E0" w:rsidRPr="00CC59CB" w:rsidRDefault="00F810E0" w:rsidP="00CC59CB">
      <w:pPr>
        <w:pStyle w:val="ListParagraph"/>
        <w:numPr>
          <w:ilvl w:val="0"/>
          <w:numId w:val="3"/>
        </w:numPr>
        <w:rPr>
          <w:rFonts w:ascii="Times New Roman" w:hAnsi="Times New Roman" w:cs="Times New Roman"/>
        </w:rPr>
      </w:pPr>
      <w:r>
        <w:rPr>
          <w:rFonts w:ascii="Times New Roman" w:hAnsi="Times New Roman" w:cs="Times New Roman"/>
        </w:rPr>
        <w:t xml:space="preserve">Your chain should now be mapped according to conservation. Red is more </w:t>
      </w:r>
      <w:proofErr w:type="gramStart"/>
      <w:r>
        <w:rPr>
          <w:rFonts w:ascii="Times New Roman" w:hAnsi="Times New Roman" w:cs="Times New Roman"/>
        </w:rPr>
        <w:t>conserved,</w:t>
      </w:r>
      <w:proofErr w:type="gramEnd"/>
      <w:r>
        <w:rPr>
          <w:rFonts w:ascii="Times New Roman" w:hAnsi="Times New Roman" w:cs="Times New Roman"/>
        </w:rPr>
        <w:t xml:space="preserve"> blue is less conserved. </w:t>
      </w:r>
    </w:p>
    <w:p w14:paraId="3B2AA261" w14:textId="6DA436A2" w:rsidR="005D21C8" w:rsidRDefault="005D21C8" w:rsidP="005D21C8">
      <w:pPr>
        <w:rPr>
          <w:rFonts w:ascii="Times New Roman" w:hAnsi="Times New Roman" w:cs="Times New Roman"/>
          <w:b/>
          <w:bCs/>
        </w:rPr>
      </w:pPr>
    </w:p>
    <w:p w14:paraId="4FD0C50F" w14:textId="77777777" w:rsidR="005D21C8" w:rsidRDefault="005D21C8" w:rsidP="005D21C8">
      <w:pPr>
        <w:rPr>
          <w:rFonts w:ascii="Times New Roman" w:hAnsi="Times New Roman" w:cs="Times New Roman"/>
          <w:b/>
          <w:bCs/>
        </w:rPr>
      </w:pPr>
    </w:p>
    <w:p w14:paraId="3572A4C7" w14:textId="77777777" w:rsidR="00402E9A" w:rsidRDefault="00402E9A" w:rsidP="005D21C8">
      <w:pPr>
        <w:rPr>
          <w:rFonts w:ascii="Times New Roman" w:hAnsi="Times New Roman" w:cs="Times New Roman"/>
          <w:b/>
          <w:bCs/>
        </w:rPr>
      </w:pPr>
    </w:p>
    <w:p w14:paraId="4117F93A" w14:textId="77777777" w:rsidR="00402E9A" w:rsidRDefault="00402E9A" w:rsidP="005D21C8">
      <w:pPr>
        <w:rPr>
          <w:rFonts w:ascii="Times New Roman" w:hAnsi="Times New Roman" w:cs="Times New Roman"/>
          <w:b/>
          <w:bCs/>
        </w:rPr>
      </w:pPr>
    </w:p>
    <w:p w14:paraId="7130FBC2" w14:textId="6E791EDC" w:rsidR="00402E9A" w:rsidRDefault="00402E9A" w:rsidP="005D21C8">
      <w:pPr>
        <w:rPr>
          <w:rFonts w:ascii="Times New Roman" w:hAnsi="Times New Roman" w:cs="Times New Roman"/>
          <w:b/>
          <w:bCs/>
        </w:rPr>
      </w:pPr>
      <w:r>
        <w:rPr>
          <w:rFonts w:ascii="Times New Roman" w:hAnsi="Times New Roman" w:cs="Times New Roman"/>
          <w:b/>
          <w:bCs/>
        </w:rPr>
        <w:t xml:space="preserve">Faster option for fetching and aligning sequences entirely in </w:t>
      </w:r>
      <w:proofErr w:type="spellStart"/>
      <w:r>
        <w:rPr>
          <w:rFonts w:ascii="Times New Roman" w:hAnsi="Times New Roman" w:cs="Times New Roman"/>
          <w:b/>
          <w:bCs/>
        </w:rPr>
        <w:t>Jalview</w:t>
      </w:r>
      <w:proofErr w:type="spellEnd"/>
      <w:r>
        <w:rPr>
          <w:rFonts w:ascii="Times New Roman" w:hAnsi="Times New Roman" w:cs="Times New Roman"/>
          <w:b/>
          <w:bCs/>
        </w:rPr>
        <w:t>:</w:t>
      </w:r>
    </w:p>
    <w:p w14:paraId="164CA4B5" w14:textId="7934EA15" w:rsidR="00402E9A" w:rsidRDefault="00402E9A" w:rsidP="00402E9A">
      <w:pPr>
        <w:pStyle w:val="ListParagraph"/>
        <w:numPr>
          <w:ilvl w:val="0"/>
          <w:numId w:val="4"/>
        </w:numPr>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Jalview</w:t>
      </w:r>
      <w:proofErr w:type="spellEnd"/>
    </w:p>
    <w:p w14:paraId="25E472FE" w14:textId="2DF30724" w:rsidR="00402E9A" w:rsidRDefault="00402E9A" w:rsidP="00402E9A">
      <w:pPr>
        <w:pStyle w:val="ListParagraph"/>
        <w:numPr>
          <w:ilvl w:val="0"/>
          <w:numId w:val="4"/>
        </w:numPr>
        <w:rPr>
          <w:rFonts w:ascii="Times New Roman" w:hAnsi="Times New Roman" w:cs="Times New Roman"/>
        </w:rPr>
      </w:pPr>
      <w:r>
        <w:rPr>
          <w:rFonts w:ascii="Times New Roman" w:hAnsi="Times New Roman" w:cs="Times New Roman"/>
        </w:rPr>
        <w:t xml:space="preserve">File &gt; Fetch sequences&gt; select database – </w:t>
      </w:r>
      <w:proofErr w:type="spellStart"/>
      <w:r>
        <w:rPr>
          <w:rFonts w:ascii="Times New Roman" w:hAnsi="Times New Roman" w:cs="Times New Roman"/>
        </w:rPr>
        <w:t>Uniprot</w:t>
      </w:r>
      <w:proofErr w:type="spellEnd"/>
      <w:r>
        <w:rPr>
          <w:rFonts w:ascii="Times New Roman" w:hAnsi="Times New Roman" w:cs="Times New Roman"/>
        </w:rPr>
        <w:t xml:space="preserve"> &gt; enter gene of interest </w:t>
      </w:r>
    </w:p>
    <w:p w14:paraId="5D9E7DF3" w14:textId="3589448D" w:rsidR="00402E9A" w:rsidRDefault="00402E9A" w:rsidP="00402E9A">
      <w:pPr>
        <w:pStyle w:val="ListParagraph"/>
        <w:numPr>
          <w:ilvl w:val="0"/>
          <w:numId w:val="4"/>
        </w:numPr>
        <w:rPr>
          <w:rFonts w:ascii="Times New Roman" w:hAnsi="Times New Roman" w:cs="Times New Roman"/>
        </w:rPr>
      </w:pPr>
      <w:r>
        <w:rPr>
          <w:rFonts w:ascii="Times New Roman" w:hAnsi="Times New Roman" w:cs="Times New Roman"/>
        </w:rPr>
        <w:t>Select multiple entries at same time by holding down command (on mac) and selecting desired entry</w:t>
      </w:r>
    </w:p>
    <w:p w14:paraId="5AEC37FD" w14:textId="3B278D28" w:rsidR="00402E9A" w:rsidRDefault="00402E9A" w:rsidP="00402E9A">
      <w:pPr>
        <w:pStyle w:val="ListParagraph"/>
        <w:numPr>
          <w:ilvl w:val="0"/>
          <w:numId w:val="4"/>
        </w:numPr>
        <w:rPr>
          <w:rFonts w:ascii="Times New Roman" w:hAnsi="Times New Roman" w:cs="Times New Roman"/>
        </w:rPr>
      </w:pPr>
      <w:r>
        <w:rPr>
          <w:rFonts w:ascii="Times New Roman" w:hAnsi="Times New Roman" w:cs="Times New Roman"/>
        </w:rPr>
        <w:t>Check that you are selecting the right protein and not a similar protein. For example, a search for Spc19 will also bring up some entries for Spc34 and other Dam1c components</w:t>
      </w:r>
    </w:p>
    <w:p w14:paraId="7D2E941F" w14:textId="3011B3F4" w:rsidR="00402E9A" w:rsidRDefault="00402E9A" w:rsidP="00402E9A">
      <w:pPr>
        <w:pStyle w:val="ListParagraph"/>
        <w:numPr>
          <w:ilvl w:val="0"/>
          <w:numId w:val="4"/>
        </w:numPr>
        <w:rPr>
          <w:rFonts w:ascii="Times New Roman" w:hAnsi="Times New Roman" w:cs="Times New Roman"/>
        </w:rPr>
      </w:pPr>
      <w:r>
        <w:rPr>
          <w:rFonts w:ascii="Times New Roman" w:hAnsi="Times New Roman" w:cs="Times New Roman"/>
        </w:rPr>
        <w:t>Hit enter to bring them into your alignment window</w:t>
      </w:r>
    </w:p>
    <w:p w14:paraId="2B37CBC0" w14:textId="2ED43D11" w:rsidR="00402E9A" w:rsidRDefault="00402E9A" w:rsidP="00402E9A">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Can reorder by dragging the entries </w:t>
      </w:r>
    </w:p>
    <w:p w14:paraId="2F6855CB" w14:textId="6E179E20" w:rsidR="00402E9A" w:rsidRDefault="00402E9A" w:rsidP="00402E9A">
      <w:pPr>
        <w:pStyle w:val="ListParagraph"/>
        <w:numPr>
          <w:ilvl w:val="0"/>
          <w:numId w:val="4"/>
        </w:numPr>
        <w:rPr>
          <w:rFonts w:ascii="Times New Roman" w:hAnsi="Times New Roman" w:cs="Times New Roman"/>
        </w:rPr>
      </w:pPr>
      <w:r>
        <w:rPr>
          <w:rFonts w:ascii="Times New Roman" w:hAnsi="Times New Roman" w:cs="Times New Roman"/>
        </w:rPr>
        <w:t>Select all entry names &gt; Web service &gt; alignment &gt; Clustal (or whatever method you prefer) &gt; use default parameters (or whatever parameters you want)</w:t>
      </w:r>
    </w:p>
    <w:p w14:paraId="6ED1A8D0" w14:textId="7009DC39" w:rsidR="00402E9A" w:rsidRDefault="00402E9A" w:rsidP="00402E9A">
      <w:pPr>
        <w:pStyle w:val="ListParagraph"/>
        <w:numPr>
          <w:ilvl w:val="0"/>
          <w:numId w:val="4"/>
        </w:numPr>
        <w:rPr>
          <w:rFonts w:ascii="Times New Roman" w:hAnsi="Times New Roman" w:cs="Times New Roman"/>
        </w:rPr>
      </w:pPr>
      <w:r>
        <w:rPr>
          <w:rFonts w:ascii="Times New Roman" w:hAnsi="Times New Roman" w:cs="Times New Roman"/>
        </w:rPr>
        <w:t xml:space="preserve">To color: we usually color by percent identity. </w:t>
      </w:r>
      <w:proofErr w:type="spellStart"/>
      <w:r>
        <w:rPr>
          <w:rFonts w:ascii="Times New Roman" w:hAnsi="Times New Roman" w:cs="Times New Roman"/>
        </w:rPr>
        <w:t>Colour</w:t>
      </w:r>
      <w:proofErr w:type="spellEnd"/>
      <w:r>
        <w:rPr>
          <w:rFonts w:ascii="Times New Roman" w:hAnsi="Times New Roman" w:cs="Times New Roman"/>
        </w:rPr>
        <w:t xml:space="preserve"> &gt; percentage identity</w:t>
      </w:r>
    </w:p>
    <w:p w14:paraId="06F0A2AC" w14:textId="6C8E3531" w:rsidR="00402E9A" w:rsidRDefault="00402E9A" w:rsidP="00402E9A">
      <w:pPr>
        <w:ind w:left="360"/>
        <w:rPr>
          <w:rFonts w:ascii="Times New Roman" w:hAnsi="Times New Roman" w:cs="Times New Roman"/>
        </w:rPr>
      </w:pPr>
      <w:r>
        <w:rPr>
          <w:rFonts w:ascii="Times New Roman" w:hAnsi="Times New Roman" w:cs="Times New Roman"/>
        </w:rPr>
        <w:t xml:space="preserve">Note: This method won’t always have all the species you want. You can explore the other databases under the fetch sequences menu to find other species that aren’t in </w:t>
      </w:r>
      <w:proofErr w:type="spellStart"/>
      <w:r>
        <w:rPr>
          <w:rFonts w:ascii="Times New Roman" w:hAnsi="Times New Roman" w:cs="Times New Roman"/>
        </w:rPr>
        <w:t>uniprot</w:t>
      </w:r>
      <w:proofErr w:type="spellEnd"/>
      <w:r>
        <w:rPr>
          <w:rFonts w:ascii="Times New Roman" w:hAnsi="Times New Roman" w:cs="Times New Roman"/>
        </w:rPr>
        <w:t xml:space="preserve">. I find </w:t>
      </w:r>
      <w:proofErr w:type="spellStart"/>
      <w:r>
        <w:rPr>
          <w:rFonts w:ascii="Times New Roman" w:hAnsi="Times New Roman" w:cs="Times New Roman"/>
        </w:rPr>
        <w:t>uniprot</w:t>
      </w:r>
      <w:proofErr w:type="spellEnd"/>
      <w:r>
        <w:rPr>
          <w:rFonts w:ascii="Times New Roman" w:hAnsi="Times New Roman" w:cs="Times New Roman"/>
        </w:rPr>
        <w:t xml:space="preserve"> is usually the best place to start though and sufficient for a quick look. </w:t>
      </w:r>
    </w:p>
    <w:p w14:paraId="455149F7" w14:textId="77777777" w:rsidR="00AE64B4" w:rsidRDefault="00AE64B4" w:rsidP="00402E9A">
      <w:pPr>
        <w:ind w:left="360"/>
        <w:rPr>
          <w:rFonts w:ascii="Times New Roman" w:hAnsi="Times New Roman" w:cs="Times New Roman"/>
        </w:rPr>
      </w:pPr>
    </w:p>
    <w:p w14:paraId="485DFCE0" w14:textId="77777777" w:rsidR="00AE64B4" w:rsidRDefault="00AE64B4" w:rsidP="00402E9A">
      <w:pPr>
        <w:ind w:left="360"/>
        <w:rPr>
          <w:rFonts w:ascii="Times New Roman" w:hAnsi="Times New Roman" w:cs="Times New Roman"/>
        </w:rPr>
      </w:pPr>
    </w:p>
    <w:p w14:paraId="1A0F0F1C" w14:textId="77777777" w:rsidR="00AE64B4" w:rsidRDefault="00AE64B4" w:rsidP="00402E9A">
      <w:pPr>
        <w:ind w:left="360"/>
        <w:rPr>
          <w:rFonts w:ascii="Times New Roman" w:hAnsi="Times New Roman" w:cs="Times New Roman"/>
        </w:rPr>
      </w:pPr>
    </w:p>
    <w:p w14:paraId="53F9515D" w14:textId="77777777" w:rsidR="00CC6CBA" w:rsidRDefault="00AE64B4" w:rsidP="00AE64B4">
      <w:pPr>
        <w:ind w:left="360"/>
        <w:rPr>
          <w:rFonts w:ascii="Times New Roman" w:hAnsi="Times New Roman" w:cs="Times New Roman"/>
        </w:rPr>
      </w:pPr>
      <w:r>
        <w:rPr>
          <w:rFonts w:ascii="Times New Roman" w:hAnsi="Times New Roman" w:cs="Times New Roman"/>
        </w:rPr>
        <w:t>Emily’s note</w:t>
      </w:r>
      <w:r w:rsidR="00CC6CBA">
        <w:rPr>
          <w:rFonts w:ascii="Times New Roman" w:hAnsi="Times New Roman" w:cs="Times New Roman"/>
        </w:rPr>
        <w:t>s</w:t>
      </w:r>
      <w:r>
        <w:rPr>
          <w:rFonts w:ascii="Times New Roman" w:hAnsi="Times New Roman" w:cs="Times New Roman"/>
        </w:rPr>
        <w:t xml:space="preserve"> – </w:t>
      </w:r>
    </w:p>
    <w:p w14:paraId="41E1E9CB" w14:textId="77777777" w:rsidR="00CC6CBA" w:rsidRDefault="00AE64B4" w:rsidP="00CC6CBA">
      <w:pPr>
        <w:pStyle w:val="ListParagraph"/>
        <w:numPr>
          <w:ilvl w:val="0"/>
          <w:numId w:val="5"/>
        </w:numPr>
        <w:rPr>
          <w:rFonts w:ascii="Times New Roman" w:hAnsi="Times New Roman" w:cs="Times New Roman"/>
        </w:rPr>
      </w:pPr>
      <w:r w:rsidRPr="00CC6CBA">
        <w:rPr>
          <w:rFonts w:ascii="Times New Roman" w:hAnsi="Times New Roman" w:cs="Times New Roman"/>
        </w:rPr>
        <w:t xml:space="preserve">I think it would be helpful to have 2 ways of doing the alignment for fungal species – one using a species every 10-20 that are coming up when blasting on uniport and one from a list of “typical” strains to use (in which one of us looks up a general phylogenetic tree for fungal species &amp; “intelligently” selects species that represent various degrees of divergence). Maybe it would make sense to do the same for alignments that go up to human. </w:t>
      </w:r>
    </w:p>
    <w:p w14:paraId="37CAC2DD" w14:textId="66E031C3" w:rsidR="00AE64B4" w:rsidRDefault="00CC6CBA" w:rsidP="00CC6CBA">
      <w:pPr>
        <w:pStyle w:val="ListParagraph"/>
        <w:numPr>
          <w:ilvl w:val="0"/>
          <w:numId w:val="5"/>
        </w:numPr>
        <w:rPr>
          <w:rFonts w:ascii="Times New Roman" w:hAnsi="Times New Roman" w:cs="Times New Roman"/>
        </w:rPr>
      </w:pPr>
      <w:r w:rsidRPr="00CC6CBA">
        <w:rPr>
          <w:rFonts w:ascii="Times New Roman" w:hAnsi="Times New Roman" w:cs="Times New Roman"/>
        </w:rPr>
        <w:t>When I do the blasts, I only get 100 sequences; is there a way to get more than this?</w:t>
      </w:r>
    </w:p>
    <w:p w14:paraId="424479BB" w14:textId="2D0917C5" w:rsidR="00CC6CBA" w:rsidRPr="00CC6CBA" w:rsidRDefault="00CC6CBA" w:rsidP="00CC6CBA">
      <w:pPr>
        <w:pStyle w:val="ListParagraph"/>
        <w:numPr>
          <w:ilvl w:val="0"/>
          <w:numId w:val="5"/>
        </w:numPr>
        <w:rPr>
          <w:rFonts w:ascii="Times New Roman" w:hAnsi="Times New Roman" w:cs="Times New Roman"/>
        </w:rPr>
      </w:pPr>
      <w:r>
        <w:rPr>
          <w:rFonts w:ascii="Times New Roman" w:hAnsi="Times New Roman" w:cs="Times New Roman"/>
        </w:rPr>
        <w:t>Depending on the protein, I can also get proteins with a different name, and this might make automation tricky. For example, Spc105 has many blast hits that are “Spc7” in those organisms, and some are just “Spc7-domain containing protein”. I don’t know whether this will be an issue or not.</w:t>
      </w:r>
    </w:p>
    <w:sectPr w:rsidR="00CC6CBA" w:rsidRPr="00CC6CBA" w:rsidSect="00E23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D17C6"/>
    <w:multiLevelType w:val="hybridMultilevel"/>
    <w:tmpl w:val="D4426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74A16"/>
    <w:multiLevelType w:val="hybridMultilevel"/>
    <w:tmpl w:val="90AC8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E0DD1"/>
    <w:multiLevelType w:val="hybridMultilevel"/>
    <w:tmpl w:val="F9283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444013"/>
    <w:multiLevelType w:val="hybridMultilevel"/>
    <w:tmpl w:val="FCAC0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CD49C4"/>
    <w:multiLevelType w:val="hybridMultilevel"/>
    <w:tmpl w:val="0C8A4ED0"/>
    <w:lvl w:ilvl="0" w:tplc="00BA214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0674625">
    <w:abstractNumId w:val="3"/>
  </w:num>
  <w:num w:numId="2" w16cid:durableId="1908690429">
    <w:abstractNumId w:val="0"/>
  </w:num>
  <w:num w:numId="3" w16cid:durableId="1058043613">
    <w:abstractNumId w:val="1"/>
  </w:num>
  <w:num w:numId="4" w16cid:durableId="379861108">
    <w:abstractNumId w:val="2"/>
  </w:num>
  <w:num w:numId="5" w16cid:durableId="223836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AF"/>
    <w:rsid w:val="000413FC"/>
    <w:rsid w:val="00132178"/>
    <w:rsid w:val="001E783A"/>
    <w:rsid w:val="002178D2"/>
    <w:rsid w:val="00287768"/>
    <w:rsid w:val="00294900"/>
    <w:rsid w:val="00355F41"/>
    <w:rsid w:val="00402E9A"/>
    <w:rsid w:val="004607E3"/>
    <w:rsid w:val="005D21C8"/>
    <w:rsid w:val="006151D8"/>
    <w:rsid w:val="00650F94"/>
    <w:rsid w:val="007E74E2"/>
    <w:rsid w:val="0086015A"/>
    <w:rsid w:val="008644D8"/>
    <w:rsid w:val="008A19AF"/>
    <w:rsid w:val="00AA3309"/>
    <w:rsid w:val="00AE64B4"/>
    <w:rsid w:val="00B46882"/>
    <w:rsid w:val="00C407F9"/>
    <w:rsid w:val="00CC59CB"/>
    <w:rsid w:val="00CC6CBA"/>
    <w:rsid w:val="00DA792A"/>
    <w:rsid w:val="00E2364E"/>
    <w:rsid w:val="00E4041C"/>
    <w:rsid w:val="00E76071"/>
    <w:rsid w:val="00EC08DC"/>
    <w:rsid w:val="00F8053D"/>
    <w:rsid w:val="00F810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F336D71"/>
  <w15:chartTrackingRefBased/>
  <w15:docId w15:val="{C23527FA-12B1-514A-806A-527E8E06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1C8"/>
    <w:pPr>
      <w:ind w:left="720"/>
      <w:contextualSpacing/>
    </w:pPr>
  </w:style>
  <w:style w:type="character" w:styleId="Hyperlink">
    <w:name w:val="Hyperlink"/>
    <w:basedOn w:val="DefaultParagraphFont"/>
    <w:uiPriority w:val="99"/>
    <w:unhideWhenUsed/>
    <w:rsid w:val="005D21C8"/>
    <w:rPr>
      <w:color w:val="0563C1" w:themeColor="hyperlink"/>
      <w:u w:val="single"/>
    </w:rPr>
  </w:style>
  <w:style w:type="character" w:styleId="UnresolvedMention">
    <w:name w:val="Unresolved Mention"/>
    <w:basedOn w:val="DefaultParagraphFont"/>
    <w:uiPriority w:val="99"/>
    <w:semiHidden/>
    <w:unhideWhenUsed/>
    <w:rsid w:val="005D21C8"/>
    <w:rPr>
      <w:color w:val="605E5C"/>
      <w:shd w:val="clear" w:color="auto" w:fill="E1DFDD"/>
    </w:rPr>
  </w:style>
  <w:style w:type="character" w:styleId="FollowedHyperlink">
    <w:name w:val="FollowedHyperlink"/>
    <w:basedOn w:val="DefaultParagraphFont"/>
    <w:uiPriority w:val="99"/>
    <w:semiHidden/>
    <w:unhideWhenUsed/>
    <w:rsid w:val="005D21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8186">
      <w:bodyDiv w:val="1"/>
      <w:marLeft w:val="0"/>
      <w:marRight w:val="0"/>
      <w:marTop w:val="0"/>
      <w:marBottom w:val="0"/>
      <w:divBdr>
        <w:top w:val="none" w:sz="0" w:space="0" w:color="auto"/>
        <w:left w:val="none" w:sz="0" w:space="0" w:color="auto"/>
        <w:bottom w:val="none" w:sz="0" w:space="0" w:color="auto"/>
        <w:right w:val="none" w:sz="0" w:space="0" w:color="auto"/>
      </w:divBdr>
    </w:div>
    <w:div w:id="1253124254">
      <w:bodyDiv w:val="1"/>
      <w:marLeft w:val="0"/>
      <w:marRight w:val="0"/>
      <w:marTop w:val="0"/>
      <w:marBottom w:val="0"/>
      <w:divBdr>
        <w:top w:val="none" w:sz="0" w:space="0" w:color="auto"/>
        <w:left w:val="none" w:sz="0" w:space="0" w:color="auto"/>
        <w:bottom w:val="none" w:sz="0" w:space="0" w:color="auto"/>
        <w:right w:val="none" w:sz="0" w:space="0" w:color="auto"/>
      </w:divBdr>
    </w:div>
    <w:div w:id="174471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bi.ac.uk/Tools/msa/clustal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98</TotalTime>
  <Pages>3</Pages>
  <Words>971</Words>
  <Characters>5535</Characters>
  <Application>Microsoft Office Word</Application>
  <DocSecurity>0</DocSecurity>
  <Lines>46</Lines>
  <Paragraphs>12</Paragraphs>
  <ScaleCrop>false</ScaleCrop>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Jenson</dc:creator>
  <cp:keywords/>
  <dc:description/>
  <cp:lastModifiedBy>matthew.miller@biochem.utah.edu</cp:lastModifiedBy>
  <cp:revision>20</cp:revision>
  <dcterms:created xsi:type="dcterms:W3CDTF">2020-07-27T19:37:00Z</dcterms:created>
  <dcterms:modified xsi:type="dcterms:W3CDTF">2024-06-11T18:04:00Z</dcterms:modified>
</cp:coreProperties>
</file>