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5544863" w14:textId="2495B14D" w:rsidR="00552BD3" w:rsidRDefault="00C40D73">
      <w:pPr>
        <w:pStyle w:val="papersubtitle"/>
        <w:rPr>
          <w:sz w:val="48"/>
          <w:szCs w:val="48"/>
        </w:rPr>
      </w:pPr>
      <w:r>
        <w:rPr>
          <w:sz w:val="48"/>
          <w:szCs w:val="48"/>
        </w:rPr>
        <w:t xml:space="preserve">LAB </w:t>
      </w:r>
      <w:r w:rsidR="008575BC">
        <w:rPr>
          <w:sz w:val="48"/>
          <w:szCs w:val="48"/>
        </w:rPr>
        <w:t>5</w:t>
      </w:r>
    </w:p>
    <w:p w14:paraId="7D69D926" w14:textId="514C5CDD" w:rsidR="00A365E8" w:rsidRDefault="00552BD3" w:rsidP="00A365E8">
      <w:pPr>
        <w:pStyle w:val="papersubtitle"/>
      </w:pPr>
      <w:r>
        <w:t>Labora</w:t>
      </w:r>
      <w:r w:rsidR="00A365E8">
        <w:t xml:space="preserve">tory Report for </w:t>
      </w:r>
      <w:r w:rsidR="00B749D6">
        <w:t>CS 2420</w:t>
      </w:r>
    </w:p>
    <w:p w14:paraId="60BC892E" w14:textId="77777777" w:rsidR="009711C3" w:rsidRDefault="009711C3" w:rsidP="008647A1">
      <w:pPr>
        <w:jc w:val="both"/>
        <w:sectPr w:rsidR="009711C3">
          <w:pgSz w:w="12240" w:h="15840"/>
          <w:pgMar w:top="1080" w:right="893" w:bottom="1440" w:left="893" w:header="720" w:footer="720" w:gutter="0"/>
          <w:cols w:space="720"/>
          <w:docGrid w:linePitch="360"/>
        </w:sectPr>
      </w:pPr>
    </w:p>
    <w:p w14:paraId="3BE785A6" w14:textId="26101939" w:rsidR="009711C3" w:rsidRDefault="009D4A29">
      <w:pPr>
        <w:pStyle w:val="Author"/>
        <w:rPr>
          <w:rFonts w:eastAsia="Times New Roman"/>
        </w:rPr>
      </w:pPr>
      <w:r>
        <w:lastRenderedPageBreak/>
        <w:t>Brent Johnson</w:t>
      </w:r>
    </w:p>
    <w:p w14:paraId="3BFF0646" w14:textId="7CEEA152" w:rsidR="009711C3" w:rsidRPr="009D4A29" w:rsidRDefault="009D4A29">
      <w:pPr>
        <w:pStyle w:val="Affiliation"/>
        <w:rPr>
          <w:rFonts w:eastAsia="Times New Roman"/>
        </w:rPr>
      </w:pPr>
      <w:r>
        <w:rPr>
          <w:rFonts w:eastAsia="Times New Roman"/>
        </w:rPr>
        <w:t>Computer Science</w:t>
      </w:r>
    </w:p>
    <w:p w14:paraId="4608BB08" w14:textId="12BA97B4" w:rsidR="009711C3" w:rsidRDefault="007A4C15">
      <w:pPr>
        <w:pStyle w:val="Affiliation"/>
        <w:rPr>
          <w:rFonts w:eastAsia="Times New Roman"/>
        </w:rPr>
      </w:pPr>
      <w:r>
        <w:rPr>
          <w:rFonts w:eastAsia="Times New Roman"/>
        </w:rPr>
        <w:t>Texas State University</w:t>
      </w:r>
    </w:p>
    <w:p w14:paraId="0E3B445F" w14:textId="1B5A87CB" w:rsidR="007A4C15" w:rsidRDefault="007A4C15">
      <w:pPr>
        <w:pStyle w:val="Affiliation"/>
      </w:pPr>
      <w:r>
        <w:rPr>
          <w:rFonts w:eastAsia="Times New Roman"/>
        </w:rPr>
        <w:t>Department of Computer Science</w:t>
      </w:r>
    </w:p>
    <w:p w14:paraId="57FBFE24" w14:textId="2B7BF340" w:rsidR="009711C3" w:rsidRDefault="009D4A29">
      <w:pPr>
        <w:pStyle w:val="Affiliation"/>
      </w:pPr>
      <w:r>
        <w:t>Bj1107</w:t>
      </w:r>
      <w:r w:rsidR="00552BD3">
        <w:t>@</w:t>
      </w:r>
      <w:r w:rsidR="007A4C15">
        <w:t>txstate</w:t>
      </w:r>
      <w:r w:rsidR="00552BD3">
        <w:t>.edu</w:t>
      </w:r>
    </w:p>
    <w:p w14:paraId="79519BEB" w14:textId="77777777" w:rsidR="009711C3" w:rsidRDefault="009711C3">
      <w:pPr>
        <w:pStyle w:val="Affiliation"/>
      </w:pPr>
    </w:p>
    <w:p w14:paraId="4AD77557" w14:textId="77777777" w:rsidR="00552BD3" w:rsidRDefault="00552BD3">
      <w:pPr>
        <w:sectPr w:rsidR="00552BD3" w:rsidSect="00552BD3">
          <w:type w:val="continuous"/>
          <w:pgSz w:w="12240" w:h="15840"/>
          <w:pgMar w:top="1080" w:right="893" w:bottom="1440" w:left="893" w:header="720" w:footer="720" w:gutter="0"/>
          <w:cols w:space="720"/>
          <w:docGrid w:linePitch="360"/>
        </w:sectPr>
      </w:pPr>
    </w:p>
    <w:p w14:paraId="46BD64E5" w14:textId="77777777" w:rsidR="009711C3" w:rsidRDefault="009711C3"/>
    <w:p w14:paraId="6AD47A4F" w14:textId="77777777" w:rsidR="009711C3" w:rsidRDefault="009711C3">
      <w:pPr>
        <w:sectPr w:rsidR="009711C3">
          <w:type w:val="continuous"/>
          <w:pgSz w:w="12240" w:h="15840"/>
          <w:pgMar w:top="1080" w:right="893" w:bottom="1440" w:left="893" w:header="720" w:footer="720" w:gutter="0"/>
          <w:cols w:space="720"/>
          <w:docGrid w:linePitch="360"/>
        </w:sectPr>
      </w:pPr>
    </w:p>
    <w:p w14:paraId="5F1CD8D0" w14:textId="7A8F6AE7" w:rsidR="008575BC" w:rsidRPr="008575BC" w:rsidRDefault="008575BC" w:rsidP="008575BC">
      <w:pPr>
        <w:pStyle w:val="Abstract"/>
        <w:rPr>
          <w:rFonts w:eastAsia="Times New Roman"/>
        </w:rPr>
      </w:pPr>
      <w:r w:rsidRPr="008575BC">
        <w:rPr>
          <w:rFonts w:eastAsia="Times New Roman"/>
          <w:i/>
          <w:iCs/>
        </w:rPr>
        <w:lastRenderedPageBreak/>
        <w:t>Abstract</w:t>
      </w:r>
      <w:r w:rsidRPr="008575BC">
        <w:rPr>
          <w:rFonts w:eastAsia="Times New Roman"/>
        </w:rPr>
        <w:t xml:space="preserve"> – This</w:t>
      </w:r>
      <w:r>
        <w:rPr>
          <w:rFonts w:eastAsia="Times New Roman"/>
        </w:rPr>
        <w:t xml:space="preserve"> lab</w:t>
      </w:r>
      <w:r w:rsidRPr="008575BC">
        <w:rPr>
          <w:rFonts w:eastAsia="Times New Roman"/>
        </w:rPr>
        <w:t xml:space="preserve"> was a primer on the use and practicality of Karnaugh Maps (Kmaps) when reducing both product of sum and sum of product logical equations.  It is also a refresher on the translation of logic gates drawn as figures to both truth tables and logical equations.</w:t>
      </w:r>
    </w:p>
    <w:p w14:paraId="6419231E" w14:textId="77777777" w:rsidR="009711C3" w:rsidRDefault="00A1705E">
      <w:pPr>
        <w:pStyle w:val="Heading1"/>
      </w:pPr>
      <w:r>
        <w:t>Introduction</w:t>
      </w:r>
    </w:p>
    <w:p w14:paraId="23D9B3A5" w14:textId="15679939" w:rsidR="008575BC" w:rsidRPr="008575BC" w:rsidRDefault="008575BC" w:rsidP="008575BC">
      <w:pPr>
        <w:pStyle w:val="BodyText"/>
        <w:rPr>
          <w:rFonts w:hint="eastAsia"/>
        </w:rPr>
      </w:pPr>
      <w:r w:rsidRPr="008575BC">
        <w:t>It is important for digital logic students to understand the logical backbones of the circuits they are creating.  A relatively easy approach to this task is the use of both truth tables and Kmaps.</w:t>
      </w:r>
      <w:r>
        <w:t xml:space="preserve">  To accomplish this task, I translated a picture of a circuit into a truth table.  Then I used the truth table to figure out both the POS and SOP logical expressions.  I then used a Kmap to reduce that expression to its simplest form.  Kmaps were further used to reduce a variety of functions.  Finally, I built a circuit (digitally) from the expression that were reduced in the previous portions of the lab. </w:t>
      </w:r>
      <w:r w:rsidRPr="008575BC">
        <w:t xml:space="preserve"> </w:t>
      </w:r>
    </w:p>
    <w:p w14:paraId="5137B266" w14:textId="3FBF2ACC" w:rsidR="00552BD3" w:rsidRDefault="00552BD3" w:rsidP="00552BD3">
      <w:pPr>
        <w:pStyle w:val="BodyText"/>
      </w:pPr>
    </w:p>
    <w:p w14:paraId="52BD9D2E" w14:textId="77777777" w:rsidR="009711C3" w:rsidRDefault="00FE2204">
      <w:pPr>
        <w:pStyle w:val="Heading1"/>
      </w:pPr>
      <w:r>
        <w:t>Experimental Method</w:t>
      </w:r>
    </w:p>
    <w:p w14:paraId="426DEA1C" w14:textId="5E34A251" w:rsidR="008575BC" w:rsidRPr="008575BC" w:rsidRDefault="008575BC" w:rsidP="008575BC">
      <w:pPr>
        <w:pStyle w:val="BodyText"/>
        <w:rPr>
          <w:lang w:eastAsia="en-US"/>
        </w:rPr>
      </w:pPr>
      <w:r>
        <w:rPr>
          <w:lang w:eastAsia="en-US"/>
        </w:rPr>
        <w:t xml:space="preserve">For the first portion of the lab, I translated a circuit diagram into a truth table that represents its logical outputs.  </w:t>
      </w:r>
      <w:bookmarkStart w:id="0" w:name="_GoBack"/>
      <w:bookmarkEnd w:id="0"/>
    </w:p>
    <w:p w14:paraId="2CAF089A" w14:textId="77777777" w:rsidR="0049581F" w:rsidRDefault="0049581F" w:rsidP="0049581F">
      <w:pPr>
        <w:pStyle w:val="BodyText"/>
        <w:rPr>
          <w:lang w:eastAsia="en-US"/>
        </w:rPr>
      </w:pPr>
    </w:p>
    <w:p w14:paraId="4A9BE32B" w14:textId="77777777" w:rsidR="00656F53" w:rsidRDefault="006B2C21" w:rsidP="00B0408E">
      <w:pPr>
        <w:pStyle w:val="Heading1"/>
      </w:pPr>
      <w:r>
        <w:t>Results</w:t>
      </w:r>
    </w:p>
    <w:p w14:paraId="3DF1073F" w14:textId="77777777" w:rsidR="00156E72" w:rsidRPr="00156E72" w:rsidRDefault="00156E72" w:rsidP="00156E72">
      <w:pPr>
        <w:pStyle w:val="BodyText"/>
        <w:rPr>
          <w:lang w:eastAsia="en-US"/>
        </w:rPr>
      </w:pPr>
    </w:p>
    <w:p w14:paraId="20253896" w14:textId="7ECDFE3C" w:rsidR="0020000A" w:rsidRPr="00BA2385" w:rsidRDefault="00156E72" w:rsidP="00BA2385">
      <w:pPr>
        <w:pStyle w:val="BodyText"/>
        <w:keepNext/>
        <w:ind w:firstLine="0"/>
      </w:pPr>
      <w:r w:rsidRPr="00156E72">
        <w:t>This is where you present and talk about your results.  Almost all results should go in a table, such as the ones you fill out in lab.  Any calculations you made should also be included.  Pictures of your calculations and/or tables, so long as they are readable, are fine if you are having formatting issues.  You also need to explain your results, such as where they what you expected, do they seem correct, do they closely match expected values, etc.</w:t>
      </w:r>
    </w:p>
    <w:p w14:paraId="794BE039" w14:textId="77777777" w:rsidR="006A7360" w:rsidRDefault="00B25868" w:rsidP="006A7360">
      <w:pPr>
        <w:pStyle w:val="Heading1"/>
      </w:pPr>
      <w:r>
        <w:t>Conclusion</w:t>
      </w:r>
    </w:p>
    <w:p w14:paraId="6EE5DB19" w14:textId="41410B20" w:rsidR="009711C3" w:rsidRDefault="00156E72">
      <w:pPr>
        <w:pStyle w:val="BodyText"/>
      </w:pPr>
      <w:r w:rsidRPr="00156E72">
        <w:t>If you had any difficulty in the lab and your results seem off, this is where you say why things seemed off and mention if you could have done anything to prevent it.  Explain what you learned in lab.</w:t>
      </w:r>
      <w:r w:rsidR="0020000A">
        <w:t xml:space="preserve"> </w:t>
      </w:r>
    </w:p>
    <w:p w14:paraId="72589F3D" w14:textId="77777777" w:rsidR="009711C3" w:rsidRDefault="009711C3" w:rsidP="00F759F7">
      <w:pPr>
        <w:pStyle w:val="BodyText"/>
      </w:pPr>
    </w:p>
    <w:p w14:paraId="47ECA154" w14:textId="77777777" w:rsidR="006A7360" w:rsidRDefault="006A7360" w:rsidP="006A7360">
      <w:pPr>
        <w:pStyle w:val="references"/>
        <w:sectPr w:rsidR="006A7360">
          <w:type w:val="continuous"/>
          <w:pgSz w:w="12240" w:h="15840"/>
          <w:pgMar w:top="1080" w:right="893" w:bottom="1440" w:left="893" w:header="720" w:footer="720" w:gutter="0"/>
          <w:cols w:num="2" w:space="360"/>
          <w:docGrid w:linePitch="360"/>
        </w:sectPr>
      </w:pPr>
    </w:p>
    <w:p w14:paraId="0FEDBF2D" w14:textId="6A952453" w:rsidR="0072223B" w:rsidRDefault="0072223B"/>
    <w:sectPr w:rsidR="0072223B">
      <w:type w:val="continuous"/>
      <w:pgSz w:w="12240" w:h="15840"/>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26108C" w14:textId="77777777" w:rsidR="00F76E8B" w:rsidRDefault="00F76E8B" w:rsidP="00A365E8">
      <w:r>
        <w:separator/>
      </w:r>
    </w:p>
  </w:endnote>
  <w:endnote w:type="continuationSeparator" w:id="0">
    <w:p w14:paraId="2BAAC390" w14:textId="77777777" w:rsidR="00F76E8B" w:rsidRDefault="00F76E8B" w:rsidP="00A36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9EB0E" w14:textId="77777777" w:rsidR="00F76E8B" w:rsidRDefault="00F76E8B" w:rsidP="00A365E8">
      <w:r>
        <w:separator/>
      </w:r>
    </w:p>
  </w:footnote>
  <w:footnote w:type="continuationSeparator" w:id="0">
    <w:p w14:paraId="35FE0817" w14:textId="77777777" w:rsidR="00F76E8B" w:rsidRDefault="00F76E8B" w:rsidP="00A365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6"/>
    <w:lvl w:ilvl="0">
      <w:start w:val="1"/>
      <w:numFmt w:val="upperRoman"/>
      <w:pStyle w:val="tablehead"/>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5">
    <w:nsid w:val="00000006"/>
    <w:multiLevelType w:val="singleLevel"/>
    <w:tmpl w:val="00000006"/>
    <w:name w:val="WW8Num7"/>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color w:val="auto"/>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28"/>
    <w:rsid w:val="00156E72"/>
    <w:rsid w:val="001A4D9A"/>
    <w:rsid w:val="001D0266"/>
    <w:rsid w:val="001F1A4C"/>
    <w:rsid w:val="0020000A"/>
    <w:rsid w:val="003C4EDA"/>
    <w:rsid w:val="0049581F"/>
    <w:rsid w:val="0049736B"/>
    <w:rsid w:val="004D317C"/>
    <w:rsid w:val="00552BD3"/>
    <w:rsid w:val="00560117"/>
    <w:rsid w:val="00570AF0"/>
    <w:rsid w:val="00572FA0"/>
    <w:rsid w:val="00573CAC"/>
    <w:rsid w:val="00592489"/>
    <w:rsid w:val="005C0C53"/>
    <w:rsid w:val="005C2440"/>
    <w:rsid w:val="005C6084"/>
    <w:rsid w:val="00604B40"/>
    <w:rsid w:val="00607503"/>
    <w:rsid w:val="00631128"/>
    <w:rsid w:val="006323A1"/>
    <w:rsid w:val="006363E0"/>
    <w:rsid w:val="00656F53"/>
    <w:rsid w:val="00695A0B"/>
    <w:rsid w:val="006A7360"/>
    <w:rsid w:val="006B2C21"/>
    <w:rsid w:val="006C5482"/>
    <w:rsid w:val="007069F6"/>
    <w:rsid w:val="0072223B"/>
    <w:rsid w:val="00747C3F"/>
    <w:rsid w:val="00777720"/>
    <w:rsid w:val="007A4C15"/>
    <w:rsid w:val="007A61F3"/>
    <w:rsid w:val="00800DC2"/>
    <w:rsid w:val="00837824"/>
    <w:rsid w:val="00841F38"/>
    <w:rsid w:val="00844888"/>
    <w:rsid w:val="00844B36"/>
    <w:rsid w:val="008575BC"/>
    <w:rsid w:val="008647A1"/>
    <w:rsid w:val="008F04B4"/>
    <w:rsid w:val="009711C3"/>
    <w:rsid w:val="009A0B88"/>
    <w:rsid w:val="009A280D"/>
    <w:rsid w:val="009D4A29"/>
    <w:rsid w:val="009F3463"/>
    <w:rsid w:val="00A1291D"/>
    <w:rsid w:val="00A1705E"/>
    <w:rsid w:val="00A365E8"/>
    <w:rsid w:val="00AC4A8B"/>
    <w:rsid w:val="00AD3F5A"/>
    <w:rsid w:val="00B0408E"/>
    <w:rsid w:val="00B17A82"/>
    <w:rsid w:val="00B25868"/>
    <w:rsid w:val="00B301B0"/>
    <w:rsid w:val="00B749D6"/>
    <w:rsid w:val="00B77D03"/>
    <w:rsid w:val="00BA2385"/>
    <w:rsid w:val="00BD083E"/>
    <w:rsid w:val="00BD66BA"/>
    <w:rsid w:val="00C40D73"/>
    <w:rsid w:val="00D04FA5"/>
    <w:rsid w:val="00D1670B"/>
    <w:rsid w:val="00D43EE9"/>
    <w:rsid w:val="00D74D17"/>
    <w:rsid w:val="00DB5995"/>
    <w:rsid w:val="00EB4C43"/>
    <w:rsid w:val="00F04977"/>
    <w:rsid w:val="00F2463B"/>
    <w:rsid w:val="00F759F7"/>
    <w:rsid w:val="00F76E8B"/>
    <w:rsid w:val="00FB0E63"/>
    <w:rsid w:val="00FE2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84E7E93"/>
  <w15:docId w15:val="{7558B4A9-FBB2-4DD1-8FFF-341D264F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z4">
    <w:name w:val="WW8Num1z4"/>
    <w:rPr>
      <w:rFonts w:cs="Times New Roman"/>
    </w:rPr>
  </w:style>
  <w:style w:type="character" w:customStyle="1" w:styleId="WW-Absatz-Standardschriftart1111111">
    <w:name w:val="WW-Absatz-Standardschriftart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styleId="BodyTextIndent">
    <w:name w:val="Body Text Indent"/>
    <w:basedOn w:val="Normal"/>
    <w:link w:val="BodyTextIndentChar"/>
    <w:uiPriority w:val="99"/>
    <w:semiHidden/>
    <w:unhideWhenUsed/>
    <w:rsid w:val="00FE2204"/>
    <w:pPr>
      <w:spacing w:after="120"/>
      <w:ind w:left="360"/>
    </w:pPr>
  </w:style>
  <w:style w:type="character" w:customStyle="1" w:styleId="BodyTextIndentChar">
    <w:name w:val="Body Text Indent Char"/>
    <w:basedOn w:val="DefaultParagraphFont"/>
    <w:link w:val="BodyTextIndent"/>
    <w:uiPriority w:val="99"/>
    <w:semiHidden/>
    <w:rsid w:val="00FE2204"/>
    <w:rPr>
      <w:rFonts w:eastAsia="SimSun"/>
      <w:lang w:eastAsia="zh-CN"/>
    </w:rPr>
  </w:style>
  <w:style w:type="paragraph" w:styleId="BalloonText">
    <w:name w:val="Balloon Text"/>
    <w:basedOn w:val="Normal"/>
    <w:link w:val="BalloonTextChar"/>
    <w:uiPriority w:val="99"/>
    <w:semiHidden/>
    <w:unhideWhenUsed/>
    <w:rsid w:val="00B17A82"/>
    <w:rPr>
      <w:rFonts w:ascii="Tahoma" w:hAnsi="Tahoma" w:cs="Tahoma"/>
      <w:sz w:val="16"/>
      <w:szCs w:val="16"/>
    </w:rPr>
  </w:style>
  <w:style w:type="character" w:customStyle="1" w:styleId="BalloonTextChar">
    <w:name w:val="Balloon Text Char"/>
    <w:basedOn w:val="DefaultParagraphFont"/>
    <w:link w:val="BalloonText"/>
    <w:uiPriority w:val="99"/>
    <w:semiHidden/>
    <w:rsid w:val="00B17A82"/>
    <w:rPr>
      <w:rFonts w:ascii="Tahoma" w:eastAsia="SimSun" w:hAnsi="Tahoma" w:cs="Tahoma"/>
      <w:sz w:val="16"/>
      <w:szCs w:val="16"/>
      <w:lang w:eastAsia="zh-CN"/>
    </w:rPr>
  </w:style>
  <w:style w:type="paragraph" w:styleId="BodyText2">
    <w:name w:val="Body Text 2"/>
    <w:basedOn w:val="Normal"/>
    <w:link w:val="BodyText2Char"/>
    <w:uiPriority w:val="99"/>
    <w:semiHidden/>
    <w:unhideWhenUsed/>
    <w:rsid w:val="006B2C21"/>
    <w:pPr>
      <w:spacing w:after="120" w:line="480" w:lineRule="auto"/>
    </w:pPr>
  </w:style>
  <w:style w:type="character" w:customStyle="1" w:styleId="BodyText2Char">
    <w:name w:val="Body Text 2 Char"/>
    <w:basedOn w:val="DefaultParagraphFont"/>
    <w:link w:val="BodyText2"/>
    <w:uiPriority w:val="99"/>
    <w:semiHidden/>
    <w:rsid w:val="006B2C21"/>
    <w:rPr>
      <w:rFonts w:eastAsia="SimSun"/>
      <w:lang w:eastAsia="zh-CN"/>
    </w:rPr>
  </w:style>
  <w:style w:type="paragraph" w:styleId="Header">
    <w:name w:val="header"/>
    <w:basedOn w:val="Normal"/>
    <w:link w:val="HeaderChar"/>
    <w:uiPriority w:val="99"/>
    <w:unhideWhenUsed/>
    <w:rsid w:val="00A365E8"/>
    <w:pPr>
      <w:tabs>
        <w:tab w:val="center" w:pos="4680"/>
        <w:tab w:val="right" w:pos="9360"/>
      </w:tabs>
    </w:pPr>
  </w:style>
  <w:style w:type="character" w:customStyle="1" w:styleId="HeaderChar">
    <w:name w:val="Header Char"/>
    <w:basedOn w:val="DefaultParagraphFont"/>
    <w:link w:val="Header"/>
    <w:uiPriority w:val="99"/>
    <w:rsid w:val="00A365E8"/>
    <w:rPr>
      <w:rFonts w:eastAsia="SimSun"/>
      <w:lang w:eastAsia="zh-CN"/>
    </w:rPr>
  </w:style>
  <w:style w:type="paragraph" w:styleId="Footer">
    <w:name w:val="footer"/>
    <w:basedOn w:val="Normal"/>
    <w:link w:val="FooterChar"/>
    <w:uiPriority w:val="99"/>
    <w:unhideWhenUsed/>
    <w:rsid w:val="00A365E8"/>
    <w:pPr>
      <w:tabs>
        <w:tab w:val="center" w:pos="4680"/>
        <w:tab w:val="right" w:pos="9360"/>
      </w:tabs>
    </w:pPr>
  </w:style>
  <w:style w:type="character" w:customStyle="1" w:styleId="FooterChar">
    <w:name w:val="Footer Char"/>
    <w:basedOn w:val="DefaultParagraphFont"/>
    <w:link w:val="Footer"/>
    <w:uiPriority w:val="99"/>
    <w:rsid w:val="00A365E8"/>
    <w:rPr>
      <w:rFonts w:eastAsia="SimSun"/>
      <w:lang w:eastAsia="zh-CN"/>
    </w:rPr>
  </w:style>
  <w:style w:type="character" w:styleId="Hyperlink">
    <w:name w:val="Hyperlink"/>
    <w:basedOn w:val="DefaultParagraphFont"/>
    <w:uiPriority w:val="99"/>
    <w:semiHidden/>
    <w:unhideWhenUsed/>
    <w:rsid w:val="007A4C15"/>
    <w:rPr>
      <w:color w:val="0000FF"/>
      <w:u w:val="single"/>
    </w:rPr>
  </w:style>
  <w:style w:type="character" w:styleId="FollowedHyperlink">
    <w:name w:val="FollowedHyperlink"/>
    <w:basedOn w:val="DefaultParagraphFont"/>
    <w:uiPriority w:val="99"/>
    <w:semiHidden/>
    <w:unhideWhenUsed/>
    <w:rsid w:val="007A4C15"/>
    <w:rPr>
      <w:color w:val="800080" w:themeColor="followedHyperlink"/>
      <w:u w:val="single"/>
    </w:rPr>
  </w:style>
  <w:style w:type="table" w:styleId="TableGrid">
    <w:name w:val="Table Grid"/>
    <w:basedOn w:val="TableNormal"/>
    <w:uiPriority w:val="59"/>
    <w:rsid w:val="00BA2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95D03-6543-4137-A8D1-CC98C4BD8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USNA</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Johnson, Brent C</cp:lastModifiedBy>
  <cp:revision>2</cp:revision>
  <cp:lastPrinted>2014-02-10T03:25:00Z</cp:lastPrinted>
  <dcterms:created xsi:type="dcterms:W3CDTF">2015-03-20T20:51:00Z</dcterms:created>
  <dcterms:modified xsi:type="dcterms:W3CDTF">2015-03-20T20:51:00Z</dcterms:modified>
</cp:coreProperties>
</file>