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3657" w14:textId="77777777" w:rsidR="0043257C" w:rsidRPr="0043257C" w:rsidRDefault="0043257C" w:rsidP="0043257C">
      <w:pPr>
        <w:jc w:val="center"/>
        <w:rPr>
          <w:b/>
          <w:bCs/>
          <w:sz w:val="36"/>
          <w:szCs w:val="36"/>
        </w:rPr>
      </w:pPr>
      <w:r w:rsidRPr="0043257C">
        <w:rPr>
          <w:b/>
          <w:bCs/>
          <w:sz w:val="36"/>
          <w:szCs w:val="36"/>
        </w:rPr>
        <w:t>Model prevádzky STK</w:t>
      </w:r>
    </w:p>
    <w:p w14:paraId="33C2D7F9" w14:textId="5FE2ADCB" w:rsidR="001140AC" w:rsidRDefault="001E3FF3">
      <w:r w:rsidRPr="001E3FF3">
        <w:drawing>
          <wp:inline distT="0" distB="0" distL="0" distR="0" wp14:anchorId="47FCE224" wp14:editId="3673E6C0">
            <wp:extent cx="5760720" cy="4598035"/>
            <wp:effectExtent l="0" t="0" r="0" b="0"/>
            <wp:docPr id="1" name="Obrázok 1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diagram&#10;&#10;Automaticky generovaný pop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0AC">
        <w:t xml:space="preserve">Model obsahuje 5 agentov ktorý spolu navzájom komunikujú. </w:t>
      </w:r>
    </w:p>
    <w:p w14:paraId="53A24D86" w14:textId="77777777" w:rsidR="001140AC" w:rsidRDefault="001140AC"/>
    <w:p w14:paraId="4EF2FCC7" w14:textId="77777777" w:rsidR="0043257C" w:rsidRDefault="001140AC" w:rsidP="0043257C">
      <w:pPr>
        <w:jc w:val="center"/>
        <w:rPr>
          <w:b/>
          <w:bCs/>
          <w:sz w:val="32"/>
          <w:szCs w:val="32"/>
        </w:rPr>
      </w:pPr>
      <w:r w:rsidRPr="001140AC">
        <w:rPr>
          <w:b/>
          <w:bCs/>
          <w:sz w:val="32"/>
          <w:szCs w:val="32"/>
        </w:rPr>
        <w:lastRenderedPageBreak/>
        <w:t>Agent okolia - AgentSurroundings</w:t>
      </w:r>
      <w:r w:rsidRPr="00BC5EC8">
        <w:drawing>
          <wp:inline distT="0" distB="0" distL="0" distR="0" wp14:anchorId="22B56EE6" wp14:editId="10E63F8B">
            <wp:extent cx="5760720" cy="5550535"/>
            <wp:effectExtent l="0" t="0" r="0" b="0"/>
            <wp:docPr id="2" name="Obrázok 2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diagram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300C" w14:textId="64D8098B" w:rsidR="00BC5EC8" w:rsidRPr="001140AC" w:rsidRDefault="001140AC" w:rsidP="0043257C">
      <w:r>
        <w:t>Agent okolia má na starosti príchody zákazníkov do prevádzky STK</w:t>
      </w:r>
      <w:r w:rsidR="00F21EB6">
        <w:t xml:space="preserve">. Funguje tak, že na začiatku replikácie sa pošle inicializačná správa, že má plánovač príchodov zákazníkov (SchedulerCustomerArrival) začať plánovať príchody. Po príchode zákazníka si plánovač </w:t>
      </w:r>
      <w:r w:rsidR="00F21EB6">
        <w:t>pošle</w:t>
      </w:r>
      <w:r w:rsidR="00F21EB6">
        <w:t xml:space="preserve"> sám sebe správu, oneskorenú o vygenerovaný čas príchodu ďalšieho zákazníka a druhú správu, ktorá obsahuje oboznámi agenta modelu že prišiel zákazník do prevádzky. Taktiež agent okolia prijíma správy o odchode zákazníkov z prevádzky, ktoré spracuje tak, že aktualizuje štatistiky týkajúce sa zákazníkov v prevádzke.</w:t>
      </w:r>
    </w:p>
    <w:p w14:paraId="1608896D" w14:textId="77777777" w:rsidR="00F21EB6" w:rsidRDefault="00F21EB6" w:rsidP="00F21EB6">
      <w:pPr>
        <w:jc w:val="center"/>
        <w:rPr>
          <w:b/>
          <w:bCs/>
          <w:sz w:val="32"/>
          <w:szCs w:val="32"/>
        </w:rPr>
      </w:pPr>
      <w:r w:rsidRPr="00F21EB6">
        <w:rPr>
          <w:b/>
          <w:bCs/>
          <w:sz w:val="32"/>
          <w:szCs w:val="32"/>
        </w:rPr>
        <w:lastRenderedPageBreak/>
        <w:t>Agent modelu - AgentModel</w:t>
      </w:r>
      <w:r w:rsidR="00BC5EC8" w:rsidRPr="00BC5EC8">
        <w:drawing>
          <wp:inline distT="0" distB="0" distL="0" distR="0" wp14:anchorId="06501E34" wp14:editId="1A4F4117">
            <wp:extent cx="5760720" cy="5767070"/>
            <wp:effectExtent l="0" t="0" r="0" b="5080"/>
            <wp:docPr id="3" name="Obrázok 3" descr="Obrázok, na ktorom je text, kompaktný disk, vektorová grafi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, kompaktný disk, vektorová grafika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A849" w14:textId="1D064EC4" w:rsidR="00F21EB6" w:rsidRDefault="00F21EB6" w:rsidP="00F21EB6">
      <w:r>
        <w:t>Agent modelu má na starosti posielanie správ medzi agentom okolia a agentom STK. Agentovi STK posiela správy o príchode zákazníkov a agentovi okolia o ich odchode.</w:t>
      </w:r>
    </w:p>
    <w:p w14:paraId="04D783DA" w14:textId="77777777" w:rsidR="00BA140C" w:rsidRDefault="00F21EB6" w:rsidP="00BA140C">
      <w:pPr>
        <w:jc w:val="center"/>
        <w:rPr>
          <w:b/>
          <w:bCs/>
          <w:sz w:val="32"/>
          <w:szCs w:val="32"/>
        </w:rPr>
      </w:pPr>
      <w:r w:rsidRPr="00BA140C">
        <w:rPr>
          <w:b/>
          <w:bCs/>
          <w:sz w:val="32"/>
          <w:szCs w:val="32"/>
        </w:rPr>
        <w:lastRenderedPageBreak/>
        <w:t>Agent STK – AgentSTK</w:t>
      </w:r>
      <w:r w:rsidR="00BC5EC8" w:rsidRPr="00BC5EC8">
        <w:drawing>
          <wp:inline distT="0" distB="0" distL="0" distR="0" wp14:anchorId="20F3EF51" wp14:editId="17B738B8">
            <wp:extent cx="5760720" cy="5118100"/>
            <wp:effectExtent l="0" t="0" r="0" b="6350"/>
            <wp:docPr id="4" name="Obrázok 4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diagram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6155" w14:textId="03378AE1" w:rsidR="00F21EB6" w:rsidRDefault="00F21EB6" w:rsidP="00BA140C">
      <w:r>
        <w:t>Agent STK má na starosti posielanie správ medzi agentami modelu, recepcie a dielne. Správy posielané agentovi recepcie sú o príchode zákazníka, informácia či sú voľné zdroje v dielni na vykonanie inšpekcie (mechanik/parkovacie miesto), informácia o ukončení inšpekcie a informácia o uvoľnení zdroja.</w:t>
      </w:r>
      <w:r>
        <w:br/>
        <w:t xml:space="preserve">Agentovi dielne posiela správy </w:t>
      </w:r>
      <w:r w:rsidR="00BA140C">
        <w:t>informujúce o dostupnosti zdrojov pre inšpekciu zákazníka a začiatku inšpekcie zákazníka.</w:t>
      </w:r>
    </w:p>
    <w:p w14:paraId="4D45BE77" w14:textId="77777777" w:rsidR="00C60744" w:rsidRDefault="00BA140C" w:rsidP="00C60744">
      <w:pPr>
        <w:jc w:val="center"/>
        <w:rPr>
          <w:b/>
          <w:bCs/>
          <w:sz w:val="32"/>
          <w:szCs w:val="32"/>
        </w:rPr>
      </w:pPr>
      <w:r w:rsidRPr="00C60744">
        <w:rPr>
          <w:b/>
          <w:bCs/>
          <w:sz w:val="32"/>
          <w:szCs w:val="32"/>
        </w:rPr>
        <w:lastRenderedPageBreak/>
        <w:t>Agent recepcia - AgentReception</w:t>
      </w:r>
      <w:r w:rsidR="00BC5EC8" w:rsidRPr="00BC5EC8">
        <w:drawing>
          <wp:inline distT="0" distB="0" distL="0" distR="0" wp14:anchorId="07C989FA" wp14:editId="5985B569">
            <wp:extent cx="5760720" cy="5497195"/>
            <wp:effectExtent l="0" t="0" r="0" b="8255"/>
            <wp:docPr id="5" name="Obrázok 5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diagram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C76A" w14:textId="5AE98FFD" w:rsidR="00BA140C" w:rsidRDefault="00BA140C" w:rsidP="00C60744">
      <w:r>
        <w:t xml:space="preserve">Agent recepcie má na starosti prijatie zákazníka do prevádzky, vykonanie platby za inšpekciu a vykonanie obednej prestávky pre prijímacích technikov. Tento agent pracuje takým spôsobom, že najskôr zareaguje na prijatú správu o tom, že zákazník prišiel do recepcie. Na ňu reaguje tak, že pošle správu, v ktorej žiada priradenie voľného zdroja z dielne, keď príde odpoveď na túto správu, tak </w:t>
      </w:r>
      <w:r w:rsidR="00C60744">
        <w:t>zákazníka buď postaví do fronty na prevzatie auta ak nie sú voľné zdroje, alebo ho pošle na prevzatie auta. Po prevzatí auta pošle zákazníka na inšpekciu a pozrie sa či niekto čaká buď vo fronte na platbu, alebo vo fronte na prevzatie auta, ak niekto čaká, tak sa vykoná daný proces. Keď príde správa o vykonaní inšpekcie, tak sa zákazník buď postaví do frontu zákazníkov čakajúcich na platbu, alebo ak je voľný pokladník, tak sa začne vykonávať platba. Po ukončení platby sa zákazník pošle von z prevádzky.</w:t>
      </w:r>
    </w:p>
    <w:p w14:paraId="6E450618" w14:textId="40304D27" w:rsidR="00BA140C" w:rsidRDefault="00C60744">
      <w:r>
        <w:t>Obedná prestávka sa vykoná tak, že o 11tej sa pošlú voľný pracovníci na obed, a tí ktorý robia, po skončení práce, ak sa niekto už vrátil z obeda, pôjdu tiež na prestávku, ak sa nikto nevrátil z obeda robia kým nebude 12:00, po tomto čase sa pošlú na obed po skončení aktuálnej práce.</w:t>
      </w:r>
      <w:r w:rsidR="00BA140C">
        <w:br w:type="page"/>
      </w:r>
    </w:p>
    <w:p w14:paraId="2079473E" w14:textId="0779D7EC" w:rsidR="00C517B8" w:rsidRDefault="00BA140C">
      <w:r w:rsidRPr="00BC5EC8">
        <w:lastRenderedPageBreak/>
        <w:t xml:space="preserve"> </w:t>
      </w:r>
      <w:r w:rsidR="00BC5EC8" w:rsidRPr="00BC5EC8">
        <w:drawing>
          <wp:inline distT="0" distB="0" distL="0" distR="0" wp14:anchorId="73578CE5" wp14:editId="319B6573">
            <wp:extent cx="5760720" cy="5416550"/>
            <wp:effectExtent l="0" t="0" r="0" b="0"/>
            <wp:docPr id="6" name="Obrázok 6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diagram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57C">
        <w:t>Agent dielne má na starosti vykonanie inšpekcie. Tento agent pracuje takým spôsobom, že najskôr príjme správu, ktorá žiada o pridelenie zdrojov</w:t>
      </w:r>
      <w:r w:rsidR="003A7810">
        <w:t>. Následne sa pošle informácia do agenta recepcie o tom, aký zdroj bol pridelený, ak nebol pridelený žiadny, sa zákazník postaví do radu na prevzatie auta. Ďalej agent dielne reaguje na správu o začatí inšpekcie a to tak, že skontroluje pridelený zdroj a ak je pridelený mechanik, pošle sa na inšpekciu a ak je zákazníkovi  pridelené miesto na parkovisku, tak sa skontroluje či sa medzičasom neuvoľnil mechanik, ak áno, tak sa pošle na inšpekciu spolu s prideleným mechanikom, inak ostane na parkovisku, kým sa neuvoľní mechanik.</w:t>
      </w:r>
    </w:p>
    <w:p w14:paraId="685D3653" w14:textId="746A6BAB" w:rsidR="003A7810" w:rsidRDefault="003A7810">
      <w:r>
        <w:t>Keďže nákladné autá môžu kontrolovať iba pracovníci s certifikátom typu 2, budú uprednostňovať tieto autá pri výbere auta z parkoviska. Ak nebude na parkovisku nákladné auto, tak mechanik s certifikátom typu 2 zoberie auto ktoré je na rade.</w:t>
      </w:r>
    </w:p>
    <w:p w14:paraId="31B187CB" w14:textId="5B906015" w:rsidR="003A7810" w:rsidRDefault="003A7810">
      <w:r>
        <w:t>Obedná prestávka sa vykoná tak, že o 11tej sa pošlú všetci pracovníci čo nerobia na obed a každý pracovník čo dorobí sa pošle na obed.</w:t>
      </w:r>
    </w:p>
    <w:sectPr w:rsidR="003A7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24"/>
    <w:rsid w:val="00024E4F"/>
    <w:rsid w:val="001140AC"/>
    <w:rsid w:val="001E3FF3"/>
    <w:rsid w:val="003A7810"/>
    <w:rsid w:val="0043257C"/>
    <w:rsid w:val="00AD3F71"/>
    <w:rsid w:val="00AE3A24"/>
    <w:rsid w:val="00BA140C"/>
    <w:rsid w:val="00BC5EC8"/>
    <w:rsid w:val="00C517B8"/>
    <w:rsid w:val="00C60744"/>
    <w:rsid w:val="00F2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B1FA"/>
  <w15:chartTrackingRefBased/>
  <w15:docId w15:val="{14E251B9-D769-4A9C-AB7F-5C1DC680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Brescher</dc:creator>
  <cp:keywords/>
  <dc:description/>
  <cp:lastModifiedBy>Andrej Brescher</cp:lastModifiedBy>
  <cp:revision>3</cp:revision>
  <dcterms:created xsi:type="dcterms:W3CDTF">2023-04-26T21:02:00Z</dcterms:created>
  <dcterms:modified xsi:type="dcterms:W3CDTF">2023-04-26T22:20:00Z</dcterms:modified>
</cp:coreProperties>
</file>