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3A5C"/>
          <w:sz w:val="60"/>
          <w:szCs w:val="60"/>
        </w:rPr>
        <w:t xml:space="preserve">FLUID SIEGE</w:t>
      </w:r>
    </w:p>
    <w:p>
      <w:pPr>
        <w:spacing w:after="100"/>
        <w:jc w:val="center"/>
      </w:pPr>
      <w:r>
        <w:rPr>
          <w:rFonts w:ascii="Arial" w:cs="Arial" w:eastAsia="Arial" w:hAnsi="Arial"/>
          <w:color w:val="2E75B6"/>
          <w:sz w:val="32"/>
          <w:szCs w:val="32"/>
        </w:rPr>
        <w:t xml:space="preserve">Tower Defense Proof of Concept</w:t>
      </w:r>
    </w:p>
    <w:p>
      <w:pPr>
        <w:spacing w:after="600"/>
        <w:jc w:val="center"/>
      </w:pPr>
      <w:r>
        <w:rPr>
          <w:rFonts w:ascii="Arial" w:cs="Arial" w:eastAsia="Arial" w:hAnsi="Arial"/>
          <w:color w:val="666666"/>
          <w:sz w:val="28"/>
          <w:szCs w:val="28"/>
        </w:rPr>
        <w:t xml:space="preserve">Technical Implementation Plan</w:t>
      </w:r>
    </w:p>
    <w:p>
      <w:pPr>
        <w:pBdr>
          <w:top w:val="single" w:color="2E75B6" w:sz="2" w:space="8"/>
        </w:pBdr>
        <w:spacing w:after="100" w:before="200"/>
        <w:jc w:val="center"/>
      </w:pPr>
      <w:r>
        <w:rPr>
          <w:rFonts w:ascii="Arial" w:cs="Arial" w:eastAsia="Arial" w:hAnsi="Arial"/>
          <w:color w:val="666666"/>
          <w:sz w:val="22"/>
          <w:szCs w:val="22"/>
        </w:rPr>
        <w:t xml:space="preserve">Engine: Unreal Engine 5.7  |  Perspective: Third-Person  |  Scope: PoC</w:t>
      </w:r>
    </w:p>
    <w:p>
      <w:pPr>
        <w:jc w:val="center"/>
      </w:pPr>
      <w:r>
        <w:rPr>
          <w:rFonts w:ascii="Arial" w:cs="Arial" w:eastAsia="Arial" w:hAnsi="Arial"/>
          <w:color w:val="666666"/>
          <w:sz w:val="22"/>
          <w:szCs w:val="22"/>
        </w:rPr>
        <w:t xml:space="preserve">February 2026</w:t>
      </w:r>
    </w:p>
    <w:p>
      <w:r>
        <w:br w:type="page"/>
      </w:r>
    </w:p>
    <w:p>
      <w:pPr>
        <w:pStyle w:val="Heading1"/>
      </w:pPr>
      <w:r>
        <w:t xml:space="preserve">1. Project Overview</w:t>
      </w:r>
    </w:p>
    <w:p>
      <w:pPr>
        <w:spacing w:after="120"/>
      </w:pPr>
      <w:r>
        <w:rPr>
          <w:rFonts w:ascii="Arial" w:cs="Arial" w:eastAsia="Arial" w:hAnsi="Arial"/>
          <w:sz w:val="22"/>
          <w:szCs w:val="22"/>
        </w:rPr>
        <w:t xml:space="preserve">Fluid Siege is a tower defense game where the enemy is a rising liquid that spawns from source points, flows based on terrain height, pools in low areas, and floods the player's town. Players build defensive towers and structures to evaporate, redirect, freeze, and drain the fluid before it overwhelms their settlement.</w:t>
      </w:r>
    </w:p>
    <w:p>
      <w:pPr>
        <w:spacing w:after="60"/>
      </w:pPr>
    </w:p>
    <w:p>
      <w:pPr>
        <w:pStyle w:val="Heading2"/>
      </w:pPr>
      <w:r>
        <w:t xml:space="preserve">1.1 Core Design Pillars</w:t>
      </w:r>
    </w:p>
    <w:p>
      <w:pPr>
        <w:pStyle w:val="ListParagraph"/>
        <w:numPr>
          <w:ilvl w:val="0"/>
          <w:numId w:val="2"/>
        </w:numPr>
      </w:pPr>
      <w:r>
        <w:rPr>
          <w:rFonts w:ascii="Arial" w:cs="Arial" w:eastAsia="Arial" w:hAnsi="Arial"/>
          <w:sz w:val="22"/>
          <w:szCs w:val="22"/>
        </w:rPr>
        <w:t xml:space="preserve">Volume-Based Threat: The enemy is measured in cubic volume, not health bars. Every weapon interacts with fluid volume directly.</w:t>
      </w:r>
    </w:p>
    <w:p>
      <w:pPr>
        <w:pStyle w:val="ListParagraph"/>
        <w:numPr>
          <w:ilvl w:val="0"/>
          <w:numId w:val="2"/>
        </w:numPr>
      </w:pPr>
      <w:r>
        <w:rPr>
          <w:rFonts w:ascii="Arial" w:cs="Arial" w:eastAsia="Arial" w:hAnsi="Arial"/>
          <w:sz w:val="22"/>
          <w:szCs w:val="22"/>
        </w:rPr>
        <w:t xml:space="preserve">Height Matters: Terrain elevation drives all fluid behavior. Level design is civil engineering under pressure.</w:t>
      </w:r>
    </w:p>
    <w:p>
      <w:pPr>
        <w:pStyle w:val="ListParagraph"/>
        <w:numPr>
          <w:ilvl w:val="0"/>
          <w:numId w:val="2"/>
        </w:numPr>
      </w:pPr>
      <w:r>
        <w:rPr>
          <w:rFonts w:ascii="Arial" w:cs="Arial" w:eastAsia="Arial" w:hAnsi="Arial"/>
          <w:sz w:val="22"/>
          <w:szCs w:val="22"/>
        </w:rPr>
        <w:t xml:space="preserve">Positive Feedback Loop: Unmanaged fluid backs up, activating dormant sources, accelerating the flood exponentially.</w:t>
      </w:r>
    </w:p>
    <w:p>
      <w:pPr>
        <w:pStyle w:val="ListParagraph"/>
        <w:numPr>
          <w:ilvl w:val="0"/>
          <w:numId w:val="2"/>
        </w:numPr>
      </w:pPr>
      <w:r>
        <w:rPr>
          <w:rFonts w:ascii="Arial" w:cs="Arial" w:eastAsia="Arial" w:hAnsi="Arial"/>
          <w:sz w:val="22"/>
          <w:szCs w:val="22"/>
        </w:rPr>
        <w:t xml:space="preserve">Four Interaction Types: Destroy (evaporate), Displace (push), Contain (freeze/block), Exploit (drain for resources).</w:t>
      </w:r>
    </w:p>
    <w:p>
      <w:pPr>
        <w:spacing w:after="60"/>
      </w:pPr>
    </w:p>
    <w:p>
      <w:pPr>
        <w:pStyle w:val="Heading2"/>
      </w:pPr>
      <w:r>
        <w:t xml:space="preserve">1.2 Technical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Engine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Unreal Engine 5.7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Fluid Simulation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2D Heightfield Grid (CPU, fixed-step 30Hz)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Grid Resolution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128 x 128 cells (1m per cell = 128m x 128m play area)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Rendering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Single displaced plane mesh + Substrate material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Player Camera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Third-person (player avatar in the world)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Target FPS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60 FPS on mid-range hardware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Memory Budget (Fluid)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~350 KB grid + 32 KB render texture</w:t>
            </w:r>
          </w:p>
        </w:tc>
      </w:tr>
    </w:tbl>
    <w:p>
      <w:pPr>
        <w:spacing w:after="120"/>
      </w:pPr>
    </w:p>
    <w:p>
      <w:r>
        <w:br w:type="page"/>
      </w:r>
    </w:p>
    <w:p>
      <w:pPr>
        <w:pStyle w:val="Heading1"/>
      </w:pPr>
      <w:r>
        <w:t xml:space="preserve">2. Fluid Simulation System</w:t>
      </w:r>
    </w:p>
    <w:p>
      <w:pPr>
        <w:spacing w:after="120"/>
      </w:pPr>
      <w:r>
        <w:rPr>
          <w:rFonts w:ascii="Arial" w:cs="Arial" w:eastAsia="Arial" w:hAnsi="Arial"/>
          <w:sz w:val="22"/>
          <w:szCs w:val="22"/>
        </w:rPr>
        <w:t xml:space="preserve">The fluid simulation is the foundational system. Everything else in the game reads from or writes to this grid. It runs as a UWorldSubsystem with a fixed-timestep simulation loop.</w:t>
      </w:r>
    </w:p>
    <w:p>
      <w:pPr>
        <w:spacing w:after="60"/>
      </w:pPr>
    </w:p>
    <w:p>
      <w:pPr>
        <w:pStyle w:val="Heading2"/>
      </w:pPr>
      <w:r>
        <w:t xml:space="preserve">2.1 Grid Data Structure</w:t>
      </w:r>
    </w:p>
    <w:p>
      <w:pPr>
        <w:spacing w:after="120"/>
      </w:pPr>
      <w:r>
        <w:rPr>
          <w:rFonts w:ascii="Arial" w:cs="Arial" w:eastAsia="Arial" w:hAnsi="Arial"/>
          <w:sz w:val="22"/>
          <w:szCs w:val="22"/>
        </w:rPr>
        <w:t xml:space="preserve">Each cell in the 128x128 grid stores the following data: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TerrainHeight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Baked terrain Z at cell center. Set once at initialization via downward line trace.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FluidVolume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Current fluid volume on this cell. Surface height = TerrainHeight + FluidVolume.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bFrozen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Cryo spike has frozen this cell. Frozen cells do not participate in flow.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bBlocked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Levee wall occupies this cell. Blocked cells act as impassable terrain.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FlowVelocity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FVector2D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Derived flow direction for visual effects (normal map scroll). Not simulation-critical.</w:t>
            </w:r>
          </w:p>
        </w:tc>
      </w:tr>
    </w:tbl>
    <w:p>
      <w:pPr>
        <w:spacing w:after="120"/>
      </w:pPr>
    </w:p>
    <w:p>
      <w:pPr>
        <w:pStyle w:val="Heading2"/>
      </w:pPr>
      <w:r>
        <w:t xml:space="preserve">2.2 Flow Algorithm</w:t>
      </w:r>
    </w:p>
    <w:p>
      <w:pPr>
        <w:spacing w:after="120"/>
      </w:pPr>
      <w:r>
        <w:rPr>
          <w:rFonts w:ascii="Arial" w:cs="Arial" w:eastAsia="Arial" w:hAnsi="Arial"/>
          <w:sz w:val="22"/>
          <w:szCs w:val="22"/>
        </w:rPr>
        <w:t xml:space="preserve">The simulation uses a simplified shallow-water pipe model. Each simulation step (at fixed 30Hz):</w:t>
      </w:r>
    </w:p>
    <w:p>
      <w:pPr>
        <w:spacing w:after="40"/>
      </w:pPr>
    </w:p>
    <w:p>
      <w:pPr>
        <w:pStyle w:val="ListParagraph"/>
        <w:numPr>
          <w:ilvl w:val="0"/>
          <w:numId w:val="3"/>
        </w:numPr>
      </w:pPr>
      <w:r>
        <w:rPr>
          <w:rFonts w:ascii="Arial" w:cs="Arial" w:eastAsia="Arial" w:hAnsi="Arial"/>
          <w:sz w:val="22"/>
          <w:szCs w:val="22"/>
        </w:rPr>
        <w:t xml:space="preserve">For each cell with FluidVolume &gt; 0 that is not frozen or blocked:</w:t>
      </w:r>
    </w:p>
    <w:p>
      <w:pPr>
        <w:pStyle w:val="ListParagraph"/>
        <w:numPr>
          <w:ilvl w:val="0"/>
          <w:numId w:val="3"/>
        </w:numPr>
      </w:pPr>
      <w:r>
        <w:rPr>
          <w:rFonts w:ascii="Arial" w:cs="Arial" w:eastAsia="Arial" w:hAnsi="Arial"/>
          <w:sz w:val="22"/>
          <w:szCs w:val="22"/>
        </w:rPr>
        <w:t xml:space="preserve">Calculate surface height (TerrainHeight + FluidVolume) for this cell and all 4 Von Neumann neighbors.</w:t>
      </w:r>
    </w:p>
    <w:p>
      <w:pPr>
        <w:pStyle w:val="ListParagraph"/>
        <w:numPr>
          <w:ilvl w:val="0"/>
          <w:numId w:val="3"/>
        </w:numPr>
      </w:pPr>
      <w:r>
        <w:rPr>
          <w:rFonts w:ascii="Arial" w:cs="Arial" w:eastAsia="Arial" w:hAnsi="Arial"/>
          <w:sz w:val="22"/>
          <w:szCs w:val="22"/>
        </w:rPr>
        <w:t xml:space="preserve">For each neighbor with a lower surface height, compute pressure differential.</w:t>
      </w:r>
    </w:p>
    <w:p>
      <w:pPr>
        <w:pStyle w:val="ListParagraph"/>
        <w:numPr>
          <w:ilvl w:val="0"/>
          <w:numId w:val="3"/>
        </w:numPr>
      </w:pPr>
      <w:r>
        <w:rPr>
          <w:rFonts w:ascii="Arial" w:cs="Arial" w:eastAsia="Arial" w:hAnsi="Arial"/>
          <w:sz w:val="22"/>
          <w:szCs w:val="22"/>
        </w:rPr>
        <w:t xml:space="preserve">Distribute outgoing flow proportionally to pressure differentials, clamped to 50% of the differential to prevent oscillation.</w:t>
      </w:r>
    </w:p>
    <w:p>
      <w:pPr>
        <w:pStyle w:val="ListParagraph"/>
        <w:numPr>
          <w:ilvl w:val="0"/>
          <w:numId w:val="3"/>
        </w:numPr>
      </w:pPr>
      <w:r>
        <w:rPr>
          <w:rFonts w:ascii="Arial" w:cs="Arial" w:eastAsia="Arial" w:hAnsi="Arial"/>
          <w:sz w:val="22"/>
          <w:szCs w:val="22"/>
        </w:rPr>
        <w:t xml:space="preserve">Write volume deltas to a scratch buffer (not directly to grid) to prevent read/write conflicts.</w:t>
      </w:r>
    </w:p>
    <w:p>
      <w:pPr>
        <w:pStyle w:val="ListParagraph"/>
        <w:numPr>
          <w:ilvl w:val="0"/>
          <w:numId w:val="3"/>
        </w:numPr>
      </w:pPr>
      <w:r>
        <w:rPr>
          <w:rFonts w:ascii="Arial" w:cs="Arial" w:eastAsia="Arial" w:hAnsi="Arial"/>
          <w:sz w:val="22"/>
          <w:szCs w:val="22"/>
        </w:rPr>
        <w:t xml:space="preserve">After all cells are processed, apply the delta buffer to the grid.</w:t>
      </w:r>
    </w:p>
    <w:p>
      <w:pPr>
        <w:spacing w:after="60"/>
      </w:pPr>
    </w:p>
    <w:p>
      <w:pPr>
        <w:pStyle w:val="Heading2"/>
      </w:pPr>
      <w:r>
        <w:t xml:space="preserve">2.3 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FlowRate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0.25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Controls viscosity. Lower = thicker. Higher = faster spread. Tune for feel.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SimStepRate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30 Hz</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Fixed timestep. Accumulator pattern prevents instability at variable framerates.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OscillationClamp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Max fraction of pressure differential transferred per step. Prevents sloshing.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CellWorldSize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100 cm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Physical size of each grid cell. 100cm = 1 Unreal meter.</w:t>
            </w:r>
          </w:p>
        </w:tc>
      </w:tr>
    </w:tbl>
    <w:p>
      <w:pPr>
        <w:spacing w:after="60"/>
      </w:pPr>
    </w:p>
    <w:p>
      <w:pPr>
        <w:pStyle w:val="Heading2"/>
      </w:pPr>
      <w:r>
        <w:t xml:space="preserve">2.4 Public API</w:t>
      </w:r>
    </w:p>
    <w:p>
      <w:pPr>
        <w:spacing w:after="120"/>
      </w:pPr>
      <w:r>
        <w:rPr>
          <w:rFonts w:ascii="Arial" w:cs="Arial" w:eastAsia="Arial" w:hAnsi="Arial"/>
          <w:sz w:val="22"/>
          <w:szCs w:val="22"/>
        </w:rPr>
        <w:t xml:space="preserve">All gameplay systems interact with the fluid through the UFluidSubsystem API. No system should read the grid array directly.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GetFluidHeightAtWorldPos()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Returns fluid surface Z at a world position. Used by player, buildings, AI.</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RemoveFluidInRadius()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Evaporates volume in a radius. Returns amount actually removed. Used by evaporators, heat lance, siphons.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AddFluidAtCell()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Injects new volume at a grid coordinate. Used by fluid sources.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ApplyForceInRadius()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Adds directional bias to flow in a radius. Used by repulsor towers.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SetFrozenInRadius()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Flags cells as frozen/unfrozen. Used by cryo spikes.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SetBlockedAtCell()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Marks cells as impassable terrain. Used by levee walls on place/destroy.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GetTotalFluidVolume()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Sum of all FluidVolume across the grid. Used by wave manager for escalation thresholds.</w:t>
            </w:r>
          </w:p>
        </w:tc>
      </w:tr>
    </w:tbl>
    <w:p>
      <w:pPr>
        <w:spacing w:after="120"/>
      </w:pPr>
    </w:p>
    <w:p>
      <w:r>
        <w:br w:type="page"/>
      </w:r>
    </w:p>
    <w:p>
      <w:pPr>
        <w:pStyle w:val="Heading1"/>
      </w:pPr>
      <w:r>
        <w:t xml:space="preserve">3. Tower &amp; Defense System</w:t>
      </w:r>
    </w:p>
    <w:p>
      <w:pPr>
        <w:spacing w:after="120"/>
      </w:pPr>
      <w:r>
        <w:rPr>
          <w:rFonts w:ascii="Arial" w:cs="Arial" w:eastAsia="Arial" w:hAnsi="Arial"/>
          <w:sz w:val="22"/>
          <w:szCs w:val="22"/>
        </w:rPr>
        <w:t xml:space="preserve">All five defensive structures inherit from AFluidTowerBase, which provides radius, effect interval (timer-driven, never tick), and grid subsystem access. Each tower maps to exactly one fluid interaction type.</w:t>
      </w:r>
    </w:p>
    <w:p>
      <w:pPr>
        <w:spacing w:after="60"/>
      </w:pPr>
    </w:p>
    <w:p>
      <w:pPr>
        <w:pStyle w:val="Heading2"/>
      </w:pPr>
      <w:r>
        <w:t xml:space="preserve">3.1 Evaporator Pylon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Interaction Type</w:t>
            </w:r>
          </w:p>
        </w:tc>
        <w:tc>
          <w:tcPr>
            <w:tcW w:type="dxa" w:w="69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r>
              <w:rPr>
                <w:rFonts w:ascii="Arial" w:cs="Arial" w:eastAsia="Arial" w:hAnsi="Arial"/>
                <w:sz w:val="20"/>
                <w:szCs w:val="20"/>
              </w:rPr>
              <w:t xml:space="preserve">DESTROY (reduces fluid volume)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Effect Radius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500 cm (5m)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Evaporate Rate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50 volume units per tick (0.5s interval)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Build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100 Resource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API Call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RemoveFluidInRadius(Location, 500, 50)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VFX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Niagara steam emitter at tower peak. Emission rate scales with fluid volume in radius. Orange glow on tower mesh when active.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Design 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Bread-and-butter damage dealer. First tower the player builds. Reliable but limited throughput forces combining with other tower types.</w:t>
            </w:r>
          </w:p>
        </w:tc>
      </w:tr>
    </w:tbl>
    <w:p>
      <w:pPr>
        <w:spacing w:after="120"/>
      </w:pPr>
    </w:p>
    <w:p>
      <w:pPr>
        <w:pStyle w:val="Heading2"/>
      </w:pPr>
      <w:r>
        <w:t xml:space="preserve">3.2 Repulsor Tower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Interaction Type</w:t>
            </w:r>
          </w:p>
        </w:tc>
        <w:tc>
          <w:tcPr>
            <w:tcW w:type="dxa" w:w="696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vAlign w:val="center"/>
          </w:tcPr>
          <w:p>
            <w:r>
              <w:rPr>
                <w:rFonts w:ascii="Arial" w:cs="Arial" w:eastAsia="Arial" w:hAnsi="Arial"/>
                <w:sz w:val="20"/>
                <w:szCs w:val="20"/>
              </w:rPr>
              <w:t xml:space="preserve">DISPLACE (pushes fluid away, no volume reduction)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Effect Radius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600 cm (6m)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Push Strength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200 force units (radial outward from tower center)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Build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150 Resource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API Call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ApplyForceInRadius(Location, 600, RadialDirection * 200)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VFX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Distortion ring on fluid surface. Visible push wave radiating outward. Wind particle effect around tower.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Design 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Area denial. Keeps zones dry but increases pressure elsewhere. Forces player to think about the whole map, not just local threats. Amplified on high ground.</w:t>
            </w:r>
          </w:p>
        </w:tc>
      </w:tr>
    </w:tbl>
    <w:p>
      <w:pPr>
        <w:spacing w:after="120"/>
      </w:pPr>
    </w:p>
    <w:p>
      <w:pPr>
        <w:pStyle w:val="Heading2"/>
      </w:pPr>
      <w:r>
        <w:t xml:space="preserve">3.3 Siphon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Interaction Type</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sz w:val="20"/>
                <w:szCs w:val="20"/>
              </w:rPr>
              <w:t xml:space="preserve">EXPLOIT (drains fluid, converts to build currency)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Effect Radius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400 cm (4m)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Drain Rate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30 volume units per tick (0.5s interval)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Conversion Ratio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0.5 Resource per 1.0 volume drained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Build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75 Resource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API Call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RemoveFluidInRadius(Location, 400, 30) then AddCurrency(removed * 0.5)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VFX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Swirling vortex on fluid surface. Fluid visually drains toward tower base. Green resource particle floats upward on drain.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Design 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Economy engine. Must be placed in dangerous low-ground areas near fluid. Risk/reward: best income from worst locations. Destruction means lost economy and drainage.</w:t>
            </w:r>
          </w:p>
        </w:tc>
      </w:tr>
    </w:tbl>
    <w:p>
      <w:pPr>
        <w:spacing w:after="120"/>
      </w:pPr>
    </w:p>
    <w:p>
      <w:pPr>
        <w:pStyle w:val="Heading2"/>
      </w:pPr>
      <w:r>
        <w:t xml:space="preserve">3.4 Levee 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Interaction Type</w:t>
            </w:r>
          </w:p>
        </w:tc>
        <w:tc>
          <w:tcPr>
            <w:tcW w:type="dxa" w:w="6960"/>
            <w:tcBorders>
              <w:top w:val="single" w:color="CCCCCC" w:sz="1"/>
              <w:left w:val="single" w:color="CCCCCC" w:sz="1"/>
              <w:bottom w:val="single" w:color="CCCCCC" w:sz="1"/>
              <w:right w:val="single" w:color="CCCCCC" w:sz="1"/>
            </w:tcBorders>
            <w:shd w:fill="F2E6DE" w:val="clear"/>
            <w:tcMar>
              <w:top w:type="dxa" w:w="80"/>
              <w:left w:type="dxa" w:w="120"/>
              <w:bottom w:type="dxa" w:w="80"/>
              <w:right w:type="dxa" w:w="120"/>
            </w:tcMar>
            <w:vAlign w:val="center"/>
          </w:tcPr>
          <w:p>
            <w:r>
              <w:rPr>
                <w:rFonts w:ascii="Arial" w:cs="Arial" w:eastAsia="Arial" w:hAnsi="Arial"/>
                <w:sz w:val="20"/>
                <w:szCs w:val="20"/>
              </w:rPr>
              <w:t xml:space="preserve">CONTAIN (blocks fluid flow, redirects pathing)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Cell Footprint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1x3 cells (1m wide, 3m long wall segment)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Health Points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500 HP. Degrades from hydrostatic pressure (damage = height differential across wall).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Build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25 Resource per segment (cheapest structure)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API Call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SetBlockedAtCell() on placement. Cleared on destruction (triggers burst surge).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VFX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Cracks appear on mesh as HP depletes. Water seepage particles through cracks. Destruction: debris particles and surge splash.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Design 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Terrain modifier. Channels fluid into kill zones. Cheap but fragile under sustained pressure. Catastrophic failure if holding back deep fluid. The tool that makes level design dynamic.</w:t>
            </w:r>
          </w:p>
        </w:tc>
      </w:tr>
    </w:tbl>
    <w:p>
      <w:pPr>
        <w:spacing w:after="120"/>
      </w:pPr>
    </w:p>
    <w:p>
      <w:pPr>
        <w:pStyle w:val="Heading2"/>
      </w:pPr>
      <w:r>
        <w:t xml:space="preserve">3.5 Cryo Spike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Interaction Type</w:t>
            </w:r>
          </w:p>
        </w:tc>
        <w:tc>
          <w:tcPr>
            <w:tcW w:type="dxa" w:w="696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vAlign w:val="center"/>
          </w:tcPr>
          <w:p>
            <w:r>
              <w:rPr>
                <w:rFonts w:ascii="Arial" w:cs="Arial" w:eastAsia="Arial" w:hAnsi="Arial"/>
                <w:sz w:val="20"/>
                <w:szCs w:val="20"/>
              </w:rPr>
              <w:t xml:space="preserve">CONTAIN (freezes fluid in place temporarily)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Effect Radius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450 cm (4.5m)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Freeze Duration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30 seconds per activation (auto-cycles)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Build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200 Resource (most expensive)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API Call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SetFrozenInRadius(Location, 450, true). Timer callback: SetFrozenInRadius(..., false).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VFX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Ice crystal formation on fluid surface. Frost material overlay on frozen cells. Thaw: cracking ice particles, surge splash 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Design 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Emergency tool. Buys 30 seconds to reinforce a weak flank. Thaw releases all held volume at once. Over-reliance creates time bombs. Skill-expressive: surgical use vs. panic spamming.</w:t>
            </w:r>
          </w:p>
        </w:tc>
      </w:tr>
    </w:tbl>
    <w:p>
      <w:pPr>
        <w:spacing w:after="60"/>
      </w:pPr>
    </w:p>
    <w:p>
      <w:pPr>
        <w:pStyle w:val="Heading2"/>
      </w:pPr>
      <w:r>
        <w:t xml:space="preserve">3.6 Tower Synergy Matrix</w:t>
      </w:r>
    </w:p>
    <w:p>
      <w:pPr>
        <w:spacing w:after="120"/>
      </w:pPr>
      <w:r>
        <w:rPr>
          <w:rFonts w:ascii="Arial" w:cs="Arial" w:eastAsia="Arial" w:hAnsi="Arial"/>
          <w:sz w:val="22"/>
          <w:szCs w:val="22"/>
        </w:rPr>
        <w:t xml:space="preserve">This table shows how tower combinations create emergent strategies: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Combo</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With</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Synergy</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Tactic</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Levee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Evaporator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Kill Zone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Channel fluid past evaporators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Levee failure floods evaporators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Repulsor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Siphon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Push &amp; Drain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Push fluid toward low-ground siphons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Siphon overwhelm if repulsor destroyed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Cryo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Evaporator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Freeze &amp; Burn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Freeze surge, build evaporators during window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Must finish before thaw</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Levee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Cryo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Ice Dam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Freeze behind levee to reduce pressure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Double volume release on combined failure</w:t>
            </w:r>
          </w:p>
        </w:tc>
      </w:tr>
    </w:tbl>
    <w:p>
      <w:pPr>
        <w:spacing w:after="120"/>
      </w:pPr>
    </w:p>
    <w:p>
      <w:r>
        <w:br w:type="page"/>
      </w:r>
    </w:p>
    <w:p>
      <w:pPr>
        <w:pStyle w:val="Heading1"/>
      </w:pPr>
      <w:r>
        <w:t xml:space="preserve">4. Test Level: Millbrook Valley</w:t>
      </w:r>
    </w:p>
    <w:p>
      <w:pPr>
        <w:spacing w:after="120"/>
      </w:pPr>
      <w:r>
        <w:rPr>
          <w:rFonts w:ascii="Arial" w:cs="Arial" w:eastAsia="Arial" w:hAnsi="Arial"/>
          <w:sz w:val="22"/>
          <w:szCs w:val="22"/>
        </w:rPr>
        <w:t xml:space="preserve">The PoC test level is a small asymmetric valley with a town on elevated ground and fluid sources at higher surrounding ridges. The design forces fluid to flow through the town from multiple directions, testing all tower types and the height-based gameplay.</w:t>
      </w:r>
    </w:p>
    <w:p>
      <w:pPr>
        <w:spacing w:after="60"/>
      </w:pPr>
    </w:p>
    <w:p>
      <w:pPr>
        <w:pStyle w:val="Heading2"/>
      </w:pPr>
      <w:r>
        <w:t xml:space="preserve">4.1 Topographic Layout</w:t>
      </w:r>
    </w:p>
    <w:p>
      <w:pPr>
        <w:spacing w:after="120"/>
      </w:pPr>
      <w:r>
        <w:rPr>
          <w:rFonts w:ascii="Arial" w:cs="Arial" w:eastAsia="Arial" w:hAnsi="Arial"/>
          <w:sz w:val="22"/>
          <w:szCs w:val="22"/>
        </w:rPr>
        <w:t xml:space="preserve">The level uses a bowl-shaped terrain with three elevation tiers: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Elevation</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 &amp; 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High Ridge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Z: 2000-2500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Surrounds the map on the north and east. Two fluid source points at Z:2200 and Z:2400. Fluid spawns here and flows downhill. Player cannot build here (too steep). This is enemy territory.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Town Plateau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Z: 1200-1500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Central elevated mesa where the town sits. Town Hall at Z:1500 (highest point, lose condition). Flat enough for all tower types. The main defense zone. Roughly 40m x 40m buildable area.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Low Basin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Z: 800-1000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Valley floor south and west of town. Fluid pools here naturally. Ideal for siphon wells (economy). Dangerous for the player character (deep fluid). Contains one late-game fluid source at Z:900 that activates when basin floods.</w:t>
            </w:r>
          </w:p>
        </w:tc>
      </w:tr>
    </w:tbl>
    <w:p>
      <w:pPr>
        <w:spacing w:after="120"/>
      </w:pPr>
    </w:p>
    <w:p>
      <w:pPr>
        <w:pStyle w:val="Heading2"/>
      </w:pPr>
      <w:r>
        <w:t xml:space="preserve">4.2 Map Schematic (Top-Down)</w:t>
      </w:r>
    </w:p>
    <w:p>
      <w:pPr>
        <w:spacing w:after="120"/>
      </w:pPr>
      <w:r>
        <w:rPr>
          <w:rFonts w:ascii="Arial" w:cs="Arial" w:eastAsia="Arial" w:hAnsi="Arial"/>
          <w:sz w:val="22"/>
          <w:szCs w:val="22"/>
        </w:rPr>
        <w:t xml:space="preserve">ASCII representation of the 128x128 grid. Each character represents approximately 4x4 cells:</w:t>
      </w:r>
    </w:p>
    <w:p>
      <w:pPr>
        <w:spacing w:after="40"/>
      </w:pPr>
    </w:p>
    <w:p>
      <w:pPr>
        <w:shd w:fill="F5F5F5" w:val="clear"/>
        <w:spacing w:after="0"/>
        <w:ind w:left="360"/>
      </w:pPr>
      <w:r>
        <w:rPr>
          <w:rFonts w:ascii="Courier New" w:cs="Courier New" w:eastAsia="Courier New" w:hAnsi="Courier New"/>
          <w:sz w:val="18"/>
          <w:szCs w:val="18"/>
        </w:rPr>
        <w:t xml:space="preserve">    N</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W-+-E                    MILLBROOK VALLEY - TOP DOWN</w:t>
      </w:r>
    </w:p>
    <w:p>
      <w:pPr>
        <w:shd w:fill="F5F5F5" w:val="clear"/>
        <w:spacing w:after="0"/>
        <w:ind w:left="360"/>
      </w:pPr>
      <w:r>
        <w:rPr>
          <w:rFonts w:ascii="Courier New" w:cs="Courier New" w:eastAsia="Courier New" w:hAnsi="Courier New"/>
          <w:sz w:val="18"/>
          <w:szCs w:val="18"/>
        </w:rPr>
        <w:t xml:space="preserve">    |                      128m x 128m play area</w:t>
      </w:r>
    </w:p>
    <w:p>
      <w:pPr>
        <w:shd w:fill="F5F5F5" w:val="clear"/>
        <w:spacing w:after="0"/>
        <w:ind w:left="360"/>
      </w:pPr>
      <w:r>
        <w:rPr>
          <w:rFonts w:ascii="Courier New" w:cs="Courier New" w:eastAsia="Courier New" w:hAnsi="Courier New"/>
          <w:sz w:val="18"/>
          <w:szCs w:val="18"/>
        </w:rPr>
        <w:t xml:space="preserve">    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  ▲▲▲▲▲▲▲▲▲▲▲▲▲▲▲▲▲▲▲▲▲▲▲▲▲▲▲▲▲▲▲▲▲▲▲▲▲▲▲▲▲▲  ║</w:t>
      </w:r>
    </w:p>
    <w:p>
      <w:pPr>
        <w:shd w:fill="F5F5F5" w:val="clear"/>
        <w:spacing w:after="0"/>
        <w:ind w:left="360"/>
      </w:pPr>
      <w:r>
        <w:rPr>
          <w:rFonts w:ascii="Courier New" w:cs="Courier New" w:eastAsia="Courier New" w:hAnsi="Courier New"/>
          <w:sz w:val="18"/>
          <w:szCs w:val="18"/>
        </w:rPr>
        <w:t xml:space="preserve">  ║  ▲▲▲▲▲  HIGH RIDGE (Z:2000-2500)  ▲▲▲▲▲▲▲▲▲▲▲  ║</w:t>
      </w:r>
    </w:p>
    <w:p>
      <w:pPr>
        <w:shd w:fill="F5F5F5" w:val="clear"/>
        <w:spacing w:after="0"/>
        <w:ind w:left="360"/>
      </w:pPr>
      <w:r>
        <w:rPr>
          <w:rFonts w:ascii="Courier New" w:cs="Courier New" w:eastAsia="Courier New" w:hAnsi="Courier New"/>
          <w:sz w:val="18"/>
          <w:szCs w:val="18"/>
        </w:rPr>
        <w:t xml:space="preserve">  ║  ▲▲▲▲▲▲▲▲▲[S1]▲▲▲▲▲▲▲▲▲▲▲▲[S2]▲▲▲▲▲▲▲▲▲▲▲▲▲  ║</w:t>
      </w:r>
    </w:p>
    <w:p>
      <w:pPr>
        <w:shd w:fill="F5F5F5" w:val="clear"/>
        <w:spacing w:after="0"/>
        <w:ind w:left="360"/>
      </w:pPr>
      <w:r>
        <w:rPr>
          <w:rFonts w:ascii="Courier New" w:cs="Courier New" w:eastAsia="Courier New" w:hAnsi="Courier New"/>
          <w:sz w:val="18"/>
          <w:szCs w:val="18"/>
        </w:rPr>
        <w:t xml:space="preserve">  ║  ▲▲▲▲▲▲▲▲▲▲▲▲▲▲▲▲▲▲▲▲▲▲▲▲▲▲▲▲▲▲▲▲▲▲▲▲▲▲▲▲▲▲  ║</w:t>
      </w:r>
    </w:p>
    <w:p>
      <w:pPr>
        <w:shd w:fill="F5F5F5" w:val="clear"/>
        <w:spacing w:after="0"/>
        <w:ind w:left="360"/>
      </w:pPr>
      <w:r>
        <w:rPr>
          <w:rFonts w:ascii="Courier New" w:cs="Courier New" w:eastAsia="Courier New" w:hAnsi="Courier New"/>
          <w:sz w:val="18"/>
          <w:szCs w:val="18"/>
        </w:rPr>
        <w:t xml:space="preserve">  ║  ▲▲▲▲\\\\▲▲▲▲▲▲▲▲▲▲▲▲▲▲▲▲▲▲▲▲▲▲/////▲▲▲▲▲▲▲  ║</w:t>
      </w:r>
    </w:p>
    <w:p>
      <w:pPr>
        <w:shd w:fill="F5F5F5" w:val="clear"/>
        <w:spacing w:after="0"/>
        <w:ind w:left="360"/>
      </w:pPr>
      <w:r>
        <w:rPr>
          <w:rFonts w:ascii="Courier New" w:cs="Courier New" w:eastAsia="Courier New" w:hAnsi="Courier New"/>
          <w:sz w:val="18"/>
          <w:szCs w:val="18"/>
        </w:rPr>
        <w:t xml:space="preserve">  ║  ▲▲▲▲▲\\\  SLOPE DOWN  \\\\▲▲▲▲/////▲▲▲▲▲▲▲▲  ║</w:t>
      </w:r>
    </w:p>
    <w:p>
      <w:pPr>
        <w:shd w:fill="F5F5F5" w:val="clear"/>
        <w:spacing w:after="0"/>
        <w:ind w:left="360"/>
      </w:pPr>
      <w:r>
        <w:rPr>
          <w:rFonts w:ascii="Courier New" w:cs="Courier New" w:eastAsia="Courier New" w:hAnsi="Courier New"/>
          <w:sz w:val="18"/>
          <w:szCs w:val="18"/>
        </w:rPr>
        <w:t xml:space="preserve">  ║  ▲▲▲▲▲▲\\\\\\\\\\\\\\\\\\▲▲/////▲▲▲▲▲▲▲▲▲▲  ║</w:t>
      </w:r>
    </w:p>
    <w:p>
      <w:pPr>
        <w:shd w:fill="F5F5F5" w:val="clear"/>
        <w:spacing w:after="0"/>
        <w:ind w:left="360"/>
      </w:pPr>
      <w:r>
        <w:rPr>
          <w:rFonts w:ascii="Courier New" w:cs="Courier New" w:eastAsia="Courier New" w:hAnsi="Courier New"/>
          <w:sz w:val="18"/>
          <w:szCs w:val="18"/>
        </w:rPr>
        <w:t xml:space="preserve">  ║         \\\\\\\\\\\\\\\\\\//////                ║</w:t>
      </w:r>
    </w:p>
    <w:p>
      <w:pPr>
        <w:shd w:fill="F5F5F5" w:val="clear"/>
        <w:spacing w:after="0"/>
        <w:ind w:left="360"/>
      </w:pPr>
      <w:r>
        <w:rPr>
          <w:rFonts w:ascii="Courier New" w:cs="Courier New" w:eastAsia="Courier New" w:hAnsi="Courier New"/>
          <w:sz w:val="18"/>
          <w:szCs w:val="18"/>
        </w:rPr>
        <w:t xml:space="preserve">  ║           ╔═══════════════════╗                  ║</w:t>
      </w:r>
    </w:p>
    <w:p>
      <w:pPr>
        <w:shd w:fill="F5F5F5" w:val="clear"/>
        <w:spacing w:after="0"/>
        <w:ind w:left="360"/>
      </w:pPr>
      <w:r>
        <w:rPr>
          <w:rFonts w:ascii="Courier New" w:cs="Courier New" w:eastAsia="Courier New" w:hAnsi="Courier New"/>
          <w:sz w:val="18"/>
          <w:szCs w:val="18"/>
        </w:rPr>
        <w:t xml:space="preserve">  ║           ║ TOWN PLATEAU      ║                  ║</w:t>
      </w:r>
    </w:p>
    <w:p>
      <w:pPr>
        <w:shd w:fill="F5F5F5" w:val="clear"/>
        <w:spacing w:after="0"/>
        <w:ind w:left="360"/>
      </w:pPr>
      <w:r>
        <w:rPr>
          <w:rFonts w:ascii="Courier New" w:cs="Courier New" w:eastAsia="Courier New" w:hAnsi="Courier New"/>
          <w:sz w:val="18"/>
          <w:szCs w:val="18"/>
        </w:rPr>
        <w:t xml:space="preserve">  ║           ║ (Z:1200-1500)     ║   EAST SLOPE     ║</w:t>
      </w:r>
    </w:p>
    <w:p>
      <w:pPr>
        <w:shd w:fill="F5F5F5" w:val="clear"/>
        <w:spacing w:after="0"/>
        <w:ind w:left="360"/>
      </w:pPr>
      <w:r>
        <w:rPr>
          <w:rFonts w:ascii="Courier New" w:cs="Courier New" w:eastAsia="Courier New" w:hAnsi="Courier New"/>
          <w:sz w:val="18"/>
          <w:szCs w:val="18"/>
        </w:rPr>
        <w:t xml:space="preserve">  ║           ║                   ║   (gradual)       ║</w:t>
      </w:r>
    </w:p>
    <w:p>
      <w:pPr>
        <w:shd w:fill="F5F5F5" w:val="clear"/>
        <w:spacing w:after="0"/>
        <w:ind w:left="360"/>
      </w:pPr>
      <w:r>
        <w:rPr>
          <w:rFonts w:ascii="Courier New" w:cs="Courier New" w:eastAsia="Courier New" w:hAnsi="Courier New"/>
          <w:sz w:val="18"/>
          <w:szCs w:val="18"/>
        </w:rPr>
        <w:t xml:space="preserve">  ║           ║   [TH] Town Hall  ║                  ║</w:t>
      </w:r>
    </w:p>
    <w:p>
      <w:pPr>
        <w:shd w:fill="F5F5F5" w:val="clear"/>
        <w:spacing w:after="0"/>
        <w:ind w:left="360"/>
      </w:pPr>
      <w:r>
        <w:rPr>
          <w:rFonts w:ascii="Courier New" w:cs="Courier New" w:eastAsia="Courier New" w:hAnsi="Courier New"/>
          <w:sz w:val="18"/>
          <w:szCs w:val="18"/>
        </w:rPr>
        <w:t xml:space="preserve">  ║           ║    (Z:1500)       ║                  ║</w:t>
      </w:r>
    </w:p>
    <w:p>
      <w:pPr>
        <w:shd w:fill="F5F5F5" w:val="clear"/>
        <w:spacing w:after="0"/>
        <w:ind w:left="360"/>
      </w:pPr>
      <w:r>
        <w:rPr>
          <w:rFonts w:ascii="Courier New" w:cs="Courier New" w:eastAsia="Courier New" w:hAnsi="Courier New"/>
          <w:sz w:val="18"/>
          <w:szCs w:val="18"/>
        </w:rPr>
        <w:t xml:space="preserve">  ║           ║                   ║                  ║</w:t>
      </w:r>
    </w:p>
    <w:p>
      <w:pPr>
        <w:shd w:fill="F5F5F5" w:val="clear"/>
        <w:spacing w:after="0"/>
        <w:ind w:left="360"/>
      </w:pPr>
      <w:r>
        <w:rPr>
          <w:rFonts w:ascii="Courier New" w:cs="Courier New" w:eastAsia="Courier New" w:hAnsi="Courier New"/>
          <w:sz w:val="18"/>
          <w:szCs w:val="18"/>
        </w:rPr>
        <w:t xml:space="preserve">  ║           ║  ~40m x 40m~      ║                  ║</w:t>
      </w:r>
    </w:p>
    <w:p>
      <w:pPr>
        <w:shd w:fill="F5F5F5" w:val="clear"/>
        <w:spacing w:after="0"/>
        <w:ind w:left="360"/>
      </w:pPr>
      <w:r>
        <w:rPr>
          <w:rFonts w:ascii="Courier New" w:cs="Courier New" w:eastAsia="Courier New" w:hAnsi="Courier New"/>
          <w:sz w:val="18"/>
          <w:szCs w:val="18"/>
        </w:rPr>
        <w:t xml:space="preserve">  ║           ║  BUILD ZONE       ║                  ║</w:t>
      </w:r>
    </w:p>
    <w:p>
      <w:pPr>
        <w:shd w:fill="F5F5F5" w:val="clear"/>
        <w:spacing w:after="0"/>
        <w:ind w:left="360"/>
      </w:pPr>
      <w:r>
        <w:rPr>
          <w:rFonts w:ascii="Courier New" w:cs="Courier New" w:eastAsia="Courier New" w:hAnsi="Courier New"/>
          <w:sz w:val="18"/>
          <w:szCs w:val="18"/>
        </w:rPr>
        <w:t xml:space="preserve">  ║           ╚═══════════════════╝                  ║</w:t>
      </w:r>
    </w:p>
    <w:p>
      <w:pPr>
        <w:shd w:fill="F5F5F5" w:val="clear"/>
        <w:spacing w:after="0"/>
        <w:ind w:left="360"/>
      </w:pPr>
      <w:r>
        <w:rPr>
          <w:rFonts w:ascii="Courier New" w:cs="Courier New" w:eastAsia="Courier New" w:hAnsi="Courier New"/>
          <w:sz w:val="18"/>
          <w:szCs w:val="18"/>
        </w:rPr>
        <w:t xml:space="preserve">  ║         ///////          \\\\\\                  ║</w:t>
      </w:r>
    </w:p>
    <w:p>
      <w:pPr>
        <w:shd w:fill="F5F5F5" w:val="clear"/>
        <w:spacing w:after="0"/>
        <w:ind w:left="360"/>
      </w:pPr>
      <w:r>
        <w:rPr>
          <w:rFonts w:ascii="Courier New" w:cs="Courier New" w:eastAsia="Courier New" w:hAnsi="Courier New"/>
          <w:sz w:val="18"/>
          <w:szCs w:val="18"/>
        </w:rPr>
        <w:t xml:space="preserve">  ║       ///////              \\\\\\                ║</w:t>
      </w:r>
    </w:p>
    <w:p>
      <w:pPr>
        <w:shd w:fill="F5F5F5" w:val="clear"/>
        <w:spacing w:after="0"/>
        <w:ind w:left="360"/>
      </w:pPr>
      <w:r>
        <w:rPr>
          <w:rFonts w:ascii="Courier New" w:cs="Courier New" w:eastAsia="Courier New" w:hAnsi="Courier New"/>
          <w:sz w:val="18"/>
          <w:szCs w:val="18"/>
        </w:rPr>
        <w:t xml:space="preserve">  ║     //// WEST SLOPE          \\\  SOUTH SLOPE    ║</w:t>
      </w:r>
    </w:p>
    <w:p>
      <w:pPr>
        <w:shd w:fill="F5F5F5" w:val="clear"/>
        <w:spacing w:after="0"/>
        <w:ind w:left="360"/>
      </w:pPr>
      <w:r>
        <w:rPr>
          <w:rFonts w:ascii="Courier New" w:cs="Courier New" w:eastAsia="Courier New" w:hAnsi="Courier New"/>
          <w:sz w:val="18"/>
          <w:szCs w:val="18"/>
        </w:rPr>
        <w:t xml:space="preserve">  ║   ////   (steep)               \\\  (moderate)   ║</w:t>
      </w:r>
    </w:p>
    <w:p>
      <w:pPr>
        <w:shd w:fill="F5F5F5" w:val="clear"/>
        <w:spacing w:after="0"/>
        <w:ind w:left="360"/>
      </w:pPr>
      <w:r>
        <w:rPr>
          <w:rFonts w:ascii="Courier New" w:cs="Courier New" w:eastAsia="Courier New" w:hAnsi="Courier New"/>
          <w:sz w:val="18"/>
          <w:szCs w:val="18"/>
        </w:rPr>
        <w:t xml:space="preserve">  ║  ░░░░░░░░░░░░░░░░░░░░░░░░░░░░░░░░░░░░░░░░░░░░  ║</w:t>
      </w:r>
    </w:p>
    <w:p>
      <w:pPr>
        <w:shd w:fill="F5F5F5" w:val="clear"/>
        <w:spacing w:after="0"/>
        <w:ind w:left="360"/>
      </w:pPr>
      <w:r>
        <w:rPr>
          <w:rFonts w:ascii="Courier New" w:cs="Courier New" w:eastAsia="Courier New" w:hAnsi="Courier New"/>
          <w:sz w:val="18"/>
          <w:szCs w:val="18"/>
        </w:rPr>
        <w:t xml:space="preserve">  ║  ░░░░  LOW BASIN (Z:800-1000)  ░░░░░░░░░░░░░░░  ║</w:t>
      </w:r>
    </w:p>
    <w:p>
      <w:pPr>
        <w:shd w:fill="F5F5F5" w:val="clear"/>
        <w:spacing w:after="0"/>
        <w:ind w:left="360"/>
      </w:pPr>
      <w:r>
        <w:rPr>
          <w:rFonts w:ascii="Courier New" w:cs="Courier New" w:eastAsia="Courier New" w:hAnsi="Courier New"/>
          <w:sz w:val="18"/>
          <w:szCs w:val="18"/>
        </w:rPr>
        <w:t xml:space="preserve">  ║  ░░░░░░░░░░[S3]░░░░░░░░░░░░░░░░░░░░░░░░░░░░░░  ║</w:t>
      </w:r>
    </w:p>
    <w:p>
      <w:pPr>
        <w:shd w:fill="F5F5F5" w:val="clear"/>
        <w:spacing w:after="0"/>
        <w:ind w:left="360"/>
      </w:pPr>
      <w:r>
        <w:rPr>
          <w:rFonts w:ascii="Courier New" w:cs="Courier New" w:eastAsia="Courier New" w:hAnsi="Courier New"/>
          <w:sz w:val="18"/>
          <w:szCs w:val="18"/>
        </w:rPr>
        <w:t xml:space="preserve">  ║  ░░░░░░░░░░░░░░░░░░░░░░░░░░░░░░░░░░░░░░░░░░░░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LEGEND:</w:t>
      </w:r>
    </w:p>
    <w:p>
      <w:pPr>
        <w:shd w:fill="F5F5F5" w:val="clear"/>
        <w:spacing w:after="0"/>
        <w:ind w:left="360"/>
      </w:pPr>
      <w:r>
        <w:rPr>
          <w:rFonts w:ascii="Courier New" w:cs="Courier New" w:eastAsia="Courier New" w:hAnsi="Courier New"/>
          <w:sz w:val="18"/>
          <w:szCs w:val="18"/>
        </w:rPr>
        <w:t xml:space="preserve">  ▲ = High Ridge        [S1] = Source 1 (Wave 1, Z:2200)</w:t>
      </w:r>
    </w:p>
    <w:p>
      <w:pPr>
        <w:shd w:fill="F5F5F5" w:val="clear"/>
        <w:spacing w:after="0"/>
        <w:ind w:left="360"/>
      </w:pPr>
      <w:r>
        <w:rPr>
          <w:rFonts w:ascii="Courier New" w:cs="Courier New" w:eastAsia="Courier New" w:hAnsi="Courier New"/>
          <w:sz w:val="18"/>
          <w:szCs w:val="18"/>
        </w:rPr>
        <w:t xml:space="preserve">  \ / = Slopes           [S2] = Source 2 (Wave 3, Z:2400)</w:t>
      </w:r>
    </w:p>
    <w:p>
      <w:pPr>
        <w:shd w:fill="F5F5F5" w:val="clear"/>
        <w:spacing w:after="0"/>
        <w:ind w:left="360"/>
      </w:pPr>
      <w:r>
        <w:rPr>
          <w:rFonts w:ascii="Courier New" w:cs="Courier New" w:eastAsia="Courier New" w:hAnsi="Courier New"/>
          <w:sz w:val="18"/>
          <w:szCs w:val="18"/>
        </w:rPr>
        <w:t xml:space="preserve">  ░ = Low Basin          [S3] = Source 3 (Triggers at basin flood)</w:t>
      </w:r>
    </w:p>
    <w:p>
      <w:pPr>
        <w:shd w:fill="F5F5F5" w:val="clear"/>
        <w:spacing w:after="0"/>
        <w:ind w:left="360"/>
      </w:pPr>
      <w:r>
        <w:rPr>
          <w:rFonts w:ascii="Courier New" w:cs="Courier New" w:eastAsia="Courier New" w:hAnsi="Courier New"/>
          <w:sz w:val="18"/>
          <w:szCs w:val="18"/>
        </w:rPr>
        <w:t xml:space="preserve">  ═ = Town Boundary     [TH] = Town Hall (lose condition)</w:t>
      </w:r>
    </w:p>
    <w:p>
      <w:pPr>
        <w:spacing w:after="120"/>
      </w:pPr>
    </w:p>
    <w:p>
      <w:pPr>
        <w:pStyle w:val="Heading2"/>
      </w:pPr>
      <w:r>
        <w:t xml:space="preserve">4.3 Fluid Flow Paths</w:t>
      </w:r>
    </w:p>
    <w:p>
      <w:pPr>
        <w:spacing w:after="120"/>
      </w:pPr>
      <w:r>
        <w:rPr>
          <w:rFonts w:ascii="Arial" w:cs="Arial" w:eastAsia="Arial" w:hAnsi="Arial"/>
          <w:sz w:val="22"/>
          <w:szCs w:val="22"/>
        </w:rPr>
        <w:t xml:space="preserve">Fluid follows predictable paths based on the terrain. Understanding these paths is critical for tower placement:</w:t>
      </w:r>
    </w:p>
    <w:p>
      <w:pPr>
        <w:spacing w:after="40"/>
      </w:pPr>
    </w:p>
    <w:p>
      <w:pPr>
        <w:spacing w:after="120"/>
      </w:pPr>
      <w:r>
        <w:rPr>
          <w:rFonts w:ascii="Arial" w:cs="Arial" w:eastAsia="Arial" w:hAnsi="Arial"/>
          <w:b/>
          <w:bCs/>
          <w:sz w:val="22"/>
          <w:szCs w:val="22"/>
        </w:rPr>
        <w:t xml:space="preserve">Primary Flow (Source 1, North): </w:t>
      </w:r>
      <w:r>
        <w:rPr>
          <w:rFonts w:ascii="Arial" w:cs="Arial" w:eastAsia="Arial" w:hAnsi="Arial"/>
          <w:sz w:val="22"/>
          <w:szCs w:val="22"/>
        </w:rPr>
        <w:t xml:space="preserve">Spawns at Z:2200, flows south down the main slope directly toward the town plateau. This is the first and most direct threat. Reaches the north face of the town within 45 seconds of Wave 1 start. Player must defend this corridor immediately.</w:t>
      </w:r>
    </w:p>
    <w:p>
      <w:pPr>
        <w:spacing w:after="40"/>
      </w:pPr>
    </w:p>
    <w:p>
      <w:pPr>
        <w:spacing w:after="120"/>
      </w:pPr>
      <w:r>
        <w:rPr>
          <w:rFonts w:ascii="Arial" w:cs="Arial" w:eastAsia="Arial" w:hAnsi="Arial"/>
          <w:b/>
          <w:bCs/>
          <w:sz w:val="22"/>
          <w:szCs w:val="22"/>
        </w:rPr>
        <w:t xml:space="preserve">Secondary Flow (Source 2, Northeast): </w:t>
      </w:r>
      <w:r>
        <w:rPr>
          <w:rFonts w:ascii="Arial" w:cs="Arial" w:eastAsia="Arial" w:hAnsi="Arial"/>
          <w:sz w:val="22"/>
          <w:szCs w:val="22"/>
        </w:rPr>
        <w:t xml:space="preserve">Activates in Wave 3. Spawns at Z:2400, flows southwest along the east slope. Arrives at the east face of the town about 60 seconds after activation. Forces the player to defend a second front.</w:t>
      </w:r>
    </w:p>
    <w:p>
      <w:pPr>
        <w:spacing w:after="40"/>
      </w:pPr>
    </w:p>
    <w:p>
      <w:pPr>
        <w:spacing w:after="120"/>
      </w:pPr>
      <w:r>
        <w:rPr>
          <w:rFonts w:ascii="Arial" w:cs="Arial" w:eastAsia="Arial" w:hAnsi="Arial"/>
          <w:b/>
          <w:bCs/>
          <w:sz w:val="22"/>
          <w:szCs w:val="22"/>
        </w:rPr>
        <w:t xml:space="preserve">Basin Surge (Source 3, Low Basin): </w:t>
      </w:r>
      <w:r>
        <w:rPr>
          <w:rFonts w:ascii="Arial" w:cs="Arial" w:eastAsia="Arial" w:hAnsi="Arial"/>
          <w:sz w:val="22"/>
          <w:szCs w:val="22"/>
        </w:rPr>
        <w:t xml:space="preserve">Dormant until the basin accumulates enough volume (total basin volume &gt; 5000 threshold). Once active, it spawns fluid at Z:900 in the lowest point. This creates a rising tide from below that can reach the south face of the town if unmanaged. This is the punishment for ignoring drainage.</w:t>
      </w:r>
    </w:p>
    <w:p>
      <w:pPr>
        <w:spacing w:after="60"/>
      </w:pPr>
    </w:p>
    <w:p>
      <w:pPr>
        <w:pStyle w:val="Heading2"/>
      </w:pPr>
      <w:r>
        <w:t xml:space="preserve">4.4 Strategic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Zone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Ideal Towers</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North Slope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Evaporator + Levee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Primary flow corridor. Levees channel fluid into a narrow path, evaporators burn it down. Classic kill zone setup.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East Slope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Repulsor + Evaporator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Gradual slope means fluid spreads wide. Repulsor concentrates it, evaporator cleans up. Push excess toward basin.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Town Center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Repulsor (on Town Hall)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Last line of defense. Repulsor on the highest point pushes fluid away from the lose condition structure.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West Slope (steep)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Cryo Spike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Steep terrain means fast flow. Cryo buys time. Player can't build many towers on steep ground. Emergency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Low Basin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Siphon Well x2-3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Fluid pools here naturally. Siphons generate income and prevent Source 3 activation. High risk, high reward.</w:t>
            </w:r>
          </w:p>
        </w:tc>
      </w:tr>
    </w:tbl>
    <w:p>
      <w:pPr>
        <w:spacing w:after="120"/>
      </w:pPr>
    </w:p>
    <w:p>
      <w:r>
        <w:br w:type="page"/>
      </w:r>
    </w:p>
    <w:p>
      <w:pPr>
        <w:pStyle w:val="Heading1"/>
      </w:pPr>
      <w:r>
        <w:t xml:space="preserve">5. Player Character System</w:t>
      </w:r>
    </w:p>
    <w:p>
      <w:pPr>
        <w:spacing w:after="120"/>
      </w:pPr>
      <w:r>
        <w:rPr>
          <w:rFonts w:ascii="Arial" w:cs="Arial" w:eastAsia="Arial" w:hAnsi="Arial"/>
          <w:sz w:val="22"/>
          <w:szCs w:val="22"/>
        </w:rPr>
        <w:t xml:space="preserve">The player is a third-person character physically present in the flood zone. This creates the core tension: you are not an omniscient commander, you are a person wading through the danger.</w:t>
      </w:r>
    </w:p>
    <w:p>
      <w:pPr>
        <w:spacing w:after="60"/>
      </w:pPr>
    </w:p>
    <w:p>
      <w:pPr>
        <w:pStyle w:val="Heading2"/>
      </w:pPr>
      <w:r>
        <w:t xml:space="preserve">5.1 Movement &amp; Fluid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Dry Ground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Full movement speed (600 cm/s). Normal sprint available.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Ankle Depth (0-30cm)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Speed reduced to 80%. Splashing audio and particle effects. No damage.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Knee Depth (30-70cm)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Speed reduced to 50%. Movement audio changes to wading. Light damage over time (5 HP/s).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Waist Depth (70-120cm)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Speed reduced to 30%. No sprint. Moderate damage (15 HP/s). Camera shakes subtly.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Chest+ Depth (120cm+)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Speed reduced to 15%. Heavy damage (30 HP/s). Screen vignette effect. Audio muffling.</w:t>
            </w:r>
          </w:p>
        </w:tc>
      </w:tr>
    </w:tbl>
    <w:p>
      <w:pPr>
        <w:spacing w:after="60"/>
      </w:pPr>
    </w:p>
    <w:p>
      <w:pPr>
        <w:spacing w:after="120"/>
      </w:pPr>
      <w:r>
        <w:rPr>
          <w:rFonts w:ascii="Arial" w:cs="Arial" w:eastAsia="Arial" w:hAnsi="Arial"/>
          <w:sz w:val="22"/>
          <w:szCs w:val="22"/>
        </w:rPr>
        <w:t xml:space="preserve">Fluid depth is queried from UFluidSubsystem::GetFluidHeightAtWorldPos() on a 0.1s timer (not tick). The character's Mover 2.0 component receives a speed modifier based on the depth tier. Damage is applied through a simple GAS GameplayEffect with stacking magnitude.</w:t>
      </w:r>
    </w:p>
    <w:p>
      <w:pPr>
        <w:spacing w:after="60"/>
      </w:pPr>
    </w:p>
    <w:p>
      <w:pPr>
        <w:pStyle w:val="Heading2"/>
      </w:pPr>
      <w:r>
        <w:t xml:space="preserve">5.2 Heat Lance (Personal Weapon)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Range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1500 cm (15m). Line trace from camera to terrain.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Effect Radius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150 cm (1.5m) at impact point.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Evaporate Rate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15 volume units per second (continuous fire). Roughly 30% of one evaporator tower.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Energy Cost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Drains energy at 10/s. Max energy: 100. Recharges at 5/s when not firing. Creates resource tension.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Enhanced Input action (hold to fire). IA_Fire bound to left mouse / right trigger.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VFX</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Niagara beam from weapon to impact point. Steam burst at impact. Heat distortion around beam.</w:t>
            </w:r>
          </w:p>
        </w:tc>
      </w:tr>
    </w:tbl>
    <w:p>
      <w:pPr>
        <w:spacing w:after="60"/>
      </w:pPr>
    </w:p>
    <w:p>
      <w:pPr>
        <w:spacing w:after="120"/>
      </w:pPr>
      <w:r>
        <w:rPr>
          <w:rFonts w:ascii="Arial" w:cs="Arial" w:eastAsia="Arial" w:hAnsi="Arial"/>
          <w:sz w:val="22"/>
          <w:szCs w:val="22"/>
        </w:rPr>
        <w:t xml:space="preserve">The heat lance is deliberately weak compared to towers. Its purpose is gap-filling and emergency response, not primary defense. A player who tries to rely only on the lance will be overwhelmed by Wave 2. This teaches the core lesson: build towers.</w:t>
      </w:r>
    </w:p>
    <w:p>
      <w:pPr>
        <w:spacing w:after="60"/>
      </w:pPr>
    </w:p>
    <w:p>
      <w:pPr>
        <w:pStyle w:val="Heading2"/>
      </w:pPr>
      <w:r>
        <w:t xml:space="preserve">5.3 Build System</w:t>
      </w:r>
    </w:p>
    <w:p>
      <w:pPr>
        <w:spacing w:after="120"/>
      </w:pPr>
      <w:r>
        <w:rPr>
          <w:rFonts w:ascii="Arial" w:cs="Arial" w:eastAsia="Arial" w:hAnsi="Arial"/>
          <w:sz w:val="22"/>
          <w:szCs w:val="22"/>
        </w:rPr>
        <w:t xml:space="preserve">The build system uses a simple placement flow:</w:t>
      </w:r>
    </w:p>
    <w:p>
      <w:pPr>
        <w:spacing w:after="40"/>
      </w:pPr>
    </w:p>
    <w:p>
      <w:pPr>
        <w:pStyle w:val="ListParagraph"/>
        <w:numPr>
          <w:ilvl w:val="0"/>
          <w:numId w:val="4"/>
        </w:numPr>
      </w:pPr>
      <w:r>
        <w:rPr>
          <w:rFonts w:ascii="Arial" w:cs="Arial" w:eastAsia="Arial" w:hAnsi="Arial"/>
          <w:sz w:val="22"/>
          <w:szCs w:val="22"/>
        </w:rPr>
        <w:t xml:space="preserve">Player presses Build key (Tab / D-pad Up). Radial menu appears showing available towers with costs.</w:t>
      </w:r>
    </w:p>
    <w:p>
      <w:pPr>
        <w:pStyle w:val="ListParagraph"/>
        <w:numPr>
          <w:ilvl w:val="0"/>
          <w:numId w:val="4"/>
        </w:numPr>
      </w:pPr>
      <w:r>
        <w:rPr>
          <w:rFonts w:ascii="Arial" w:cs="Arial" w:eastAsia="Arial" w:hAnsi="Arial"/>
          <w:sz w:val="22"/>
          <w:szCs w:val="22"/>
        </w:rPr>
        <w:t xml:space="preserve">Player selects a tower type. A ghost mesh appears, projecting downward from the camera onto the terrain via line trace.</w:t>
      </w:r>
    </w:p>
    <w:p>
      <w:pPr>
        <w:pStyle w:val="ListParagraph"/>
        <w:numPr>
          <w:ilvl w:val="0"/>
          <w:numId w:val="4"/>
        </w:numPr>
      </w:pPr>
      <w:r>
        <w:rPr>
          <w:rFonts w:ascii="Arial" w:cs="Arial" w:eastAsia="Arial" w:hAnsi="Arial"/>
          <w:sz w:val="22"/>
          <w:szCs w:val="22"/>
        </w:rPr>
        <w:t xml:space="preserve">Ghost mesh snaps to grid cells. Color indicates validity: green = buildable (dry ground, flat enough, affordable), red = invalid (underwater, too steep, too close to another structure, insufficient funds).</w:t>
      </w:r>
    </w:p>
    <w:p>
      <w:pPr>
        <w:pStyle w:val="ListParagraph"/>
        <w:numPr>
          <w:ilvl w:val="0"/>
          <w:numId w:val="4"/>
        </w:numPr>
      </w:pPr>
      <w:r>
        <w:rPr>
          <w:rFonts w:ascii="Arial" w:cs="Arial" w:eastAsia="Arial" w:hAnsi="Arial"/>
          <w:sz w:val="22"/>
          <w:szCs w:val="22"/>
        </w:rPr>
        <w:t xml:space="preserve">Player confirms placement (left click / A button). Tower actor spawns. Resource deducted. Ghost dismissed.</w:t>
      </w:r>
    </w:p>
    <w:p>
      <w:pPr>
        <w:pStyle w:val="ListParagraph"/>
        <w:numPr>
          <w:ilvl w:val="0"/>
          <w:numId w:val="4"/>
        </w:numPr>
      </w:pPr>
      <w:r>
        <w:rPr>
          <w:rFonts w:ascii="Arial" w:cs="Arial" w:eastAsia="Arial" w:hAnsi="Arial"/>
          <w:sz w:val="22"/>
          <w:szCs w:val="22"/>
        </w:rPr>
        <w:t xml:space="preserve">Cancel with right click / B button at any time.</w:t>
      </w:r>
    </w:p>
    <w:p>
      <w:pPr>
        <w:spacing w:after="60"/>
      </w:pPr>
    </w:p>
    <w:p>
      <w:pPr>
        <w:spacing w:after="120"/>
      </w:pPr>
      <w:r>
        <w:rPr>
          <w:rFonts w:ascii="Arial" w:cs="Arial" w:eastAsia="Arial" w:hAnsi="Arial"/>
          <w:b/>
          <w:bCs/>
          <w:sz w:val="22"/>
          <w:szCs w:val="22"/>
        </w:rPr>
        <w:t xml:space="preserve">Placement Rules: </w:t>
      </w:r>
      <w:r>
        <w:rPr>
          <w:rFonts w:ascii="Arial" w:cs="Arial" w:eastAsia="Arial" w:hAnsi="Arial"/>
          <w:sz w:val="22"/>
          <w:szCs w:val="22"/>
        </w:rPr>
        <w:t xml:space="preserve">Towers can only be placed on cells with FluidVolume &lt; 5.0 (essentially dry). Cells must not be blocked. Terrain slope must be &lt; 30 degrees (dot product of surface normal vs. up vector &gt; 0.87). Minimum spacing of 2 cells between tower centers (prevents pixel-perfect stacking).</w:t>
      </w:r>
    </w:p>
    <w:p>
      <w:pPr>
        <w:spacing w:after="120"/>
      </w:pPr>
    </w:p>
    <w:p>
      <w:r>
        <w:br w:type="page"/>
      </w:r>
    </w:p>
    <w:p>
      <w:pPr>
        <w:pStyle w:val="Heading1"/>
      </w:pPr>
      <w:r>
        <w:t xml:space="preserve">6. Fluid Rendering</w:t>
      </w:r>
    </w:p>
    <w:p>
      <w:pPr>
        <w:spacing w:after="120"/>
      </w:pPr>
      <w:r>
        <w:rPr>
          <w:rFonts w:ascii="Arial" w:cs="Arial" w:eastAsia="Arial" w:hAnsi="Arial"/>
          <w:sz w:val="22"/>
          <w:szCs w:val="22"/>
        </w:rPr>
        <w:t xml:space="preserve">The fluid surface is rendered as a single subdivided plane mesh covering the entire play area. The mesh itself is static; all animation comes from the material reading the fluid heightfield texture.</w:t>
      </w:r>
    </w:p>
    <w:p>
      <w:pPr>
        <w:spacing w:after="60"/>
      </w:pPr>
    </w:p>
    <w:p>
      <w:pPr>
        <w:pStyle w:val="Heading2"/>
      </w:pPr>
      <w:r>
        <w:t xml:space="preserve">6.1 Render Pipeline</w:t>
      </w:r>
    </w:p>
    <w:p>
      <w:pPr>
        <w:pStyle w:val="ListParagraph"/>
        <w:numPr>
          <w:ilvl w:val="0"/>
          <w:numId w:val="5"/>
        </w:numPr>
      </w:pPr>
      <w:r>
        <w:rPr>
          <w:rFonts w:ascii="Arial" w:cs="Arial" w:eastAsia="Arial" w:hAnsi="Arial"/>
          <w:sz w:val="22"/>
          <w:szCs w:val="22"/>
        </w:rPr>
        <w:t xml:space="preserve">UFluidSubsystem writes fluid surface heights to a UTextureRenderTarget2D (128x128, PF_R16F) each simulation step.</w:t>
      </w:r>
    </w:p>
    <w:p>
      <w:pPr>
        <w:pStyle w:val="ListParagraph"/>
        <w:numPr>
          <w:ilvl w:val="0"/>
          <w:numId w:val="5"/>
        </w:numPr>
      </w:pPr>
      <w:r>
        <w:rPr>
          <w:rFonts w:ascii="Arial" w:cs="Arial" w:eastAsia="Arial" w:hAnsi="Arial"/>
          <w:sz w:val="22"/>
          <w:szCs w:val="22"/>
        </w:rPr>
        <w:t xml:space="preserve">A second render target (128x128, PF_G16R16F) stores FlowVelocity.XY for normal scroll direction.</w:t>
      </w:r>
    </w:p>
    <w:p>
      <w:pPr>
        <w:pStyle w:val="ListParagraph"/>
        <w:numPr>
          <w:ilvl w:val="0"/>
          <w:numId w:val="5"/>
        </w:numPr>
      </w:pPr>
      <w:r>
        <w:rPr>
          <w:rFonts w:ascii="Arial" w:cs="Arial" w:eastAsia="Arial" w:hAnsi="Arial"/>
          <w:sz w:val="22"/>
          <w:szCs w:val="22"/>
        </w:rPr>
        <w:t xml:space="preserve">The fluid plane material samples both textures via World Position to UV mapping.</w:t>
      </w:r>
    </w:p>
    <w:p>
      <w:pPr>
        <w:pStyle w:val="ListParagraph"/>
        <w:numPr>
          <w:ilvl w:val="0"/>
          <w:numId w:val="5"/>
        </w:numPr>
      </w:pPr>
      <w:r>
        <w:rPr>
          <w:rFonts w:ascii="Arial" w:cs="Arial" w:eastAsia="Arial" w:hAnsi="Arial"/>
          <w:sz w:val="22"/>
          <w:szCs w:val="22"/>
        </w:rPr>
        <w:t xml:space="preserve">World Position Offset displaces vertices to the sampled surface height.</w:t>
      </w:r>
    </w:p>
    <w:p>
      <w:pPr>
        <w:pStyle w:val="ListParagraph"/>
        <w:numPr>
          <w:ilvl w:val="0"/>
          <w:numId w:val="5"/>
        </w:numPr>
      </w:pPr>
      <w:r>
        <w:rPr>
          <w:rFonts w:ascii="Arial" w:cs="Arial" w:eastAsia="Arial" w:hAnsi="Arial"/>
          <w:sz w:val="22"/>
          <w:szCs w:val="22"/>
        </w:rPr>
        <w:t xml:space="preserve">Pixel shader applies depth-based coloring, scrolling normals, and edge detection for foam.</w:t>
      </w:r>
    </w:p>
    <w:p>
      <w:pPr>
        <w:spacing w:after="60"/>
      </w:pPr>
    </w:p>
    <w:p>
      <w:pPr>
        <w:pStyle w:val="Heading2"/>
      </w:pPr>
      <w:r>
        <w:t xml:space="preserve">6.2 Material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Vertex Displacement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Sample height texture at vertex world XY mapped to UV. Output = (0, 0, SampledHeight - VertexWorldZ). Cells with zero fluid push vertices below terrain (masked by opacity).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Base Color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Lerp between shallow color (teal, 0.2 alpha) and deep color (dark blue, 0.9 alpha) based on fluid depth. Depth = FluidVolume at that cell, sampled from height texture minus terrain height (precomputed offset texture).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Normal Scrolling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Two tiling normal maps scrolling at different speeds and directions. Direction driven by FlowVelocity texture. Speed scales with flow magnitude. Creates convincing moving water surface.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Edge Foam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Compare fluid depth against a threshold (0.1m). Where depth transitions from &gt;0 to near-0, blend in a white foam texture. Creates natural shoreline effect.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Frozen Overlay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Third texture channel (bFrozen packed into Blue channel of flow texture). Where frozen = 1, override base color with ice white, kill normal scroll, add crystalline specular.</w:t>
            </w:r>
          </w:p>
        </w:tc>
      </w:tr>
    </w:tbl>
    <w:p>
      <w:pPr>
        <w:spacing w:after="60"/>
      </w:pPr>
    </w:p>
    <w:p>
      <w:pPr>
        <w:pStyle w:val="Heading2"/>
      </w:pPr>
      <w:r>
        <w:t xml:space="preserve">6.3 Performance Notes</w:t>
      </w:r>
    </w:p>
    <w:p>
      <w:pPr>
        <w:spacing w:after="120"/>
      </w:pPr>
      <w:r>
        <w:rPr>
          <w:rFonts w:ascii="Arial" w:cs="Arial" w:eastAsia="Arial" w:hAnsi="Arial"/>
          <w:sz w:val="22"/>
          <w:szCs w:val="22"/>
        </w:rPr>
        <w:t xml:space="preserve">For the PoC, use an opaque material with dithered opacity at the edges rather than true translucency. Translucent materials with scene depth reads are expensive because they bypass early-Z rejection. Dithered opacity stays in the opaque pass and looks acceptable from the third-person camera distance. If visual quality needs upgrading later, switch to translucent with a separate render pass only for the fluid plane.</w:t>
      </w:r>
    </w:p>
    <w:p>
      <w:pPr>
        <w:spacing w:after="60"/>
      </w:pPr>
    </w:p>
    <w:p>
      <w:pPr>
        <w:spacing w:after="120"/>
      </w:pPr>
      <w:r>
        <w:rPr>
          <w:rFonts w:ascii="Arial" w:cs="Arial" w:eastAsia="Arial" w:hAnsi="Arial"/>
          <w:sz w:val="22"/>
          <w:szCs w:val="22"/>
        </w:rPr>
        <w:t xml:space="preserve">The plane mesh should be subdivided to at least 128x128 vertices (matching grid resolution) so each vertex maps 1:1 with a grid cell. At 16,384 vertices this is trivially cheap for any GPU. Nanite is not applicable here since the mesh deforms via WPO.</w:t>
      </w:r>
    </w:p>
    <w:p>
      <w:pPr>
        <w:spacing w:after="120"/>
      </w:pPr>
    </w:p>
    <w:p>
      <w:r>
        <w:br w:type="page"/>
      </w:r>
    </w:p>
    <w:p>
      <w:pPr>
        <w:pStyle w:val="Heading1"/>
      </w:pPr>
      <w:r>
        <w:t xml:space="preserve">7. Wave &amp; Escalation System</w:t>
      </w:r>
    </w:p>
    <w:p>
      <w:pPr>
        <w:spacing w:after="120"/>
      </w:pPr>
      <w:r>
        <w:rPr>
          <w:rFonts w:ascii="Arial" w:cs="Arial" w:eastAsia="Arial" w:hAnsi="Arial"/>
          <w:sz w:val="22"/>
          <w:szCs w:val="22"/>
        </w:rPr>
        <w:t xml:space="preserve">The wave manager controls the pace of the game by activating fluid sources and scaling their output. It is a simple Blueprint-configurable actor that reads total fluid volume from the subsystem and responds with escalation.</w:t>
      </w:r>
    </w:p>
    <w:p>
      <w:pPr>
        <w:spacing w:after="60"/>
      </w:pPr>
    </w:p>
    <w:p>
      <w:pPr>
        <w:pStyle w:val="Heading2"/>
      </w:pPr>
      <w:r>
        <w:t xml:space="preserve">7.1 Wave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400"/>
        <w:gridCol w:w="1800"/>
        <w:gridCol w:w="35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Wave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Sources Active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Spawn Rate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Player Goal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S1 only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 vol/s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90 seconds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Learn basics. Build 2-3 evaporators on north slope. Use heat lance to supplement.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S1 (increased)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25 vol/s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120 seconds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First pressure test. North defenses must hold. Player should place siphons in basin for economy.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S1 + S2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 + 15 vol/s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120 seconds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Two-front defense. East slope needs coverage. Levees become critical for channeling.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S1 + S2 + S3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30 + 25 + 20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150 seconds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Basin floods. Three-front war. Full tower arsenal needed. Cryo for emergencies.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All (surge)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50 + 40 + 35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Endless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Survival. Exponential pressure. How long can the town hold?</w:t>
            </w:r>
          </w:p>
        </w:tc>
      </w:tr>
    </w:tbl>
    <w:p>
      <w:pPr>
        <w:spacing w:after="60"/>
      </w:pPr>
    </w:p>
    <w:p>
      <w:pPr>
        <w:pStyle w:val="Heading2"/>
      </w:pPr>
      <w:r>
        <w:t xml:space="preserve">7.2 Escalation Trigger</w:t>
      </w:r>
    </w:p>
    <w:p>
      <w:pPr>
        <w:spacing w:after="120"/>
      </w:pPr>
      <w:r>
        <w:rPr>
          <w:rFonts w:ascii="Arial" w:cs="Arial" w:eastAsia="Arial" w:hAnsi="Arial"/>
          <w:sz w:val="22"/>
          <w:szCs w:val="22"/>
        </w:rPr>
        <w:t xml:space="preserve">Source 3 (basin) activates when GetTotalFluidVolume() in the basin region exceeds 5000 units, regardless of which wave is active. This means poor drainage management can trigger the third front early. Conversely, aggressive siphon placement can delay it indefinitely, buying time to prepare.</w:t>
      </w:r>
    </w:p>
    <w:p>
      <w:pPr>
        <w:spacing w:after="60"/>
      </w:pPr>
    </w:p>
    <w:p>
      <w:pPr>
        <w:spacing w:after="120"/>
      </w:pPr>
      <w:r>
        <w:rPr>
          <w:rFonts w:ascii="Arial" w:cs="Arial" w:eastAsia="Arial" w:hAnsi="Arial"/>
          <w:sz w:val="22"/>
          <w:szCs w:val="22"/>
        </w:rPr>
        <w:t xml:space="preserve">Between waves, there is a 30-second build phase where no new fluid spawns but existing fluid continues to flow and pool. This gives the player time to place towers, repair levees, and reposition. Existing fluid is NOT cleared between waves; it persists and accumulates.</w:t>
      </w:r>
    </w:p>
    <w:p>
      <w:pPr>
        <w:spacing w:after="120"/>
      </w:pPr>
    </w:p>
    <w:p>
      <w:r>
        <w:br w:type="page"/>
      </w:r>
    </w:p>
    <w:p>
      <w:pPr>
        <w:pStyle w:val="Heading1"/>
      </w:pPr>
      <w:r>
        <w:t xml:space="preserve">8. Implementation Schedule</w:t>
      </w:r>
    </w:p>
    <w:p>
      <w:pPr>
        <w:spacing w:after="120"/>
      </w:pPr>
      <w:r>
        <w:rPr>
          <w:rFonts w:ascii="Arial" w:cs="Arial" w:eastAsia="Arial" w:hAnsi="Arial"/>
          <w:sz w:val="22"/>
          <w:szCs w:val="22"/>
        </w:rPr>
        <w:t xml:space="preserve">Four-week sprint to playable vertical slice. Each week ends with a testable milestone.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Fluid Simulation Core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UFluidSubsystem with grid init, flow algorithm, and debug visualization.</w:t>
            </w:r>
          </w:p>
          <w:p>
            <w:r>
              <w:rPr>
                <w:rFonts w:ascii="Arial" w:cs="Arial" w:eastAsia="Arial" w:hAnsi="Arial"/>
                <w:sz w:val="20"/>
                <w:szCs w:val="20"/>
              </w:rPr>
              <w:t xml:space="preserve">Flat terrain + one source. DrawDebugBox colored by depth.</w:t>
            </w:r>
          </w:p>
          <w:p>
            <w:r>
              <w:rPr>
                <w:rFonts w:ascii="Arial" w:cs="Arial" w:eastAsia="Arial" w:hAnsi="Arial"/>
                <w:b/>
                <w:bCs/>
                <w:sz w:val="20"/>
                <w:szCs w:val="20"/>
              </w:rPr>
              <w:t xml:space="preserve">Milestone: fluid flows downhill and pools correctly.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Terrain + Rendering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Landscape with Millbrook Valley topology. Height sampling.</w:t>
            </w:r>
          </w:p>
          <w:p>
            <w:r>
              <w:rPr>
                <w:rFonts w:ascii="Arial" w:cs="Arial" w:eastAsia="Arial" w:hAnsi="Arial"/>
                <w:sz w:val="20"/>
                <w:szCs w:val="20"/>
              </w:rPr>
              <w:t xml:space="preserve">Fluid plane mesh with displacement material. Basic water look.</w:t>
            </w:r>
          </w:p>
          <w:p>
            <w:r>
              <w:rPr>
                <w:rFonts w:ascii="Arial" w:cs="Arial" w:eastAsia="Arial" w:hAnsi="Arial"/>
                <w:b/>
                <w:bCs/>
                <w:sz w:val="20"/>
                <w:szCs w:val="20"/>
              </w:rPr>
              <w:t xml:space="preserve">Milestone: visible water flowing through the valley.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Player + Towers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Third-person character with Mover 2.0. Fluid depth movement/damage.</w:t>
            </w:r>
          </w:p>
          <w:p>
            <w:r>
              <w:rPr>
                <w:rFonts w:ascii="Arial" w:cs="Arial" w:eastAsia="Arial" w:hAnsi="Arial"/>
                <w:sz w:val="20"/>
                <w:szCs w:val="20"/>
              </w:rPr>
              <w:t xml:space="preserve">Heat lance weapon. Build system with ghost placement.</w:t>
            </w:r>
          </w:p>
          <w:p>
            <w:r>
              <w:rPr>
                <w:rFonts w:ascii="Arial" w:cs="Arial" w:eastAsia="Arial" w:hAnsi="Arial"/>
                <w:sz w:val="20"/>
                <w:szCs w:val="20"/>
              </w:rPr>
              <w:t xml:space="preserve">All 5 tower types functional. Resource system (start with 500).</w:t>
            </w:r>
          </w:p>
          <w:p>
            <w:r>
              <w:rPr>
                <w:rFonts w:ascii="Arial" w:cs="Arial" w:eastAsia="Arial" w:hAnsi="Arial"/>
                <w:b/>
                <w:bCs/>
                <w:sz w:val="20"/>
                <w:szCs w:val="20"/>
              </w:rPr>
              <w:t xml:space="preserve">Milestone: player can build towers and fight the fluid.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Waves + Polish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Wave manager with 5-wave sequence. Build phase between waves.</w:t>
            </w:r>
          </w:p>
          <w:p>
            <w:r>
              <w:rPr>
                <w:rFonts w:ascii="Arial" w:cs="Arial" w:eastAsia="Arial" w:hAnsi="Arial"/>
                <w:sz w:val="20"/>
                <w:szCs w:val="20"/>
              </w:rPr>
              <w:t xml:space="preserve">Source 3 basin trigger. Town Hall health / lose condition.</w:t>
            </w:r>
          </w:p>
          <w:p>
            <w:r>
              <w:rPr>
                <w:rFonts w:ascii="Arial" w:cs="Arial" w:eastAsia="Arial" w:hAnsi="Arial"/>
                <w:sz w:val="20"/>
                <w:szCs w:val="20"/>
              </w:rPr>
              <w:t xml:space="preserve">Basic HUD: wave counter, resource display, Town Hall HP bar.</w:t>
            </w:r>
          </w:p>
          <w:p>
            <w:r>
              <w:rPr>
                <w:rFonts w:ascii="Arial" w:cs="Arial" w:eastAsia="Arial" w:hAnsi="Arial"/>
                <w:sz w:val="20"/>
                <w:szCs w:val="20"/>
              </w:rPr>
              <w:t xml:space="preserve">Niagara VFX pass: steam, splash, frost, foam.</w:t>
            </w:r>
          </w:p>
          <w:p>
            <w:r>
              <w:rPr>
                <w:rFonts w:ascii="Arial" w:cs="Arial" w:eastAsia="Arial" w:hAnsi="Arial"/>
                <w:b/>
                <w:bCs/>
                <w:sz w:val="20"/>
                <w:szCs w:val="20"/>
              </w:rPr>
              <w:t xml:space="preserve">Milestone: full playable PoC loop from Wave 1 to Game Over.</w:t>
            </w:r>
          </w:p>
        </w:tc>
      </w:tr>
    </w:tbl>
    <w:p>
      <w:pPr>
        <w:spacing w:after="120"/>
      </w:pPr>
    </w:p>
    <w:p>
      <w:r>
        <w:br w:type="page"/>
      </w:r>
    </w:p>
    <w:p>
      <w:pPr>
        <w:pStyle w:val="Heading1"/>
      </w:pPr>
      <w:r>
        <w:t xml:space="preserve">9. Class Architecture Reference</w:t>
      </w:r>
    </w:p>
    <w:p>
      <w:pPr>
        <w:spacing w:after="120"/>
      </w:pPr>
      <w:r>
        <w:rPr>
          <w:rFonts w:ascii="Arial" w:cs="Arial" w:eastAsia="Arial" w:hAnsi="Arial"/>
          <w:sz w:val="22"/>
          <w:szCs w:val="22"/>
        </w:rPr>
        <w:t xml:space="preserve">Complete listing of all C++ classes required for the PoC, their parent classes, and responsibilities.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Parent</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UFluidSubsystem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UWorldSubsystem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Owns grid array. Runs simulation. Provides public API for all gameplay queries and modifications.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AFluidSource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AActor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Placed in level. Injects fluid volume on timer. Wave manager controls activation and rate.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AFluidSurfaceRenderer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AActor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Owns the plane mesh and render targets. Updates height/flow textures each sim step. Purely visual.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AFluidTowerBase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AActor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Abstract base. Provides radius, timer-driven effect loop, build cost, health. Not placeable directly.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AEvaporatorTower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AFluidTowerBase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Calls RemoveFluidInRadius(). Steam VFX. Primary damage dealer.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ARepulsorTower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AFluidTowerBase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Calls ApplyForceInRadius(). Radial push. Area denial.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ASiphonTower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AFluidTowerBase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Calls RemoveFluidInRadius() + awards resource. Economy engine.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ALeveeWall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AFluidTowerBase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Calls SetBlockedAtCell(). HP degrades from pressure. Burst on destroy.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ACryoSpike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AFluidTowerBase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Calls SetFrozenInRadius(). Timer-based thaw. Emergency containment.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AFluidDefenseCharacter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ACharacter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Mover 2.0 movement. Fluid depth query. Speed/damage scaling. Heat lance firing.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UBuildComponent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UActorComponent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Attached to character. Handles ghost placement, validation, grid snapping, tower spawning.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AWaveManager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AActor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Controls wave sequence. Activates sources, scales rates. Monitors basin threshold for S3.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UResourceSubsystem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UGameInstanceSubsystem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Tracks player currency. AddCurrency/SpendCurrency API. UI binding.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0"/>
                <w:szCs w:val="20"/>
              </w:rPr>
              <w:t xml:space="preserve">ATownHall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AActor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Lose condition structure. Takes damage from fluid depth. Broadcasts OnDestroyed for game over.</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b/>
        <w:bCs/>
        <w:color w:val="1B3A5C"/>
        <w:sz w:val="18"/>
        <w:szCs w:val="18"/>
      </w:rPr>
      <w:t xml:space="preserve">FLUID SIEGE</w:t>
    </w:r>
    <w:r>
      <w:rPr>
        <w:rFonts w:ascii="Arial" w:cs="Arial" w:eastAsia="Arial" w:hAnsi="Arial"/>
        <w:color w:val="666666"/>
        <w:sz w:val="18"/>
        <w:szCs w:val="18"/>
      </w:rPr>
      <w:t xml:space="preserve">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2026-02-27T13:55:07.130Z</dcterms:created>
  <dcterms:modified xsi:type="dcterms:W3CDTF">2026-02-27T13:55:07.130Z</dcterms:modified>
</cp:coreProperties>
</file>

<file path=docProps/custom.xml><?xml version="1.0" encoding="utf-8"?>
<Properties xmlns="http://schemas.openxmlformats.org/officeDocument/2006/custom-properties" xmlns:vt="http://schemas.openxmlformats.org/officeDocument/2006/docPropsVTypes"/>
</file>