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alpha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-1.403e-06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9.851e-02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2.986e-01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-1.695e-06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1.191e-01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8.155e-07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-2.048e-02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6.185e-02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-5.229e-02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-2.805e-07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1.378e-02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-1.025e-02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2.622e-06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-8.279e-02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-1.176e-01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8.199e-06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-2.275e-01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-3.885e-02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-3.301e-07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2.198e-02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-1.302e-01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-1.466e-03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-5.541e-02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-8.389e-02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-3.875e-02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5.417e-02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2.048e-06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-5.301e-02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-2.348e-02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9.325e-02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-1.423e-01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7.058e-07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-3.085e-02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-3.700e-02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-6.286e-02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-1.650e-01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5.041e-06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-1.552e-01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-8.454e-02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6.998e-07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-2.975e-02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-7.903e-02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4.361e-07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-1.611e-02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1.814e-06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-6.845e-02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-8.899e-02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8.319e-07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-3.673e-02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-7.992e-02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-1.127e-01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-6.023e-02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2.030e-07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-1.750e-02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6.213e-07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-3.281e-02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-7.016e-07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2.557e-02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4.114e-02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-8.303e-07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3.164e-02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-7.795e-07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3.057e-02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7.929e-07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-3.826e-02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-1.468e-02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8.875e-07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-3.899e-02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-4.635e-02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-6.020e-07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2.316e-02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2022-10-14T20:43:39Z</dcterms:modified>
  <cp:category/>
</cp:coreProperties>
</file>