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EE" w:rsidRDefault="005D21EE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836"/>
        <w:gridCol w:w="836"/>
        <w:gridCol w:w="835"/>
        <w:gridCol w:w="835"/>
        <w:gridCol w:w="835"/>
        <w:gridCol w:w="835"/>
        <w:gridCol w:w="835"/>
        <w:gridCol w:w="835"/>
        <w:gridCol w:w="835"/>
        <w:gridCol w:w="835"/>
      </w:tblGrid>
      <w:tr w:rsidR="005D21EE" w:rsidTr="0086655F">
        <w:trPr>
          <w:cantSplit/>
          <w:tblHeader/>
          <w:jc w:val="center"/>
        </w:trPr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2500" w:type="pct"/>
            <w:gridSpan w:val="5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Catch (t)</w:t>
            </w:r>
          </w:p>
        </w:tc>
        <w:tc>
          <w:tcPr>
            <w:tcW w:w="2000" w:type="pct"/>
            <w:gridSpan w:val="4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Percent retained (%)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Longline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Pot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Trawl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Longline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Pot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Trawl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Other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77,506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3,342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129,394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210,242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50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79,404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7,510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77,291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164,206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49,297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2,094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81,793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133,186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78,557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8,036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84,934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172,257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97,664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19,277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110,954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228,495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88,881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28,003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91,912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209,062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117,010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21,490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93,924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232,595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84,328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13,229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60,775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158,525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81,470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12,397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51,897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145,864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81,643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15,849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53,847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151,378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90,365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16,472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35,649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100,272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15,050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51,064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166,551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108,670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19,936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46,673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175,434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108,474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17,242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57,793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183,740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113,127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17,096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52,600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182,927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96,567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18,960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53,213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168,823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77,136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17,237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45,672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140,127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88,918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17,367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33,490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139,795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96,595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13,611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36,954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147,172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81,616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19,678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41,201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142,839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116,762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27,995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63,926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209,189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128,300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28,725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75,505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232,616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124,814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30,249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81,614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236,691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127,256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39,196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72,261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238,715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128,191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37,937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66,665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232,821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127,917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47,078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72,574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247,617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122,774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46,182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68,876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237,845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100,209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39,684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59,958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199,851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88,780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41,056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49,018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178,903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72,088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32,967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50,564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155,657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57,256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25,693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38,765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121,734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5D21EE" w:rsidTr="0086655F">
        <w:trPr>
          <w:cantSplit/>
          <w:jc w:val="center"/>
        </w:trPr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63,513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36,301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41,013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140,855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0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</w:t>
            </w:r>
          </w:p>
        </w:tc>
      </w:tr>
    </w:tbl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D21EE">
        <w:trPr>
          <w:cantSplit/>
          <w:tblHeader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lastRenderedPageBreak/>
              <w:t>YEAR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TAC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ABC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OFL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35,597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58,000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45,838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70,500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39,354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70,500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51,649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70,500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63,941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78,700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69,501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78,700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103,231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133,084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150,384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163,110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208,236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385,300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182,865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230,681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370,600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179,608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210,242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164,206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133,186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192,000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172,257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228,495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209,062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232,595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158,525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336,000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145,864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264,000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151,378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166,551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294,000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175,434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207,500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324,000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183,740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215,500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182,927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265,000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168,823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189,768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194,000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140,127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170,720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207,000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139,795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170,720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176,000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207,000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147,172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176,540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212,000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168,780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174,000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205,000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209,189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227,950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272,000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232,616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314,000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236,691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307,000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359,000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238,715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246,897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299,000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232,821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346,000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247,617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238,680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255,000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390,000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237,845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223,704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239,000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284,000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199,851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188,136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178,903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166,475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181,000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216,000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155,657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141,799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155,873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191,386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121,734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111,380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123,805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147,949</w:t>
            </w:r>
          </w:p>
        </w:tc>
      </w:tr>
      <w:tr w:rsidR="005D21EE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140,855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136,466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153,383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0E0587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E0587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183,012</w:t>
            </w:r>
          </w:p>
        </w:tc>
      </w:tr>
    </w:tbl>
    <w:p w:rsidR="00090883" w:rsidRDefault="000908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090883" w:rsidRDefault="000908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090883" w:rsidRDefault="000908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090883" w:rsidRDefault="0009088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06060A" w:rsidRDefault="000606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>Table2.xx Number of haul sampled by bottom trawl survey and fishery.</w:t>
      </w:r>
    </w:p>
    <w:p w:rsidR="0006060A" w:rsidRDefault="000606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06060A" w:rsidTr="0006060A">
        <w:trPr>
          <w:cantSplit/>
          <w:jc w:val="center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06060A">
              <w:rPr>
                <w:sz w:val="20"/>
                <w:szCs w:val="20"/>
              </w:rPr>
              <w:lastRenderedPageBreak/>
              <w:br/>
            </w:r>
            <w:r w:rsidRPr="0006060A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hauls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 hauls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 input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0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87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5,267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344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5,195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339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3,080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4,839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5,258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344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6,797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444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7,216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6,898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9,171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599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10,581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11,607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758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14,477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946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12,144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793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11,641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9,078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593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7,119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465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8,429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7,465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488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6,652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435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8,739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571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9,342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610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11,094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725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12,129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792</w:t>
            </w:r>
          </w:p>
        </w:tc>
      </w:tr>
      <w:tr w:rsidR="0006060A" w:rsidTr="00D21AE8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11,200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732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9,498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621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8,317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543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6,390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418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4,605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301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3,526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230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2,894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189</w:t>
            </w:r>
          </w:p>
        </w:tc>
      </w:tr>
      <w:tr w:rsidR="0006060A" w:rsidTr="0006060A">
        <w:trPr>
          <w:cantSplit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2,123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6060A" w:rsidRPr="0006060A" w:rsidRDefault="0006060A" w:rsidP="00D21AE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06060A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</w:t>
            </w:r>
          </w:p>
        </w:tc>
      </w:tr>
    </w:tbl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p w:rsidR="005D21EE" w:rsidRDefault="000E0587" w:rsidP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720" w:hanging="720"/>
      </w:pPr>
      <w:r>
        <w:lastRenderedPageBreak/>
        <w:t xml:space="preserve">Table 2.xx VAST estimates of bottom trawl survey population estimates, VAST winter longline CPUE index, and designed-based </w:t>
      </w:r>
      <w:proofErr w:type="gramStart"/>
      <w:r>
        <w:t>bottom trawl survey population number</w:t>
      </w:r>
      <w:proofErr w:type="gramEnd"/>
      <w:r>
        <w:t xml:space="preserve"> estimates. </w:t>
      </w:r>
    </w:p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224"/>
        <w:gridCol w:w="936"/>
        <w:gridCol w:w="1080"/>
        <w:gridCol w:w="1080"/>
        <w:gridCol w:w="1224"/>
        <w:gridCol w:w="936"/>
      </w:tblGrid>
      <w:tr w:rsidR="005D21EE">
        <w:trPr>
          <w:cantSplit/>
          <w:tblHeader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4320" w:type="dxa"/>
            <w:gridSpan w:val="4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VAST</w:t>
            </w:r>
          </w:p>
        </w:tc>
        <w:tc>
          <w:tcPr>
            <w:tcW w:w="2160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Design-based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population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sigma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CPUE 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0E0587" w:rsidP="000E05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CPUE </w:t>
            </w:r>
            <w:r w:rsidR="00736AA3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population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sigma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224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827,910,820</w:t>
            </w:r>
          </w:p>
        </w:tc>
        <w:tc>
          <w:tcPr>
            <w:tcW w:w="936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698,609,300</w:t>
            </w:r>
          </w:p>
        </w:tc>
        <w:tc>
          <w:tcPr>
            <w:tcW w:w="936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547,101,763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512,360,645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360,136,669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301,283,394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473,699,475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439,009,229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0.084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514,740,296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498,850,467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558,668,040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587,304,176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0.117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828,313,265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817,857,214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1,176,240,822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1,260,690,441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722,896,871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764,228,127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613,729,432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61,555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615,809,466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523,444,143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66,186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494,486,664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619,360,780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524,149,999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524,679,967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47,852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542,810,224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520,732,683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57,484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489,723,433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1,012,604,304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42,951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977,116,905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0.094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632,552,438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57,874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545,304,209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626,822,759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44,034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517,535,040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494,053,564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44,302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405,251,779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506,513,065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465,249,132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0.137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441,760,136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48,206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407,949,965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0.059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597,084,961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49,488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758,497,682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0.261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484,226,694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49,345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494,359,348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0.101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714,576,551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50,719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724,773,831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0.087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752,333,289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57,249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908,910,258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0.130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862,264,620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56,278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847,967,416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0.094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1,051,417,095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57,626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996,959,215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760,764,997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55,745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764,239,270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0.165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1,231,901,647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44,066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1,134,482,392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0.127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1,083,986,346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43,285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989,903,729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0.115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944,269,500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52,806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662,134,411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520,888,531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46,191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500,634,050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528,569,516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56,880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249,081,430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0.071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762,871,107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48,238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730,701,587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608,971,280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42,389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551,453,352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5D21EE" w:rsidTr="0086655F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554,472,678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48,827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22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511,194,737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</w:tbl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p w:rsidR="005D21EE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 xml:space="preserve">Table 2.xx Designed-based biomass estimate for the AFSC bottom trawl survey. </w:t>
      </w:r>
    </w:p>
    <w:p w:rsidR="000E0587" w:rsidRDefault="000E05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59"/>
        <w:gridCol w:w="1645"/>
        <w:gridCol w:w="887"/>
        <w:gridCol w:w="1645"/>
        <w:gridCol w:w="887"/>
        <w:gridCol w:w="1645"/>
        <w:gridCol w:w="884"/>
      </w:tblGrid>
      <w:tr w:rsidR="005D21EE" w:rsidTr="0086655F">
        <w:trPr>
          <w:cantSplit/>
          <w:tblHeader/>
          <w:jc w:val="center"/>
        </w:trPr>
        <w:tc>
          <w:tcPr>
            <w:tcW w:w="454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515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EBS</w:t>
            </w:r>
          </w:p>
        </w:tc>
        <w:tc>
          <w:tcPr>
            <w:tcW w:w="1515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NBS</w:t>
            </w:r>
          </w:p>
        </w:tc>
        <w:tc>
          <w:tcPr>
            <w:tcW w:w="1515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Biomass (t)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Biomass (t)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Biomass (t)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sigma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98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1,064,504</w:t>
            </w:r>
          </w:p>
        </w:tc>
        <w:tc>
          <w:tcPr>
            <w:tcW w:w="53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98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1,064,504</w:t>
            </w:r>
          </w:p>
        </w:tc>
        <w:tc>
          <w:tcPr>
            <w:tcW w:w="53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975,197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975,197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0.079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866,777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866,777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727,806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727,806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0.072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530,731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530,731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539,064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539,064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670,773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670,773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1,379,428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1,379,428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0.179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1,010,002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1,010,002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910,374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910,374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0.096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627,118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627,118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0.109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551,408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551,408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618,730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618,730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537,449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537,449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827,408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827,408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597,450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597,450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0.106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625,549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625,549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578,018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578,018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638,154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638,154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543,533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543,533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450,305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450,305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427,423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427,423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0.065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430,461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430,461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0.082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872,777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29,126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901,904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0.114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913,952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913,952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899,909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899,909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0.113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813,804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813,804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1,098,193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1,098,193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1,111,980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1,111,980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0.135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986,239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986,239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644,508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287,551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932,060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507,316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507,316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517,141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365,005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882,146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616,380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227,582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843,962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</w:tr>
      <w:tr w:rsidR="005D21EE" w:rsidTr="0086655F">
        <w:trPr>
          <w:cantSplit/>
          <w:jc w:val="center"/>
        </w:trPr>
        <w:tc>
          <w:tcPr>
            <w:tcW w:w="454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647,400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153,735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9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801,135</w:t>
            </w:r>
          </w:p>
        </w:tc>
        <w:tc>
          <w:tcPr>
            <w:tcW w:w="53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>
        <w:br/>
      </w:r>
      <w:r w:rsidR="00EA2962">
        <w:br w:type="page"/>
      </w:r>
    </w:p>
    <w:p w:rsidR="005D21EE" w:rsidRDefault="00FD71E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 2.xx Number of o</w:t>
      </w:r>
      <w:r w:rsidR="00EA2962">
        <w:t>toliths</w:t>
      </w:r>
      <w:r w:rsidR="000E0587">
        <w:t xml:space="preserve"> collected and aged </w:t>
      </w:r>
      <w:r w:rsidR="00EA2962">
        <w:t xml:space="preserve">and length measured </w:t>
      </w:r>
      <w:r w:rsidR="000E0587">
        <w:t>in the bottom trawl survey and fishery.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44"/>
        <w:gridCol w:w="1744"/>
        <w:gridCol w:w="1330"/>
        <w:gridCol w:w="1796"/>
        <w:gridCol w:w="1381"/>
        <w:gridCol w:w="752"/>
        <w:gridCol w:w="805"/>
      </w:tblGrid>
      <w:tr w:rsidR="005D21EE" w:rsidTr="000E0587">
        <w:trPr>
          <w:cantSplit/>
          <w:tblHeader/>
          <w:jc w:val="center"/>
        </w:trPr>
        <w:tc>
          <w:tcPr>
            <w:tcW w:w="32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42" w:type="pct"/>
            <w:gridSpan w:val="4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Otoliths</w:t>
            </w:r>
          </w:p>
        </w:tc>
        <w:tc>
          <w:tcPr>
            <w:tcW w:w="932" w:type="pct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Lengths</w:t>
            </w:r>
          </w:p>
        </w:tc>
      </w:tr>
      <w:tr w:rsidR="005D21EE" w:rsidTr="000E0587">
        <w:trPr>
          <w:cantSplit/>
          <w:tblHeader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Collected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 Aged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 Collected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 Aged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482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044" w:type="pct"/>
            <w:tcBorders>
              <w:top w:val="single" w:sz="12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12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single" w:sz="12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single" w:sz="12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1,324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11,683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17,031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17,939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23,955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10,863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9,658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13,143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33,200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12,133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45,635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17,150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66,940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15,872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58,257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9,483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129,226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6,950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111,065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4,246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58,625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4,500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1,073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5,428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39,698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6,085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7,069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374,227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2,333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10,129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344,923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1,229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10,500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248,967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7,050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12,931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359,147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571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5,500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9,820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344,794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2,087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9,348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445,217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1,818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9,591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474,908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1,433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9,574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438,746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2,691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11,183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186,233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883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3,797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12,170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199,708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948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3,857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19,078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210,419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3,871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12,365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230,802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1,278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1,263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4,272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11,835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288,854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1,017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3,668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10,968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237,487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1,313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1,279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3,341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11,753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228,664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1,316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1,300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3,714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12,530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179,782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1,477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1,441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2,793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13,441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140,663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1,229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1,213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10,243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1,324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15,328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164,860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1,427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1,412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4,656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1,207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23,737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147,875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1,475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1,467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5,501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1,176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21,223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131,514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1,266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1,253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6,211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1,735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25,150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172,269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1,307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1,301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15,182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30,177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192,273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1,424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1,418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16,529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988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19,902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211,962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1,441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1,420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17,758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987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29,204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234,476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1,827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1,819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16,433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994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19,880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213,888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1,634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1,624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14,100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987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19,507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182,980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1,764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1,744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12,271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15,020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157,482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1,352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1,339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9,729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985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8,806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124,004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1,940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1,824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7,105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23,408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86,800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5,511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65,301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1,810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1,757</w:t>
            </w: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4,244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17,397</w:t>
            </w:r>
          </w:p>
        </w:tc>
        <w:tc>
          <w:tcPr>
            <w:tcW w:w="482" w:type="pct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55,858</w:t>
            </w:r>
          </w:p>
        </w:tc>
      </w:tr>
      <w:tr w:rsidR="005D21EE" w:rsidTr="000E0587">
        <w:trPr>
          <w:cantSplit/>
          <w:jc w:val="center"/>
        </w:trPr>
        <w:tc>
          <w:tcPr>
            <w:tcW w:w="326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044" w:type="pct"/>
            <w:tcBorders>
              <w:top w:val="none" w:sz="0" w:space="0" w:color="000000"/>
              <w:left w:val="single" w:sz="4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1,806</w:t>
            </w:r>
          </w:p>
        </w:tc>
        <w:tc>
          <w:tcPr>
            <w:tcW w:w="796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none" w:sz="0" w:space="0" w:color="000000"/>
              <w:left w:val="single" w:sz="4" w:space="0" w:color="auto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3,355</w:t>
            </w:r>
          </w:p>
        </w:tc>
        <w:tc>
          <w:tcPr>
            <w:tcW w:w="827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one" w:sz="0" w:space="0" w:color="000000"/>
              <w:left w:val="single" w:sz="4" w:space="0" w:color="auto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16,677</w:t>
            </w:r>
          </w:p>
        </w:tc>
        <w:tc>
          <w:tcPr>
            <w:tcW w:w="482" w:type="pct"/>
            <w:tcBorders>
              <w:top w:val="none" w:sz="0" w:space="0" w:color="000000"/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86655F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655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38,644</w:t>
            </w:r>
          </w:p>
        </w:tc>
      </w:tr>
    </w:tbl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  <w:r>
        <w:lastRenderedPageBreak/>
        <w:t>Table 2.xx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594"/>
        <w:gridCol w:w="900"/>
      </w:tblGrid>
      <w:tr w:rsidR="005D21EE" w:rsidTr="00EA2962">
        <w:trPr>
          <w:cantSplit/>
          <w:tblHeader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594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beta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108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-1.403e-06</w:t>
            </w:r>
          </w:p>
        </w:tc>
        <w:tc>
          <w:tcPr>
            <w:tcW w:w="594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9.851e-02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-3.516e-06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2.986e-01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-1.695e-06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1.191e-01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8.155e-07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-2.048e-02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-1.161e-06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6.185e-02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1.480e-06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-5.229e-02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-2.805e-07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1.378e-02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2.738e-07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-1.025e-02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2.622e-06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-8.279e-02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3.452e-06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-1.176e-01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8.199e-06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-2.275e-01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1.117e-06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-3.885e-02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-3.301e-07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2.198e-02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4.024e-06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-1.302e-01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1.951e-07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-1.466e-03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1.616e-06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-5.541e-02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2.733e-06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-8.389e-02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1.111e-06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-3.875e-02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-1.016e-06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5.417e-02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2.048e-06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-5.301e-02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7.578e-07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-2.348e-02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-1.577e-06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9.325e-02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4.913e-06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-1.423e-01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7.058e-07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-3.085e-02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8.568e-07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-3.700e-02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1.715e-06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-6.286e-02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5.491e-06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-1.650e-01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5.041e-06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-1.552e-01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2.330e-06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-8.454e-02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6.998e-07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-2.975e-02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2.149e-06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-7.903e-02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4.361e-07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-1.611e-02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1.814e-06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-6.845e-02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2.496e-06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-8.899e-02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8.319e-07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-3.673e-02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2.003e-06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-7.992e-02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2.941e-06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-1.127e-01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1.263e-06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-6.023e-02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2.030e-07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-1.750e-02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6.213e-07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-3.281e-02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-7.016e-07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2.557e-02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-1.077e-06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4.114e-02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-8.303e-07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3.164e-02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-7.795e-07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3.057e-02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7.929e-07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-3.826e-02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3.542e-07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-1.468e-02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8.875e-07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-3.899e-02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1.057e-06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-4.635e-02</w:t>
            </w:r>
          </w:p>
        </w:tc>
      </w:tr>
      <w:tr w:rsidR="005D21EE" w:rsidRPr="00EA2962" w:rsidTr="00EA2962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-6.020e-07</w:t>
            </w:r>
          </w:p>
        </w:tc>
        <w:tc>
          <w:tcPr>
            <w:tcW w:w="59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EA2962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16"/>
                <w:szCs w:val="16"/>
              </w:rPr>
            </w:pPr>
            <w:r w:rsidRPr="00EA2962">
              <w:rPr>
                <w:rFonts w:ascii="Times New Roman" w:eastAsia="Arial" w:hAnsi="Arial" w:cs="Arial"/>
                <w:color w:val="000000"/>
                <w:sz w:val="16"/>
                <w:szCs w:val="16"/>
              </w:rPr>
              <w:t>2.316e-02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>
        <w:br/>
      </w:r>
      <w:r w:rsidR="00EA2962">
        <w:br w:type="page"/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 xml:space="preserve">Table 2.xx Summary statistics and selected results for </w:t>
      </w:r>
      <w:proofErr w:type="gramStart"/>
      <w:r>
        <w:t>New</w:t>
      </w:r>
      <w:proofErr w:type="gramEnd"/>
      <w:r>
        <w:t xml:space="preserve"> models.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63"/>
        <w:gridCol w:w="985"/>
        <w:gridCol w:w="985"/>
        <w:gridCol w:w="985"/>
        <w:gridCol w:w="985"/>
        <w:gridCol w:w="874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22.1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22.2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22.3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22.4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Ensemble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# </w:t>
            </w:r>
            <w:r w:rsidR="00736AA3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10,779.7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10,875.3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10,874.2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10,916.6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-95.205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</w:t>
            </w:r>
            <w:bookmarkStart w:id="0" w:name="_GoBack"/>
            <w:bookmarkEnd w:id="0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-5.703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-41.63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Length_comp_like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9,950.94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9,990.46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9,989.69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10,058.5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Age_comp_like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809.631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817.846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817.250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818.604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Recr_Virgin_millions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460.835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516.934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508.173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554.271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SR_LN(R0)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13.041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13.225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13.131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NatM_uniform_Fem_GP_1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L_at_Amax_Fem_GP_1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114.768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112.387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113.007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112.786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113.274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VonBert_K_Fem_GP_1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SSB_Virgin_thousand_mt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1,36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1,337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Bratio_2021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SPRratio_2020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Q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  <w:vertAlign w:val="subscript"/>
              </w:rPr>
              <w:t>BT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-0.031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SSB_unfished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ann_F_MSY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ForeCatch_2023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127,755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52,783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147,835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54,758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144,857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ForeCatch_2024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127,728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144,694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150,221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40,185</w:t>
            </w:r>
          </w:p>
        </w:tc>
      </w:tr>
    </w:tbl>
    <w:p w:rsidR="005D21EE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 w:rsidR="00EA2962">
        <w:t>Table 2.xx Summary statistics and selected results for Thompson models.</w:t>
      </w:r>
      <w:r>
        <w:br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63"/>
        <w:gridCol w:w="1085"/>
        <w:gridCol w:w="1229"/>
        <w:gridCol w:w="985"/>
        <w:gridCol w:w="985"/>
        <w:gridCol w:w="874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874" w:type="dxa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Ensemble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 xml:space="preserve"># </w:t>
            </w:r>
            <w:r w:rsidR="00736AA3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874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TOTAL_like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10,764.5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10,854.4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10,858.2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10,896.7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-4.742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-4.104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-43.204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Length_comp_like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9,960.95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9,991.01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10,010.4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10,066.8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Age_comp_like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786.738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794.939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784.932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796.359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Recr_Virgin_millions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476.228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573.673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436.589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569.663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SR_LN(R0)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13.260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12.987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13.253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13.142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NatM_uniform_Fem_GP_1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L_at_Amax_Fem_GP_1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116.345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111.848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144.934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115.542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121.411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VonBert_K_Fem_GP_1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SSB_Virgin_thousand_mt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1,400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1,37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1,72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1,408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1,358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Bratio_2021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SPRratio_2020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0.978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SSB_unfished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1.294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1.358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ann_F_MSY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ForeCatch_2023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127,161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69,418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116,160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54,362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ForeCatch_2024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127,073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153,741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22,787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150,321</w:t>
            </w:r>
          </w:p>
        </w:tc>
        <w:tc>
          <w:tcPr>
            <w:tcW w:w="874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</w:t>
            </w:r>
            <w:r w:rsidR="0086655F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38,417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 w:rsidR="00EA2962"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 2.xx Likelihoods by fleet for all models.</w:t>
      </w:r>
      <w:r w:rsidR="00736AA3">
        <w:br/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48"/>
        <w:gridCol w:w="1488"/>
        <w:gridCol w:w="1488"/>
        <w:gridCol w:w="1303"/>
        <w:gridCol w:w="2125"/>
      </w:tblGrid>
      <w:tr w:rsidR="005D21EE" w:rsidTr="0086655F">
        <w:trPr>
          <w:cantSplit/>
          <w:tblHeader/>
          <w:jc w:val="center"/>
        </w:trPr>
        <w:tc>
          <w:tcPr>
            <w:tcW w:w="1166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91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All</w:t>
            </w:r>
          </w:p>
        </w:tc>
        <w:tc>
          <w:tcPr>
            <w:tcW w:w="891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</w:t>
            </w:r>
          </w:p>
        </w:tc>
        <w:tc>
          <w:tcPr>
            <w:tcW w:w="780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1272" w:type="pct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786.738</w:t>
            </w:r>
          </w:p>
        </w:tc>
        <w:tc>
          <w:tcPr>
            <w:tcW w:w="891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786.738</w:t>
            </w:r>
          </w:p>
        </w:tc>
        <w:tc>
          <w:tcPr>
            <w:tcW w:w="127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794.939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794.939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784.932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784.932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796.359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796.359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809.631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809.631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817.846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817.846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817.25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817.250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818.604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818.604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3.557e-11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3.557e-11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1.599e-11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1.599e-11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3.540e-11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3.540e-11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1.214e-11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1.214e-11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2.507e-11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2.507e-11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1.578e-11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1.578e-11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1.916e-11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1.916e-11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3.542e-12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3.542e-12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2.161e-03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2.161e-03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1.042e-03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1.042e-03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4.347e-04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4.347e-04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1.035e-03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1.035e-03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2.581e-03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2.581e-03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1.609e-03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1.609e-03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1.492e-03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1.492e-03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Init_equ_like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1.199e-03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1.199e-03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9960.95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4500.37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5,460.58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9991.01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4499.95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5,491.07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10010.4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4516.47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5,493.94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10066.8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4552.03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5,514.75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9950.94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4494.86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5,456.08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9990.46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4502.49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5,487.98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9989.69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4501.63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5,488.06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Length_like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10058.5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4550.38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5,508.16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-95.134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-95.134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-4.742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-4.742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-4.104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-4.104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-43.204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-53.422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10.218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-95.205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-95.205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-5.956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-5.956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-5.703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-5.703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</w:tr>
      <w:tr w:rsidR="005D21EE" w:rsidTr="0086655F">
        <w:trPr>
          <w:cantSplit/>
          <w:jc w:val="center"/>
        </w:trPr>
        <w:tc>
          <w:tcPr>
            <w:tcW w:w="1166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Surv_like</w:t>
            </w:r>
            <w:proofErr w:type="spellEnd"/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-41.63</w:t>
            </w:r>
          </w:p>
        </w:tc>
        <w:tc>
          <w:tcPr>
            <w:tcW w:w="891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-51.776</w:t>
            </w:r>
          </w:p>
        </w:tc>
        <w:tc>
          <w:tcPr>
            <w:tcW w:w="780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10.145</w:t>
            </w:r>
          </w:p>
        </w:tc>
        <w:tc>
          <w:tcPr>
            <w:tcW w:w="127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</w:tr>
    </w:tbl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 2.xx Retrospective analysis for models and ensembles.</w:t>
      </w:r>
      <w:r w:rsidR="00736AA3">
        <w:br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657"/>
        <w:gridCol w:w="1740"/>
        <w:gridCol w:w="1091"/>
        <w:gridCol w:w="896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Mohn's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Rho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Series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SSB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Thompson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 Ratio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EA2962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 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New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 w:rsidR="00EA2962"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Table2.xx</w:t>
      </w:r>
      <w:r w:rsidR="007E71F0">
        <w:t xml:space="preserve"> MASE</w:t>
      </w:r>
      <w:r w:rsidR="00736AA3">
        <w:br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40"/>
        <w:gridCol w:w="741"/>
        <w:gridCol w:w="495"/>
        <w:gridCol w:w="247"/>
        <w:gridCol w:w="742"/>
        <w:gridCol w:w="247"/>
        <w:gridCol w:w="495"/>
        <w:gridCol w:w="742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6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236" w:type="dxa"/>
            <w:gridSpan w:val="3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Lengths</w:t>
            </w:r>
          </w:p>
        </w:tc>
        <w:tc>
          <w:tcPr>
            <w:tcW w:w="1237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Age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Fishery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Survey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741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42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42" w:type="dxa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742" w:type="dxa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 (19.12)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 (19.12A)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 (21.1)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 (21.2)</w:t>
            </w:r>
          </w:p>
        </w:tc>
        <w:tc>
          <w:tcPr>
            <w:tcW w:w="741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4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742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Table 2.xx </w:t>
      </w:r>
      <w:r w:rsidR="00736AA3">
        <w:br/>
      </w:r>
    </w:p>
    <w:tbl>
      <w:tblPr>
        <w:tblW w:w="5431" w:type="pct"/>
        <w:jc w:val="center"/>
        <w:tblLook w:val="0420" w:firstRow="1" w:lastRow="0" w:firstColumn="0" w:lastColumn="0" w:noHBand="0" w:noVBand="1"/>
      </w:tblPr>
      <w:tblGrid>
        <w:gridCol w:w="1619"/>
        <w:gridCol w:w="1547"/>
        <w:gridCol w:w="862"/>
        <w:gridCol w:w="475"/>
        <w:gridCol w:w="1419"/>
        <w:gridCol w:w="797"/>
        <w:gridCol w:w="1292"/>
        <w:gridCol w:w="1061"/>
      </w:tblGrid>
      <w:tr w:rsidR="005D21EE" w:rsidTr="0086655F">
        <w:trPr>
          <w:cantSplit/>
          <w:tblHeader/>
          <w:jc w:val="center"/>
        </w:trPr>
        <w:tc>
          <w:tcPr>
            <w:tcW w:w="2481" w:type="pct"/>
            <w:gridSpan w:val="4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21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Effective N</w:t>
            </w:r>
          </w:p>
        </w:tc>
        <w:tc>
          <w:tcPr>
            <w:tcW w:w="1297" w:type="pct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Ratios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log(theta)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Nave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Harmonic mean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Dirichlet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McAllister-</w:t>
            </w: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Ianelli</w:t>
            </w:r>
            <w:proofErr w:type="spellEnd"/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Dirichlet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85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9.990</w:t>
            </w:r>
          </w:p>
        </w:tc>
        <w:tc>
          <w:tcPr>
            <w:tcW w:w="26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439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585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607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9.990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606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613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Fishery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9.984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592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9.984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Length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9.983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586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19.12A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-0.183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0.46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21.2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-0.385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22.1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-0.393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22.2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-0.472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22.3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-0.453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5D21EE" w:rsidTr="0086655F">
        <w:trPr>
          <w:cantSplit/>
          <w:jc w:val="center"/>
        </w:trPr>
        <w:tc>
          <w:tcPr>
            <w:tcW w:w="89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Model 22.4</w:t>
            </w:r>
          </w:p>
        </w:tc>
        <w:tc>
          <w:tcPr>
            <w:tcW w:w="85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Survey Age</w:t>
            </w:r>
          </w:p>
        </w:tc>
        <w:tc>
          <w:tcPr>
            <w:tcW w:w="47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-0.679</w:t>
            </w:r>
          </w:p>
        </w:tc>
        <w:tc>
          <w:tcPr>
            <w:tcW w:w="26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8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439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585" w:type="pct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</w:t>
            </w:r>
          </w:p>
        </w:tc>
      </w:tr>
    </w:tbl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352"/>
        <w:gridCol w:w="989"/>
        <w:gridCol w:w="846"/>
        <w:gridCol w:w="714"/>
        <w:gridCol w:w="588"/>
      </w:tblGrid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 Ensemble</w:t>
            </w:r>
          </w:p>
        </w:tc>
      </w:tr>
      <w:tr w:rsidR="005D21EE" w:rsidTr="0086655F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NatM_uniform_Fem_GP_1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15.143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L_at_Amax_Fem_GP_1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121.411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15.858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113.274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3.211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VonBert_K_Fem_GP_1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0.009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Richards_Fem_GP_1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1.519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SD_young_Fem_GP_1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SD_old_Fem_GP_1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10.379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9.880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AgeKeyParm2_BLK2delta_1977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AgeKeyParm3_BLK2delta_1977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SR_LN(R0)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13.131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SR_regime_BLK1add_1976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0.637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0.630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0.617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Early_InitAge_1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-1.712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-1.718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Main_RecrDev_1995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-0.738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Main_RecrDev_2020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InitF_seas_1_flt_1Fishery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LnQ_base_Survey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Size_DblN_peak_Fishery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74.456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74.970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Size_DblN_top_logit_Fishery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-9.287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-8.602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Size_DblN_ascend_se_Fishery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Size_DblN_descend_se_Fishery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-9.192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Size_DblN_end_logit_Fishery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3.077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1.801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Size_DblN_peak_Survey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20.937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21.065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0.795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Size_DblN_ascend_se_Survey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3.554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ln(</w:t>
            </w: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DM_theta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)_Age_P3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0.928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0.948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0.953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0.901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0.591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-1.626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-1.607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-0.567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lastRenderedPageBreak/>
              <w:t>L_at_Amin_Fem_GP_1_DEVmult_1989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0.321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-0.198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-0.616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-0.296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-0.443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-1.124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-0.935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0.365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0.200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-1.205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-1.186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0.297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-0.062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1.297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0.206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1.414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0.314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0.254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0.188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1.089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1.179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0.223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0.232</w:t>
            </w:r>
          </w:p>
        </w:tc>
      </w:tr>
      <w:tr w:rsidR="005D21EE" w:rsidTr="0086655F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86655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L_at_Amin_Fem_GP_1_DEVmult_2022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2.852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0.269</w:t>
            </w:r>
          </w:p>
        </w:tc>
      </w:tr>
    </w:tbl>
    <w:p w:rsidR="00EA2962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r w:rsidR="00EA2962">
        <w:br w:type="page"/>
      </w:r>
    </w:p>
    <w:p w:rsidR="005D21EE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t>Table 2.xx. Female spawning stock biomass (t)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462"/>
        <w:gridCol w:w="1268"/>
        <w:gridCol w:w="989"/>
        <w:gridCol w:w="846"/>
        <w:gridCol w:w="702"/>
        <w:gridCol w:w="600"/>
      </w:tblGrid>
      <w:tr w:rsidR="005D21EE" w:rsidTr="00D0063C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 Ensemble</w:t>
            </w:r>
          </w:p>
        </w:tc>
      </w:tr>
      <w:tr w:rsidR="005D21EE" w:rsidTr="00D0063C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Last Year 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125,487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109,564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60,398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92,044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35,818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127,244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112,923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55,633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97,050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35,947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151,143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136,885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54,430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122,928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38,789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212,676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200,189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56,258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185,999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45,109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320,765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302,771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65,107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275,117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54,746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420,010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377,676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68,442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363,545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61,548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422,817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409,944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67,866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413,484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62,555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476,765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441,036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72,483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418,440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58,828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467,389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434,887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71,103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407,576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53,792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454,223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419,208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64,701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406,821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49,012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479,036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432,740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65,734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407,882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44,994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465,941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412,344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61,653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390,624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41,220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420,038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391,743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58,759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362,261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35,954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339,391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329,154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53,235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310,868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30,071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253,190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254,793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48,092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237,377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25,489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240,330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234,587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42,430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205,240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23,454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236,669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230,217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35,489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214,054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23,448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247,259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243,826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35,574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224,322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25,534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243,780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243,177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224,530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30,090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237,741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235,819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38,588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228,854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34,984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214,034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212,756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40,107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208,245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37,189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208,789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202,953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196,566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37,055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219,489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202,064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38,298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197,523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35,990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227,593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215,182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35,564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211,132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33,728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242,144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228,810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32,828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225,637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30,503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247,157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234,097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30,636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231,808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27,706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251,658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29,157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236,729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25,723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247,993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235,394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28,346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229,320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24,506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210,419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26,927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206,468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24,262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200,913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179,467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25,566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159,536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26,585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158,405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27,015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160,199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139,145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26,088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28,043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154,528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135,038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28,612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178,230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159,771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24,128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167,289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27,922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204,105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187,020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22,748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195,628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25,832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229,364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208,834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21,728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216,628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23,466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232,837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215,478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22,554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224,639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22,833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238,823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225,278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25,341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239,766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25,341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273,517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259,729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31,224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273,885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30,026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315,904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300,437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37,263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314,229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35,467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345,828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327,017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40,534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338,863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38,217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349,927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331,289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40,822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332,967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36,835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313,835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295,078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37,600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298,700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33,190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251,897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257,131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34,880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260,990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29,537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256,927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245,485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33,137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250,144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27,033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253,076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33,521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245,583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26,699</w:t>
            </w:r>
          </w:p>
        </w:tc>
      </w:tr>
    </w:tbl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</w:p>
    <w:p w:rsidR="00D0063C" w:rsidRDefault="00D006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:rsidR="00D0063C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t xml:space="preserve">Table 2.xx </w:t>
      </w:r>
      <w:r w:rsidR="00D0063C">
        <w:t>Recruitment</w:t>
      </w:r>
      <w:r>
        <w:t xml:space="preserve"> age-0 numbers.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462"/>
        <w:gridCol w:w="1268"/>
        <w:gridCol w:w="1007"/>
        <w:gridCol w:w="828"/>
        <w:gridCol w:w="840"/>
        <w:gridCol w:w="690"/>
      </w:tblGrid>
      <w:tr w:rsidR="005D21EE" w:rsidTr="00D0063C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 Ensemble</w:t>
            </w:r>
          </w:p>
        </w:tc>
      </w:tr>
      <w:tr w:rsidR="005D21EE" w:rsidTr="00D0063C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Last Year 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proofErr w:type="spellStart"/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  <w:rPr>
                <w:sz w:val="20"/>
                <w:szCs w:val="20"/>
              </w:rPr>
            </w:pPr>
            <w:proofErr w:type="spellStart"/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 w:rsidRPr="00D0063C"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766,614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739,800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222,333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708,057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202,330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759,852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812,290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170,020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788,833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143,831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192,718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183,931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171,766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46,091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207,882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196,406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42,063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193,314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37,577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975,776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1,049,655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171,824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1,037,885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139,643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257,347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240,709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60,825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233,669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52,361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896,690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958,395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158,853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951,679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128,759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410,976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420,459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75,973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414,720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61,054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223,373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232,098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41,841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226,589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35,175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76,539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74,246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18,661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72,710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17,582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312,274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308,456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52,722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310,358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44,323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609,372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609,687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98,994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617,518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79,506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594,750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606,608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103,323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607,488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83,587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363,549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381,991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75,286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380,663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65,356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957,580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953,841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178,086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951,241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149,346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358,215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353,270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59,531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336,752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48,534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303,156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302,236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52,907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292,741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43,593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268,114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269,392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46,185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263,963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38,314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852,733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896,383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147,609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893,189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110,576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359,952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356,588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57,836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349,429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44,907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287,486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296,257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46,078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283,845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38,178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688,509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711,417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108,472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692,667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85,106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510,746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531,110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85,166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523,811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66,839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206,518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209,473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39,866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195,095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34,228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364,961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370,861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72,664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370,545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62,046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335,736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318,168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58,994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310,860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49,978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238,668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233,180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42,193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228,155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34,845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285,658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301,897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51,435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313,446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44,599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814,597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847,684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120,003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814,900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87,582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324,302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322,339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51,724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340,349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42,521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1,179,169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1,250,607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178,845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1,173,941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133,938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167,007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188,396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40,026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193,918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35,557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744,020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756,808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109,727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744,748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86,412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957,563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1,048,211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160,422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1,004,635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119,649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450,942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465,052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83,532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503,449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74,329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1,205,273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1,252,542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196,255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1,170,319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145,080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222,115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220,133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41,397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210,153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35,169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306,665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325,722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49,875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307,735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40,531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217,134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221,693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44,130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209,288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35,990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136,750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155,833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36,435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182,075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38,592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749,239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838,971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134,624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807,998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109,270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225,354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169,273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42,663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160,438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38,284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409,968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358,465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68,097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354,043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59,431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506,865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513,555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505,249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60,451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506,865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513,555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77,660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505,249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Pr="00D0063C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  <w:rPr>
                <w:sz w:val="20"/>
                <w:szCs w:val="20"/>
              </w:rPr>
            </w:pPr>
            <w:r w:rsidRPr="00D0063C"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60,521</w:t>
            </w:r>
          </w:p>
        </w:tc>
      </w:tr>
    </w:tbl>
    <w:p w:rsidR="00D0063C" w:rsidRDefault="00D006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 w:type="page"/>
      </w:r>
      <w:r>
        <w:lastRenderedPageBreak/>
        <w:t>Table2.xx Full Selection F</w:t>
      </w:r>
    </w:p>
    <w:p w:rsidR="00EA2962" w:rsidRDefault="00EA296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462"/>
        <w:gridCol w:w="1268"/>
        <w:gridCol w:w="850"/>
        <w:gridCol w:w="985"/>
        <w:gridCol w:w="603"/>
        <w:gridCol w:w="699"/>
      </w:tblGrid>
      <w:tr w:rsidR="005D21EE" w:rsidTr="00D0063C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 Ensemble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 Ensemble</w:t>
            </w:r>
          </w:p>
        </w:tc>
      </w:tr>
      <w:tr w:rsidR="005D21EE" w:rsidTr="00D0063C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Last Year 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Est.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proofErr w:type="spellStart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Stdev</w:t>
            </w:r>
            <w:proofErr w:type="spellEnd"/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0.193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0.055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0.099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0.076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0.048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0.049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0.044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0.407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0.051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0.027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0.026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0.023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0.024</w:t>
            </w:r>
          </w:p>
        </w:tc>
      </w:tr>
      <w:tr w:rsidR="005D21EE" w:rsidTr="00D0063C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0.030</w:t>
            </w:r>
          </w:p>
        </w:tc>
      </w:tr>
    </w:tbl>
    <w:p w:rsidR="00493E71" w:rsidRDefault="00493E71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0" w:after="20"/>
        <w:ind w:left="20" w:right="20"/>
        <w:jc w:val="center"/>
        <w:rPr>
          <w:rFonts w:ascii="Times New Roman" w:eastAsia="Arial" w:hAnsi="Arial" w:cs="Arial"/>
          <w:b/>
          <w:color w:val="000000"/>
          <w:sz w:val="16"/>
          <w:szCs w:val="16"/>
        </w:rPr>
        <w:sectPr w:rsidR="00493E71" w:rsidSect="00D0063C">
          <w:type w:val="continuous"/>
          <w:pgSz w:w="11952" w:h="16848"/>
          <w:pgMar w:top="1440" w:right="1440" w:bottom="1440" w:left="1440" w:header="720" w:footer="720" w:gutter="720"/>
          <w:cols w:space="720"/>
          <w:docGrid w:linePitch="326"/>
        </w:sectPr>
      </w:pPr>
    </w:p>
    <w:p w:rsidR="005D21EE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lastRenderedPageBreak/>
        <w:br/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62"/>
        <w:gridCol w:w="2229"/>
        <w:gridCol w:w="952"/>
        <w:gridCol w:w="874"/>
      </w:tblGrid>
      <w:tr w:rsidR="005D21EE">
        <w:trPr>
          <w:cantSplit/>
          <w:tblHeader/>
          <w:jc w:val="center"/>
        </w:trPr>
        <w:tc>
          <w:tcPr>
            <w:tcW w:w="0" w:type="auto"/>
            <w:gridSpan w:val="2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Thompson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New</w:t>
            </w:r>
          </w:p>
        </w:tc>
      </w:tr>
      <w:tr w:rsidR="005D21EE">
        <w:trPr>
          <w:cantSplit/>
          <w:tblHeader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Ensemble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center"/>
            </w:pPr>
            <w:r>
              <w:rPr>
                <w:rFonts w:ascii="Times New Roman" w:eastAsia="Arial" w:hAnsi="Arial" w:cs="Arial"/>
                <w:b/>
                <w:color w:val="000000"/>
                <w:sz w:val="20"/>
                <w:szCs w:val="20"/>
              </w:rPr>
              <w:t>Ensemble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B100%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679,221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668,477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267,391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267,391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B35%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233,967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233,967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F40%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5D21E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F35%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0.389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Female spawning biomass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245,934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245,594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Relative spawning biomass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0.367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(B/B100%&lt;0.2)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maxFABC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0.293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maxABC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144,834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142,539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144,834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FOLF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0.356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OFL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169,477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172,495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Female spawning biomass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244,597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242,911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Relative spawning biomass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0.363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Pr</w:t>
            </w:r>
            <w:proofErr w:type="spellEnd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(B/B100%&lt;0.2)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maxFABC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0.29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proofErr w:type="spellStart"/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maxABC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138,417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140,159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Catch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138,417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140,159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FOLF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0.352</w:t>
            </w:r>
          </w:p>
        </w:tc>
      </w:tr>
      <w:tr w:rsidR="005D21EE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 w:rsidP="00493E7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OFL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164,445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D21EE" w:rsidRDefault="00736AA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20" w:right="20"/>
              <w:jc w:val="right"/>
            </w:pPr>
            <w:r>
              <w:rPr>
                <w:rFonts w:ascii="Times New Roman" w:eastAsia="Arial" w:hAnsi="Arial" w:cs="Arial"/>
                <w:color w:val="000000"/>
                <w:sz w:val="20"/>
                <w:szCs w:val="20"/>
              </w:rPr>
              <w:t>166,814</w:t>
            </w:r>
          </w:p>
        </w:tc>
      </w:tr>
    </w:tbl>
    <w:p w:rsidR="005D21EE" w:rsidRDefault="00736A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br/>
      </w:r>
      <w:proofErr w:type="gramStart"/>
      <w:r>
        <w:t>let's</w:t>
      </w:r>
      <w:proofErr w:type="gramEnd"/>
      <w:r>
        <w:t xml:space="preserve"> add a line break</w:t>
      </w:r>
      <w:r>
        <w:br/>
      </w:r>
    </w:p>
    <w:sectPr w:rsidR="005D21EE" w:rsidSect="00D0063C">
      <w:pgSz w:w="11952" w:h="16848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6060A"/>
    <w:rsid w:val="00073835"/>
    <w:rsid w:val="00090883"/>
    <w:rsid w:val="000E0587"/>
    <w:rsid w:val="00131DEB"/>
    <w:rsid w:val="001379FE"/>
    <w:rsid w:val="001C0A13"/>
    <w:rsid w:val="001D75AB"/>
    <w:rsid w:val="0035500D"/>
    <w:rsid w:val="00362E65"/>
    <w:rsid w:val="004158F9"/>
    <w:rsid w:val="00457CF1"/>
    <w:rsid w:val="00493E71"/>
    <w:rsid w:val="005D21EE"/>
    <w:rsid w:val="00736AA3"/>
    <w:rsid w:val="00747CCE"/>
    <w:rsid w:val="007B3E96"/>
    <w:rsid w:val="007E71F0"/>
    <w:rsid w:val="0086655F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0063C"/>
    <w:rsid w:val="00EA2962"/>
    <w:rsid w:val="00F12158"/>
    <w:rsid w:val="00FB63E7"/>
    <w:rsid w:val="00FC557F"/>
    <w:rsid w:val="00F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7C3C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19</Pages>
  <Words>4721</Words>
  <Characters>26910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Barbeaux</cp:lastModifiedBy>
  <cp:revision>13</cp:revision>
  <dcterms:created xsi:type="dcterms:W3CDTF">2017-02-28T11:18:00Z</dcterms:created>
  <dcterms:modified xsi:type="dcterms:W3CDTF">2022-10-21T16:07:00Z</dcterms:modified>
  <cp:category/>
</cp:coreProperties>
</file>