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000000"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000000"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000000"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000000"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000000"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000000"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000000"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000000"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000000"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000000"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000000"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000000"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000000"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000000"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000000"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000000"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000000"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000000"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000000"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000000"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000000"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000000"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000000"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000000"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000000"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000000"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000000"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000000"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000000"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000000"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000000"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000000"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000000"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000000"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000000"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000000"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000000"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000000"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000000"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000000"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000000"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000000"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000000"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000000"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000000"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000000"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000000"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000000"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000000"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000000"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000000"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000000" w:rsidP="000C3B70">
            <w:hyperlink w:anchor="Aug2021" w:history="1">
              <w:r w:rsidR="00D961A2" w:rsidRPr="00D961A2">
                <w:rPr>
                  <w:rStyle w:val="Hyperlink"/>
                </w:rPr>
                <w:t>Aug-2021</w:t>
              </w:r>
            </w:hyperlink>
          </w:p>
        </w:tc>
      </w:tr>
      <w:tr w:rsidR="00DB60A7" w14:paraId="5FC1BC72" w14:textId="77777777" w:rsidTr="00F6565F">
        <w:trPr>
          <w:jc w:val="center"/>
        </w:trPr>
        <w:tc>
          <w:tcPr>
            <w:tcW w:w="1440" w:type="dxa"/>
            <w:shd w:val="clear" w:color="auto" w:fill="FFF2CC" w:themeFill="accent4" w:themeFillTint="33"/>
          </w:tcPr>
          <w:p w14:paraId="6010E350" w14:textId="5E3053B0" w:rsidR="00DB60A7" w:rsidRDefault="00000000"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000000" w:rsidP="000C3B70">
            <w:hyperlink w:anchor="Oct2021" w:history="1">
              <w:r w:rsidR="0033644B" w:rsidRPr="0033644B">
                <w:rPr>
                  <w:rStyle w:val="Hyperlink"/>
                </w:rPr>
                <w:t>Oct-2021</w:t>
              </w:r>
            </w:hyperlink>
          </w:p>
        </w:tc>
        <w:tc>
          <w:tcPr>
            <w:tcW w:w="1440" w:type="dxa"/>
            <w:shd w:val="clear" w:color="auto" w:fill="FFF2CC" w:themeFill="accent4" w:themeFillTint="33"/>
          </w:tcPr>
          <w:p w14:paraId="68DD5109" w14:textId="27BA6E94" w:rsidR="00DB60A7" w:rsidRDefault="00000000" w:rsidP="000C3B70">
            <w:hyperlink w:anchor="Nov2021" w:history="1">
              <w:r w:rsidR="004956E0" w:rsidRPr="004956E0">
                <w:rPr>
                  <w:rStyle w:val="Hyperlink"/>
                </w:rPr>
                <w:t>Nov-2021</w:t>
              </w:r>
            </w:hyperlink>
          </w:p>
        </w:tc>
        <w:tc>
          <w:tcPr>
            <w:tcW w:w="1440" w:type="dxa"/>
            <w:shd w:val="clear" w:color="auto" w:fill="FFF2CC" w:themeFill="accent4" w:themeFillTint="33"/>
          </w:tcPr>
          <w:p w14:paraId="0D7AA330" w14:textId="0B53F03E" w:rsidR="00DB60A7" w:rsidRDefault="00000000" w:rsidP="000C3B70">
            <w:hyperlink w:anchor="Dec2021" w:history="1">
              <w:r w:rsidR="008B55E6" w:rsidRPr="008B55E6">
                <w:rPr>
                  <w:rStyle w:val="Hyperlink"/>
                </w:rPr>
                <w:t>Dec-2021</w:t>
              </w:r>
            </w:hyperlink>
          </w:p>
        </w:tc>
        <w:tc>
          <w:tcPr>
            <w:tcW w:w="1440" w:type="dxa"/>
            <w:shd w:val="clear" w:color="auto" w:fill="FF0000"/>
          </w:tcPr>
          <w:p w14:paraId="34D3158C" w14:textId="1059C2BC" w:rsidR="00DB60A7" w:rsidRDefault="002D4785" w:rsidP="000C3B70">
            <w:r>
              <w:t>Jan-</w:t>
            </w:r>
            <w:r w:rsidR="009B32B7">
              <w:t>2022</w:t>
            </w:r>
          </w:p>
        </w:tc>
        <w:tc>
          <w:tcPr>
            <w:tcW w:w="1440" w:type="dxa"/>
            <w:shd w:val="clear" w:color="auto" w:fill="FF0000"/>
          </w:tcPr>
          <w:p w14:paraId="20EE5CAD" w14:textId="3BC27344" w:rsidR="00DB60A7" w:rsidRDefault="009B32B7" w:rsidP="000C3B70">
            <w:r>
              <w:t>Feb-2022</w:t>
            </w:r>
          </w:p>
        </w:tc>
        <w:tc>
          <w:tcPr>
            <w:tcW w:w="1440" w:type="dxa"/>
            <w:shd w:val="clear" w:color="auto" w:fill="FF0000"/>
          </w:tcPr>
          <w:p w14:paraId="736610E4" w14:textId="674A0E96" w:rsidR="00DB60A7" w:rsidRDefault="009B32B7" w:rsidP="000C3B70">
            <w:r>
              <w:t>Mar-2022</w:t>
            </w:r>
          </w:p>
        </w:tc>
        <w:tc>
          <w:tcPr>
            <w:tcW w:w="1440" w:type="dxa"/>
            <w:shd w:val="clear" w:color="auto" w:fill="FF0000"/>
          </w:tcPr>
          <w:p w14:paraId="2DA2F5F0" w14:textId="769B7C55" w:rsidR="00DB60A7" w:rsidRDefault="00F6565F" w:rsidP="000C3B70">
            <w:r>
              <w:t>Apr-2022</w:t>
            </w:r>
          </w:p>
        </w:tc>
      </w:tr>
      <w:tr w:rsidR="00325913" w14:paraId="2EA1C7CF" w14:textId="77777777" w:rsidTr="00A04604">
        <w:trPr>
          <w:jc w:val="center"/>
        </w:trPr>
        <w:tc>
          <w:tcPr>
            <w:tcW w:w="1440" w:type="dxa"/>
            <w:shd w:val="clear" w:color="auto" w:fill="FF0000"/>
          </w:tcPr>
          <w:p w14:paraId="41BD43A5" w14:textId="136326F0" w:rsidR="00325913" w:rsidRDefault="00325913" w:rsidP="000C3B70">
            <w:r>
              <w:t>May-2022</w:t>
            </w:r>
          </w:p>
        </w:tc>
        <w:tc>
          <w:tcPr>
            <w:tcW w:w="1440" w:type="dxa"/>
            <w:shd w:val="clear" w:color="auto" w:fill="FFF2CC" w:themeFill="accent4" w:themeFillTint="33"/>
          </w:tcPr>
          <w:p w14:paraId="14D8DF18" w14:textId="70B40564" w:rsidR="00325913" w:rsidRDefault="00000000" w:rsidP="000C3B70">
            <w:hyperlink w:anchor="Jun2022" w:history="1">
              <w:r w:rsidR="0009403C" w:rsidRPr="00183576">
                <w:rPr>
                  <w:rStyle w:val="Hyperlink"/>
                </w:rPr>
                <w:t>Jun-2022</w:t>
              </w:r>
            </w:hyperlink>
          </w:p>
        </w:tc>
        <w:tc>
          <w:tcPr>
            <w:tcW w:w="1440" w:type="dxa"/>
            <w:shd w:val="clear" w:color="auto" w:fill="FFF2CC" w:themeFill="accent4" w:themeFillTint="33"/>
          </w:tcPr>
          <w:p w14:paraId="5EF36080" w14:textId="2A18C884" w:rsidR="00325913" w:rsidRDefault="00000000" w:rsidP="000C3B70">
            <w:hyperlink w:anchor="Jul2022" w:history="1">
              <w:r w:rsidR="0009403C" w:rsidRPr="00183576">
                <w:rPr>
                  <w:rStyle w:val="Hyperlink"/>
                </w:rPr>
                <w:t>July-2022</w:t>
              </w:r>
            </w:hyperlink>
          </w:p>
        </w:tc>
        <w:tc>
          <w:tcPr>
            <w:tcW w:w="1440" w:type="dxa"/>
            <w:shd w:val="clear" w:color="auto" w:fill="FFF2CC" w:themeFill="accent4" w:themeFillTint="33"/>
          </w:tcPr>
          <w:p w14:paraId="39CA04F6" w14:textId="4AA37C35" w:rsidR="00325913" w:rsidRDefault="00000000" w:rsidP="000C3B70">
            <w:hyperlink w:anchor="Aug2022" w:history="1">
              <w:r w:rsidR="0009403C" w:rsidRPr="00AB7C08">
                <w:rPr>
                  <w:rStyle w:val="Hyperlink"/>
                </w:rPr>
                <w:t>Aug-2022</w:t>
              </w:r>
            </w:hyperlink>
          </w:p>
        </w:tc>
        <w:tc>
          <w:tcPr>
            <w:tcW w:w="1440" w:type="dxa"/>
            <w:shd w:val="clear" w:color="auto" w:fill="FFF2CC" w:themeFill="accent4" w:themeFillTint="33"/>
          </w:tcPr>
          <w:p w14:paraId="162D31E1" w14:textId="2F607124" w:rsidR="00325913" w:rsidRDefault="00000000" w:rsidP="000C3B70">
            <w:hyperlink w:anchor="Sep2022" w:history="1">
              <w:r w:rsidR="001E3B22" w:rsidRPr="00A04604">
                <w:rPr>
                  <w:rStyle w:val="Hyperlink"/>
                </w:rPr>
                <w:t>Sep-2022</w:t>
              </w:r>
            </w:hyperlink>
          </w:p>
        </w:tc>
        <w:tc>
          <w:tcPr>
            <w:tcW w:w="1440" w:type="dxa"/>
            <w:shd w:val="clear" w:color="auto" w:fill="FFF2CC" w:themeFill="accent4" w:themeFillTint="33"/>
          </w:tcPr>
          <w:p w14:paraId="5EDF366A" w14:textId="7DFB469C" w:rsidR="00325913" w:rsidRDefault="00087E38" w:rsidP="000C3B70">
            <w:hyperlink w:anchor="Oct2022" w:history="1">
              <w:r w:rsidR="000E4F2B" w:rsidRPr="00087E38">
                <w:rPr>
                  <w:rStyle w:val="Hyperlink"/>
                </w:rPr>
                <w:t>Oct-2022</w:t>
              </w:r>
            </w:hyperlink>
          </w:p>
        </w:tc>
        <w:tc>
          <w:tcPr>
            <w:tcW w:w="1440" w:type="dxa"/>
            <w:shd w:val="clear" w:color="auto" w:fill="FFF2CC" w:themeFill="accent4" w:themeFillTint="33"/>
          </w:tcPr>
          <w:p w14:paraId="34376AC2" w14:textId="77777777" w:rsidR="00325913" w:rsidRDefault="00325913" w:rsidP="000C3B70"/>
        </w:tc>
        <w:tc>
          <w:tcPr>
            <w:tcW w:w="1440" w:type="dxa"/>
            <w:shd w:val="clear" w:color="auto" w:fill="FFF2CC" w:themeFill="accent4" w:themeFillTint="33"/>
          </w:tcPr>
          <w:p w14:paraId="4D075DAE" w14:textId="77777777" w:rsidR="00325913" w:rsidRDefault="00325913" w:rsidP="000C3B70"/>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000000"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DirectQuery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New way of expressing Date and DateTime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Now have the option directly specify dates and times (up to the second) in your DAX rather than using other funcitons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000000"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SWITCH()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4956E0" w:rsidRPr="0013577E" w14:paraId="3D7CB58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4AB01" w14:textId="0A407439" w:rsidR="004956E0" w:rsidRDefault="004956E0" w:rsidP="009E0487">
            <w:pPr>
              <w:spacing w:after="0" w:line="240" w:lineRule="auto"/>
              <w:rPr>
                <w:rFonts w:ascii="Calibri" w:eastAsia="Times New Roman" w:hAnsi="Calibri" w:cs="Times New Roman"/>
              </w:rPr>
            </w:pPr>
            <w:r>
              <w:rPr>
                <w:rFonts w:ascii="Calibri" w:eastAsia="Times New Roman" w:hAnsi="Calibri" w:cs="Times New Roman"/>
              </w:rPr>
              <w:t>128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D14E8F" w14:textId="48BD3B01" w:rsidR="004956E0" w:rsidRDefault="004E546A" w:rsidP="009E0487">
            <w:pPr>
              <w:spacing w:after="0" w:line="240" w:lineRule="auto"/>
              <w:rPr>
                <w:rFonts w:ascii="Calibri" w:eastAsia="Times New Roman" w:hAnsi="Calibri" w:cs="Times New Roman"/>
              </w:rPr>
            </w:pPr>
            <w:r>
              <w:rPr>
                <w:rFonts w:ascii="Calibri" w:eastAsia="Times New Roman" w:hAnsi="Calibri" w:cs="Times New Roman"/>
              </w:rPr>
              <w:t xml:space="preserve">Automatic </w:t>
            </w:r>
            <w:r w:rsidR="00FC776A">
              <w:rPr>
                <w:rFonts w:ascii="Calibri" w:eastAsia="Times New Roman" w:hAnsi="Calibri" w:cs="Times New Roman"/>
              </w:rPr>
              <w:t>Page Refresh now supports DirectQuery for PBI datasets and Azure Analysis services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BF8DE8" w14:textId="77777777" w:rsidR="004956E0" w:rsidRDefault="004956E0"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B3BB7A" w14:textId="77777777" w:rsidR="004956E0" w:rsidRDefault="004956E0"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2BE1A7" w14:textId="745A4D91" w:rsidR="004956E0" w:rsidRDefault="004956E0" w:rsidP="009E0487">
            <w:pPr>
              <w:spacing w:after="0" w:line="240" w:lineRule="auto"/>
              <w:rPr>
                <w:rFonts w:ascii="Calibri" w:eastAsia="Times New Roman" w:hAnsi="Calibri" w:cs="Times New Roman"/>
              </w:rPr>
            </w:pPr>
            <w:bookmarkStart w:id="55" w:name="Nov2021"/>
            <w:r>
              <w:rPr>
                <w:rFonts w:ascii="Calibri" w:eastAsia="Times New Roman" w:hAnsi="Calibri" w:cs="Times New Roman"/>
              </w:rPr>
              <w:t>Nov-2021</w:t>
            </w:r>
            <w:bookmarkEnd w:id="55"/>
          </w:p>
        </w:tc>
      </w:tr>
      <w:tr w:rsidR="006D1B87" w:rsidRPr="0013577E" w14:paraId="70C710B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BD59BB" w14:textId="213E5A02" w:rsidR="006D1B87" w:rsidRDefault="006D1B87" w:rsidP="009E0487">
            <w:pPr>
              <w:spacing w:after="0" w:line="240" w:lineRule="auto"/>
              <w:rPr>
                <w:rFonts w:ascii="Calibri" w:eastAsia="Times New Roman" w:hAnsi="Calibri" w:cs="Times New Roman"/>
              </w:rPr>
            </w:pPr>
            <w:bookmarkStart w:id="56" w:name="Dec2021" w:colFirst="4" w:colLast="4"/>
            <w:r>
              <w:rPr>
                <w:rFonts w:ascii="Calibri" w:eastAsia="Times New Roman" w:hAnsi="Calibri" w:cs="Times New Roman"/>
              </w:rPr>
              <w:lastRenderedPageBreak/>
              <w:t>129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285909" w14:textId="19AD9ED6"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Hybrid Tables in Public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671074" w14:textId="77777777" w:rsidR="006D1B87" w:rsidRDefault="00BD264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Table can be both import (for historical data) and DirectQuery for current/real-time data</w:t>
            </w:r>
          </w:p>
          <w:p w14:paraId="10ECA303" w14:textId="50623397" w:rsidR="008B55E6" w:rsidRDefault="008B55E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Power BI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365D90" w14:textId="59EB3C4A" w:rsidR="006D1B87" w:rsidRDefault="008B55E6" w:rsidP="00BB1C97">
            <w:pPr>
              <w:spacing w:after="0" w:line="240" w:lineRule="auto"/>
              <w:rPr>
                <w:noProof/>
              </w:rPr>
            </w:pPr>
            <w:r w:rsidRPr="008B55E6">
              <w:rPr>
                <w:noProof/>
              </w:rPr>
              <w:drawing>
                <wp:inline distT="0" distB="0" distL="0" distR="0" wp14:anchorId="3074D35A" wp14:editId="0CDCEFD3">
                  <wp:extent cx="5041900" cy="36188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1900" cy="36188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B05558" w14:textId="3902B46E"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Dec-2021</w:t>
            </w:r>
          </w:p>
        </w:tc>
      </w:tr>
      <w:tr w:rsidR="0009403C" w:rsidRPr="0013577E" w14:paraId="5A247A4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EF8B79" w14:textId="3F2D39F3"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C66B35" w14:textId="5FE7E4E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Composite Models on SSAS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BD0AF" w14:textId="22DED77B" w:rsidR="0009403C" w:rsidRDefault="0009403C"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You can create composite Power BI models by connecting to SQL Server 2022 SSAS Tabular models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5189F0" w14:textId="061105BD" w:rsidR="0009403C" w:rsidRPr="008B55E6" w:rsidRDefault="0009403C" w:rsidP="00BB1C97">
            <w:pPr>
              <w:spacing w:after="0" w:line="240" w:lineRule="auto"/>
              <w:rPr>
                <w:noProof/>
              </w:rPr>
            </w:pPr>
            <w:r>
              <w:rPr>
                <w:noProof/>
              </w:rPr>
              <w:t xml:space="preserve">Can create a DirectQuery connection to SSAS Tabular (in SQL Server 2022) and include other connections to other sources.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259727" w14:textId="55754203" w:rsidR="0009403C" w:rsidRDefault="0009403C" w:rsidP="009E0487">
            <w:pPr>
              <w:spacing w:after="0" w:line="240" w:lineRule="auto"/>
              <w:rPr>
                <w:rFonts w:ascii="Calibri" w:eastAsia="Times New Roman" w:hAnsi="Calibri" w:cs="Times New Roman"/>
              </w:rPr>
            </w:pPr>
            <w:bookmarkStart w:id="57" w:name="Jun2022"/>
            <w:r>
              <w:rPr>
                <w:rFonts w:ascii="Calibri" w:eastAsia="Times New Roman" w:hAnsi="Calibri" w:cs="Times New Roman"/>
              </w:rPr>
              <w:t>June-2022</w:t>
            </w:r>
            <w:bookmarkEnd w:id="57"/>
          </w:p>
        </w:tc>
      </w:tr>
      <w:tr w:rsidR="0009403C" w:rsidRPr="0013577E" w14:paraId="6581AE9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D92552" w14:textId="0B67AA5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799A2D" w14:textId="39A61E56"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New DAX function: NETWORKDAYS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C6C98" w14:textId="5A7C3A9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New function returns the number of whole working days between two days.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2B63C" w14:textId="77777777" w:rsid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p>
          <w:p w14:paraId="19580E5F" w14:textId="4D25971B" w:rsidR="00183576" w:rsidRP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r w:rsidRPr="00183576">
              <w:rPr>
                <w:rFonts w:ascii="Consolas" w:eastAsia="Times New Roman" w:hAnsi="Consolas" w:cs="Courier New"/>
                <w:color w:val="000000"/>
                <w:sz w:val="18"/>
                <w:szCs w:val="18"/>
              </w:rPr>
              <w:t>WorkingDays := NETWORKDAYS(DATE(2022,10,1), dt"2022-10-30")</w:t>
            </w:r>
          </w:p>
          <w:p w14:paraId="1524CB64" w14:textId="77777777" w:rsidR="0009403C" w:rsidRDefault="00183576" w:rsidP="00BB1C97">
            <w:pPr>
              <w:spacing w:after="0" w:line="240" w:lineRule="auto"/>
              <w:rPr>
                <w:noProof/>
              </w:rPr>
            </w:pPr>
            <w:r>
              <w:rPr>
                <w:noProof/>
              </w:rPr>
              <w:t xml:space="preserve">By default, Saturday and Sunday will be used as weekend days. </w:t>
            </w:r>
          </w:p>
          <w:p w14:paraId="717EB831" w14:textId="7D873E65" w:rsidR="00183576" w:rsidRDefault="00183576" w:rsidP="00BB1C97">
            <w:pPr>
              <w:spacing w:after="0" w:line="240" w:lineRule="auto"/>
              <w:rPr>
                <w:noProof/>
              </w:rPr>
            </w:pPr>
            <w:r>
              <w:rPr>
                <w:noProof/>
              </w:rPr>
              <w:t xml:space="preserve">Optional weekends and holidays parameter.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6D19C0" w14:textId="625660C9" w:rsidR="0009403C" w:rsidRDefault="00183576" w:rsidP="009E0487">
            <w:pPr>
              <w:spacing w:after="0" w:line="240" w:lineRule="auto"/>
              <w:rPr>
                <w:rFonts w:ascii="Calibri" w:eastAsia="Times New Roman" w:hAnsi="Calibri" w:cs="Times New Roman"/>
              </w:rPr>
            </w:pPr>
            <w:bookmarkStart w:id="58" w:name="Jul2022"/>
            <w:r>
              <w:rPr>
                <w:rFonts w:ascii="Calibri" w:eastAsia="Times New Roman" w:hAnsi="Calibri" w:cs="Times New Roman"/>
              </w:rPr>
              <w:t>July-2022</w:t>
            </w:r>
            <w:bookmarkEnd w:id="58"/>
          </w:p>
        </w:tc>
      </w:tr>
      <w:tr w:rsidR="0009403C" w:rsidRPr="0013577E" w14:paraId="4030E4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A1E7A8" w14:textId="0E5C68B8"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lastRenderedPageBreak/>
              <w:t>132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40E3EF" w14:textId="0274D7EC"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Support multi-role RLS in composite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521BC" w14:textId="5E0A32F8"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Model owners can now assign a single user to more than one RLS role in a composite model.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9C284C" w14:textId="4E0637EA" w:rsidR="0009403C" w:rsidRDefault="00183576" w:rsidP="00BB1C97">
            <w:pPr>
              <w:spacing w:after="0" w:line="240" w:lineRule="auto"/>
              <w:rPr>
                <w:noProof/>
              </w:rPr>
            </w:pPr>
            <w:r>
              <w:rPr>
                <w:noProof/>
              </w:rPr>
              <w:t xml:space="preserve">Prior to this release, users who set up RLS in their composite models with multi-role users would likely hit a query failure.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C2E751" w14:textId="3890BC78"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09403C" w:rsidRPr="0013577E" w14:paraId="117AB37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1AEE3D" w14:textId="1A764E3C"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32634A" w14:textId="62E6F7ED"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Query performance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17FE04" w14:textId="21FE8B4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Query performance has improved to propage RLS filters defined on import</w:t>
            </w:r>
            <w:r w:rsidR="00AB7C08">
              <w:rPr>
                <w:rFonts w:ascii="Calibri" w:eastAsia="Times New Roman" w:hAnsi="Calibri" w:cs="Times New Roman"/>
              </w:rPr>
              <w:t xml:space="preserve"> dimension tables to DirectQuery tables using M connectors.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89F72" w14:textId="00E40C12" w:rsidR="0009403C" w:rsidRDefault="0009403C"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899089" w14:textId="0A8A2A16"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AB7C08" w:rsidRPr="0013577E" w14:paraId="56E68AC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5B705" w14:textId="48389DF4"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134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0B10FD" w14:textId="1AC93150"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DAX Editor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97690B" w14:textId="3A106F6E" w:rsidR="00AB7C08" w:rsidRDefault="00AB7C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Bug fixes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58823" w14:textId="77777777" w:rsidR="00AB7C08" w:rsidRDefault="00AB7C08"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6488F3" w14:textId="79D8C3B4" w:rsidR="00AB7C08" w:rsidRDefault="00AB7C08" w:rsidP="009E0487">
            <w:pPr>
              <w:spacing w:after="0" w:line="240" w:lineRule="auto"/>
              <w:rPr>
                <w:rFonts w:ascii="Calibri" w:eastAsia="Times New Roman" w:hAnsi="Calibri" w:cs="Times New Roman"/>
              </w:rPr>
            </w:pPr>
            <w:bookmarkStart w:id="59" w:name="Aug2022"/>
            <w:r>
              <w:rPr>
                <w:rFonts w:ascii="Calibri" w:eastAsia="Times New Roman" w:hAnsi="Calibri" w:cs="Times New Roman"/>
              </w:rPr>
              <w:t>Aug-2022</w:t>
            </w:r>
            <w:bookmarkEnd w:id="59"/>
          </w:p>
        </w:tc>
      </w:tr>
      <w:tr w:rsidR="00951392" w:rsidRPr="0013577E" w14:paraId="3A17356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1BE8A8" w14:textId="4986C126"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135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9322C" w14:textId="437E922D"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Translations support for Composite models</w:t>
            </w:r>
            <w:r w:rsidR="00A04604">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C6A437" w14:textId="004A2A75" w:rsidR="00951392" w:rsidRDefault="001E54DF"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Translations are now supported for composite models on Power BI datasets and Analysis Services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B0D7" w14:textId="77777777" w:rsidR="00951392" w:rsidRDefault="00951392"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0B004C" w14:textId="5D8C319D" w:rsidR="00951392" w:rsidRDefault="00F92E3F" w:rsidP="009E0487">
            <w:pPr>
              <w:spacing w:after="0" w:line="240" w:lineRule="auto"/>
              <w:rPr>
                <w:rFonts w:ascii="Calibri" w:eastAsia="Times New Roman" w:hAnsi="Calibri" w:cs="Times New Roman"/>
              </w:rPr>
            </w:pPr>
            <w:bookmarkStart w:id="60" w:name="Sep2022"/>
            <w:r>
              <w:rPr>
                <w:rFonts w:ascii="Calibri" w:eastAsia="Times New Roman" w:hAnsi="Calibri" w:cs="Times New Roman"/>
              </w:rPr>
              <w:t>Sep-2022</w:t>
            </w:r>
            <w:bookmarkEnd w:id="60"/>
          </w:p>
        </w:tc>
      </w:tr>
      <w:tr w:rsidR="000E4F2B" w:rsidRPr="0013577E" w14:paraId="5F7826DD"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59DA05" w14:textId="0B148FBB" w:rsidR="000E4F2B" w:rsidRDefault="000E4F2B" w:rsidP="009E0487">
            <w:pPr>
              <w:spacing w:after="0" w:line="240" w:lineRule="auto"/>
              <w:rPr>
                <w:rFonts w:ascii="Calibri" w:eastAsia="Times New Roman" w:hAnsi="Calibri" w:cs="Times New Roman"/>
              </w:rPr>
            </w:pPr>
            <w:r>
              <w:rPr>
                <w:rFonts w:ascii="Calibri" w:eastAsia="Times New Roman" w:hAnsi="Calibri" w:cs="Times New Roman"/>
              </w:rPr>
              <w:t>136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0DCD15" w14:textId="131B72FB" w:rsidR="000E4F2B" w:rsidRDefault="0048630D" w:rsidP="009E0487">
            <w:pPr>
              <w:spacing w:after="0" w:line="240" w:lineRule="auto"/>
              <w:rPr>
                <w:rFonts w:ascii="Calibri" w:eastAsia="Times New Roman" w:hAnsi="Calibri" w:cs="Times New Roman"/>
              </w:rPr>
            </w:pPr>
            <w:r>
              <w:rPr>
                <w:rFonts w:ascii="Calibri" w:eastAsia="Times New Roman" w:hAnsi="Calibri" w:cs="Times New Roman"/>
              </w:rPr>
              <w:t>Relationship editing in the properties pane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815B3F" w14:textId="71C49737" w:rsidR="000E4F2B" w:rsidRDefault="000B1F7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Quickly edit relationships in the </w:t>
            </w:r>
            <w:r w:rsidR="004134C8">
              <w:rPr>
                <w:rFonts w:ascii="Calibri" w:eastAsia="Times New Roman" w:hAnsi="Calibri" w:cs="Times New Roman"/>
              </w:rPr>
              <w:t>properties pane of modeling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7035CF" w14:textId="77777777" w:rsidR="000E4F2B" w:rsidRDefault="004134C8" w:rsidP="00BB1C97">
            <w:pPr>
              <w:spacing w:after="0" w:line="240" w:lineRule="auto"/>
              <w:rPr>
                <w:noProof/>
              </w:rPr>
            </w:pPr>
            <w:r>
              <w:rPr>
                <w:noProof/>
              </w:rPr>
              <w:t xml:space="preserve">Big data models, especially in DirectQuery storage mode, will see the most benefit from this streamlined experienced. </w:t>
            </w:r>
          </w:p>
          <w:p w14:paraId="7D21345D" w14:textId="77777777" w:rsidR="00A11FBE" w:rsidRDefault="00A11FBE" w:rsidP="00BB1C97">
            <w:pPr>
              <w:spacing w:after="0" w:line="240" w:lineRule="auto"/>
              <w:rPr>
                <w:noProof/>
              </w:rPr>
            </w:pPr>
            <w:r>
              <w:rPr>
                <w:noProof/>
              </w:rPr>
              <w:t xml:space="preserve">Hold down ctrl to </w:t>
            </w:r>
            <w:r w:rsidR="001965BD">
              <w:rPr>
                <w:noProof/>
              </w:rPr>
              <w:t>make multiple relationship changes at once</w:t>
            </w:r>
          </w:p>
          <w:p w14:paraId="199657B5" w14:textId="0A67CCBA" w:rsidR="001965BD" w:rsidRDefault="00454923" w:rsidP="00BB1C97">
            <w:pPr>
              <w:spacing w:after="0" w:line="240" w:lineRule="auto"/>
              <w:rPr>
                <w:noProof/>
              </w:rPr>
            </w:pPr>
            <w:r w:rsidRPr="00454923">
              <w:rPr>
                <w:noProof/>
              </w:rPr>
              <w:lastRenderedPageBreak/>
              <w:drawing>
                <wp:inline distT="0" distB="0" distL="0" distR="0" wp14:anchorId="4B25A395" wp14:editId="577B1461">
                  <wp:extent cx="2006615" cy="26138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2269" cy="26211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F69BC" w14:textId="0ED9C046" w:rsidR="000E4F2B" w:rsidRDefault="00087E38" w:rsidP="009E0487">
            <w:pPr>
              <w:spacing w:after="0" w:line="240" w:lineRule="auto"/>
              <w:rPr>
                <w:rFonts w:ascii="Calibri" w:eastAsia="Times New Roman" w:hAnsi="Calibri" w:cs="Times New Roman"/>
              </w:rPr>
            </w:pPr>
            <w:bookmarkStart w:id="61" w:name="Oct2022"/>
            <w:r>
              <w:rPr>
                <w:rFonts w:ascii="Calibri" w:eastAsia="Times New Roman" w:hAnsi="Calibri" w:cs="Times New Roman"/>
              </w:rPr>
              <w:lastRenderedPageBreak/>
              <w:t>Oct-2022</w:t>
            </w:r>
            <w:bookmarkEnd w:id="61"/>
          </w:p>
        </w:tc>
      </w:tr>
      <w:tr w:rsidR="0048630D" w:rsidRPr="0013577E" w14:paraId="63E1B700"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D07711" w14:textId="0A625211"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137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747FBF" w14:textId="641BE2B6"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DAX formula bar support for Desktop model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55A18B" w14:textId="7D991EC0" w:rsidR="0048630D" w:rsidRPr="0048630D" w:rsidRDefault="00361E29" w:rsidP="0048630D">
            <w:pPr>
              <w:spacing w:after="0" w:line="240" w:lineRule="auto"/>
              <w:rPr>
                <w:rFonts w:ascii="Calibri" w:eastAsia="Times New Roman" w:hAnsi="Calibri" w:cs="Times New Roman"/>
              </w:rPr>
            </w:pPr>
            <w:r>
              <w:rPr>
                <w:rFonts w:ascii="Calibri" w:eastAsia="Times New Roman" w:hAnsi="Calibri" w:cs="Times New Roman"/>
              </w:rPr>
              <w:t xml:space="preserve">The DAX formula bar is now supported in Desktop model view. You can now create and edit measures, calc columns and calculated tables in the model view in Desktop.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234590" w14:textId="77777777" w:rsidR="0048630D" w:rsidRDefault="0048630D"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3066BA" w14:textId="30A200E5"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Oct-2022</w:t>
            </w:r>
          </w:p>
        </w:tc>
      </w:tr>
      <w:bookmarkEnd w:id="56"/>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AD66E" w14:textId="77777777" w:rsidR="001B21F0" w:rsidRDefault="001B21F0" w:rsidP="0041747F">
      <w:pPr>
        <w:spacing w:after="0" w:line="240" w:lineRule="auto"/>
      </w:pPr>
      <w:r>
        <w:separator/>
      </w:r>
    </w:p>
  </w:endnote>
  <w:endnote w:type="continuationSeparator" w:id="0">
    <w:p w14:paraId="4F8FA510" w14:textId="77777777" w:rsidR="001B21F0" w:rsidRDefault="001B21F0"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07489" w14:textId="77777777" w:rsidR="001B21F0" w:rsidRDefault="001B21F0" w:rsidP="0041747F">
      <w:pPr>
        <w:spacing w:after="0" w:line="240" w:lineRule="auto"/>
      </w:pPr>
      <w:r>
        <w:separator/>
      </w:r>
    </w:p>
  </w:footnote>
  <w:footnote w:type="continuationSeparator" w:id="0">
    <w:p w14:paraId="4A48441F" w14:textId="77777777" w:rsidR="001B21F0" w:rsidRDefault="001B21F0"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7B8A7C61" w:rsidR="0003712D" w:rsidRDefault="000E4F2B" w:rsidP="00123073">
    <w:pPr>
      <w:pStyle w:val="Header"/>
      <w:jc w:val="right"/>
    </w:pPr>
    <w:r>
      <w:t>10</w:t>
    </w:r>
    <w:r w:rsidR="00DB60A7">
      <w:t>/</w:t>
    </w:r>
    <w:r>
      <w:t>22</w:t>
    </w:r>
    <w:r w:rsidR="0003712D">
      <w:t>/202</w:t>
    </w:r>
    <w:r w:rsidR="00AB7C08">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22903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238696">
    <w:abstractNumId w:val="2"/>
  </w:num>
  <w:num w:numId="2" w16cid:durableId="83231579">
    <w:abstractNumId w:val="17"/>
  </w:num>
  <w:num w:numId="3" w16cid:durableId="1490560505">
    <w:abstractNumId w:val="33"/>
  </w:num>
  <w:num w:numId="4" w16cid:durableId="1922250848">
    <w:abstractNumId w:val="38"/>
  </w:num>
  <w:num w:numId="5" w16cid:durableId="545261248">
    <w:abstractNumId w:val="6"/>
  </w:num>
  <w:num w:numId="6" w16cid:durableId="239413499">
    <w:abstractNumId w:val="35"/>
  </w:num>
  <w:num w:numId="7" w16cid:durableId="570386921">
    <w:abstractNumId w:val="40"/>
  </w:num>
  <w:num w:numId="8" w16cid:durableId="1476601613">
    <w:abstractNumId w:val="31"/>
  </w:num>
  <w:num w:numId="9" w16cid:durableId="382339132">
    <w:abstractNumId w:val="3"/>
  </w:num>
  <w:num w:numId="10" w16cid:durableId="778178755">
    <w:abstractNumId w:val="26"/>
  </w:num>
  <w:num w:numId="11" w16cid:durableId="406683291">
    <w:abstractNumId w:val="10"/>
  </w:num>
  <w:num w:numId="12" w16cid:durableId="1513375049">
    <w:abstractNumId w:val="11"/>
  </w:num>
  <w:num w:numId="13" w16cid:durableId="1106536594">
    <w:abstractNumId w:val="15"/>
  </w:num>
  <w:num w:numId="14" w16cid:durableId="857815332">
    <w:abstractNumId w:val="28"/>
  </w:num>
  <w:num w:numId="15" w16cid:durableId="1818373307">
    <w:abstractNumId w:val="1"/>
  </w:num>
  <w:num w:numId="16" w16cid:durableId="2088920261">
    <w:abstractNumId w:val="24"/>
  </w:num>
  <w:num w:numId="17" w16cid:durableId="2036927158">
    <w:abstractNumId w:val="7"/>
  </w:num>
  <w:num w:numId="18" w16cid:durableId="1251767477">
    <w:abstractNumId w:val="32"/>
  </w:num>
  <w:num w:numId="19" w16cid:durableId="423772319">
    <w:abstractNumId w:val="42"/>
  </w:num>
  <w:num w:numId="20" w16cid:durableId="117645372">
    <w:abstractNumId w:val="41"/>
  </w:num>
  <w:num w:numId="21" w16cid:durableId="1382944075">
    <w:abstractNumId w:val="20"/>
  </w:num>
  <w:num w:numId="22" w16cid:durableId="1466462120">
    <w:abstractNumId w:val="21"/>
  </w:num>
  <w:num w:numId="23" w16cid:durableId="1249996568">
    <w:abstractNumId w:val="19"/>
  </w:num>
  <w:num w:numId="24" w16cid:durableId="452015793">
    <w:abstractNumId w:val="13"/>
  </w:num>
  <w:num w:numId="25" w16cid:durableId="361321431">
    <w:abstractNumId w:val="29"/>
  </w:num>
  <w:num w:numId="26" w16cid:durableId="1088965862">
    <w:abstractNumId w:val="37"/>
  </w:num>
  <w:num w:numId="27" w16cid:durableId="1344816086">
    <w:abstractNumId w:val="12"/>
  </w:num>
  <w:num w:numId="28" w16cid:durableId="1402291692">
    <w:abstractNumId w:val="30"/>
  </w:num>
  <w:num w:numId="29" w16cid:durableId="2115855192">
    <w:abstractNumId w:val="8"/>
  </w:num>
  <w:num w:numId="30" w16cid:durableId="2081948388">
    <w:abstractNumId w:val="39"/>
  </w:num>
  <w:num w:numId="31" w16cid:durableId="1625110157">
    <w:abstractNumId w:val="43"/>
  </w:num>
  <w:num w:numId="32" w16cid:durableId="617760056">
    <w:abstractNumId w:val="14"/>
  </w:num>
  <w:num w:numId="33" w16cid:durableId="1814520238">
    <w:abstractNumId w:val="23"/>
  </w:num>
  <w:num w:numId="34" w16cid:durableId="2136366048">
    <w:abstractNumId w:val="0"/>
  </w:num>
  <w:num w:numId="35" w16cid:durableId="1984918849">
    <w:abstractNumId w:val="9"/>
  </w:num>
  <w:num w:numId="36" w16cid:durableId="78911944">
    <w:abstractNumId w:val="18"/>
  </w:num>
  <w:num w:numId="37" w16cid:durableId="1390349035">
    <w:abstractNumId w:val="16"/>
  </w:num>
  <w:num w:numId="38" w16cid:durableId="1755320862">
    <w:abstractNumId w:val="22"/>
  </w:num>
  <w:num w:numId="39" w16cid:durableId="1697736833">
    <w:abstractNumId w:val="36"/>
  </w:num>
  <w:num w:numId="40" w16cid:durableId="1175150112">
    <w:abstractNumId w:val="34"/>
  </w:num>
  <w:num w:numId="41" w16cid:durableId="1288508150">
    <w:abstractNumId w:val="25"/>
  </w:num>
  <w:num w:numId="42" w16cid:durableId="1531453054">
    <w:abstractNumId w:val="27"/>
  </w:num>
  <w:num w:numId="43" w16cid:durableId="630012403">
    <w:abstractNumId w:val="5"/>
  </w:num>
  <w:num w:numId="44" w16cid:durableId="772018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87E38"/>
    <w:rsid w:val="0009403C"/>
    <w:rsid w:val="000A38A3"/>
    <w:rsid w:val="000A39E9"/>
    <w:rsid w:val="000A4618"/>
    <w:rsid w:val="000A683C"/>
    <w:rsid w:val="000B1F7A"/>
    <w:rsid w:val="000B6320"/>
    <w:rsid w:val="000C1C9D"/>
    <w:rsid w:val="000C3B70"/>
    <w:rsid w:val="000D356B"/>
    <w:rsid w:val="000E1AAC"/>
    <w:rsid w:val="000E3363"/>
    <w:rsid w:val="000E4F2B"/>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83576"/>
    <w:rsid w:val="001965BD"/>
    <w:rsid w:val="00196AB3"/>
    <w:rsid w:val="001A7FD5"/>
    <w:rsid w:val="001B21F0"/>
    <w:rsid w:val="001B58A0"/>
    <w:rsid w:val="001C0B19"/>
    <w:rsid w:val="001C3D64"/>
    <w:rsid w:val="001C4065"/>
    <w:rsid w:val="001C5D98"/>
    <w:rsid w:val="001D16FD"/>
    <w:rsid w:val="001D37D8"/>
    <w:rsid w:val="001E3B22"/>
    <w:rsid w:val="001E54DF"/>
    <w:rsid w:val="001F2A4A"/>
    <w:rsid w:val="001F437C"/>
    <w:rsid w:val="00221475"/>
    <w:rsid w:val="002247DB"/>
    <w:rsid w:val="00231BBB"/>
    <w:rsid w:val="00245355"/>
    <w:rsid w:val="0024614C"/>
    <w:rsid w:val="00262C89"/>
    <w:rsid w:val="00275F23"/>
    <w:rsid w:val="002768F5"/>
    <w:rsid w:val="00293EEB"/>
    <w:rsid w:val="00294BBC"/>
    <w:rsid w:val="002A210C"/>
    <w:rsid w:val="002B6F5D"/>
    <w:rsid w:val="002C624C"/>
    <w:rsid w:val="002D088C"/>
    <w:rsid w:val="002D4785"/>
    <w:rsid w:val="002E066F"/>
    <w:rsid w:val="002E2980"/>
    <w:rsid w:val="002E7F8A"/>
    <w:rsid w:val="002F2693"/>
    <w:rsid w:val="002F4BA9"/>
    <w:rsid w:val="002F5716"/>
    <w:rsid w:val="002F6F8E"/>
    <w:rsid w:val="00300105"/>
    <w:rsid w:val="003172A4"/>
    <w:rsid w:val="00325913"/>
    <w:rsid w:val="0033644B"/>
    <w:rsid w:val="00337F9F"/>
    <w:rsid w:val="00353D49"/>
    <w:rsid w:val="00361E2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34C8"/>
    <w:rsid w:val="0041747F"/>
    <w:rsid w:val="004210F3"/>
    <w:rsid w:val="00436597"/>
    <w:rsid w:val="00444689"/>
    <w:rsid w:val="004454FA"/>
    <w:rsid w:val="004455A6"/>
    <w:rsid w:val="00454923"/>
    <w:rsid w:val="0045798D"/>
    <w:rsid w:val="00460A97"/>
    <w:rsid w:val="00475311"/>
    <w:rsid w:val="004756A1"/>
    <w:rsid w:val="00476E72"/>
    <w:rsid w:val="0048630D"/>
    <w:rsid w:val="004956E0"/>
    <w:rsid w:val="004B0999"/>
    <w:rsid w:val="004B1B91"/>
    <w:rsid w:val="004B6A29"/>
    <w:rsid w:val="004C295B"/>
    <w:rsid w:val="004D1834"/>
    <w:rsid w:val="004D5BEE"/>
    <w:rsid w:val="004E546A"/>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1B87"/>
    <w:rsid w:val="006D296C"/>
    <w:rsid w:val="0070477C"/>
    <w:rsid w:val="00710DA8"/>
    <w:rsid w:val="007173F7"/>
    <w:rsid w:val="00717853"/>
    <w:rsid w:val="00731B7D"/>
    <w:rsid w:val="007400C3"/>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5E6"/>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1392"/>
    <w:rsid w:val="009545A2"/>
    <w:rsid w:val="00962C00"/>
    <w:rsid w:val="00966094"/>
    <w:rsid w:val="00970B43"/>
    <w:rsid w:val="00970D6F"/>
    <w:rsid w:val="00974B14"/>
    <w:rsid w:val="009757DA"/>
    <w:rsid w:val="00977389"/>
    <w:rsid w:val="00983898"/>
    <w:rsid w:val="009B32B7"/>
    <w:rsid w:val="009B441B"/>
    <w:rsid w:val="009B5906"/>
    <w:rsid w:val="009C483B"/>
    <w:rsid w:val="009D471B"/>
    <w:rsid w:val="009E0487"/>
    <w:rsid w:val="009E3CCF"/>
    <w:rsid w:val="009E56B2"/>
    <w:rsid w:val="009F1B6C"/>
    <w:rsid w:val="009F22AC"/>
    <w:rsid w:val="00A00A2B"/>
    <w:rsid w:val="00A04604"/>
    <w:rsid w:val="00A11FBE"/>
    <w:rsid w:val="00A1605F"/>
    <w:rsid w:val="00A2454F"/>
    <w:rsid w:val="00A2670D"/>
    <w:rsid w:val="00A30F54"/>
    <w:rsid w:val="00A33600"/>
    <w:rsid w:val="00A358C6"/>
    <w:rsid w:val="00A369C8"/>
    <w:rsid w:val="00A37C33"/>
    <w:rsid w:val="00A40D5B"/>
    <w:rsid w:val="00A435A8"/>
    <w:rsid w:val="00A50C7C"/>
    <w:rsid w:val="00A611F7"/>
    <w:rsid w:val="00A87EA1"/>
    <w:rsid w:val="00AA62C0"/>
    <w:rsid w:val="00AB2BE3"/>
    <w:rsid w:val="00AB7C08"/>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1C97"/>
    <w:rsid w:val="00BB20E2"/>
    <w:rsid w:val="00BD0EC8"/>
    <w:rsid w:val="00BD264B"/>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565F"/>
    <w:rsid w:val="00F661A9"/>
    <w:rsid w:val="00F92E3F"/>
    <w:rsid w:val="00F94967"/>
    <w:rsid w:val="00F95EE7"/>
    <w:rsid w:val="00F97762"/>
    <w:rsid w:val="00F97C42"/>
    <w:rsid w:val="00FA4660"/>
    <w:rsid w:val="00FB3460"/>
    <w:rsid w:val="00FB4F17"/>
    <w:rsid w:val="00FC24A6"/>
    <w:rsid w:val="00FC776A"/>
    <w:rsid w:val="00FD002F"/>
    <w:rsid w:val="00FD13E8"/>
    <w:rsid w:val="00FE11D4"/>
    <w:rsid w:val="00FE3DA6"/>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1573390420">
      <w:bodyDiv w:val="1"/>
      <w:marLeft w:val="0"/>
      <w:marRight w:val="0"/>
      <w:marTop w:val="0"/>
      <w:marBottom w:val="0"/>
      <w:divBdr>
        <w:top w:val="none" w:sz="0" w:space="0" w:color="auto"/>
        <w:left w:val="none" w:sz="0" w:space="0" w:color="auto"/>
        <w:bottom w:val="none" w:sz="0" w:space="0" w:color="auto"/>
        <w:right w:val="none" w:sz="0" w:space="0" w:color="auto"/>
      </w:divBdr>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45</Pages>
  <Words>5096</Words>
  <Characters>29050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291</cp:revision>
  <dcterms:created xsi:type="dcterms:W3CDTF">2016-03-06T21:00:00Z</dcterms:created>
  <dcterms:modified xsi:type="dcterms:W3CDTF">2022-10-22T22:11:00Z</dcterms:modified>
</cp:coreProperties>
</file>