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0" w:name="_Hlk492648824"/>
      <w:r>
        <w:t xml:space="preserve">Power BI Documentation Update Archive is maintained here: </w:t>
      </w:r>
      <w:hyperlink r:id="rId7" w:history="1">
        <w:r w:rsidRPr="00473A04">
          <w:rPr>
            <w:rStyle w:val="Hyperlink"/>
          </w:rPr>
          <w:t>http://bit.ly/2t6fRUE</w:t>
        </w:r>
      </w:hyperlink>
      <w:r>
        <w:t xml:space="preserve"> </w:t>
      </w:r>
      <w:bookmarkEnd w:id="0"/>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8C0952"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8C0952"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8C0952"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8C0952"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8C0952"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8C0952"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8C0952"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8C0952"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8C0952"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8C0952"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8C0952"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8C0952"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8C0952"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8C0952"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8C0952"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8C0952"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8C0952"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8C0952"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8C0952"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8C0952"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8C0952"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8C0952"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8C0952"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8C0952"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8C0952"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8C0952"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8C0952"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8C0952"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8C0952"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8C0952"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8C0952"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8C0952"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8C0952"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8C0952" w:rsidP="000E3363">
            <w:hyperlink w:anchor="Dec2019" w:history="1">
              <w:r w:rsidR="00221475" w:rsidRPr="00221475">
                <w:rPr>
                  <w:rStyle w:val="Hyperlink"/>
                </w:rPr>
                <w:t>Dec-2019</w:t>
              </w:r>
            </w:hyperlink>
          </w:p>
        </w:tc>
      </w:tr>
      <w:tr w:rsidR="009B441B" w14:paraId="16A41C67" w14:textId="77777777" w:rsidTr="009B441B">
        <w:trPr>
          <w:jc w:val="center"/>
        </w:trPr>
        <w:tc>
          <w:tcPr>
            <w:tcW w:w="1440" w:type="dxa"/>
            <w:shd w:val="clear" w:color="auto" w:fill="FF0000"/>
          </w:tcPr>
          <w:p w14:paraId="51C60BA2" w14:textId="7DD16E1C" w:rsidR="009B441B" w:rsidRDefault="009B441B" w:rsidP="000E3363">
            <w:r>
              <w:t>Jan-2020</w:t>
            </w:r>
          </w:p>
        </w:tc>
        <w:tc>
          <w:tcPr>
            <w:tcW w:w="1440" w:type="dxa"/>
            <w:shd w:val="clear" w:color="auto" w:fill="FFF2CC" w:themeFill="accent4" w:themeFillTint="33"/>
          </w:tcPr>
          <w:p w14:paraId="35B92383" w14:textId="04132F33" w:rsidR="009B441B" w:rsidRDefault="008C0952" w:rsidP="000E3363">
            <w:hyperlink w:anchor="Feb2020" w:history="1">
              <w:r w:rsidR="009B441B" w:rsidRPr="009B441B">
                <w:rPr>
                  <w:rStyle w:val="Hyperlink"/>
                </w:rPr>
                <w:t>Feb-2020</w:t>
              </w:r>
            </w:hyperlink>
          </w:p>
        </w:tc>
        <w:tc>
          <w:tcPr>
            <w:tcW w:w="1440" w:type="dxa"/>
            <w:shd w:val="clear" w:color="auto" w:fill="FFF2CC" w:themeFill="accent4" w:themeFillTint="33"/>
          </w:tcPr>
          <w:p w14:paraId="1A943461" w14:textId="208CE76A" w:rsidR="009B441B" w:rsidRDefault="008C0952" w:rsidP="000E3363">
            <w:hyperlink w:anchor="Mar2020" w:history="1">
              <w:r w:rsidR="00CC56B9" w:rsidRPr="00CC56B9">
                <w:rPr>
                  <w:rStyle w:val="Hyperlink"/>
                </w:rPr>
                <w:t>Mar-2020</w:t>
              </w:r>
            </w:hyperlink>
          </w:p>
        </w:tc>
        <w:tc>
          <w:tcPr>
            <w:tcW w:w="1440" w:type="dxa"/>
            <w:shd w:val="clear" w:color="auto" w:fill="FFF2CC" w:themeFill="accent4" w:themeFillTint="33"/>
          </w:tcPr>
          <w:p w14:paraId="42AA3445" w14:textId="256D43F5" w:rsidR="009B441B" w:rsidRDefault="008C0952" w:rsidP="000E3363">
            <w:hyperlink w:anchor="Apr2020" w:history="1">
              <w:r w:rsidR="00047B2C" w:rsidRPr="00FD002F">
                <w:rPr>
                  <w:rStyle w:val="Hyperlink"/>
                </w:rPr>
                <w:t>Apr-2020</w:t>
              </w:r>
            </w:hyperlink>
          </w:p>
        </w:tc>
      </w:tr>
      <w:tr w:rsidR="00141820" w14:paraId="350EA40D" w14:textId="77777777" w:rsidTr="00141820">
        <w:trPr>
          <w:jc w:val="center"/>
        </w:trPr>
        <w:tc>
          <w:tcPr>
            <w:tcW w:w="1440" w:type="dxa"/>
            <w:shd w:val="clear" w:color="auto" w:fill="FFF2CC" w:themeFill="accent4" w:themeFillTint="33"/>
          </w:tcPr>
          <w:p w14:paraId="639E76A9" w14:textId="0D5892B9" w:rsidR="00141820" w:rsidRDefault="008C0952" w:rsidP="000E3363">
            <w:hyperlink w:anchor="May2020" w:history="1">
              <w:r w:rsidR="00141820" w:rsidRPr="008C0952">
                <w:rPr>
                  <w:rStyle w:val="Hyperlink"/>
                </w:rPr>
                <w:t>May-20</w:t>
              </w:r>
              <w:r w:rsidR="00141820" w:rsidRPr="008C0952">
                <w:rPr>
                  <w:rStyle w:val="Hyperlink"/>
                </w:rPr>
                <w:t>2</w:t>
              </w:r>
              <w:r w:rsidR="00141820" w:rsidRPr="008C0952">
                <w:rPr>
                  <w:rStyle w:val="Hyperlink"/>
                </w:rPr>
                <w:t>0</w:t>
              </w:r>
            </w:hyperlink>
          </w:p>
        </w:tc>
        <w:tc>
          <w:tcPr>
            <w:tcW w:w="1440" w:type="dxa"/>
            <w:shd w:val="clear" w:color="auto" w:fill="FFF2CC" w:themeFill="accent4" w:themeFillTint="33"/>
          </w:tcPr>
          <w:p w14:paraId="513B22FC" w14:textId="1D7F14DC" w:rsidR="00141820" w:rsidRDefault="007173F7" w:rsidP="000E3363">
            <w:hyperlink w:anchor="Jun2020" w:history="1">
              <w:r w:rsidR="00141820" w:rsidRPr="007173F7">
                <w:rPr>
                  <w:rStyle w:val="Hyperlink"/>
                </w:rPr>
                <w:t>Jun</w:t>
              </w:r>
              <w:r w:rsidR="00141820" w:rsidRPr="007173F7">
                <w:rPr>
                  <w:rStyle w:val="Hyperlink"/>
                </w:rPr>
                <w:t>-</w:t>
              </w:r>
              <w:r w:rsidR="00141820" w:rsidRPr="007173F7">
                <w:rPr>
                  <w:rStyle w:val="Hyperlink"/>
                </w:rPr>
                <w:t>2020</w:t>
              </w:r>
            </w:hyperlink>
          </w:p>
        </w:tc>
        <w:tc>
          <w:tcPr>
            <w:tcW w:w="1440" w:type="dxa"/>
            <w:shd w:val="clear" w:color="auto" w:fill="FFF2CC" w:themeFill="accent4" w:themeFillTint="33"/>
          </w:tcPr>
          <w:p w14:paraId="64BA0578" w14:textId="77777777" w:rsidR="00141820" w:rsidRDefault="00141820" w:rsidP="000E3363"/>
        </w:tc>
        <w:tc>
          <w:tcPr>
            <w:tcW w:w="1440" w:type="dxa"/>
            <w:shd w:val="clear" w:color="auto" w:fill="FFF2CC" w:themeFill="accent4" w:themeFillTint="33"/>
          </w:tcPr>
          <w:p w14:paraId="4F70CA53" w14:textId="77777777" w:rsidR="00141820" w:rsidRDefault="00141820" w:rsidP="000E3363"/>
        </w:tc>
      </w:tr>
      <w:tr w:rsidR="00141820" w14:paraId="2C91C2D0" w14:textId="77777777" w:rsidTr="00141820">
        <w:trPr>
          <w:jc w:val="center"/>
        </w:trPr>
        <w:tc>
          <w:tcPr>
            <w:tcW w:w="1440" w:type="dxa"/>
            <w:shd w:val="clear" w:color="auto" w:fill="FFF2CC" w:themeFill="accent4" w:themeFillTint="33"/>
          </w:tcPr>
          <w:p w14:paraId="0DB84EA8" w14:textId="77777777" w:rsidR="00141820" w:rsidRDefault="00141820" w:rsidP="000E3363"/>
        </w:tc>
        <w:tc>
          <w:tcPr>
            <w:tcW w:w="1440" w:type="dxa"/>
            <w:shd w:val="clear" w:color="auto" w:fill="FFF2CC" w:themeFill="accent4" w:themeFillTint="33"/>
          </w:tcPr>
          <w:p w14:paraId="72AE44E4" w14:textId="77777777" w:rsidR="00141820" w:rsidRDefault="00141820" w:rsidP="000E3363"/>
        </w:tc>
        <w:tc>
          <w:tcPr>
            <w:tcW w:w="1440" w:type="dxa"/>
            <w:shd w:val="clear" w:color="auto" w:fill="FFF2CC" w:themeFill="accent4" w:themeFillTint="33"/>
          </w:tcPr>
          <w:p w14:paraId="2295D212" w14:textId="77777777" w:rsidR="00141820" w:rsidRDefault="00141820" w:rsidP="000E3363"/>
        </w:tc>
        <w:tc>
          <w:tcPr>
            <w:tcW w:w="1440" w:type="dxa"/>
            <w:shd w:val="clear" w:color="auto" w:fill="FFF2CC" w:themeFill="accent4" w:themeFillTint="33"/>
          </w:tcPr>
          <w:p w14:paraId="68A8BE19" w14:textId="77777777" w:rsidR="00141820" w:rsidRDefault="00141820" w:rsidP="000E3363"/>
        </w:tc>
      </w:tr>
    </w:tbl>
    <w:p w14:paraId="2CCBF545" w14:textId="3DF8F9DF"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1" w:name="Sep2015"/>
            <w:r w:rsidRPr="0013577E">
              <w:rPr>
                <w:rFonts w:ascii="Calibri" w:eastAsia="Times New Roman" w:hAnsi="Calibri" w:cs="Times New Roman"/>
              </w:rPr>
              <w:t>Sep-2015</w:t>
            </w:r>
            <w:bookmarkEnd w:id="1"/>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lastRenderedPageBreak/>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2" w:name="Oct2015" w:colFirst="4" w:colLast="4"/>
            <w:r w:rsidRPr="0013577E">
              <w:rPr>
                <w:rFonts w:ascii="Calibri" w:eastAsia="Times New Roman" w:hAnsi="Calibri" w:cs="Times New Roman"/>
              </w:rPr>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2"/>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3" w:name="Nov2015"/>
            <w:r>
              <w:rPr>
                <w:rFonts w:ascii="Calibri" w:eastAsia="Times New Roman" w:hAnsi="Calibri" w:cs="Times New Roman"/>
              </w:rPr>
              <w:lastRenderedPageBreak/>
              <w:t>Nov-2015</w:t>
            </w:r>
            <w:bookmarkEnd w:id="3"/>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4" w:name="Dec2015"/>
            <w:r>
              <w:rPr>
                <w:rFonts w:ascii="Calibri" w:eastAsia="Times New Roman" w:hAnsi="Calibri" w:cs="Times New Roman"/>
              </w:rPr>
              <w:t>Dec-2015</w:t>
            </w:r>
            <w:bookmarkEnd w:id="4"/>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5" w:name="Jan2016"/>
            <w:r>
              <w:rPr>
                <w:rFonts w:ascii="Calibri" w:eastAsia="Times New Roman" w:hAnsi="Calibri" w:cs="Times New Roman"/>
              </w:rPr>
              <w:t>Jan-2016</w:t>
            </w:r>
            <w:bookmarkEnd w:id="5"/>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6" w:name="Feb2016"/>
            <w:r>
              <w:rPr>
                <w:rFonts w:ascii="Calibri" w:eastAsia="Times New Roman" w:hAnsi="Calibri" w:cs="Times New Roman"/>
              </w:rPr>
              <w:t>Feb</w:t>
            </w:r>
            <w:r w:rsidR="001C0B19">
              <w:rPr>
                <w:rFonts w:ascii="Calibri" w:eastAsia="Times New Roman" w:hAnsi="Calibri" w:cs="Times New Roman"/>
              </w:rPr>
              <w:t>-2016</w:t>
            </w:r>
            <w:bookmarkEnd w:id="6"/>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7" w:name="Mar2016"/>
            <w:r>
              <w:rPr>
                <w:rFonts w:ascii="Calibri" w:eastAsia="Times New Roman" w:hAnsi="Calibri" w:cs="Times New Roman"/>
              </w:rPr>
              <w:t>Mar-2016</w:t>
            </w:r>
            <w:bookmarkEnd w:id="7"/>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8"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8"/>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9" w:name="Jun2016"/>
            <w:r>
              <w:rPr>
                <w:rFonts w:ascii="Calibri" w:eastAsia="Times New Roman" w:hAnsi="Calibri" w:cs="Times New Roman"/>
              </w:rPr>
              <w:lastRenderedPageBreak/>
              <w:t>June-2016</w:t>
            </w:r>
            <w:bookmarkEnd w:id="9"/>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0" w:name="Apr2017"/>
            <w:r>
              <w:rPr>
                <w:rFonts w:ascii="Calibri" w:eastAsia="Times New Roman" w:hAnsi="Calibri" w:cs="Times New Roman"/>
              </w:rPr>
              <w:t>Apr-2017</w:t>
            </w:r>
            <w:bookmarkEnd w:id="10"/>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1" w:name="Jul2017"/>
            <w:r>
              <w:rPr>
                <w:rFonts w:ascii="Calibri" w:eastAsia="Times New Roman" w:hAnsi="Calibri" w:cs="Times New Roman"/>
              </w:rPr>
              <w:t>Jul-2017</w:t>
            </w:r>
            <w:bookmarkEnd w:id="11"/>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2" w:name="Aug2017"/>
            <w:r>
              <w:rPr>
                <w:rFonts w:ascii="Calibri" w:eastAsia="Times New Roman" w:hAnsi="Calibri" w:cs="Times New Roman"/>
              </w:rPr>
              <w:t>Aug-2017</w:t>
            </w:r>
            <w:bookmarkEnd w:id="12"/>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3" w:name="Oct2017"/>
            <w:r>
              <w:rPr>
                <w:rFonts w:ascii="Calibri" w:eastAsia="Times New Roman" w:hAnsi="Calibri" w:cs="Times New Roman"/>
              </w:rPr>
              <w:t>Oct-2017</w:t>
            </w:r>
            <w:bookmarkEnd w:id="13"/>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4" w:name="Nov2017"/>
            <w:r>
              <w:rPr>
                <w:rFonts w:ascii="Calibri" w:eastAsia="Times New Roman" w:hAnsi="Calibri" w:cs="Times New Roman"/>
              </w:rPr>
              <w:t>Nov-2017</w:t>
            </w:r>
            <w:bookmarkEnd w:id="14"/>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5"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5"/>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6" w:name="Apr2018"/>
            <w:r>
              <w:rPr>
                <w:rFonts w:ascii="Calibri" w:eastAsia="Times New Roman" w:hAnsi="Calibri" w:cs="Times New Roman"/>
              </w:rPr>
              <w:t>Apr-2018</w:t>
            </w:r>
            <w:bookmarkEnd w:id="16"/>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7" w:name="Jun2018"/>
            <w:r>
              <w:rPr>
                <w:rFonts w:ascii="Calibri" w:eastAsia="Times New Roman" w:hAnsi="Calibri" w:cs="Times New Roman"/>
              </w:rPr>
              <w:t>Jun-2018</w:t>
            </w:r>
            <w:bookmarkEnd w:id="17"/>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8" w:name="Jul2018"/>
            <w:r>
              <w:rPr>
                <w:rFonts w:ascii="Calibri" w:eastAsia="Times New Roman" w:hAnsi="Calibri" w:cs="Times New Roman"/>
              </w:rPr>
              <w:t>Jul-2018</w:t>
            </w:r>
            <w:bookmarkEnd w:id="18"/>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19"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19"/>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0" w:name="Sep2018"/>
            <w:r>
              <w:rPr>
                <w:rFonts w:ascii="Calibri" w:eastAsia="Times New Roman" w:hAnsi="Calibri" w:cs="Times New Roman"/>
              </w:rPr>
              <w:lastRenderedPageBreak/>
              <w:t>Sep-2018</w:t>
            </w:r>
            <w:bookmarkEnd w:id="20"/>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1" w:name="Oct2018"/>
            <w:r>
              <w:rPr>
                <w:rFonts w:ascii="Calibri" w:eastAsia="Times New Roman" w:hAnsi="Calibri" w:cs="Times New Roman"/>
              </w:rPr>
              <w:t>Oct-2018</w:t>
            </w:r>
            <w:bookmarkEnd w:id="21"/>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2" w:name="Nov2018"/>
            <w:r>
              <w:rPr>
                <w:rFonts w:ascii="Calibri" w:eastAsia="Times New Roman" w:hAnsi="Calibri" w:cs="Times New Roman"/>
              </w:rPr>
              <w:t>Nov-2018</w:t>
            </w:r>
            <w:bookmarkEnd w:id="22"/>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3" w:name="Dec2018"/>
            <w:r>
              <w:rPr>
                <w:rFonts w:ascii="Calibri" w:eastAsia="Times New Roman" w:hAnsi="Calibri" w:cs="Times New Roman"/>
              </w:rPr>
              <w:t>Dec-2018</w:t>
            </w:r>
            <w:bookmarkEnd w:id="23"/>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4" w:name="Feb2019"/>
            <w:r>
              <w:rPr>
                <w:rFonts w:ascii="Calibri" w:eastAsia="Times New Roman" w:hAnsi="Calibri" w:cs="Times New Roman"/>
              </w:rPr>
              <w:lastRenderedPageBreak/>
              <w:t>Feb-2019</w:t>
            </w:r>
            <w:bookmarkEnd w:id="24"/>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5" w:name="Mar2019"/>
            <w:r>
              <w:rPr>
                <w:rFonts w:ascii="Calibri" w:eastAsia="Times New Roman" w:hAnsi="Calibri" w:cs="Times New Roman"/>
              </w:rPr>
              <w:t>Mar-2019</w:t>
            </w:r>
            <w:bookmarkEnd w:id="25"/>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6" w:name="Apr2019"/>
            <w:r>
              <w:rPr>
                <w:rFonts w:ascii="Calibri" w:eastAsia="Times New Roman" w:hAnsi="Calibri" w:cs="Times New Roman"/>
              </w:rPr>
              <w:lastRenderedPageBreak/>
              <w:t>Apr-2019</w:t>
            </w:r>
            <w:bookmarkEnd w:id="26"/>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7"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7"/>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8" w:name="Jun2019"/>
            <w:r>
              <w:rPr>
                <w:rFonts w:ascii="Calibri" w:eastAsia="Times New Roman" w:hAnsi="Calibri" w:cs="Times New Roman"/>
              </w:rPr>
              <w:t>Jun-2019</w:t>
            </w:r>
            <w:bookmarkEnd w:id="28"/>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29"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29"/>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0" w:name="Aug2019"/>
            <w:r>
              <w:rPr>
                <w:rFonts w:ascii="Calibri" w:eastAsia="Times New Roman" w:hAnsi="Calibri" w:cs="Times New Roman"/>
              </w:rPr>
              <w:t>Aug-2019</w:t>
            </w:r>
            <w:bookmarkEnd w:id="30"/>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1" w:name="Sep2019"/>
            <w:r>
              <w:rPr>
                <w:rFonts w:ascii="Calibri" w:eastAsia="Times New Roman" w:hAnsi="Calibri" w:cs="Times New Roman"/>
              </w:rPr>
              <w:t>Sep-2019</w:t>
            </w:r>
            <w:bookmarkEnd w:id="31"/>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2" w:name="Oct2019"/>
            <w:r>
              <w:rPr>
                <w:rFonts w:ascii="Calibri" w:eastAsia="Times New Roman" w:hAnsi="Calibri" w:cs="Times New Roman"/>
              </w:rPr>
              <w:t>Oct-2019</w:t>
            </w:r>
            <w:bookmarkEnd w:id="32"/>
          </w:p>
        </w:tc>
      </w:tr>
      <w:tr w:rsidR="00DA480E" w:rsidRPr="0013577E" w14:paraId="06BD119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See how people are using the Q&amp;A 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3" w:name="Nov2019"/>
            <w:r>
              <w:rPr>
                <w:rFonts w:ascii="Calibri" w:eastAsia="Times New Roman" w:hAnsi="Calibri" w:cs="Times New Roman"/>
              </w:rPr>
              <w:t>Nov-2019</w:t>
            </w:r>
            <w:bookmarkEnd w:id="33"/>
          </w:p>
        </w:tc>
      </w:tr>
      <w:tr w:rsidR="00221475" w:rsidRPr="0013577E" w14:paraId="19E4A6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increase)  you can continue to run the analysis </w:t>
            </w:r>
            <w:r>
              <w:rPr>
                <w:rFonts w:ascii="Calibri" w:eastAsia="Times New Roman" w:hAnsi="Calibri" w:cs="Times New Roman"/>
              </w:rPr>
              <w:lastRenderedPageBreak/>
              <w:t>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lastRenderedPageBreak/>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4" w:name="Dec2019"/>
            <w:r>
              <w:rPr>
                <w:rFonts w:ascii="Calibri" w:eastAsia="Times New Roman" w:hAnsi="Calibri" w:cs="Times New Roman"/>
              </w:rPr>
              <w:t>Dec-2019</w:t>
            </w:r>
            <w:bookmarkEnd w:id="34"/>
          </w:p>
        </w:tc>
      </w:tr>
      <w:tr w:rsidR="00221475" w:rsidRPr="0013577E" w14:paraId="660320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5" w:name="Feb2020"/>
            <w:r>
              <w:rPr>
                <w:rFonts w:ascii="Calibri" w:eastAsia="Times New Roman" w:hAnsi="Calibri" w:cs="Times New Roman"/>
              </w:rPr>
              <w:t>Feb-2020</w:t>
            </w:r>
            <w:bookmarkEnd w:id="35"/>
          </w:p>
        </w:tc>
      </w:tr>
      <w:tr w:rsidR="009B441B" w:rsidRPr="0013577E" w14:paraId="0D654F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6" w:name="Mar2020"/>
            <w:r>
              <w:rPr>
                <w:rFonts w:ascii="Calibri" w:eastAsia="Times New Roman" w:hAnsi="Calibri" w:cs="Times New Roman"/>
              </w:rPr>
              <w:t>Mar-2020</w:t>
            </w:r>
            <w:bookmarkEnd w:id="36"/>
          </w:p>
        </w:tc>
      </w:tr>
      <w:tr w:rsidR="00047B2C" w:rsidRPr="0013577E" w14:paraId="5DB110B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9D1076" w14:textId="3DE30602"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lastRenderedPageBreak/>
              <w:t>88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8D6D3C" w14:textId="6828A18B"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DirectQuery support for AI Visuals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A485FE" w14:textId="10E0DFE2"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Decomposition Tree and Key Influencers visuals will now work in DirectQuery mode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21479" w14:textId="77777777" w:rsidR="00047B2C" w:rsidRDefault="00047B2C" w:rsidP="00DB1070">
            <w:pPr>
              <w:spacing w:after="0" w:line="240" w:lineRule="auto"/>
              <w:rPr>
                <w:noProof/>
              </w:rPr>
            </w:pPr>
            <w:r>
              <w:rPr>
                <w:noProof/>
              </w:rPr>
              <w:t>DQ query paremeters are not supported</w:t>
            </w:r>
          </w:p>
          <w:p w14:paraId="78B52A07" w14:textId="6461A7B7" w:rsidR="00047B2C" w:rsidRPr="00CC56B9" w:rsidRDefault="00047B2C" w:rsidP="00DB1070">
            <w:pPr>
              <w:spacing w:after="0" w:line="240" w:lineRule="auto"/>
              <w:rPr>
                <w:noProof/>
              </w:rPr>
            </w:pPr>
            <w:r>
              <w:rPr>
                <w:noProof/>
              </w:rPr>
              <w:t>Automatic page refresh is not supported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A36B1" w14:textId="17B5E8FA" w:rsidR="00047B2C" w:rsidRDefault="00047B2C" w:rsidP="0013577E">
            <w:pPr>
              <w:spacing w:after="0" w:line="240" w:lineRule="auto"/>
              <w:rPr>
                <w:rFonts w:ascii="Calibri" w:eastAsia="Times New Roman" w:hAnsi="Calibri" w:cs="Times New Roman"/>
              </w:rPr>
            </w:pPr>
            <w:bookmarkStart w:id="37" w:name="Apr2020"/>
            <w:r>
              <w:rPr>
                <w:rFonts w:ascii="Calibri" w:eastAsia="Times New Roman" w:hAnsi="Calibri" w:cs="Times New Roman"/>
              </w:rPr>
              <w:t>Apr-2020</w:t>
            </w:r>
            <w:bookmarkEnd w:id="37"/>
          </w:p>
        </w:tc>
      </w:tr>
      <w:tr w:rsidR="00047B2C" w:rsidRPr="0013577E" w14:paraId="18B39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DB5CAD" w14:textId="0C4FB1FA"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89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7F4006" w14:textId="6033AD34"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Q&amp;A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4E26C7"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suggest your own questions to help end users</w:t>
            </w:r>
          </w:p>
          <w:p w14:paraId="7EE20DEB" w14:textId="77777777"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Teach Q&amp;A now supports measures</w:t>
            </w:r>
          </w:p>
          <w:p w14:paraId="4AC804AA" w14:textId="51F93316" w:rsidR="00047B2C" w:rsidRDefault="00047B2C"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Q&amp;A is now supported in Power BI datasets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AAA0B5" w14:textId="77777777" w:rsidR="00047B2C" w:rsidRDefault="00047B2C" w:rsidP="00DB1070">
            <w:pPr>
              <w:spacing w:after="0" w:line="240" w:lineRule="auto"/>
              <w:rPr>
                <w:noProof/>
              </w:rPr>
            </w:pPr>
            <w:r>
              <w:rPr>
                <w:noProof/>
              </w:rPr>
              <w:t>Can now use QA when connected to Power Bi dataset</w:t>
            </w:r>
          </w:p>
          <w:p w14:paraId="28D06138" w14:textId="77777777" w:rsidR="00047B2C" w:rsidRDefault="00047B2C" w:rsidP="00DB1070">
            <w:pPr>
              <w:spacing w:after="0" w:line="240" w:lineRule="auto"/>
              <w:rPr>
                <w:noProof/>
              </w:rPr>
            </w:pPr>
          </w:p>
          <w:p w14:paraId="7667C978" w14:textId="085D5A7D" w:rsidR="00047B2C" w:rsidRPr="00CC56B9" w:rsidRDefault="00047B2C" w:rsidP="00DB1070">
            <w:pPr>
              <w:spacing w:after="0" w:line="240" w:lineRule="auto"/>
              <w:rPr>
                <w:noProof/>
              </w:rPr>
            </w:pPr>
            <w:r w:rsidRPr="00047B2C">
              <w:rPr>
                <w:noProof/>
              </w:rPr>
              <w:drawing>
                <wp:inline distT="0" distB="0" distL="0" distR="0" wp14:anchorId="006524C9" wp14:editId="4340EF69">
                  <wp:extent cx="4115374" cy="151468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5374" cy="1514686"/>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A8E706" w14:textId="3CAB5C4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047B2C" w:rsidRPr="0013577E" w14:paraId="3D1094B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B55E87" w14:textId="7D53B5B6"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90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F843B9" w14:textId="415252D7"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Decomposition Tree support for Tooltips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4AF283" w14:textId="6AC837B4" w:rsidR="00047B2C" w:rsidRDefault="0059065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add measures to the Tooltips option in the field well and have them appear when users hover on the data bars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46716B" w14:textId="77777777" w:rsidR="00047B2C" w:rsidRPr="00CC56B9" w:rsidRDefault="00047B2C"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79E9F2" w14:textId="76E1F7E1" w:rsidR="00047B2C" w:rsidRDefault="00047B2C" w:rsidP="0013577E">
            <w:pPr>
              <w:spacing w:after="0" w:line="240" w:lineRule="auto"/>
              <w:rPr>
                <w:rFonts w:ascii="Calibri" w:eastAsia="Times New Roman" w:hAnsi="Calibri" w:cs="Times New Roman"/>
              </w:rPr>
            </w:pPr>
            <w:r>
              <w:rPr>
                <w:rFonts w:ascii="Calibri" w:eastAsia="Times New Roman" w:hAnsi="Calibri" w:cs="Times New Roman"/>
              </w:rPr>
              <w:t>Apr-2020</w:t>
            </w:r>
          </w:p>
        </w:tc>
      </w:tr>
      <w:tr w:rsidR="00411CCA" w:rsidRPr="0013577E" w14:paraId="2C828E4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3FA3928" w14:textId="3E55462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91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FAC3E" w14:textId="7FEDAC97"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List Separator and decimal symbol now default to the standard DAX separators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2F91E8" w14:textId="24A4B61B"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Comma as list separator and dot as decimal separator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A6B" w14:textId="77777777" w:rsidR="00411CCA" w:rsidRPr="00CC56B9" w:rsidRDefault="00411CCA"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EB49FF" w14:textId="601D3422" w:rsidR="00411CCA" w:rsidRDefault="00411CCA" w:rsidP="0013577E">
            <w:pPr>
              <w:spacing w:after="0" w:line="240" w:lineRule="auto"/>
              <w:rPr>
                <w:rFonts w:ascii="Calibri" w:eastAsia="Times New Roman" w:hAnsi="Calibri" w:cs="Times New Roman"/>
              </w:rPr>
            </w:pPr>
            <w:bookmarkStart w:id="38" w:name="May2020"/>
            <w:r>
              <w:rPr>
                <w:rFonts w:ascii="Calibri" w:eastAsia="Times New Roman" w:hAnsi="Calibri" w:cs="Times New Roman"/>
              </w:rPr>
              <w:t>May-2020</w:t>
            </w:r>
            <w:bookmarkEnd w:id="38"/>
          </w:p>
        </w:tc>
      </w:tr>
      <w:tr w:rsidR="00411CCA" w:rsidRPr="0013577E" w14:paraId="30A3374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16DB8" w14:textId="7DBED70B"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lastRenderedPageBreak/>
              <w:t>92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6B090D" w14:textId="0CED6F52"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Decomposition Tree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F5F756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supports conditional formatting by a second measure</w:t>
            </w:r>
          </w:p>
          <w:p w14:paraId="393A07FA"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Drill through support</w:t>
            </w:r>
          </w:p>
          <w:p w14:paraId="03E38A57" w14:textId="77777777"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Sort capabilities (alphabetically or by the measure)</w:t>
            </w:r>
          </w:p>
          <w:p w14:paraId="2747366E" w14:textId="0EF80D02" w:rsidR="00411CCA" w:rsidRDefault="00411CCA"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Responsibe design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FFD35A" w14:textId="3E13DB71" w:rsidR="00411CCA" w:rsidRPr="00CC56B9" w:rsidRDefault="00411CCA" w:rsidP="00DB1070">
            <w:pPr>
              <w:spacing w:after="0" w:line="240" w:lineRule="auto"/>
              <w:rPr>
                <w:noProof/>
              </w:rPr>
            </w:pPr>
            <w:r w:rsidRPr="00411CCA">
              <w:rPr>
                <w:noProof/>
              </w:rPr>
              <w:drawing>
                <wp:inline distT="0" distB="0" distL="0" distR="0" wp14:anchorId="1AD6569E" wp14:editId="2BC5B9B3">
                  <wp:extent cx="5041900" cy="26720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1900" cy="267208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5C2924" w14:textId="5CB8ADC9" w:rsidR="00411CCA" w:rsidRDefault="00411CCA" w:rsidP="0013577E">
            <w:pPr>
              <w:spacing w:after="0" w:line="240" w:lineRule="auto"/>
              <w:rPr>
                <w:rFonts w:ascii="Calibri" w:eastAsia="Times New Roman" w:hAnsi="Calibri" w:cs="Times New Roman"/>
              </w:rPr>
            </w:pPr>
            <w:r>
              <w:rPr>
                <w:rFonts w:ascii="Calibri" w:eastAsia="Times New Roman" w:hAnsi="Calibri" w:cs="Times New Roman"/>
              </w:rPr>
              <w:t>May-2020</w:t>
            </w:r>
          </w:p>
        </w:tc>
      </w:tr>
      <w:tr w:rsidR="008C0952" w:rsidRPr="0013577E" w14:paraId="76EECDB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47EF40" w14:textId="2AAF3452" w:rsidR="008C0952" w:rsidRDefault="008C0952" w:rsidP="0013577E">
            <w:pPr>
              <w:spacing w:after="0" w:line="240" w:lineRule="auto"/>
              <w:rPr>
                <w:rFonts w:ascii="Calibri" w:eastAsia="Times New Roman" w:hAnsi="Calibri" w:cs="Times New Roman"/>
              </w:rPr>
            </w:pPr>
            <w:r>
              <w:rPr>
                <w:rFonts w:ascii="Calibri" w:eastAsia="Times New Roman" w:hAnsi="Calibri" w:cs="Times New Roman"/>
              </w:rPr>
              <w:t>93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B25087" w14:textId="164D5ECE" w:rsidR="008C0952" w:rsidRDefault="007173F7" w:rsidP="0013577E">
            <w:pPr>
              <w:spacing w:after="0" w:line="240" w:lineRule="auto"/>
              <w:rPr>
                <w:rFonts w:ascii="Calibri" w:eastAsia="Times New Roman" w:hAnsi="Calibri" w:cs="Times New Roman"/>
              </w:rPr>
            </w:pPr>
            <w:r>
              <w:rPr>
                <w:rFonts w:ascii="Calibri" w:eastAsia="Times New Roman" w:hAnsi="Calibri" w:cs="Times New Roman"/>
              </w:rPr>
              <w:t>AI insights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C82290" w14:textId="36AFFE83" w:rsidR="008C0952" w:rsidRDefault="007173F7"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AI Insights in Power Query provide access to a collection of pre-training machine learning models that enhance data prep efforts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B7E23" w14:textId="77777777" w:rsidR="008C0952" w:rsidRDefault="007173F7" w:rsidP="00DB1070">
            <w:pPr>
              <w:spacing w:after="0" w:line="240" w:lineRule="auto"/>
              <w:rPr>
                <w:noProof/>
              </w:rPr>
            </w:pPr>
            <w:r>
              <w:rPr>
                <w:noProof/>
              </w:rPr>
              <w:t>These models include:</w:t>
            </w:r>
          </w:p>
          <w:p w14:paraId="689A060A" w14:textId="031D5729" w:rsidR="007173F7" w:rsidRDefault="007173F7" w:rsidP="007173F7">
            <w:pPr>
              <w:pStyle w:val="ListParagraph"/>
              <w:numPr>
                <w:ilvl w:val="0"/>
                <w:numId w:val="42"/>
              </w:numPr>
              <w:spacing w:after="0" w:line="240" w:lineRule="auto"/>
              <w:rPr>
                <w:noProof/>
              </w:rPr>
            </w:pPr>
            <w:r>
              <w:rPr>
                <w:noProof/>
              </w:rPr>
              <w:t xml:space="preserve">Text analytics functions </w:t>
            </w:r>
          </w:p>
          <w:p w14:paraId="17A57B51" w14:textId="71359565" w:rsidR="007173F7" w:rsidRDefault="007173F7" w:rsidP="007173F7">
            <w:pPr>
              <w:pStyle w:val="ListParagraph"/>
              <w:numPr>
                <w:ilvl w:val="1"/>
                <w:numId w:val="42"/>
              </w:numPr>
              <w:spacing w:after="0" w:line="240" w:lineRule="auto"/>
              <w:rPr>
                <w:noProof/>
              </w:rPr>
            </w:pPr>
            <w:r>
              <w:rPr>
                <w:noProof/>
              </w:rPr>
              <w:t>Sentiment scoring</w:t>
            </w:r>
          </w:p>
          <w:p w14:paraId="2FB12ACB" w14:textId="2737AA52" w:rsidR="007173F7" w:rsidRDefault="007173F7" w:rsidP="007173F7">
            <w:pPr>
              <w:pStyle w:val="ListParagraph"/>
              <w:numPr>
                <w:ilvl w:val="1"/>
                <w:numId w:val="42"/>
              </w:numPr>
              <w:spacing w:after="0" w:line="240" w:lineRule="auto"/>
              <w:rPr>
                <w:noProof/>
              </w:rPr>
            </w:pPr>
            <w:r>
              <w:rPr>
                <w:noProof/>
              </w:rPr>
              <w:t>Key phrase extraction</w:t>
            </w:r>
          </w:p>
          <w:p w14:paraId="1D8DD346" w14:textId="2AC0F10C" w:rsidR="007173F7" w:rsidRDefault="007173F7" w:rsidP="007173F7">
            <w:pPr>
              <w:pStyle w:val="ListParagraph"/>
              <w:numPr>
                <w:ilvl w:val="1"/>
                <w:numId w:val="42"/>
              </w:numPr>
              <w:spacing w:after="0" w:line="240" w:lineRule="auto"/>
              <w:rPr>
                <w:noProof/>
              </w:rPr>
            </w:pPr>
            <w:r>
              <w:rPr>
                <w:noProof/>
              </w:rPr>
              <w:t>Language detection</w:t>
            </w:r>
          </w:p>
          <w:p w14:paraId="69E9FDB8" w14:textId="77777777" w:rsidR="007173F7" w:rsidRDefault="007173F7" w:rsidP="007173F7">
            <w:pPr>
              <w:pStyle w:val="ListParagraph"/>
              <w:numPr>
                <w:ilvl w:val="0"/>
                <w:numId w:val="42"/>
              </w:numPr>
              <w:spacing w:after="0" w:line="240" w:lineRule="auto"/>
              <w:rPr>
                <w:noProof/>
              </w:rPr>
            </w:pPr>
            <w:r>
              <w:rPr>
                <w:noProof/>
              </w:rPr>
              <w:t>Image detection</w:t>
            </w:r>
            <w:bookmarkStart w:id="39" w:name="_GoBack"/>
            <w:bookmarkEnd w:id="39"/>
          </w:p>
          <w:p w14:paraId="00E2A7C9" w14:textId="78873D7B" w:rsidR="007173F7" w:rsidRPr="00411CCA" w:rsidRDefault="007173F7" w:rsidP="007173F7">
            <w:pPr>
              <w:pStyle w:val="ListParagraph"/>
              <w:numPr>
                <w:ilvl w:val="0"/>
                <w:numId w:val="42"/>
              </w:numPr>
              <w:spacing w:after="0" w:line="240" w:lineRule="auto"/>
              <w:rPr>
                <w:noProof/>
              </w:rPr>
            </w:pPr>
            <w:r>
              <w:rPr>
                <w:noProof/>
              </w:rPr>
              <w:t>Connectivity to Azure ML models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4B89B6" w14:textId="77D51F41" w:rsidR="008C0952" w:rsidRDefault="007173F7" w:rsidP="0013577E">
            <w:pPr>
              <w:spacing w:after="0" w:line="240" w:lineRule="auto"/>
              <w:rPr>
                <w:rFonts w:ascii="Calibri" w:eastAsia="Times New Roman" w:hAnsi="Calibri" w:cs="Times New Roman"/>
              </w:rPr>
            </w:pPr>
            <w:bookmarkStart w:id="40" w:name="Jun2020"/>
            <w:r>
              <w:rPr>
                <w:rFonts w:ascii="Calibri" w:eastAsia="Times New Roman" w:hAnsi="Calibri" w:cs="Times New Roman"/>
              </w:rPr>
              <w:t>Jun-2020</w:t>
            </w:r>
            <w:bookmarkEnd w:id="40"/>
          </w:p>
        </w:tc>
      </w:tr>
    </w:tbl>
    <w:p w14:paraId="7ACFB325" w14:textId="5B907AF0" w:rsidR="00C07CB9" w:rsidRDefault="00C07CB9"/>
    <w:sectPr w:rsidR="00C07CB9" w:rsidSect="00123073">
      <w:headerReference w:type="default" r:id="rId48"/>
      <w:footerReference w:type="default" r:id="rId49"/>
      <w:headerReference w:type="first" r:id="rId50"/>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69B84" w14:textId="77777777" w:rsidR="00245355" w:rsidRDefault="00245355" w:rsidP="0041747F">
      <w:pPr>
        <w:spacing w:after="0" w:line="240" w:lineRule="auto"/>
      </w:pPr>
      <w:r>
        <w:separator/>
      </w:r>
    </w:p>
  </w:endnote>
  <w:endnote w:type="continuationSeparator" w:id="0">
    <w:p w14:paraId="7DF058AA" w14:textId="77777777" w:rsidR="00245355" w:rsidRDefault="00245355"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8C0952" w:rsidRDefault="008C0952"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8C0952" w:rsidRDefault="008C0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3778C" w14:textId="77777777" w:rsidR="00245355" w:rsidRDefault="00245355" w:rsidP="0041747F">
      <w:pPr>
        <w:spacing w:after="0" w:line="240" w:lineRule="auto"/>
      </w:pPr>
      <w:r>
        <w:separator/>
      </w:r>
    </w:p>
  </w:footnote>
  <w:footnote w:type="continuationSeparator" w:id="0">
    <w:p w14:paraId="42A1AEEC" w14:textId="77777777" w:rsidR="00245355" w:rsidRDefault="00245355"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8C0952" w:rsidRPr="00651210" w:rsidRDefault="008C0952"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26A1012C" w:rsidR="008C0952" w:rsidRDefault="008C0952" w:rsidP="00123073">
    <w:pPr>
      <w:pStyle w:val="Header"/>
      <w:jc w:val="right"/>
    </w:pPr>
    <w:r>
      <w:t>6/13/2020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3AC4E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47B2C"/>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1820"/>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5355"/>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1CCA"/>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0656"/>
    <w:rsid w:val="005979B2"/>
    <w:rsid w:val="005A369D"/>
    <w:rsid w:val="005A723C"/>
    <w:rsid w:val="005D1EC9"/>
    <w:rsid w:val="005D764D"/>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3F7"/>
    <w:rsid w:val="00717853"/>
    <w:rsid w:val="00731B7D"/>
    <w:rsid w:val="007400C3"/>
    <w:rsid w:val="0075464E"/>
    <w:rsid w:val="00762321"/>
    <w:rsid w:val="00765C13"/>
    <w:rsid w:val="007676F1"/>
    <w:rsid w:val="00775945"/>
    <w:rsid w:val="00793663"/>
    <w:rsid w:val="007C3F5D"/>
    <w:rsid w:val="007D14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C0952"/>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441B"/>
    <w:rsid w:val="009B5906"/>
    <w:rsid w:val="009D471B"/>
    <w:rsid w:val="009E56B2"/>
    <w:rsid w:val="009F1B6C"/>
    <w:rsid w:val="009F22AC"/>
    <w:rsid w:val="00A00A2B"/>
    <w:rsid w:val="00A1605F"/>
    <w:rsid w:val="00A2454F"/>
    <w:rsid w:val="00A2670D"/>
    <w:rsid w:val="00A30F54"/>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3834"/>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56B9"/>
    <w:rsid w:val="00CC7ABD"/>
    <w:rsid w:val="00CD2ADA"/>
    <w:rsid w:val="00CD6A24"/>
    <w:rsid w:val="00CE2A5C"/>
    <w:rsid w:val="00CF1DE2"/>
    <w:rsid w:val="00CF3257"/>
    <w:rsid w:val="00CF610F"/>
    <w:rsid w:val="00CF62C2"/>
    <w:rsid w:val="00D02949"/>
    <w:rsid w:val="00D50A25"/>
    <w:rsid w:val="00D50ECD"/>
    <w:rsid w:val="00D52231"/>
    <w:rsid w:val="00D603CD"/>
    <w:rsid w:val="00D6142A"/>
    <w:rsid w:val="00D626BD"/>
    <w:rsid w:val="00D936F9"/>
    <w:rsid w:val="00DA480E"/>
    <w:rsid w:val="00DB1070"/>
    <w:rsid w:val="00DB5408"/>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F00E9D"/>
    <w:rsid w:val="00F039A6"/>
    <w:rsid w:val="00F07C6B"/>
    <w:rsid w:val="00F109DD"/>
    <w:rsid w:val="00F246E5"/>
    <w:rsid w:val="00F50631"/>
    <w:rsid w:val="00F6274E"/>
    <w:rsid w:val="00F661A9"/>
    <w:rsid w:val="00F94967"/>
    <w:rsid w:val="00F95EE7"/>
    <w:rsid w:val="00F97C42"/>
    <w:rsid w:val="00FB3460"/>
    <w:rsid w:val="00FB4F17"/>
    <w:rsid w:val="00FD002F"/>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837</TotalTime>
  <Pages>31</Pages>
  <Words>3438</Words>
  <Characters>19601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205</cp:revision>
  <dcterms:created xsi:type="dcterms:W3CDTF">2016-03-06T21:00:00Z</dcterms:created>
  <dcterms:modified xsi:type="dcterms:W3CDTF">2020-06-13T15:17:00Z</dcterms:modified>
</cp:coreProperties>
</file>