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Desktop is a free business intelligence design and development application containing rich capabilities in data connectivity, transformation, modeling, and report/dashboard development. Business intelligence artifacts created within Power BI Desktop such as datasets and reports can be published to 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authoring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0" w:name="_Hlk492648824"/>
      <w:r>
        <w:t xml:space="preserve">Power BI Documentation Update Archive is maintained here: </w:t>
      </w:r>
      <w:hyperlink r:id="rId7" w:history="1">
        <w:r w:rsidRPr="00473A04">
          <w:rPr>
            <w:rStyle w:val="Hyperlink"/>
          </w:rPr>
          <w:t>http://bit.ly/2t6fRUE</w:t>
        </w:r>
      </w:hyperlink>
      <w:r>
        <w:t xml:space="preserve"> </w:t>
      </w:r>
      <w:bookmarkEnd w:id="0"/>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gridCol w:w="1440"/>
        <w:gridCol w:w="1440"/>
        <w:gridCol w:w="1440"/>
        <w:gridCol w:w="1440"/>
      </w:tblGrid>
      <w:tr w:rsidR="000C3B70" w14:paraId="75127573" w14:textId="3B8E9405" w:rsidTr="000C3B70">
        <w:trPr>
          <w:jc w:val="center"/>
        </w:trPr>
        <w:tc>
          <w:tcPr>
            <w:tcW w:w="1440" w:type="dxa"/>
            <w:shd w:val="clear" w:color="auto" w:fill="FFF2CC" w:themeFill="accent4" w:themeFillTint="33"/>
          </w:tcPr>
          <w:p w14:paraId="12E8599C" w14:textId="77777777" w:rsidR="000C3B70" w:rsidRDefault="000C3B70" w:rsidP="000C3B70">
            <w:hyperlink w:anchor="Sep2015" w:history="1">
              <w:r w:rsidRPr="00682F0B">
                <w:rPr>
                  <w:rStyle w:val="Hyperlink"/>
                </w:rPr>
                <w:t>Sep-2015</w:t>
              </w:r>
            </w:hyperlink>
          </w:p>
        </w:tc>
        <w:tc>
          <w:tcPr>
            <w:tcW w:w="1440" w:type="dxa"/>
            <w:shd w:val="clear" w:color="auto" w:fill="FFF2CC" w:themeFill="accent4" w:themeFillTint="33"/>
          </w:tcPr>
          <w:p w14:paraId="76C25FC7" w14:textId="77777777" w:rsidR="000C3B70" w:rsidRDefault="000C3B70" w:rsidP="000C3B70">
            <w:hyperlink w:anchor="Oct2015" w:history="1">
              <w:r w:rsidRPr="00682F0B">
                <w:rPr>
                  <w:rStyle w:val="Hyperlink"/>
                </w:rPr>
                <w:t>Oct-2015</w:t>
              </w:r>
            </w:hyperlink>
          </w:p>
        </w:tc>
        <w:tc>
          <w:tcPr>
            <w:tcW w:w="1440" w:type="dxa"/>
            <w:shd w:val="clear" w:color="auto" w:fill="FFF2CC" w:themeFill="accent4" w:themeFillTint="33"/>
          </w:tcPr>
          <w:p w14:paraId="19E158A5" w14:textId="77777777" w:rsidR="000C3B70" w:rsidRDefault="000C3B70" w:rsidP="000C3B70">
            <w:hyperlink w:anchor="Nov2015" w:history="1">
              <w:r w:rsidRPr="00682F0B">
                <w:rPr>
                  <w:rStyle w:val="Hyperlink"/>
                </w:rPr>
                <w:t>Nov-2015</w:t>
              </w:r>
            </w:hyperlink>
          </w:p>
        </w:tc>
        <w:tc>
          <w:tcPr>
            <w:tcW w:w="1440" w:type="dxa"/>
            <w:shd w:val="clear" w:color="auto" w:fill="FFF2CC" w:themeFill="accent4" w:themeFillTint="33"/>
          </w:tcPr>
          <w:p w14:paraId="45521DAF" w14:textId="5467C3FF" w:rsidR="000C3B70" w:rsidRDefault="000C3B70" w:rsidP="000C3B70">
            <w:pPr>
              <w:rPr>
                <w:rStyle w:val="Hyperlink"/>
              </w:rPr>
            </w:pPr>
            <w:hyperlink w:anchor="Dec2015" w:history="1">
              <w:r w:rsidRPr="00682F0B">
                <w:rPr>
                  <w:rStyle w:val="Hyperlink"/>
                </w:rPr>
                <w:t>Dec-2015</w:t>
              </w:r>
            </w:hyperlink>
          </w:p>
        </w:tc>
        <w:tc>
          <w:tcPr>
            <w:tcW w:w="1440" w:type="dxa"/>
            <w:shd w:val="clear" w:color="auto" w:fill="FFF2CC" w:themeFill="accent4" w:themeFillTint="33"/>
          </w:tcPr>
          <w:p w14:paraId="67D156D6" w14:textId="668A71A3" w:rsidR="000C3B70" w:rsidRDefault="000C3B70" w:rsidP="000C3B70">
            <w:hyperlink w:anchor="Jan2016" w:history="1">
              <w:r w:rsidRPr="00682F0B">
                <w:rPr>
                  <w:rStyle w:val="Hyperlink"/>
                </w:rPr>
                <w:t>Jan-2016</w:t>
              </w:r>
            </w:hyperlink>
          </w:p>
        </w:tc>
        <w:tc>
          <w:tcPr>
            <w:tcW w:w="1440" w:type="dxa"/>
            <w:shd w:val="clear" w:color="auto" w:fill="FFF2CC" w:themeFill="accent4" w:themeFillTint="33"/>
          </w:tcPr>
          <w:p w14:paraId="64FD3378" w14:textId="6836753F" w:rsidR="000C3B70" w:rsidRDefault="000C3B70" w:rsidP="000C3B70">
            <w:hyperlink w:anchor="Feb2016" w:history="1">
              <w:r w:rsidRPr="00682F0B">
                <w:rPr>
                  <w:rStyle w:val="Hyperlink"/>
                </w:rPr>
                <w:t>Feb-2016</w:t>
              </w:r>
            </w:hyperlink>
          </w:p>
        </w:tc>
        <w:tc>
          <w:tcPr>
            <w:tcW w:w="1440" w:type="dxa"/>
            <w:shd w:val="clear" w:color="auto" w:fill="FFF2CC" w:themeFill="accent4" w:themeFillTint="33"/>
          </w:tcPr>
          <w:p w14:paraId="60AC79BA" w14:textId="0C3CD578" w:rsidR="000C3B70" w:rsidRDefault="000C3B70" w:rsidP="000C3B70">
            <w:hyperlink w:anchor="Mar2016" w:history="1">
              <w:r w:rsidRPr="00682F0B">
                <w:rPr>
                  <w:rStyle w:val="Hyperlink"/>
                </w:rPr>
                <w:t>Mar-2016</w:t>
              </w:r>
            </w:hyperlink>
          </w:p>
        </w:tc>
        <w:tc>
          <w:tcPr>
            <w:tcW w:w="1440" w:type="dxa"/>
            <w:shd w:val="clear" w:color="auto" w:fill="FFF2CC" w:themeFill="accent4" w:themeFillTint="33"/>
          </w:tcPr>
          <w:p w14:paraId="53C6CD6E" w14:textId="14D61F6F" w:rsidR="000C3B70" w:rsidRDefault="000C3B70" w:rsidP="000C3B70">
            <w:hyperlink w:anchor="Apr2016" w:history="1">
              <w:r w:rsidRPr="00682F0B">
                <w:rPr>
                  <w:rStyle w:val="Hyperlink"/>
                </w:rPr>
                <w:t>Apr-2016</w:t>
              </w:r>
            </w:hyperlink>
          </w:p>
        </w:tc>
      </w:tr>
      <w:tr w:rsidR="000C3B70" w14:paraId="107B3106" w14:textId="0CC3CE47" w:rsidTr="000C3B70">
        <w:trPr>
          <w:jc w:val="center"/>
        </w:trPr>
        <w:tc>
          <w:tcPr>
            <w:tcW w:w="1440" w:type="dxa"/>
            <w:shd w:val="clear" w:color="auto" w:fill="FF0000"/>
          </w:tcPr>
          <w:p w14:paraId="6030AFDE" w14:textId="16C98F73" w:rsidR="000C3B70" w:rsidRDefault="000C3B70" w:rsidP="000C3B70">
            <w:r>
              <w:t>May-2016</w:t>
            </w:r>
          </w:p>
        </w:tc>
        <w:tc>
          <w:tcPr>
            <w:tcW w:w="1440" w:type="dxa"/>
            <w:shd w:val="clear" w:color="auto" w:fill="FFF2CC" w:themeFill="accent4" w:themeFillTint="33"/>
          </w:tcPr>
          <w:p w14:paraId="46D7B17D" w14:textId="4D90DAE9" w:rsidR="000C3B70" w:rsidRDefault="000C3B70" w:rsidP="000C3B70">
            <w:hyperlink w:anchor="Jun2016" w:history="1">
              <w:r w:rsidRPr="00682F0B">
                <w:rPr>
                  <w:rStyle w:val="Hyperlink"/>
                </w:rPr>
                <w:t>Jun-2016</w:t>
              </w:r>
            </w:hyperlink>
          </w:p>
        </w:tc>
        <w:tc>
          <w:tcPr>
            <w:tcW w:w="1440" w:type="dxa"/>
            <w:shd w:val="clear" w:color="auto" w:fill="FF0000"/>
          </w:tcPr>
          <w:p w14:paraId="5BC0DA15" w14:textId="492AF5F5" w:rsidR="000C3B70" w:rsidRDefault="000C3B70" w:rsidP="000C3B70">
            <w:r>
              <w:t>Jul-2016</w:t>
            </w:r>
          </w:p>
        </w:tc>
        <w:tc>
          <w:tcPr>
            <w:tcW w:w="1440" w:type="dxa"/>
            <w:shd w:val="clear" w:color="auto" w:fill="FF0000"/>
          </w:tcPr>
          <w:p w14:paraId="73561372" w14:textId="102AA5A1" w:rsidR="000C3B70" w:rsidRDefault="000C3B70" w:rsidP="000C3B70">
            <w:pPr>
              <w:rPr>
                <w:rStyle w:val="Hyperlink"/>
              </w:rPr>
            </w:pPr>
            <w:r>
              <w:t>Aug-2016</w:t>
            </w:r>
          </w:p>
        </w:tc>
        <w:tc>
          <w:tcPr>
            <w:tcW w:w="1440" w:type="dxa"/>
            <w:shd w:val="clear" w:color="auto" w:fill="FF0000"/>
          </w:tcPr>
          <w:p w14:paraId="4ECD410D" w14:textId="26B68A3F" w:rsidR="000C3B70" w:rsidRDefault="000C3B70" w:rsidP="000C3B70">
            <w:r>
              <w:t>Sep-2016</w:t>
            </w:r>
          </w:p>
        </w:tc>
        <w:tc>
          <w:tcPr>
            <w:tcW w:w="1440" w:type="dxa"/>
            <w:shd w:val="clear" w:color="auto" w:fill="FF0000"/>
          </w:tcPr>
          <w:p w14:paraId="33455F99" w14:textId="43E268D4" w:rsidR="000C3B70" w:rsidRDefault="000C3B70" w:rsidP="000C3B70">
            <w:r>
              <w:t>Oct-2016</w:t>
            </w:r>
          </w:p>
        </w:tc>
        <w:tc>
          <w:tcPr>
            <w:tcW w:w="1440" w:type="dxa"/>
            <w:shd w:val="clear" w:color="auto" w:fill="FF0000"/>
          </w:tcPr>
          <w:p w14:paraId="07713C30" w14:textId="5FDC73F7" w:rsidR="000C3B70" w:rsidRDefault="000C3B70" w:rsidP="000C3B70">
            <w:r>
              <w:t>Nov-2016</w:t>
            </w:r>
          </w:p>
        </w:tc>
        <w:tc>
          <w:tcPr>
            <w:tcW w:w="1440" w:type="dxa"/>
            <w:shd w:val="clear" w:color="auto" w:fill="FF0000"/>
          </w:tcPr>
          <w:p w14:paraId="1E1EBB7B" w14:textId="2759BA9A" w:rsidR="000C3B70" w:rsidRDefault="000C3B70" w:rsidP="000C3B70">
            <w:r>
              <w:t>Dec-2016</w:t>
            </w:r>
          </w:p>
        </w:tc>
      </w:tr>
      <w:tr w:rsidR="000C3B70" w14:paraId="2909ED74" w14:textId="1C0B2072" w:rsidTr="000C3B70">
        <w:trPr>
          <w:jc w:val="center"/>
        </w:trPr>
        <w:tc>
          <w:tcPr>
            <w:tcW w:w="1440" w:type="dxa"/>
            <w:shd w:val="clear" w:color="auto" w:fill="FF0000"/>
          </w:tcPr>
          <w:p w14:paraId="61145B0A" w14:textId="071A7615" w:rsidR="000C3B70" w:rsidRDefault="000C3B70" w:rsidP="000C3B70">
            <w:r>
              <w:t>Jan-2017</w:t>
            </w:r>
          </w:p>
        </w:tc>
        <w:tc>
          <w:tcPr>
            <w:tcW w:w="1440" w:type="dxa"/>
            <w:shd w:val="clear" w:color="auto" w:fill="FF0000"/>
          </w:tcPr>
          <w:p w14:paraId="64F580BF" w14:textId="1D30A859" w:rsidR="000C3B70" w:rsidRDefault="000C3B70" w:rsidP="000C3B70">
            <w:r>
              <w:t>Feb-2017</w:t>
            </w:r>
          </w:p>
        </w:tc>
        <w:tc>
          <w:tcPr>
            <w:tcW w:w="1440" w:type="dxa"/>
            <w:shd w:val="clear" w:color="auto" w:fill="FF0000"/>
          </w:tcPr>
          <w:p w14:paraId="395911BA" w14:textId="6EB711F5" w:rsidR="000C3B70" w:rsidRDefault="000C3B70" w:rsidP="000C3B70">
            <w:r>
              <w:t>Mar-2017</w:t>
            </w:r>
          </w:p>
        </w:tc>
        <w:tc>
          <w:tcPr>
            <w:tcW w:w="1440" w:type="dxa"/>
            <w:shd w:val="clear" w:color="auto" w:fill="FFF2CC" w:themeFill="accent4" w:themeFillTint="33"/>
          </w:tcPr>
          <w:p w14:paraId="33C64B68" w14:textId="0038C39E" w:rsidR="000C3B70" w:rsidRDefault="000C3B70" w:rsidP="000C3B70">
            <w:hyperlink w:anchor="Apr2017" w:history="1">
              <w:r w:rsidRPr="003D17FC">
                <w:rPr>
                  <w:rStyle w:val="Hyperlink"/>
                </w:rPr>
                <w:t>Apr-2017</w:t>
              </w:r>
            </w:hyperlink>
          </w:p>
        </w:tc>
        <w:tc>
          <w:tcPr>
            <w:tcW w:w="1440" w:type="dxa"/>
            <w:shd w:val="clear" w:color="auto" w:fill="FF0000"/>
          </w:tcPr>
          <w:p w14:paraId="71E8892E" w14:textId="485B831F" w:rsidR="000C3B70" w:rsidRDefault="000C3B70" w:rsidP="000C3B70">
            <w:r>
              <w:t>May-2017</w:t>
            </w:r>
          </w:p>
        </w:tc>
        <w:tc>
          <w:tcPr>
            <w:tcW w:w="1440" w:type="dxa"/>
            <w:shd w:val="clear" w:color="auto" w:fill="FF0000"/>
          </w:tcPr>
          <w:p w14:paraId="00E3ACC4" w14:textId="79C2236F" w:rsidR="000C3B70" w:rsidRDefault="000C3B70" w:rsidP="000C3B70">
            <w:r>
              <w:t>June-2017</w:t>
            </w:r>
          </w:p>
        </w:tc>
        <w:tc>
          <w:tcPr>
            <w:tcW w:w="1440" w:type="dxa"/>
            <w:shd w:val="clear" w:color="auto" w:fill="FF0000"/>
          </w:tcPr>
          <w:p w14:paraId="396782D7" w14:textId="27D65E19" w:rsidR="000C3B70" w:rsidRDefault="000C3B70" w:rsidP="000C3B70">
            <w:hyperlink w:anchor="Jul2017" w:history="1">
              <w:r w:rsidRPr="004C295B">
                <w:rPr>
                  <w:rStyle w:val="Hyperlink"/>
                  <w:color w:val="auto"/>
                </w:rPr>
                <w:t>Jul-2017</w:t>
              </w:r>
            </w:hyperlink>
          </w:p>
        </w:tc>
        <w:tc>
          <w:tcPr>
            <w:tcW w:w="1440" w:type="dxa"/>
            <w:shd w:val="clear" w:color="auto" w:fill="FFF2CC" w:themeFill="accent4" w:themeFillTint="33"/>
          </w:tcPr>
          <w:p w14:paraId="53134F51" w14:textId="65E4B9D3" w:rsidR="000C3B70" w:rsidRDefault="000C3B70" w:rsidP="000C3B70">
            <w:hyperlink w:anchor="Aug2017" w:history="1">
              <w:r w:rsidRPr="004C295B">
                <w:rPr>
                  <w:rStyle w:val="Hyperlink"/>
                </w:rPr>
                <w:t>Aug-2017</w:t>
              </w:r>
            </w:hyperlink>
          </w:p>
        </w:tc>
      </w:tr>
      <w:tr w:rsidR="000C3B70" w14:paraId="65CF9DFA" w14:textId="26D6BA3B" w:rsidTr="000C3B70">
        <w:trPr>
          <w:jc w:val="center"/>
        </w:trPr>
        <w:tc>
          <w:tcPr>
            <w:tcW w:w="1440" w:type="dxa"/>
            <w:shd w:val="clear" w:color="auto" w:fill="FF0000"/>
          </w:tcPr>
          <w:p w14:paraId="7CE74FA8" w14:textId="7A6475D3" w:rsidR="000C3B70" w:rsidRDefault="000C3B70" w:rsidP="000C3B70">
            <w:r>
              <w:t>Sep-2017</w:t>
            </w:r>
          </w:p>
        </w:tc>
        <w:tc>
          <w:tcPr>
            <w:tcW w:w="1440" w:type="dxa"/>
            <w:shd w:val="clear" w:color="auto" w:fill="FFF2CC" w:themeFill="accent4" w:themeFillTint="33"/>
          </w:tcPr>
          <w:p w14:paraId="50E7DC09" w14:textId="7B090DCB" w:rsidR="000C3B70" w:rsidRDefault="000C3B70" w:rsidP="000C3B70">
            <w:hyperlink w:anchor="Oct2017" w:history="1">
              <w:r w:rsidRPr="00364F9D">
                <w:rPr>
                  <w:rStyle w:val="Hyperlink"/>
                </w:rPr>
                <w:t>Oct-2017</w:t>
              </w:r>
            </w:hyperlink>
          </w:p>
        </w:tc>
        <w:tc>
          <w:tcPr>
            <w:tcW w:w="1440" w:type="dxa"/>
            <w:shd w:val="clear" w:color="auto" w:fill="FFF2CC" w:themeFill="accent4" w:themeFillTint="33"/>
          </w:tcPr>
          <w:p w14:paraId="69F136C9" w14:textId="2563258D" w:rsidR="000C3B70" w:rsidRDefault="000C3B70" w:rsidP="000C3B70">
            <w:hyperlink w:anchor="Nov2017" w:history="1">
              <w:r w:rsidRPr="00A369C8">
                <w:rPr>
                  <w:rStyle w:val="Hyperlink"/>
                </w:rPr>
                <w:t>Nov-2017</w:t>
              </w:r>
            </w:hyperlink>
          </w:p>
        </w:tc>
        <w:tc>
          <w:tcPr>
            <w:tcW w:w="1440" w:type="dxa"/>
            <w:shd w:val="clear" w:color="auto" w:fill="FF0000"/>
          </w:tcPr>
          <w:p w14:paraId="2A79642C" w14:textId="67A44EFD" w:rsidR="000C3B70" w:rsidRDefault="000C3B70" w:rsidP="000C3B70">
            <w:r>
              <w:t>Dec-2017</w:t>
            </w:r>
          </w:p>
        </w:tc>
        <w:tc>
          <w:tcPr>
            <w:tcW w:w="1440" w:type="dxa"/>
            <w:shd w:val="clear" w:color="auto" w:fill="FF0000"/>
          </w:tcPr>
          <w:p w14:paraId="16B3412D" w14:textId="6E2E6E05" w:rsidR="000C3B70" w:rsidRDefault="000C3B70" w:rsidP="000C3B70">
            <w:r>
              <w:t>Jan-2018</w:t>
            </w:r>
          </w:p>
        </w:tc>
        <w:tc>
          <w:tcPr>
            <w:tcW w:w="1440" w:type="dxa"/>
            <w:shd w:val="clear" w:color="auto" w:fill="FFF2CC" w:themeFill="accent4" w:themeFillTint="33"/>
          </w:tcPr>
          <w:p w14:paraId="75D829B8" w14:textId="063FA730" w:rsidR="000C3B70" w:rsidRDefault="000C3B70" w:rsidP="000C3B70">
            <w:hyperlink w:anchor="Feb2018" w:history="1">
              <w:r w:rsidRPr="00BD32D9">
                <w:rPr>
                  <w:rStyle w:val="Hyperlink"/>
                </w:rPr>
                <w:t>Feb-2018</w:t>
              </w:r>
            </w:hyperlink>
          </w:p>
        </w:tc>
        <w:tc>
          <w:tcPr>
            <w:tcW w:w="1440" w:type="dxa"/>
            <w:shd w:val="clear" w:color="auto" w:fill="FF0000"/>
          </w:tcPr>
          <w:p w14:paraId="00C577E6" w14:textId="52FD892B" w:rsidR="000C3B70" w:rsidRDefault="000C3B70" w:rsidP="000C3B70">
            <w:r>
              <w:t>Mar-2018</w:t>
            </w:r>
          </w:p>
        </w:tc>
        <w:tc>
          <w:tcPr>
            <w:tcW w:w="1440" w:type="dxa"/>
            <w:shd w:val="clear" w:color="auto" w:fill="FFF2CC" w:themeFill="accent4" w:themeFillTint="33"/>
          </w:tcPr>
          <w:p w14:paraId="3295765E" w14:textId="63842151" w:rsidR="000C3B70" w:rsidRDefault="000C3B70" w:rsidP="000C3B70">
            <w:hyperlink w:anchor="Apr2018" w:history="1">
              <w:r w:rsidRPr="00064E37">
                <w:rPr>
                  <w:rStyle w:val="Hyperlink"/>
                </w:rPr>
                <w:t>Apr-2018</w:t>
              </w:r>
            </w:hyperlink>
          </w:p>
        </w:tc>
      </w:tr>
      <w:tr w:rsidR="000C3B70" w14:paraId="23B0E85D" w14:textId="2AEAB663" w:rsidTr="000C3B70">
        <w:trPr>
          <w:jc w:val="center"/>
        </w:trPr>
        <w:tc>
          <w:tcPr>
            <w:tcW w:w="1440" w:type="dxa"/>
            <w:shd w:val="clear" w:color="auto" w:fill="FF0000"/>
          </w:tcPr>
          <w:p w14:paraId="68EC5B4E" w14:textId="337334D9" w:rsidR="000C3B70" w:rsidRDefault="000C3B70" w:rsidP="000C3B70">
            <w:r>
              <w:t>May-2018</w:t>
            </w:r>
          </w:p>
        </w:tc>
        <w:tc>
          <w:tcPr>
            <w:tcW w:w="1440" w:type="dxa"/>
            <w:shd w:val="clear" w:color="auto" w:fill="FFF2CC" w:themeFill="accent4" w:themeFillTint="33"/>
          </w:tcPr>
          <w:p w14:paraId="4E77B738" w14:textId="65BF47FD" w:rsidR="000C3B70" w:rsidRDefault="000C3B70" w:rsidP="000C3B70">
            <w:hyperlink w:anchor="Jun2018" w:history="1">
              <w:r w:rsidRPr="00353D49">
                <w:rPr>
                  <w:rStyle w:val="Hyperlink"/>
                </w:rPr>
                <w:t>Jun-2018</w:t>
              </w:r>
            </w:hyperlink>
          </w:p>
        </w:tc>
        <w:tc>
          <w:tcPr>
            <w:tcW w:w="1440" w:type="dxa"/>
            <w:shd w:val="clear" w:color="auto" w:fill="FFF2CC" w:themeFill="accent4" w:themeFillTint="33"/>
          </w:tcPr>
          <w:p w14:paraId="61BCD128" w14:textId="7639A8F9" w:rsidR="000C3B70" w:rsidRDefault="000C3B70" w:rsidP="000C3B70">
            <w:hyperlink w:anchor="Jul2018" w:history="1">
              <w:r w:rsidRPr="00645363">
                <w:rPr>
                  <w:rStyle w:val="Hyperlink"/>
                </w:rPr>
                <w:t>Jul-2018</w:t>
              </w:r>
            </w:hyperlink>
          </w:p>
        </w:tc>
        <w:tc>
          <w:tcPr>
            <w:tcW w:w="1440" w:type="dxa"/>
            <w:shd w:val="clear" w:color="auto" w:fill="FFF2CC" w:themeFill="accent4" w:themeFillTint="33"/>
          </w:tcPr>
          <w:p w14:paraId="67262CD5" w14:textId="1D144029" w:rsidR="000C3B70" w:rsidRDefault="000C3B70" w:rsidP="000C3B70">
            <w:hyperlink w:anchor="Aug2018" w:history="1">
              <w:r w:rsidRPr="00FE3DA6">
                <w:rPr>
                  <w:rStyle w:val="Hyperlink"/>
                </w:rPr>
                <w:t>Aug-2018</w:t>
              </w:r>
            </w:hyperlink>
          </w:p>
        </w:tc>
        <w:tc>
          <w:tcPr>
            <w:tcW w:w="1440" w:type="dxa"/>
            <w:shd w:val="clear" w:color="auto" w:fill="FFF2CC" w:themeFill="accent4" w:themeFillTint="33"/>
          </w:tcPr>
          <w:p w14:paraId="0963C8D3" w14:textId="5F842F09" w:rsidR="000C3B70" w:rsidRDefault="000C3B70" w:rsidP="000C3B70">
            <w:hyperlink w:anchor="Sep2018" w:history="1">
              <w:r w:rsidRPr="007D42C7">
                <w:rPr>
                  <w:rStyle w:val="Hyperlink"/>
                </w:rPr>
                <w:t>Sep-2018</w:t>
              </w:r>
            </w:hyperlink>
          </w:p>
        </w:tc>
        <w:tc>
          <w:tcPr>
            <w:tcW w:w="1440" w:type="dxa"/>
            <w:shd w:val="clear" w:color="auto" w:fill="FFF2CC" w:themeFill="accent4" w:themeFillTint="33"/>
          </w:tcPr>
          <w:p w14:paraId="541C021B" w14:textId="6D0D4FB2" w:rsidR="000C3B70" w:rsidRDefault="000C3B70" w:rsidP="000C3B70">
            <w:hyperlink w:anchor="Oct2018" w:history="1">
              <w:r w:rsidRPr="003B0C6B">
                <w:rPr>
                  <w:rStyle w:val="Hyperlink"/>
                </w:rPr>
                <w:t>Oct-2018</w:t>
              </w:r>
            </w:hyperlink>
          </w:p>
        </w:tc>
        <w:tc>
          <w:tcPr>
            <w:tcW w:w="1440" w:type="dxa"/>
            <w:shd w:val="clear" w:color="auto" w:fill="FFF2CC" w:themeFill="accent4" w:themeFillTint="33"/>
          </w:tcPr>
          <w:p w14:paraId="5189B7E3" w14:textId="32B7614B" w:rsidR="000C3B70" w:rsidRDefault="000C3B70" w:rsidP="000C3B70">
            <w:hyperlink w:anchor="Nov2018" w:history="1">
              <w:r w:rsidRPr="003B0C6B">
                <w:rPr>
                  <w:rStyle w:val="Hyperlink"/>
                </w:rPr>
                <w:t>Nov-2018</w:t>
              </w:r>
            </w:hyperlink>
          </w:p>
        </w:tc>
        <w:tc>
          <w:tcPr>
            <w:tcW w:w="1440" w:type="dxa"/>
            <w:shd w:val="clear" w:color="auto" w:fill="FFF2CC" w:themeFill="accent4" w:themeFillTint="33"/>
          </w:tcPr>
          <w:p w14:paraId="2B605B2E" w14:textId="401C3703" w:rsidR="000C3B70" w:rsidRDefault="000C3B70" w:rsidP="000C3B70">
            <w:hyperlink w:anchor="Dec2018" w:history="1">
              <w:r w:rsidRPr="000F770D">
                <w:rPr>
                  <w:rStyle w:val="Hyperlink"/>
                </w:rPr>
                <w:t>Dec-2018</w:t>
              </w:r>
            </w:hyperlink>
          </w:p>
        </w:tc>
      </w:tr>
      <w:tr w:rsidR="000C3B70" w14:paraId="4A3BEEB5" w14:textId="2A96B3C7" w:rsidTr="000C3B70">
        <w:trPr>
          <w:jc w:val="center"/>
        </w:trPr>
        <w:tc>
          <w:tcPr>
            <w:tcW w:w="1440" w:type="dxa"/>
            <w:shd w:val="clear" w:color="auto" w:fill="FF0000"/>
          </w:tcPr>
          <w:p w14:paraId="2CC024AE" w14:textId="3AB0C528" w:rsidR="000C3B70" w:rsidRDefault="000C3B70" w:rsidP="000C3B70">
            <w:r w:rsidRPr="00615903">
              <w:rPr>
                <w:rStyle w:val="Hyperlink"/>
                <w:color w:val="auto"/>
                <w:u w:val="none"/>
              </w:rPr>
              <w:t>Jan-2019</w:t>
            </w:r>
          </w:p>
        </w:tc>
        <w:tc>
          <w:tcPr>
            <w:tcW w:w="1440" w:type="dxa"/>
            <w:shd w:val="clear" w:color="auto" w:fill="FFF2CC" w:themeFill="accent4" w:themeFillTint="33"/>
          </w:tcPr>
          <w:p w14:paraId="624BE327" w14:textId="2A886AA4" w:rsidR="000C3B70" w:rsidRDefault="000C3B70" w:rsidP="000C3B70">
            <w:hyperlink w:anchor="Feb2019" w:history="1">
              <w:r w:rsidRPr="00615903">
                <w:rPr>
                  <w:rStyle w:val="Hyperlink"/>
                </w:rPr>
                <w:t>Feb-2019</w:t>
              </w:r>
            </w:hyperlink>
          </w:p>
        </w:tc>
        <w:tc>
          <w:tcPr>
            <w:tcW w:w="1440" w:type="dxa"/>
            <w:shd w:val="clear" w:color="auto" w:fill="FFF2CC" w:themeFill="accent4" w:themeFillTint="33"/>
          </w:tcPr>
          <w:p w14:paraId="14563500" w14:textId="4E6FE2FA" w:rsidR="000C3B70" w:rsidRDefault="000C3B70" w:rsidP="000C3B70">
            <w:hyperlink w:anchor="Mar2019" w:history="1">
              <w:r w:rsidRPr="00C3048D">
                <w:rPr>
                  <w:rStyle w:val="Hyperlink"/>
                </w:rPr>
                <w:t>Mar</w:t>
              </w:r>
              <w:r>
                <w:rPr>
                  <w:rStyle w:val="Hyperlink"/>
                </w:rPr>
                <w:t>-</w:t>
              </w:r>
              <w:r w:rsidRPr="00C3048D">
                <w:rPr>
                  <w:rStyle w:val="Hyperlink"/>
                </w:rPr>
                <w:t>2019</w:t>
              </w:r>
            </w:hyperlink>
          </w:p>
        </w:tc>
        <w:tc>
          <w:tcPr>
            <w:tcW w:w="1440" w:type="dxa"/>
            <w:shd w:val="clear" w:color="auto" w:fill="FFF2CC" w:themeFill="accent4" w:themeFillTint="33"/>
          </w:tcPr>
          <w:p w14:paraId="35EACAAC" w14:textId="35638303" w:rsidR="000C3B70" w:rsidRDefault="000C3B70" w:rsidP="000C3B70">
            <w:hyperlink w:anchor="Apr2019" w:history="1">
              <w:r w:rsidRPr="00196AB3">
                <w:rPr>
                  <w:rStyle w:val="Hyperlink"/>
                </w:rPr>
                <w:t>Apr-2019</w:t>
              </w:r>
            </w:hyperlink>
          </w:p>
        </w:tc>
        <w:tc>
          <w:tcPr>
            <w:tcW w:w="1440" w:type="dxa"/>
            <w:shd w:val="clear" w:color="auto" w:fill="FFF2CC" w:themeFill="accent4" w:themeFillTint="33"/>
          </w:tcPr>
          <w:p w14:paraId="727B9861" w14:textId="3F72B618" w:rsidR="000C3B70" w:rsidRDefault="000C3B70" w:rsidP="000C3B70">
            <w:hyperlink w:anchor="May2019" w:history="1">
              <w:r w:rsidRPr="00E2396E">
                <w:rPr>
                  <w:rStyle w:val="Hyperlink"/>
                </w:rPr>
                <w:t>May-2019</w:t>
              </w:r>
            </w:hyperlink>
          </w:p>
        </w:tc>
        <w:tc>
          <w:tcPr>
            <w:tcW w:w="1440" w:type="dxa"/>
            <w:shd w:val="clear" w:color="auto" w:fill="FFF2CC" w:themeFill="accent4" w:themeFillTint="33"/>
          </w:tcPr>
          <w:p w14:paraId="0A91BF32" w14:textId="2EC08B8A" w:rsidR="000C3B70" w:rsidRDefault="000C3B70" w:rsidP="000C3B70">
            <w:hyperlink w:anchor="Jun2019" w:history="1">
              <w:r w:rsidRPr="00C61B96">
                <w:rPr>
                  <w:rStyle w:val="Hyperlink"/>
                </w:rPr>
                <w:t>Jun-2019</w:t>
              </w:r>
            </w:hyperlink>
          </w:p>
        </w:tc>
        <w:tc>
          <w:tcPr>
            <w:tcW w:w="1440" w:type="dxa"/>
            <w:shd w:val="clear" w:color="auto" w:fill="FFF2CC" w:themeFill="accent4" w:themeFillTint="33"/>
          </w:tcPr>
          <w:p w14:paraId="1460A1AE" w14:textId="2BB5F84A" w:rsidR="000C3B70" w:rsidRDefault="000C3B70" w:rsidP="000C3B70">
            <w:hyperlink w:anchor="Jul2019" w:history="1">
              <w:r w:rsidRPr="00337F9F">
                <w:rPr>
                  <w:rStyle w:val="Hyperlink"/>
                </w:rPr>
                <w:t>Jul-2019</w:t>
              </w:r>
            </w:hyperlink>
          </w:p>
        </w:tc>
        <w:tc>
          <w:tcPr>
            <w:tcW w:w="1440" w:type="dxa"/>
            <w:shd w:val="clear" w:color="auto" w:fill="FFF2CC" w:themeFill="accent4" w:themeFillTint="33"/>
          </w:tcPr>
          <w:p w14:paraId="5A2752BF" w14:textId="7F02E979" w:rsidR="000C3B70" w:rsidRDefault="000C3B70" w:rsidP="000C3B70">
            <w:hyperlink w:anchor="Aug2019" w:history="1">
              <w:r w:rsidRPr="00DF7874">
                <w:rPr>
                  <w:rStyle w:val="Hyperlink"/>
                </w:rPr>
                <w:t>Aug-2019</w:t>
              </w:r>
            </w:hyperlink>
          </w:p>
        </w:tc>
      </w:tr>
      <w:tr w:rsidR="000C3B70" w14:paraId="1768AF0F" w14:textId="319E4E9E" w:rsidTr="000C3B70">
        <w:trPr>
          <w:jc w:val="center"/>
        </w:trPr>
        <w:tc>
          <w:tcPr>
            <w:tcW w:w="1440" w:type="dxa"/>
            <w:shd w:val="clear" w:color="auto" w:fill="FFF2CC" w:themeFill="accent4" w:themeFillTint="33"/>
          </w:tcPr>
          <w:p w14:paraId="62ABDDD7" w14:textId="3A157FAE" w:rsidR="000C3B70" w:rsidRDefault="000C3B70" w:rsidP="000C3B70">
            <w:hyperlink w:anchor="Sep2019" w:history="1">
              <w:r w:rsidRPr="0060397F">
                <w:rPr>
                  <w:rStyle w:val="Hyperlink"/>
                </w:rPr>
                <w:t>Sep-2019</w:t>
              </w:r>
            </w:hyperlink>
          </w:p>
        </w:tc>
        <w:tc>
          <w:tcPr>
            <w:tcW w:w="1440" w:type="dxa"/>
            <w:shd w:val="clear" w:color="auto" w:fill="FFF2CC" w:themeFill="accent4" w:themeFillTint="33"/>
          </w:tcPr>
          <w:p w14:paraId="766A7E75" w14:textId="65D01465" w:rsidR="000C3B70" w:rsidRPr="004C295B" w:rsidRDefault="000C3B70" w:rsidP="000C3B70">
            <w:hyperlink w:anchor="Oct2019" w:history="1">
              <w:r w:rsidRPr="00FE11D4">
                <w:rPr>
                  <w:rStyle w:val="Hyperlink"/>
                </w:rPr>
                <w:t>Oct-2019</w:t>
              </w:r>
            </w:hyperlink>
          </w:p>
        </w:tc>
        <w:tc>
          <w:tcPr>
            <w:tcW w:w="1440" w:type="dxa"/>
            <w:shd w:val="clear" w:color="auto" w:fill="FFF2CC" w:themeFill="accent4" w:themeFillTint="33"/>
          </w:tcPr>
          <w:p w14:paraId="6E824A48" w14:textId="7AAB4CE4" w:rsidR="000C3B70" w:rsidRPr="004C295B" w:rsidRDefault="000C3B70" w:rsidP="000C3B70">
            <w:hyperlink w:anchor="Nov2019" w:history="1">
              <w:r w:rsidRPr="00FD13E8">
                <w:rPr>
                  <w:rStyle w:val="Hyperlink"/>
                </w:rPr>
                <w:t>Nov-2019</w:t>
              </w:r>
            </w:hyperlink>
          </w:p>
        </w:tc>
        <w:tc>
          <w:tcPr>
            <w:tcW w:w="1440" w:type="dxa"/>
            <w:shd w:val="clear" w:color="auto" w:fill="FFF2CC" w:themeFill="accent4" w:themeFillTint="33"/>
          </w:tcPr>
          <w:p w14:paraId="156D6690" w14:textId="18B1BDBE" w:rsidR="000C3B70" w:rsidRDefault="000C3B70" w:rsidP="000C3B70">
            <w:pPr>
              <w:rPr>
                <w:rStyle w:val="Hyperlink"/>
              </w:rPr>
            </w:pPr>
            <w:hyperlink w:anchor="Dec2019" w:history="1">
              <w:r w:rsidRPr="00221475">
                <w:rPr>
                  <w:rStyle w:val="Hyperlink"/>
                </w:rPr>
                <w:t>Dec-20</w:t>
              </w:r>
              <w:r w:rsidRPr="00221475">
                <w:rPr>
                  <w:rStyle w:val="Hyperlink"/>
                </w:rPr>
                <w:t>1</w:t>
              </w:r>
              <w:r w:rsidRPr="00221475">
                <w:rPr>
                  <w:rStyle w:val="Hyperlink"/>
                </w:rPr>
                <w:t>9</w:t>
              </w:r>
            </w:hyperlink>
          </w:p>
        </w:tc>
        <w:tc>
          <w:tcPr>
            <w:tcW w:w="1440" w:type="dxa"/>
            <w:shd w:val="clear" w:color="auto" w:fill="FF0000"/>
          </w:tcPr>
          <w:p w14:paraId="213AC616" w14:textId="742EA035" w:rsidR="000C3B70" w:rsidRDefault="000C3B70" w:rsidP="000C3B70">
            <w:r>
              <w:t>Jan-2020</w:t>
            </w:r>
          </w:p>
        </w:tc>
        <w:tc>
          <w:tcPr>
            <w:tcW w:w="1440" w:type="dxa"/>
            <w:shd w:val="clear" w:color="auto" w:fill="FFF2CC" w:themeFill="accent4" w:themeFillTint="33"/>
          </w:tcPr>
          <w:p w14:paraId="66CE06CB" w14:textId="3BC5174D" w:rsidR="000C3B70" w:rsidRDefault="000C3B70" w:rsidP="000C3B70">
            <w:hyperlink w:anchor="Feb2020" w:history="1">
              <w:r w:rsidRPr="009B441B">
                <w:rPr>
                  <w:rStyle w:val="Hyperlink"/>
                </w:rPr>
                <w:t>Feb-2020</w:t>
              </w:r>
            </w:hyperlink>
          </w:p>
        </w:tc>
        <w:tc>
          <w:tcPr>
            <w:tcW w:w="1440" w:type="dxa"/>
            <w:shd w:val="clear" w:color="auto" w:fill="FFF2CC" w:themeFill="accent4" w:themeFillTint="33"/>
          </w:tcPr>
          <w:p w14:paraId="08E77A8F" w14:textId="131BBD2B" w:rsidR="000C3B70" w:rsidRDefault="000C3B70" w:rsidP="000C3B70">
            <w:hyperlink w:anchor="Mar2020" w:history="1">
              <w:r w:rsidRPr="00CC56B9">
                <w:rPr>
                  <w:rStyle w:val="Hyperlink"/>
                </w:rPr>
                <w:t>Mar-2020</w:t>
              </w:r>
            </w:hyperlink>
          </w:p>
        </w:tc>
        <w:tc>
          <w:tcPr>
            <w:tcW w:w="1440" w:type="dxa"/>
            <w:shd w:val="clear" w:color="auto" w:fill="FFF2CC" w:themeFill="accent4" w:themeFillTint="33"/>
          </w:tcPr>
          <w:p w14:paraId="33556723" w14:textId="2A34C615" w:rsidR="000C3B70" w:rsidRDefault="000C3B70" w:rsidP="000C3B70">
            <w:hyperlink w:anchor="Apr2020" w:history="1">
              <w:r w:rsidRPr="00FD002F">
                <w:rPr>
                  <w:rStyle w:val="Hyperlink"/>
                </w:rPr>
                <w:t>Apr-2020</w:t>
              </w:r>
            </w:hyperlink>
          </w:p>
        </w:tc>
      </w:tr>
      <w:tr w:rsidR="000C3B70" w14:paraId="4791D4F6" w14:textId="6E62837A" w:rsidTr="000C3B70">
        <w:trPr>
          <w:jc w:val="center"/>
        </w:trPr>
        <w:tc>
          <w:tcPr>
            <w:tcW w:w="1440" w:type="dxa"/>
            <w:shd w:val="clear" w:color="auto" w:fill="FFF2CC" w:themeFill="accent4" w:themeFillTint="33"/>
          </w:tcPr>
          <w:p w14:paraId="089384C4" w14:textId="6AC96F5C" w:rsidR="000C3B70" w:rsidRDefault="000C3B70" w:rsidP="000C3B70">
            <w:hyperlink w:anchor="May2020" w:history="1">
              <w:r w:rsidRPr="008C0952">
                <w:rPr>
                  <w:rStyle w:val="Hyperlink"/>
                </w:rPr>
                <w:t>May-2020</w:t>
              </w:r>
            </w:hyperlink>
          </w:p>
        </w:tc>
        <w:tc>
          <w:tcPr>
            <w:tcW w:w="1440" w:type="dxa"/>
            <w:shd w:val="clear" w:color="auto" w:fill="FFF2CC" w:themeFill="accent4" w:themeFillTint="33"/>
          </w:tcPr>
          <w:p w14:paraId="1E58F812" w14:textId="4CC1F9DB" w:rsidR="000C3B70" w:rsidRDefault="000C3B70" w:rsidP="000C3B70">
            <w:hyperlink w:anchor="Jun2020" w:history="1">
              <w:r w:rsidRPr="007173F7">
                <w:rPr>
                  <w:rStyle w:val="Hyperlink"/>
                </w:rPr>
                <w:t>Jun-2020</w:t>
              </w:r>
            </w:hyperlink>
          </w:p>
        </w:tc>
        <w:tc>
          <w:tcPr>
            <w:tcW w:w="1440" w:type="dxa"/>
            <w:shd w:val="clear" w:color="auto" w:fill="FFF2CC" w:themeFill="accent4" w:themeFillTint="33"/>
          </w:tcPr>
          <w:p w14:paraId="5631979A" w14:textId="489B33E1" w:rsidR="000C3B70" w:rsidRDefault="000C3B70" w:rsidP="000C3B70">
            <w:hyperlink w:anchor="Jul2020" w:history="1">
              <w:r w:rsidRPr="009E0487">
                <w:rPr>
                  <w:rStyle w:val="Hyperlink"/>
                </w:rPr>
                <w:t>Jul-2020</w:t>
              </w:r>
            </w:hyperlink>
          </w:p>
        </w:tc>
        <w:tc>
          <w:tcPr>
            <w:tcW w:w="1440" w:type="dxa"/>
            <w:shd w:val="clear" w:color="auto" w:fill="FFF2CC" w:themeFill="accent4" w:themeFillTint="33"/>
          </w:tcPr>
          <w:p w14:paraId="3DCF1E64" w14:textId="0522191B" w:rsidR="000C3B70" w:rsidRDefault="000C3B70" w:rsidP="000C3B70">
            <w:pPr>
              <w:rPr>
                <w:rStyle w:val="Hyperlink"/>
              </w:rPr>
            </w:pPr>
            <w:hyperlink w:anchor="Aug2020" w:history="1">
              <w:r w:rsidRPr="00EE17AD">
                <w:rPr>
                  <w:rStyle w:val="Hyperlink"/>
                </w:rPr>
                <w:t>Aug-2020</w:t>
              </w:r>
            </w:hyperlink>
          </w:p>
        </w:tc>
        <w:tc>
          <w:tcPr>
            <w:tcW w:w="1440" w:type="dxa"/>
            <w:shd w:val="clear" w:color="auto" w:fill="FFF2CC" w:themeFill="accent4" w:themeFillTint="33"/>
          </w:tcPr>
          <w:p w14:paraId="545AD063" w14:textId="0052CCE3" w:rsidR="000C3B70" w:rsidRDefault="000C3B70" w:rsidP="000C3B70">
            <w:hyperlink w:anchor="Sep2020" w:history="1">
              <w:r w:rsidRPr="0059715A">
                <w:rPr>
                  <w:rStyle w:val="Hyperlink"/>
                </w:rPr>
                <w:t>Sep-2020</w:t>
              </w:r>
            </w:hyperlink>
          </w:p>
        </w:tc>
        <w:tc>
          <w:tcPr>
            <w:tcW w:w="1440" w:type="dxa"/>
            <w:shd w:val="clear" w:color="auto" w:fill="FFF2CC" w:themeFill="accent4" w:themeFillTint="33"/>
          </w:tcPr>
          <w:p w14:paraId="3AF9438D" w14:textId="038AD166" w:rsidR="000C3B70" w:rsidRDefault="000C3B70" w:rsidP="000C3B70">
            <w:hyperlink w:anchor="Oct2020" w:history="1">
              <w:r w:rsidRPr="00CD208E">
                <w:rPr>
                  <w:rStyle w:val="Hyperlink"/>
                </w:rPr>
                <w:t>Oct-2020</w:t>
              </w:r>
            </w:hyperlink>
          </w:p>
        </w:tc>
        <w:tc>
          <w:tcPr>
            <w:tcW w:w="1440" w:type="dxa"/>
            <w:shd w:val="clear" w:color="auto" w:fill="FFF2CC" w:themeFill="accent4" w:themeFillTint="33"/>
          </w:tcPr>
          <w:p w14:paraId="07A14D0C" w14:textId="7F8FDA9E" w:rsidR="000C3B70" w:rsidRDefault="000C3B70" w:rsidP="000C3B70">
            <w:hyperlink w:anchor="Nov2020" w:history="1">
              <w:r w:rsidRPr="003D2ACA">
                <w:rPr>
                  <w:rStyle w:val="Hyperlink"/>
                </w:rPr>
                <w:t>Nov-2020</w:t>
              </w:r>
            </w:hyperlink>
          </w:p>
        </w:tc>
        <w:tc>
          <w:tcPr>
            <w:tcW w:w="1440" w:type="dxa"/>
            <w:shd w:val="clear" w:color="auto" w:fill="FFF2CC" w:themeFill="accent4" w:themeFillTint="33"/>
          </w:tcPr>
          <w:p w14:paraId="52156A26" w14:textId="4CC2E030" w:rsidR="000C3B70" w:rsidRDefault="000C3B70" w:rsidP="000C3B70">
            <w:hyperlink w:anchor="Dec2020" w:history="1">
              <w:r w:rsidRPr="00D32058">
                <w:rPr>
                  <w:rStyle w:val="Hyperlink"/>
                </w:rPr>
                <w:t>Dec-2020</w:t>
              </w:r>
            </w:hyperlink>
          </w:p>
        </w:tc>
      </w:tr>
      <w:tr w:rsidR="000C3B70" w14:paraId="52A7C100" w14:textId="1A9614C4" w:rsidTr="000C3B70">
        <w:trPr>
          <w:jc w:val="center"/>
        </w:trPr>
        <w:tc>
          <w:tcPr>
            <w:tcW w:w="1440" w:type="dxa"/>
            <w:shd w:val="clear" w:color="auto" w:fill="FF0000"/>
          </w:tcPr>
          <w:p w14:paraId="1BDFDDC3" w14:textId="77CB0056" w:rsidR="000C3B70" w:rsidRDefault="000C3B70" w:rsidP="000C3B70">
            <w:r>
              <w:t>Jan-2021</w:t>
            </w:r>
          </w:p>
        </w:tc>
        <w:tc>
          <w:tcPr>
            <w:tcW w:w="1440" w:type="dxa"/>
            <w:shd w:val="clear" w:color="auto" w:fill="FFF2CC" w:themeFill="accent4" w:themeFillTint="33"/>
          </w:tcPr>
          <w:p w14:paraId="764B3A7C" w14:textId="41D8DDE6" w:rsidR="000C3B70" w:rsidRDefault="000C3B70" w:rsidP="000C3B70">
            <w:hyperlink w:anchor="Feb2021" w:history="1">
              <w:r w:rsidRPr="009426E3">
                <w:rPr>
                  <w:rStyle w:val="Hyperlink"/>
                </w:rPr>
                <w:t>Feb-2021</w:t>
              </w:r>
            </w:hyperlink>
          </w:p>
        </w:tc>
        <w:tc>
          <w:tcPr>
            <w:tcW w:w="1440" w:type="dxa"/>
            <w:shd w:val="clear" w:color="auto" w:fill="FFF2CC" w:themeFill="accent4" w:themeFillTint="33"/>
          </w:tcPr>
          <w:p w14:paraId="3F0F8D2D" w14:textId="37C5A7BB" w:rsidR="000C3B70" w:rsidRDefault="000C3B70" w:rsidP="000C3B70">
            <w:hyperlink w:anchor="Mar2021" w:history="1">
              <w:r w:rsidRPr="00B56547">
                <w:rPr>
                  <w:rStyle w:val="Hyperlink"/>
                </w:rPr>
                <w:t>Mar-2021</w:t>
              </w:r>
            </w:hyperlink>
          </w:p>
        </w:tc>
        <w:tc>
          <w:tcPr>
            <w:tcW w:w="1440" w:type="dxa"/>
            <w:shd w:val="clear" w:color="auto" w:fill="FFF2CC" w:themeFill="accent4" w:themeFillTint="33"/>
          </w:tcPr>
          <w:p w14:paraId="5B18EA98" w14:textId="0B70AECA" w:rsidR="000C3B70" w:rsidRDefault="00DC53AD" w:rsidP="000C3B70">
            <w:pPr>
              <w:rPr>
                <w:rStyle w:val="Hyperlink"/>
              </w:rPr>
            </w:pPr>
            <w:hyperlink w:anchor="Apr2021" w:history="1">
              <w:r w:rsidR="000C3B70" w:rsidRPr="00DC53AD">
                <w:rPr>
                  <w:rStyle w:val="Hyperlink"/>
                </w:rPr>
                <w:t>Apr</w:t>
              </w:r>
              <w:r w:rsidR="000C3B70" w:rsidRPr="00DC53AD">
                <w:rPr>
                  <w:rStyle w:val="Hyperlink"/>
                </w:rPr>
                <w:t>-</w:t>
              </w:r>
              <w:r w:rsidR="000C3B70" w:rsidRPr="00DC53AD">
                <w:rPr>
                  <w:rStyle w:val="Hyperlink"/>
                </w:rPr>
                <w:t>2021</w:t>
              </w:r>
            </w:hyperlink>
          </w:p>
        </w:tc>
        <w:tc>
          <w:tcPr>
            <w:tcW w:w="1440" w:type="dxa"/>
            <w:shd w:val="clear" w:color="auto" w:fill="FFF2CC" w:themeFill="accent4" w:themeFillTint="33"/>
          </w:tcPr>
          <w:p w14:paraId="0AA75855" w14:textId="345AB645" w:rsidR="000C3B70" w:rsidRDefault="00D82508" w:rsidP="000C3B70">
            <w:hyperlink w:anchor="May2021" w:history="1">
              <w:r w:rsidRPr="00D82508">
                <w:rPr>
                  <w:rStyle w:val="Hyperlink"/>
                </w:rPr>
                <w:t>May-202</w:t>
              </w:r>
              <w:r w:rsidRPr="00D82508">
                <w:rPr>
                  <w:rStyle w:val="Hyperlink"/>
                </w:rPr>
                <w:t>1</w:t>
              </w:r>
            </w:hyperlink>
          </w:p>
        </w:tc>
        <w:tc>
          <w:tcPr>
            <w:tcW w:w="1440" w:type="dxa"/>
            <w:shd w:val="clear" w:color="auto" w:fill="FFF2CC" w:themeFill="accent4" w:themeFillTint="33"/>
          </w:tcPr>
          <w:p w14:paraId="50F46009" w14:textId="092F9586" w:rsidR="000C3B70" w:rsidRDefault="00D82508" w:rsidP="000C3B70">
            <w:hyperlink w:anchor="Jun2021" w:history="1">
              <w:r w:rsidRPr="00D82508">
                <w:rPr>
                  <w:rStyle w:val="Hyperlink"/>
                </w:rPr>
                <w:t>Jun-2021</w:t>
              </w:r>
            </w:hyperlink>
          </w:p>
        </w:tc>
        <w:tc>
          <w:tcPr>
            <w:tcW w:w="1440" w:type="dxa"/>
            <w:shd w:val="clear" w:color="auto" w:fill="FFF2CC" w:themeFill="accent4" w:themeFillTint="33"/>
          </w:tcPr>
          <w:p w14:paraId="4A152B16" w14:textId="77777777" w:rsidR="000C3B70" w:rsidRDefault="000C3B70" w:rsidP="000C3B70"/>
        </w:tc>
        <w:tc>
          <w:tcPr>
            <w:tcW w:w="1440" w:type="dxa"/>
            <w:shd w:val="clear" w:color="auto" w:fill="FFF2CC" w:themeFill="accent4" w:themeFillTint="33"/>
          </w:tcPr>
          <w:p w14:paraId="2922C176" w14:textId="77777777" w:rsidR="000C3B70" w:rsidRDefault="000C3B70" w:rsidP="000C3B70"/>
        </w:tc>
      </w:tr>
    </w:tbl>
    <w:p w14:paraId="0EDE5B67" w14:textId="77777777" w:rsidR="000C3B70" w:rsidRDefault="000C3B70" w:rsidP="00651210">
      <w:pPr>
        <w:pStyle w:val="Heading1"/>
        <w:rPr>
          <w:b/>
        </w:rPr>
        <w:sectPr w:rsidR="000C3B70" w:rsidSect="00123073">
          <w:headerReference w:type="default" r:id="rId8"/>
          <w:footerReference w:type="default" r:id="rId9"/>
          <w:headerReference w:type="first" r:id="rId10"/>
          <w:pgSz w:w="15840" w:h="12240" w:orient="landscape"/>
          <w:pgMar w:top="1440" w:right="1152" w:bottom="1440" w:left="1152" w:header="720" w:footer="720" w:gutter="0"/>
          <w:cols w:space="720"/>
          <w:titlePg/>
          <w:docGrid w:linePitch="360"/>
        </w:sectPr>
      </w:pPr>
    </w:p>
    <w:p w14:paraId="2CCBF545" w14:textId="0D3A410E" w:rsidR="00651210" w:rsidRDefault="00651210" w:rsidP="00651210">
      <w:pPr>
        <w:pStyle w:val="Heading1"/>
        <w:rPr>
          <w:b/>
        </w:rPr>
      </w:pPr>
      <w:r>
        <w:rPr>
          <w:b/>
        </w:rPr>
        <w:lastRenderedPageBreak/>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540"/>
        <w:gridCol w:w="1440"/>
        <w:gridCol w:w="2610"/>
        <w:gridCol w:w="8100"/>
        <w:gridCol w:w="1106"/>
      </w:tblGrid>
      <w:tr w:rsidR="004454FA" w:rsidRPr="0013577E" w14:paraId="4C5F9E28" w14:textId="77777777" w:rsidTr="00D32058">
        <w:tc>
          <w:tcPr>
            <w:tcW w:w="5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t>#</w:t>
            </w:r>
          </w:p>
        </w:tc>
        <w:tc>
          <w:tcPr>
            <w:tcW w:w="14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D32058">
        <w:trPr>
          <w:trHeight w:val="143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1" w:name="Sep2015"/>
            <w:r w:rsidRPr="0013577E">
              <w:rPr>
                <w:rFonts w:ascii="Calibri" w:eastAsia="Times New Roman" w:hAnsi="Calibri" w:cs="Times New Roman"/>
              </w:rPr>
              <w:t>Sep-2015</w:t>
            </w:r>
            <w:bookmarkEnd w:id="1"/>
          </w:p>
        </w:tc>
      </w:tr>
      <w:tr w:rsidR="00B45151" w:rsidRPr="0013577E" w14:paraId="550B629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lastRenderedPageBreak/>
              <w:t xml:space="preserve">Drag/Drop to create </w:t>
            </w:r>
            <w:r>
              <w:rPr>
                <w:rFonts w:ascii="Calibri" w:eastAsia="Times New Roman" w:hAnsi="Calibri" w:cs="Times New Roman"/>
              </w:rPr>
              <w:lastRenderedPageBreak/>
              <w:t>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Columns for relationships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t>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Defaul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lastRenderedPageBreak/>
              <w:t>Sep-2015</w:t>
            </w:r>
          </w:p>
        </w:tc>
      </w:tr>
      <w:tr w:rsidR="00B45151" w:rsidRPr="0013577E" w14:paraId="6AA8A06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2" w:name="Oct2015" w:colFirst="4" w:colLast="4"/>
            <w:r w:rsidRPr="0013577E">
              <w:rPr>
                <w:rFonts w:ascii="Calibri" w:eastAsia="Times New Roman" w:hAnsi="Calibri" w:cs="Times New Roman"/>
              </w:rPr>
              <w:t>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(rather  than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2"/>
      <w:tr w:rsidR="00B45151" w:rsidRPr="0013577E" w14:paraId="5885A89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 xml:space="preserve">Can use drill down mode and drill </w:t>
            </w:r>
            <w:r>
              <w:rPr>
                <w:rFonts w:ascii="Calibri" w:eastAsia="Times New Roman" w:hAnsi="Calibri" w:cs="Times New Roman"/>
              </w:rPr>
              <w:lastRenderedPageBreak/>
              <w:t>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lastRenderedPageBreak/>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3" w:name="Nov2015"/>
            <w:r>
              <w:rPr>
                <w:rFonts w:ascii="Calibri" w:eastAsia="Times New Roman" w:hAnsi="Calibri" w:cs="Times New Roman"/>
              </w:rPr>
              <w:lastRenderedPageBreak/>
              <w:t>Nov-2015</w:t>
            </w:r>
            <w:bookmarkEnd w:id="3"/>
          </w:p>
        </w:tc>
      </w:tr>
      <w:tr w:rsidR="00B45151" w:rsidRPr="0013577E" w14:paraId="3AF07B6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Zoom in and out at bottom right right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4" w:name="Dec2015"/>
            <w:r>
              <w:rPr>
                <w:rFonts w:ascii="Calibri" w:eastAsia="Times New Roman" w:hAnsi="Calibri" w:cs="Times New Roman"/>
              </w:rPr>
              <w:t>Dec-2015</w:t>
            </w:r>
            <w:bookmarkEnd w:id="4"/>
          </w:p>
        </w:tc>
      </w:tr>
      <w:tr w:rsidR="00B45151" w:rsidRPr="0013577E" w14:paraId="3F83839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Dec-2015</w:t>
            </w:r>
          </w:p>
        </w:tc>
      </w:tr>
      <w:tr w:rsidR="00CC2872" w:rsidRPr="0013577E" w14:paraId="3D7CAE3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5" w:name="Jan2016"/>
            <w:r>
              <w:rPr>
                <w:rFonts w:ascii="Calibri" w:eastAsia="Times New Roman" w:hAnsi="Calibri" w:cs="Times New Roman"/>
              </w:rPr>
              <w:t>Jan-2016</w:t>
            </w:r>
            <w:bookmarkEnd w:id="5"/>
          </w:p>
        </w:tc>
      </w:tr>
      <w:tr w:rsidR="00B45151" w:rsidRPr="0013577E" w14:paraId="3A04CE7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down/updat</w:t>
            </w:r>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6" w:name="Feb2016"/>
            <w:r>
              <w:rPr>
                <w:rFonts w:ascii="Calibri" w:eastAsia="Times New Roman" w:hAnsi="Calibri" w:cs="Times New Roman"/>
              </w:rPr>
              <w:t>Feb</w:t>
            </w:r>
            <w:r w:rsidR="001C0B19">
              <w:rPr>
                <w:rFonts w:ascii="Calibri" w:eastAsia="Times New Roman" w:hAnsi="Calibri" w:cs="Times New Roman"/>
              </w:rPr>
              <w:t>-2016</w:t>
            </w:r>
            <w:bookmarkEnd w:id="6"/>
          </w:p>
        </w:tc>
      </w:tr>
      <w:tr w:rsidR="00B45151" w:rsidRPr="0013577E" w14:paraId="6D0BBA1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improvmenet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7" w:name="Mar2016"/>
            <w:r>
              <w:rPr>
                <w:rFonts w:ascii="Calibri" w:eastAsia="Times New Roman" w:hAnsi="Calibri" w:cs="Times New Roman"/>
              </w:rPr>
              <w:t>Mar-2016</w:t>
            </w:r>
            <w:bookmarkEnd w:id="7"/>
          </w:p>
        </w:tc>
      </w:tr>
      <w:tr w:rsidR="00EE06F5" w:rsidRPr="0013577E" w14:paraId="5B46DC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From column is never null and for every value of from column there is a corresponding value in To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8" w:name="Apr2016" w:colFirst="4" w:colLast="4"/>
            <w:r>
              <w:rPr>
                <w:rFonts w:ascii="Calibri" w:eastAsia="Times New Roman" w:hAnsi="Calibri" w:cs="Times New Roman"/>
              </w:rPr>
              <w:t>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8"/>
      <w:tr w:rsidR="008D3252" w:rsidRPr="0013577E" w14:paraId="5C69F65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Define roles and security filters for those role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9" w:name="Jun2016"/>
            <w:r>
              <w:rPr>
                <w:rFonts w:ascii="Calibri" w:eastAsia="Times New Roman" w:hAnsi="Calibri" w:cs="Times New Roman"/>
              </w:rPr>
              <w:lastRenderedPageBreak/>
              <w:t>June-2016</w:t>
            </w:r>
            <w:bookmarkEnd w:id="9"/>
          </w:p>
        </w:tc>
      </w:tr>
      <w:tr w:rsidR="002A210C" w:rsidRPr="0013577E" w14:paraId="3EEB3B0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0" w:name="Apr2017"/>
            <w:r>
              <w:rPr>
                <w:rFonts w:ascii="Calibri" w:eastAsia="Times New Roman" w:hAnsi="Calibri" w:cs="Times New Roman"/>
              </w:rPr>
              <w:t>Apr-2017</w:t>
            </w:r>
            <w:bookmarkEnd w:id="10"/>
          </w:p>
        </w:tc>
      </w:tr>
      <w:tr w:rsidR="00CC7ABD" w:rsidRPr="0013577E" w14:paraId="4FD6582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Bidirectional crossfiltering for DirectQuery models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1" w:name="Jul2017"/>
            <w:r>
              <w:rPr>
                <w:rFonts w:ascii="Calibri" w:eastAsia="Times New Roman" w:hAnsi="Calibri" w:cs="Times New Roman"/>
              </w:rPr>
              <w:t>Jul-2017</w:t>
            </w:r>
            <w:bookmarkEnd w:id="11"/>
          </w:p>
        </w:tc>
      </w:tr>
      <w:tr w:rsidR="004C295B" w:rsidRPr="0013577E" w14:paraId="7337EAA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2" w:name="Aug2017"/>
            <w:r>
              <w:rPr>
                <w:rFonts w:ascii="Calibri" w:eastAsia="Times New Roman" w:hAnsi="Calibri" w:cs="Times New Roman"/>
              </w:rPr>
              <w:t>Aug-2017</w:t>
            </w:r>
            <w:bookmarkEnd w:id="12"/>
          </w:p>
        </w:tc>
      </w:tr>
      <w:tr w:rsidR="004C295B" w:rsidRPr="0013577E" w14:paraId="2ED4A10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3" w:name="Oct2017"/>
            <w:r>
              <w:rPr>
                <w:rFonts w:ascii="Calibri" w:eastAsia="Times New Roman" w:hAnsi="Calibri" w:cs="Times New Roman"/>
              </w:rPr>
              <w:t>Oct-2017</w:t>
            </w:r>
            <w:bookmarkEnd w:id="13"/>
          </w:p>
        </w:tc>
      </w:tr>
      <w:tr w:rsidR="00364F9D" w:rsidRPr="0013577E" w14:paraId="727C7E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4" w:name="Nov2017"/>
            <w:r>
              <w:rPr>
                <w:rFonts w:ascii="Calibri" w:eastAsia="Times New Roman" w:hAnsi="Calibri" w:cs="Times New Roman"/>
              </w:rPr>
              <w:t>Nov-2017</w:t>
            </w:r>
            <w:bookmarkEnd w:id="14"/>
          </w:p>
        </w:tc>
      </w:tr>
      <w:tr w:rsidR="00962C00" w:rsidRPr="0013577E" w14:paraId="4EF89F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5"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5"/>
          </w:p>
        </w:tc>
      </w:tr>
      <w:tr w:rsidR="00CF3257" w:rsidRPr="0013577E" w14:paraId="1ABD50E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6" w:name="Apr2018"/>
            <w:r>
              <w:rPr>
                <w:rFonts w:ascii="Calibri" w:eastAsia="Times New Roman" w:hAnsi="Calibri" w:cs="Times New Roman"/>
              </w:rPr>
              <w:t>Apr-2018</w:t>
            </w:r>
            <w:bookmarkEnd w:id="16"/>
          </w:p>
        </w:tc>
      </w:tr>
      <w:tr w:rsidR="009545A2" w:rsidRPr="0013577E" w14:paraId="2D76EF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New DAX function: COMBINEVALUES</w:t>
            </w:r>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Supports multi-part keys when using DirectQuery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7" w:name="Jun2018"/>
            <w:r>
              <w:rPr>
                <w:rFonts w:ascii="Calibri" w:eastAsia="Times New Roman" w:hAnsi="Calibri" w:cs="Times New Roman"/>
              </w:rPr>
              <w:t>Jun-2018</w:t>
            </w:r>
            <w:bookmarkEnd w:id="17"/>
          </w:p>
        </w:tc>
      </w:tr>
      <w:tr w:rsidR="00C8641E" w:rsidRPr="0013577E" w14:paraId="311F5A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Can now have multiple DirectQuery sources in the same model as well as both DirectQuery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(e.g.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8" w:name="Jul2018"/>
            <w:r>
              <w:rPr>
                <w:rFonts w:ascii="Calibri" w:eastAsia="Times New Roman" w:hAnsi="Calibri" w:cs="Times New Roman"/>
              </w:rPr>
              <w:t>Jul-2018</w:t>
            </w:r>
            <w:bookmarkEnd w:id="18"/>
          </w:p>
        </w:tc>
      </w:tr>
      <w:tr w:rsidR="00FE3DA6" w:rsidRPr="0013577E" w14:paraId="2BBCE20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19" w:name="Aug2018" w:colFirst="4" w:colLast="4"/>
            <w:r>
              <w:rPr>
                <w:rFonts w:ascii="Calibri" w:eastAsia="Times New Roman" w:hAnsi="Calibri" w:cs="Times New Roman"/>
              </w:rPr>
              <w:t>35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Can define a measure which returns a specific color name “red” or hexcodes</w:t>
            </w:r>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SWITCH….measure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19"/>
      <w:tr w:rsidR="00FE3DA6" w:rsidRPr="0013577E" w14:paraId="7A6B7FD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Get Data – Other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Very  similar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*reports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Can create a measure which appends the selected value in a report to a URL with a filter parameter…creating a certain drillthrough/browse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NORM.S.DIST,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T.DIST,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Aggegations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Will only have to go back to DirectQuery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Limit the volume of queries sent to DirectQuery source to stay within concurrency limits</w:t>
            </w:r>
            <w:r w:rsidR="00513426">
              <w:rPr>
                <w:rFonts w:ascii="Calibri" w:eastAsia="Times New Roman" w:hAnsi="Calibri" w:cs="Calibri"/>
              </w:rPr>
              <w:t xml:space="preserve"> of the high scale data source (e.g.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r>
              <w:rPr>
                <w:rFonts w:ascii="Calibri" w:eastAsia="Times New Roman" w:hAnsi="Calibri" w:cs="Calibri"/>
              </w:rPr>
              <w:t>Aggs table has the most common grain – day, customer, product and aggs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PBI automaticallly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aggs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  Manage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0" w:name="Sep2018"/>
            <w:r>
              <w:rPr>
                <w:rFonts w:ascii="Calibri" w:eastAsia="Times New Roman" w:hAnsi="Calibri" w:cs="Times New Roman"/>
              </w:rPr>
              <w:lastRenderedPageBreak/>
              <w:t>Sep-2018</w:t>
            </w:r>
            <w:bookmarkEnd w:id="20"/>
          </w:p>
        </w:tc>
      </w:tr>
      <w:tr w:rsidR="00DE08EA" w:rsidRPr="0013577E" w14:paraId="5EB7A57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DAX editor improvments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1" w:name="Oct2018"/>
            <w:r>
              <w:rPr>
                <w:rFonts w:ascii="Calibri" w:eastAsia="Times New Roman" w:hAnsi="Calibri" w:cs="Times New Roman"/>
              </w:rPr>
              <w:t>Oct-2018</w:t>
            </w:r>
            <w:bookmarkEnd w:id="21"/>
          </w:p>
        </w:tc>
      </w:tr>
      <w:tr w:rsidR="00DE08EA" w:rsidRPr="0013577E" w14:paraId="7A62193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2" w:name="Nov2018"/>
            <w:r>
              <w:rPr>
                <w:rFonts w:ascii="Calibri" w:eastAsia="Times New Roman" w:hAnsi="Calibri" w:cs="Times New Roman"/>
              </w:rPr>
              <w:t>Nov-2018</w:t>
            </w:r>
            <w:bookmarkEnd w:id="22"/>
          </w:p>
        </w:tc>
      </w:tr>
      <w:tr w:rsidR="00403455" w:rsidRPr="0013577E" w14:paraId="65F27CD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Optional DrilldownFilter argument for the Rollup AddIsSubto</w:t>
            </w:r>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NonVisual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IsInScope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3" w:name="Dec2018"/>
            <w:r>
              <w:rPr>
                <w:rFonts w:ascii="Calibri" w:eastAsia="Times New Roman" w:hAnsi="Calibri" w:cs="Times New Roman"/>
              </w:rPr>
              <w:t>Dec-2018</w:t>
            </w:r>
            <w:bookmarkEnd w:id="23"/>
          </w:p>
        </w:tc>
      </w:tr>
      <w:tr w:rsidR="000F770D" w:rsidRPr="0013577E" w14:paraId="11DAB2B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w:t>
            </w:r>
            <w:r>
              <w:rPr>
                <w:rFonts w:ascii="Calibri" w:eastAsia="Times New Roman" w:hAnsi="Calibri" w:cs="Times New Roman"/>
              </w:rPr>
              <w:lastRenderedPageBreak/>
              <w:t>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lastRenderedPageBreak/>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4" w:name="Feb2019"/>
            <w:r>
              <w:rPr>
                <w:rFonts w:ascii="Calibri" w:eastAsia="Times New Roman" w:hAnsi="Calibri" w:cs="Times New Roman"/>
              </w:rPr>
              <w:lastRenderedPageBreak/>
              <w:t>Feb-2019</w:t>
            </w:r>
            <w:bookmarkEnd w:id="24"/>
          </w:p>
        </w:tc>
      </w:tr>
      <w:tr w:rsidR="00615903" w:rsidRPr="0013577E" w14:paraId="65F5AAF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questions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features such as intellisense, line numbers,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5" w:name="Mar2019"/>
            <w:r>
              <w:rPr>
                <w:rFonts w:ascii="Calibri" w:eastAsia="Times New Roman" w:hAnsi="Calibri" w:cs="Times New Roman"/>
              </w:rPr>
              <w:t>Mar-2019</w:t>
            </w:r>
            <w:bookmarkEnd w:id="25"/>
          </w:p>
        </w:tc>
      </w:tr>
      <w:tr w:rsidR="00B177AC" w:rsidRPr="0013577E" w14:paraId="4E855C6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or a specific selection from the hiearchy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Drillthrough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use drillthrough act</w:t>
            </w:r>
            <w:r w:rsidR="009B5906">
              <w:rPr>
                <w:rFonts w:ascii="Calibri" w:eastAsia="Times New Roman" w:hAnsi="Calibri" w:cs="Times New Roman"/>
              </w:rPr>
              <w:t>io</w:t>
            </w:r>
            <w:r>
              <w:rPr>
                <w:rFonts w:ascii="Calibri" w:eastAsia="Times New Roman" w:hAnsi="Calibri" w:cs="Times New Roman"/>
              </w:rPr>
              <w:t xml:space="preserve">n to other other reports in the same app </w:t>
            </w:r>
            <w:r w:rsidR="009B5906">
              <w:rPr>
                <w:rFonts w:ascii="Calibri" w:eastAsia="Times New Roman" w:hAnsi="Calibri" w:cs="Times New Roman"/>
              </w:rPr>
              <w:t>(e.g.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6" w:name="Apr2019"/>
            <w:r>
              <w:rPr>
                <w:rFonts w:ascii="Calibri" w:eastAsia="Times New Roman" w:hAnsi="Calibri" w:cs="Times New Roman"/>
              </w:rPr>
              <w:lastRenderedPageBreak/>
              <w:t>Apr-2019</w:t>
            </w:r>
            <w:bookmarkEnd w:id="26"/>
          </w:p>
        </w:tc>
      </w:tr>
      <w:tr w:rsidR="00374A2B" w:rsidRPr="0013577E" w14:paraId="1BF13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 xml:space="preserve">Can be used like R for data mashup and visuals without </w:t>
            </w:r>
            <w:r>
              <w:rPr>
                <w:rFonts w:ascii="Calibri" w:eastAsia="Times New Roman" w:hAnsi="Calibri" w:cs="Times New Roman"/>
              </w:rPr>
              <w:lastRenderedPageBreak/>
              <w:t>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New DAX Function: ALLCROSSFILTERED()</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7" w:name="May2019" w:colFirst="4" w:colLast="4"/>
            <w:r>
              <w:rPr>
                <w:rFonts w:ascii="Calibri" w:eastAsia="Times New Roman" w:hAnsi="Calibri" w:cs="Times New Roman"/>
              </w:rPr>
              <w:t>66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7"/>
      <w:tr w:rsidR="00DB1070" w:rsidRPr="0013577E" w14:paraId="11FD3DD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ALLSELECTED()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lastRenderedPageBreak/>
              <w:t>69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New DAX Comparision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New == is similar to existing = operator except it performs strict 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8" w:name="Jun2019"/>
            <w:r>
              <w:rPr>
                <w:rFonts w:ascii="Calibri" w:eastAsia="Times New Roman" w:hAnsi="Calibri" w:cs="Times New Roman"/>
              </w:rPr>
              <w:t>Jun-2019</w:t>
            </w:r>
            <w:bookmarkEnd w:id="28"/>
          </w:p>
        </w:tc>
      </w:tr>
      <w:tr w:rsidR="00337F9F" w:rsidRPr="0013577E" w14:paraId="47EC193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29" w:name="Jul2019" w:colFirst="4" w:colLast="4"/>
            <w:r>
              <w:rPr>
                <w:rFonts w:ascii="Calibri" w:eastAsia="Times New Roman" w:hAnsi="Calibri" w:cs="Times New Roman"/>
              </w:rPr>
              <w:t>70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29"/>
      <w:tr w:rsidR="00337F9F" w:rsidRPr="0013577E" w14:paraId="26A53F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 xml:space="preserve">Aggregations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0" w:name="Aug2019"/>
            <w:r>
              <w:rPr>
                <w:rFonts w:ascii="Calibri" w:eastAsia="Times New Roman" w:hAnsi="Calibri" w:cs="Times New Roman"/>
              </w:rPr>
              <w:t>Aug-2019</w:t>
            </w:r>
            <w:bookmarkEnd w:id="30"/>
          </w:p>
        </w:tc>
      </w:tr>
      <w:tr w:rsidR="0060397F" w:rsidRPr="0013577E" w14:paraId="399AC8A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1" w:name="Sep2019"/>
            <w:r>
              <w:rPr>
                <w:rFonts w:ascii="Calibri" w:eastAsia="Times New Roman" w:hAnsi="Calibri" w:cs="Times New Roman"/>
              </w:rPr>
              <w:t>Sep-2019</w:t>
            </w:r>
            <w:bookmarkEnd w:id="31"/>
          </w:p>
        </w:tc>
      </w:tr>
      <w:tr w:rsidR="0060397F" w:rsidRPr="0013577E" w14:paraId="33CCF8C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lastRenderedPageBreak/>
              <w:t>75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Text has been added to a tooltip to let user know 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DA480E" w:rsidRPr="0013577E" w14:paraId="4D0B85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EEBD23" w14:textId="528FBC01"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AACF2" w14:textId="766C9C2D"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Performance improvement for modeling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9B9D3" w14:textId="2F91423F" w:rsidR="00DA480E" w:rsidRDefault="00DA480E"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Operations such as adding measures, creating relationships, etc will be faster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93A97C" w14:textId="77777777" w:rsidR="00DA480E" w:rsidRDefault="00DA480E" w:rsidP="00DB1070">
            <w:pPr>
              <w:spacing w:after="0" w:line="240" w:lineRule="auto"/>
              <w:rPr>
                <w:noProof/>
              </w:rPr>
            </w:pPr>
            <w:r>
              <w:rPr>
                <w:noProof/>
              </w:rPr>
              <w:t>Performance improvement applies when the following conditions are satisfied:</w:t>
            </w:r>
          </w:p>
          <w:p w14:paraId="30AB7108" w14:textId="77777777" w:rsidR="00DA480E" w:rsidRDefault="00DA480E" w:rsidP="00DA480E">
            <w:pPr>
              <w:pStyle w:val="ListParagraph"/>
              <w:numPr>
                <w:ilvl w:val="0"/>
                <w:numId w:val="42"/>
              </w:numPr>
              <w:spacing w:after="0" w:line="240" w:lineRule="auto"/>
              <w:rPr>
                <w:noProof/>
              </w:rPr>
            </w:pPr>
            <w:r>
              <w:rPr>
                <w:noProof/>
              </w:rPr>
              <w:t>Contains a lot of calculations</w:t>
            </w:r>
          </w:p>
          <w:p w14:paraId="3ACCDAC1" w14:textId="77777777" w:rsidR="00DA480E" w:rsidRDefault="00A37C33" w:rsidP="00DA480E">
            <w:pPr>
              <w:pStyle w:val="ListParagraph"/>
              <w:numPr>
                <w:ilvl w:val="0"/>
                <w:numId w:val="42"/>
              </w:numPr>
              <w:spacing w:after="0" w:line="240" w:lineRule="auto"/>
              <w:rPr>
                <w:noProof/>
              </w:rPr>
            </w:pPr>
            <w:r>
              <w:rPr>
                <w:noProof/>
              </w:rPr>
              <w:t>Uses USERELATIONSHIP or CROSSFILTER functions</w:t>
            </w:r>
          </w:p>
          <w:p w14:paraId="29CA9B83" w14:textId="63644288" w:rsidR="00A37C33" w:rsidRDefault="00A37C33" w:rsidP="00DA480E">
            <w:pPr>
              <w:pStyle w:val="ListParagraph"/>
              <w:numPr>
                <w:ilvl w:val="0"/>
                <w:numId w:val="42"/>
              </w:numPr>
              <w:spacing w:after="0" w:line="240" w:lineRule="auto"/>
              <w:rPr>
                <w:noProof/>
              </w:rPr>
            </w:pPr>
            <w:r>
              <w:rPr>
                <w:noProof/>
              </w:rPr>
              <w:t>Uses any of the TODAY, NOW, RANDOM, etc volatile functions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AB7B" w14:textId="34CC1ECD" w:rsidR="00DA480E" w:rsidRDefault="00DA480E" w:rsidP="0013577E">
            <w:pPr>
              <w:spacing w:after="0" w:line="240" w:lineRule="auto"/>
              <w:rPr>
                <w:rFonts w:ascii="Calibri" w:eastAsia="Times New Roman" w:hAnsi="Calibri" w:cs="Times New Roman"/>
              </w:rPr>
            </w:pPr>
            <w:bookmarkStart w:id="32" w:name="Oct2019"/>
            <w:r>
              <w:rPr>
                <w:rFonts w:ascii="Calibri" w:eastAsia="Times New Roman" w:hAnsi="Calibri" w:cs="Times New Roman"/>
              </w:rPr>
              <w:t>Oct-2019</w:t>
            </w:r>
            <w:bookmarkEnd w:id="32"/>
          </w:p>
        </w:tc>
      </w:tr>
      <w:tr w:rsidR="00DA480E" w:rsidRPr="0013577E" w14:paraId="06BD119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6BEC52" w14:textId="2490A599"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55DBA8" w14:textId="11638C0E"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Support for SSAS and Azure AS including RLS for Q&amp;A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D89C04" w14:textId="7ADF6CA6"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 &amp; A to AS models via live connection from PBI</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E61315" w14:textId="017E8527" w:rsidR="00DA480E" w:rsidRDefault="00A37C33" w:rsidP="00DB1070">
            <w:pPr>
              <w:spacing w:after="0" w:line="240" w:lineRule="auto"/>
              <w:rPr>
                <w:noProof/>
              </w:rPr>
            </w:pPr>
            <w:r>
              <w:rPr>
                <w:noProof/>
              </w:rPr>
              <w:t>Preview feature: Enable Q &amp; A Live Connect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6C700" w14:textId="6D1CA95F"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4B1B91" w:rsidRPr="0013577E" w14:paraId="757091A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14C74" w14:textId="377D8ACA" w:rsidR="004B1B91" w:rsidRDefault="004B1B91" w:rsidP="0013577E">
            <w:pPr>
              <w:spacing w:after="0" w:line="240" w:lineRule="auto"/>
              <w:rPr>
                <w:rFonts w:ascii="Calibri" w:eastAsia="Times New Roman" w:hAnsi="Calibri" w:cs="Times New Roman"/>
              </w:rPr>
            </w:pPr>
            <w:r>
              <w:rPr>
                <w:rFonts w:ascii="Calibri" w:eastAsia="Times New Roman" w:hAnsi="Calibri" w:cs="Times New Roman"/>
              </w:rPr>
              <w:t>79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EB67D" w14:textId="006A1E54"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New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F7645E" w14:textId="77777777" w:rsidR="004B1B91"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Full visual experience to give Q&amp;A functionality to end users</w:t>
            </w:r>
          </w:p>
          <w:p w14:paraId="624BA3AA" w14:textId="062BDDF2" w:rsidR="00FE11D4"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interact, cross filter, support bookmarks, be themed,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9C46A" w14:textId="71CB420A" w:rsidR="00FE11D4" w:rsidRDefault="00FE11D4" w:rsidP="00FE11D4">
            <w:pPr>
              <w:pStyle w:val="ListParagraph"/>
              <w:numPr>
                <w:ilvl w:val="0"/>
                <w:numId w:val="42"/>
              </w:numPr>
              <w:spacing w:after="0" w:line="240" w:lineRule="auto"/>
              <w:rPr>
                <w:noProof/>
              </w:rPr>
            </w:pPr>
            <w:r>
              <w:rPr>
                <w:noProof/>
              </w:rPr>
              <w:t>Just click the Q&amp;A icon from the visualization pane</w:t>
            </w:r>
          </w:p>
          <w:p w14:paraId="1DB18095" w14:textId="7C8CC6E7" w:rsidR="00FE11D4" w:rsidRDefault="00FE11D4" w:rsidP="00FE11D4">
            <w:pPr>
              <w:pStyle w:val="ListParagraph"/>
              <w:numPr>
                <w:ilvl w:val="0"/>
                <w:numId w:val="42"/>
              </w:numPr>
              <w:spacing w:after="0" w:line="240" w:lineRule="auto"/>
              <w:rPr>
                <w:noProof/>
              </w:rPr>
            </w:pPr>
            <w:r>
              <w:rPr>
                <w:noProof/>
              </w:rPr>
              <w:t>Adds an input box for questions and suggestions</w:t>
            </w:r>
          </w:p>
          <w:p w14:paraId="3F49A3F9" w14:textId="77777777" w:rsidR="00FE11D4" w:rsidRDefault="00FE11D4" w:rsidP="00DB1070">
            <w:pPr>
              <w:spacing w:after="0" w:line="240" w:lineRule="auto"/>
              <w:rPr>
                <w:noProof/>
              </w:rPr>
            </w:pPr>
          </w:p>
          <w:p w14:paraId="0AD28AD3" w14:textId="5A6A2B3E" w:rsidR="00FE11D4" w:rsidRDefault="00FE11D4"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2480DE" w14:textId="225BDCC0"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DA480E" w:rsidRPr="0013577E" w14:paraId="6A1869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585F04" w14:textId="6A99DF9C" w:rsidR="00DA480E" w:rsidRDefault="004B1B91" w:rsidP="0013577E">
            <w:pPr>
              <w:spacing w:after="0" w:line="240" w:lineRule="auto"/>
              <w:rPr>
                <w:rFonts w:ascii="Calibri" w:eastAsia="Times New Roman" w:hAnsi="Calibri" w:cs="Times New Roman"/>
              </w:rPr>
            </w:pPr>
            <w:r>
              <w:rPr>
                <w:rFonts w:ascii="Calibri" w:eastAsia="Times New Roman" w:hAnsi="Calibri" w:cs="Times New Roman"/>
              </w:rPr>
              <w:t>80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1E6C8" w14:textId="58B7812B"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Q &amp; A Tooling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CC8C" w14:textId="77777777"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See how people are using the Q&amp;A </w:t>
            </w:r>
            <w:r>
              <w:rPr>
                <w:rFonts w:ascii="Calibri" w:eastAsia="Times New Roman" w:hAnsi="Calibri" w:cs="Times New Roman"/>
              </w:rPr>
              <w:lastRenderedPageBreak/>
              <w:t>visual and improve results they’re getting</w:t>
            </w:r>
          </w:p>
          <w:p w14:paraId="5A1887FC" w14:textId="7777777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to understand questions and terms people might use</w:t>
            </w:r>
          </w:p>
          <w:p w14:paraId="5E3F67B0" w14:textId="6335DC4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Manage terms you’ve added to Q&amp;A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79AD65" w14:textId="77777777" w:rsidR="00DA480E" w:rsidRDefault="00DA480E"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FDC917" w14:textId="39307590"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A2670D" w:rsidRPr="0013577E" w14:paraId="686809B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53312" w14:textId="1EF7F9B0"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81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34F2DC" w14:textId="0538AF5F"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Conditional formatting for buttons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A07B3C" w14:textId="77777777"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dynamically format properties of buttons</w:t>
            </w:r>
          </w:p>
          <w:p w14:paraId="4C55BA0A" w14:textId="11634D75"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Three dots on hove are exposed like other conditional formatting properties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CEDC7D" w14:textId="4BBB4757" w:rsidR="00A2670D" w:rsidRDefault="00A2670D" w:rsidP="00DB1070">
            <w:pPr>
              <w:spacing w:after="0" w:line="240" w:lineRule="auto"/>
              <w:rPr>
                <w:noProof/>
              </w:rPr>
            </w:pPr>
            <w:r w:rsidRPr="00A2670D">
              <w:rPr>
                <w:noProof/>
              </w:rPr>
              <w:drawing>
                <wp:inline distT="0" distB="0" distL="0" distR="0" wp14:anchorId="6AACBCFA" wp14:editId="7FDAC3FE">
                  <wp:extent cx="2181529"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81529" cy="300079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ED6C7F" w14:textId="1B64E25D" w:rsidR="00A2670D" w:rsidRDefault="00FD13E8" w:rsidP="0013577E">
            <w:pPr>
              <w:spacing w:after="0" w:line="240" w:lineRule="auto"/>
              <w:rPr>
                <w:rFonts w:ascii="Calibri" w:eastAsia="Times New Roman" w:hAnsi="Calibri" w:cs="Times New Roman"/>
              </w:rPr>
            </w:pPr>
            <w:bookmarkStart w:id="33" w:name="Nov2019"/>
            <w:r>
              <w:rPr>
                <w:rFonts w:ascii="Calibri" w:eastAsia="Times New Roman" w:hAnsi="Calibri" w:cs="Times New Roman"/>
              </w:rPr>
              <w:t>Nov-2019</w:t>
            </w:r>
            <w:bookmarkEnd w:id="33"/>
          </w:p>
        </w:tc>
      </w:tr>
      <w:tr w:rsidR="00221475" w:rsidRPr="0013577E" w14:paraId="19E4A6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8E8AD8" w14:textId="2240EA3E"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lastRenderedPageBreak/>
              <w:t>82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169F9" w14:textId="204E355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Load more for Analyze insights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FB1F58" w14:textId="02177124"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When you use the Analyze feature for visuals (e.g. explain the increase)  you can continue to run the analysis after initial timeout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EE3B0D" w14:textId="6483AC91" w:rsidR="00221475" w:rsidRPr="00A2670D" w:rsidRDefault="00221475" w:rsidP="00DB1070">
            <w:pPr>
              <w:spacing w:after="0" w:line="240" w:lineRule="auto"/>
              <w:rPr>
                <w:noProof/>
              </w:rPr>
            </w:pPr>
            <w:r w:rsidRPr="00221475">
              <w:rPr>
                <w:noProof/>
              </w:rPr>
              <w:drawing>
                <wp:inline distT="0" distB="0" distL="0" distR="0" wp14:anchorId="2A801B88" wp14:editId="0FACF69E">
                  <wp:extent cx="5041900" cy="1097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1900" cy="109791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C3186" w14:textId="43C7687F" w:rsidR="00221475" w:rsidRDefault="00221475" w:rsidP="0013577E">
            <w:pPr>
              <w:spacing w:after="0" w:line="240" w:lineRule="auto"/>
              <w:rPr>
                <w:rFonts w:ascii="Calibri" w:eastAsia="Times New Roman" w:hAnsi="Calibri" w:cs="Times New Roman"/>
              </w:rPr>
            </w:pPr>
            <w:bookmarkStart w:id="34" w:name="Dec2019"/>
            <w:r>
              <w:rPr>
                <w:rFonts w:ascii="Calibri" w:eastAsia="Times New Roman" w:hAnsi="Calibri" w:cs="Times New Roman"/>
              </w:rPr>
              <w:t>Dec-2019</w:t>
            </w:r>
            <w:bookmarkEnd w:id="34"/>
          </w:p>
        </w:tc>
      </w:tr>
      <w:tr w:rsidR="00221475" w:rsidRPr="0013577E" w14:paraId="660320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3761F6" w14:textId="2F7B6EB4"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B5DAA9" w14:textId="54A87FF1"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New DAX function: Quarter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923306" w14:textId="146D26CC"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Function returns quarter corresponding to a specific date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BC5EC6" w14:textId="77777777" w:rsidR="00221475" w:rsidRPr="00A2670D" w:rsidRDefault="00221475"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8C937F" w14:textId="45861B9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Dec</w:t>
            </w:r>
            <w:r w:rsidR="001A7FD5">
              <w:rPr>
                <w:rFonts w:ascii="Calibri" w:eastAsia="Times New Roman" w:hAnsi="Calibri" w:cs="Times New Roman"/>
              </w:rPr>
              <w:t>-2019</w:t>
            </w:r>
          </w:p>
        </w:tc>
      </w:tr>
      <w:tr w:rsidR="009B441B" w:rsidRPr="0013577E" w14:paraId="158C6AB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5EC7B" w14:textId="3A8122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EDE9D9" w14:textId="3FEA2F4C"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Incremental refresh is now GA for datasets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310864" w14:textId="5B339035"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GA and is supported for Power BI Pro licensing (no longer a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B166B4" w14:textId="77777777" w:rsidR="009B441B" w:rsidRDefault="009B441B" w:rsidP="009B441B">
            <w:pPr>
              <w:pStyle w:val="ListParagraph"/>
              <w:numPr>
                <w:ilvl w:val="0"/>
                <w:numId w:val="42"/>
              </w:numPr>
              <w:spacing w:after="0" w:line="240" w:lineRule="auto"/>
              <w:rPr>
                <w:noProof/>
              </w:rPr>
            </w:pPr>
            <w:r>
              <w:rPr>
                <w:noProof/>
              </w:rPr>
              <w:t>Faster refreshes</w:t>
            </w:r>
          </w:p>
          <w:p w14:paraId="7D4B3424" w14:textId="77777777" w:rsidR="009B441B" w:rsidRDefault="009B441B" w:rsidP="009B441B">
            <w:pPr>
              <w:pStyle w:val="ListParagraph"/>
              <w:numPr>
                <w:ilvl w:val="0"/>
                <w:numId w:val="42"/>
              </w:numPr>
              <w:spacing w:after="0" w:line="240" w:lineRule="auto"/>
              <w:rPr>
                <w:noProof/>
              </w:rPr>
            </w:pPr>
            <w:r>
              <w:rPr>
                <w:noProof/>
              </w:rPr>
              <w:t>More reliable refreshes</w:t>
            </w:r>
          </w:p>
          <w:p w14:paraId="191BC703" w14:textId="58B6D610" w:rsidR="009B441B" w:rsidRPr="00A2670D" w:rsidRDefault="009B441B" w:rsidP="009B441B">
            <w:pPr>
              <w:pStyle w:val="ListParagraph"/>
              <w:numPr>
                <w:ilvl w:val="0"/>
                <w:numId w:val="42"/>
              </w:numPr>
              <w:spacing w:after="0" w:line="240" w:lineRule="auto"/>
              <w:rPr>
                <w:noProof/>
              </w:rPr>
            </w:pPr>
            <w:r>
              <w:rPr>
                <w:noProof/>
              </w:rPr>
              <w:t>Resource consumption is reduced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AE7A08" w14:textId="60580E9B" w:rsidR="009B441B" w:rsidRDefault="009B441B" w:rsidP="0013577E">
            <w:pPr>
              <w:spacing w:after="0" w:line="240" w:lineRule="auto"/>
              <w:rPr>
                <w:rFonts w:ascii="Calibri" w:eastAsia="Times New Roman" w:hAnsi="Calibri" w:cs="Times New Roman"/>
              </w:rPr>
            </w:pPr>
            <w:bookmarkStart w:id="35" w:name="Feb2020"/>
            <w:r>
              <w:rPr>
                <w:rFonts w:ascii="Calibri" w:eastAsia="Times New Roman" w:hAnsi="Calibri" w:cs="Times New Roman"/>
              </w:rPr>
              <w:t>Feb-2020</w:t>
            </w:r>
            <w:bookmarkEnd w:id="35"/>
          </w:p>
        </w:tc>
      </w:tr>
      <w:tr w:rsidR="009B441B" w:rsidRPr="0013577E" w14:paraId="0D654F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46F5FB" w14:textId="49F1D5F0"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576C69" w14:textId="1FF513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FirstNonBlankValue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E6C3E6" w14:textId="56F63052"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FirstNonBlank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61A88" w14:textId="307FB4A1" w:rsidR="009B441B" w:rsidRPr="00A2670D" w:rsidRDefault="009B441B" w:rsidP="00DB1070">
            <w:pPr>
              <w:spacing w:after="0" w:line="240" w:lineRule="auto"/>
              <w:rPr>
                <w:noProof/>
              </w:rPr>
            </w:pPr>
            <w:r>
              <w:rPr>
                <w:noProof/>
              </w:rPr>
              <w:t>Different from FirstNonBlank in that column is added to the filter context for the evaluation of expression. (FirstNonBlank is filtered by the current context)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64B44B" w14:textId="1D2E2CD5"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9B441B" w:rsidRPr="0013577E" w14:paraId="00194EF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B4FC7" w14:textId="3F9200F9"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0704A" w14:textId="278D55D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LastNonBlankValue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B0AF68" w14:textId="064069EE"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LastNonBlank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61188" w14:textId="506BB176" w:rsidR="009B441B" w:rsidRPr="00A2670D" w:rsidRDefault="009B441B" w:rsidP="00DB1070">
            <w:pPr>
              <w:spacing w:after="0" w:line="240" w:lineRule="auto"/>
              <w:rPr>
                <w:noProof/>
              </w:rPr>
            </w:pPr>
            <w:r>
              <w:rPr>
                <w:noProof/>
              </w:rPr>
              <w:t>Different from LastNonBlank in that the column is added to the filter context for the evaluation of expression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B65B2" w14:textId="0F7AA20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CC56B9" w:rsidRPr="0013577E" w14:paraId="5A0F3CA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BDA19" w14:textId="7E2291E5"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87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AC621" w14:textId="62E6C748"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New function: COALESCE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795F7" w14:textId="77777777" w:rsidR="00CC56B9" w:rsidRDefault="00CC56B9"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Return the first expression that does not evaluate to BLANK</w:t>
            </w:r>
          </w:p>
          <w:p w14:paraId="561FA811" w14:textId="56F591A2" w:rsidR="00CC56B9" w:rsidRPr="00CC56B9" w:rsidRDefault="00CC56B9" w:rsidP="00CC56B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1FDA8" w14:textId="59745AD2" w:rsidR="00CC56B9" w:rsidRDefault="00CC56B9" w:rsidP="00DB1070">
            <w:pPr>
              <w:spacing w:after="0" w:line="240" w:lineRule="auto"/>
              <w:rPr>
                <w:noProof/>
              </w:rPr>
            </w:pPr>
            <w:r w:rsidRPr="00CC56B9">
              <w:rPr>
                <w:noProof/>
              </w:rPr>
              <w:t>COALESCE(&lt;expression&gt;, &lt;expression&gt;[, &lt;expression&gt;]…</w:t>
            </w:r>
          </w:p>
          <w:p w14:paraId="04AAF4BB" w14:textId="77777777" w:rsidR="00CC56B9" w:rsidRDefault="00CC56B9" w:rsidP="00DB1070">
            <w:pPr>
              <w:spacing w:after="0" w:line="240" w:lineRule="auto"/>
              <w:rPr>
                <w:noProof/>
              </w:rPr>
            </w:pPr>
          </w:p>
          <w:p w14:paraId="6F94D72C" w14:textId="69438F73" w:rsidR="00CC56B9" w:rsidRDefault="00CC56B9" w:rsidP="00DB1070">
            <w:pPr>
              <w:spacing w:after="0" w:line="240" w:lineRule="auto"/>
              <w:rPr>
                <w:noProof/>
              </w:rPr>
            </w:pPr>
            <w:r>
              <w:rPr>
                <w:noProof/>
              </w:rPr>
              <w:t>If all expressions evaluate to BLANK, BLANK is returned</w:t>
            </w:r>
          </w:p>
          <w:p w14:paraId="5FE326F6" w14:textId="46A119F7" w:rsidR="00CC56B9" w:rsidRDefault="00CC56B9" w:rsidP="00DB1070">
            <w:pPr>
              <w:spacing w:after="0" w:line="240" w:lineRule="auto"/>
              <w:rPr>
                <w:noProof/>
              </w:rPr>
            </w:pPr>
            <w:r>
              <w:rPr>
                <w:noProof/>
              </w:rPr>
              <w:t>Parameters: any DAX expression that returns a scalar value</w:t>
            </w:r>
          </w:p>
          <w:p w14:paraId="2D6DEBAD" w14:textId="6CF7289B" w:rsidR="00CC56B9" w:rsidRDefault="00CC56B9" w:rsidP="00DB1070">
            <w:pPr>
              <w:spacing w:after="0" w:line="240" w:lineRule="auto"/>
              <w:rPr>
                <w:noProof/>
              </w:rPr>
            </w:pPr>
          </w:p>
          <w:p w14:paraId="60DDBD90" w14:textId="3CDD7A8F" w:rsidR="00CC56B9" w:rsidRDefault="00CC56B9" w:rsidP="00DB1070">
            <w:pPr>
              <w:spacing w:after="0" w:line="240" w:lineRule="auto"/>
              <w:rPr>
                <w:noProof/>
              </w:rPr>
            </w:pPr>
            <w:r>
              <w:rPr>
                <w:noProof/>
              </w:rPr>
              <w:t>Can be used to replace blanks with zeroes:</w:t>
            </w:r>
          </w:p>
          <w:p w14:paraId="17B3A03C" w14:textId="6116E0EE" w:rsidR="00CC56B9" w:rsidRDefault="00CC56B9" w:rsidP="00DB1070">
            <w:pPr>
              <w:spacing w:after="0" w:line="240" w:lineRule="auto"/>
              <w:rPr>
                <w:noProof/>
              </w:rPr>
            </w:pPr>
          </w:p>
          <w:p w14:paraId="45C00113" w14:textId="1F37DCDC" w:rsidR="00CC56B9" w:rsidRDefault="00CC56B9" w:rsidP="00DB1070">
            <w:pPr>
              <w:spacing w:after="0" w:line="240" w:lineRule="auto"/>
              <w:rPr>
                <w:noProof/>
              </w:rPr>
            </w:pPr>
            <w:r w:rsidRPr="00CC56B9">
              <w:rPr>
                <w:noProof/>
              </w:rPr>
              <w:t>COALESCE(SUM(FactInternetSales[SalesAmount]), 0)</w:t>
            </w:r>
          </w:p>
          <w:p w14:paraId="177F8A57" w14:textId="2415B386" w:rsidR="00CC56B9" w:rsidRDefault="00CC56B9"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F03E" w14:textId="7017174C" w:rsidR="00CC56B9" w:rsidRDefault="00CC56B9" w:rsidP="0013577E">
            <w:pPr>
              <w:spacing w:after="0" w:line="240" w:lineRule="auto"/>
              <w:rPr>
                <w:rFonts w:ascii="Calibri" w:eastAsia="Times New Roman" w:hAnsi="Calibri" w:cs="Times New Roman"/>
              </w:rPr>
            </w:pPr>
            <w:bookmarkStart w:id="36" w:name="Mar2020"/>
            <w:r>
              <w:rPr>
                <w:rFonts w:ascii="Calibri" w:eastAsia="Times New Roman" w:hAnsi="Calibri" w:cs="Times New Roman"/>
              </w:rPr>
              <w:lastRenderedPageBreak/>
              <w:t>Mar-2020</w:t>
            </w:r>
            <w:bookmarkEnd w:id="36"/>
          </w:p>
        </w:tc>
      </w:tr>
      <w:tr w:rsidR="00047B2C" w:rsidRPr="0013577E" w14:paraId="5DB110B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D1076" w14:textId="3DE30602"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8D6D3C" w14:textId="6828A18B"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DirectQuery support for AI Visuals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A485FE" w14:textId="10E0DFE2"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Decomposition Tree and Key Influencers visuals will now work in DirectQuery mode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21479" w14:textId="77777777" w:rsidR="00047B2C" w:rsidRDefault="00047B2C" w:rsidP="00DB1070">
            <w:pPr>
              <w:spacing w:after="0" w:line="240" w:lineRule="auto"/>
              <w:rPr>
                <w:noProof/>
              </w:rPr>
            </w:pPr>
            <w:r>
              <w:rPr>
                <w:noProof/>
              </w:rPr>
              <w:t>DQ query paremeters are not supported</w:t>
            </w:r>
          </w:p>
          <w:p w14:paraId="78B52A07" w14:textId="6461A7B7" w:rsidR="00047B2C" w:rsidRPr="00CC56B9" w:rsidRDefault="00047B2C" w:rsidP="00DB1070">
            <w:pPr>
              <w:spacing w:after="0" w:line="240" w:lineRule="auto"/>
              <w:rPr>
                <w:noProof/>
              </w:rPr>
            </w:pPr>
            <w:r>
              <w:rPr>
                <w:noProof/>
              </w:rPr>
              <w:t>Automatic page refresh is not supported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A36B1" w14:textId="17B5E8FA" w:rsidR="00047B2C" w:rsidRDefault="00047B2C" w:rsidP="0013577E">
            <w:pPr>
              <w:spacing w:after="0" w:line="240" w:lineRule="auto"/>
              <w:rPr>
                <w:rFonts w:ascii="Calibri" w:eastAsia="Times New Roman" w:hAnsi="Calibri" w:cs="Times New Roman"/>
              </w:rPr>
            </w:pPr>
            <w:bookmarkStart w:id="37" w:name="Apr2020"/>
            <w:r>
              <w:rPr>
                <w:rFonts w:ascii="Calibri" w:eastAsia="Times New Roman" w:hAnsi="Calibri" w:cs="Times New Roman"/>
              </w:rPr>
              <w:t>Apr-2020</w:t>
            </w:r>
            <w:bookmarkEnd w:id="37"/>
          </w:p>
        </w:tc>
      </w:tr>
      <w:tr w:rsidR="00047B2C" w:rsidRPr="0013577E" w14:paraId="18B39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DB5CAD" w14:textId="0C4FB1FA"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7F4006" w14:textId="6033AD34"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Q&amp;A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4E26C7"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suggest your own questions to help end users</w:t>
            </w:r>
          </w:p>
          <w:p w14:paraId="7EE20DEB"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now supports measures</w:t>
            </w:r>
          </w:p>
          <w:p w14:paraId="4AC804AA" w14:textId="51F93316"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Q&amp;A is now supported in Power BI datasets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AAA0B5" w14:textId="77777777" w:rsidR="00047B2C" w:rsidRDefault="00047B2C" w:rsidP="00DB1070">
            <w:pPr>
              <w:spacing w:after="0" w:line="240" w:lineRule="auto"/>
              <w:rPr>
                <w:noProof/>
              </w:rPr>
            </w:pPr>
            <w:r>
              <w:rPr>
                <w:noProof/>
              </w:rPr>
              <w:t>Can now use QA when connected to Power Bi dataset</w:t>
            </w:r>
          </w:p>
          <w:p w14:paraId="28D06138" w14:textId="77777777" w:rsidR="00047B2C" w:rsidRDefault="00047B2C" w:rsidP="00DB1070">
            <w:pPr>
              <w:spacing w:after="0" w:line="240" w:lineRule="auto"/>
              <w:rPr>
                <w:noProof/>
              </w:rPr>
            </w:pPr>
          </w:p>
          <w:p w14:paraId="7667C978" w14:textId="085D5A7D" w:rsidR="00047B2C" w:rsidRPr="00CC56B9" w:rsidRDefault="00047B2C" w:rsidP="00DB1070">
            <w:pPr>
              <w:spacing w:after="0" w:line="240" w:lineRule="auto"/>
              <w:rPr>
                <w:noProof/>
              </w:rPr>
            </w:pPr>
            <w:r w:rsidRPr="00047B2C">
              <w:rPr>
                <w:noProof/>
              </w:rPr>
              <w:drawing>
                <wp:inline distT="0" distB="0" distL="0" distR="0" wp14:anchorId="006524C9" wp14:editId="4340EF69">
                  <wp:extent cx="4115374" cy="151468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5374" cy="1514686"/>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A8E706" w14:textId="3CAB5C4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047B2C" w:rsidRPr="0013577E" w14:paraId="3D1094B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B55E87" w14:textId="7D53B5B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90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F843B9" w14:textId="415252D7"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Decomposition Tree support for Tooltips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4AF283" w14:textId="6AC837B4" w:rsidR="00047B2C" w:rsidRDefault="0059065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add measures to the Tooltips option in the field well and have them appear when users hover on the data bars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46716B" w14:textId="77777777" w:rsidR="00047B2C" w:rsidRPr="00CC56B9" w:rsidRDefault="00047B2C"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9E9F2" w14:textId="76E1F7E1"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411CCA" w:rsidRPr="0013577E" w14:paraId="2C828E4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FA3928" w14:textId="3E55462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FAC3E" w14:textId="7FEDAC97"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 xml:space="preserve">List Separator and decimal symbol now default to the </w:t>
            </w:r>
            <w:r>
              <w:rPr>
                <w:rFonts w:ascii="Calibri" w:eastAsia="Times New Roman" w:hAnsi="Calibri" w:cs="Times New Roman"/>
              </w:rPr>
              <w:lastRenderedPageBreak/>
              <w:t>standard DAX separators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2F91E8" w14:textId="24A4B61B"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Comma as list separator and dot as decimal separator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A6B" w14:textId="77777777" w:rsidR="00411CCA" w:rsidRPr="00CC56B9" w:rsidRDefault="00411CCA"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EB49FF" w14:textId="601D3422" w:rsidR="00411CCA" w:rsidRDefault="00411CCA" w:rsidP="0013577E">
            <w:pPr>
              <w:spacing w:after="0" w:line="240" w:lineRule="auto"/>
              <w:rPr>
                <w:rFonts w:ascii="Calibri" w:eastAsia="Times New Roman" w:hAnsi="Calibri" w:cs="Times New Roman"/>
              </w:rPr>
            </w:pPr>
            <w:bookmarkStart w:id="38" w:name="May2020"/>
            <w:r>
              <w:rPr>
                <w:rFonts w:ascii="Calibri" w:eastAsia="Times New Roman" w:hAnsi="Calibri" w:cs="Times New Roman"/>
              </w:rPr>
              <w:t>May-2020</w:t>
            </w:r>
            <w:bookmarkEnd w:id="38"/>
          </w:p>
        </w:tc>
      </w:tr>
      <w:tr w:rsidR="00411CCA" w:rsidRPr="0013577E" w14:paraId="30A3374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D16DB8" w14:textId="7DBED70B"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6B090D" w14:textId="0CED6F52"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Decomposition Tree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F5F756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supports conditional formatting by a second measure</w:t>
            </w:r>
          </w:p>
          <w:p w14:paraId="393A07FA"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Drill through support</w:t>
            </w:r>
          </w:p>
          <w:p w14:paraId="03E38A5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Sort capabilities (alphabetically or by the measure)</w:t>
            </w:r>
          </w:p>
          <w:p w14:paraId="2747366E" w14:textId="0EF80D02"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Responsibe design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FFD35A" w14:textId="3E13DB71" w:rsidR="00411CCA" w:rsidRPr="00CC56B9" w:rsidRDefault="00411CCA" w:rsidP="00DB1070">
            <w:pPr>
              <w:spacing w:after="0" w:line="240" w:lineRule="auto"/>
              <w:rPr>
                <w:noProof/>
              </w:rPr>
            </w:pPr>
            <w:r w:rsidRPr="00411CCA">
              <w:rPr>
                <w:noProof/>
              </w:rPr>
              <w:drawing>
                <wp:inline distT="0" distB="0" distL="0" distR="0" wp14:anchorId="1AD6569E" wp14:editId="2BC5B9B3">
                  <wp:extent cx="5041900" cy="26720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1900" cy="267208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5C2924" w14:textId="5CB8ADC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May-2020</w:t>
            </w:r>
          </w:p>
        </w:tc>
      </w:tr>
      <w:tr w:rsidR="008C0952" w:rsidRPr="0013577E" w14:paraId="76EECDB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7EF40" w14:textId="2AAF3452" w:rsidR="008C0952" w:rsidRDefault="008C0952" w:rsidP="0013577E">
            <w:pPr>
              <w:spacing w:after="0" w:line="240" w:lineRule="auto"/>
              <w:rPr>
                <w:rFonts w:ascii="Calibri" w:eastAsia="Times New Roman" w:hAnsi="Calibri" w:cs="Times New Roman"/>
              </w:rPr>
            </w:pPr>
            <w:r>
              <w:rPr>
                <w:rFonts w:ascii="Calibri" w:eastAsia="Times New Roman" w:hAnsi="Calibri" w:cs="Times New Roman"/>
              </w:rPr>
              <w:t>93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B25087" w14:textId="164D5ECE" w:rsidR="008C0952" w:rsidRDefault="007173F7" w:rsidP="0013577E">
            <w:pPr>
              <w:spacing w:after="0" w:line="240" w:lineRule="auto"/>
              <w:rPr>
                <w:rFonts w:ascii="Calibri" w:eastAsia="Times New Roman" w:hAnsi="Calibri" w:cs="Times New Roman"/>
              </w:rPr>
            </w:pPr>
            <w:r>
              <w:rPr>
                <w:rFonts w:ascii="Calibri" w:eastAsia="Times New Roman" w:hAnsi="Calibri" w:cs="Times New Roman"/>
              </w:rPr>
              <w:t>AI insights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C82290" w14:textId="36AFFE83" w:rsidR="008C0952" w:rsidRDefault="007173F7"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AI Insights in Power Query provide access to a collection of pre-training machine learning models that enhance data prep efforts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B7E23" w14:textId="77777777" w:rsidR="008C0952" w:rsidRDefault="007173F7" w:rsidP="00DB1070">
            <w:pPr>
              <w:spacing w:after="0" w:line="240" w:lineRule="auto"/>
              <w:rPr>
                <w:noProof/>
              </w:rPr>
            </w:pPr>
            <w:r>
              <w:rPr>
                <w:noProof/>
              </w:rPr>
              <w:t>These models include:</w:t>
            </w:r>
          </w:p>
          <w:p w14:paraId="689A060A" w14:textId="031D5729" w:rsidR="007173F7" w:rsidRDefault="007173F7" w:rsidP="007173F7">
            <w:pPr>
              <w:pStyle w:val="ListParagraph"/>
              <w:numPr>
                <w:ilvl w:val="0"/>
                <w:numId w:val="42"/>
              </w:numPr>
              <w:spacing w:after="0" w:line="240" w:lineRule="auto"/>
              <w:rPr>
                <w:noProof/>
              </w:rPr>
            </w:pPr>
            <w:r>
              <w:rPr>
                <w:noProof/>
              </w:rPr>
              <w:t xml:space="preserve">Text analytics functions </w:t>
            </w:r>
          </w:p>
          <w:p w14:paraId="17A57B51" w14:textId="71359565" w:rsidR="007173F7" w:rsidRDefault="007173F7" w:rsidP="007173F7">
            <w:pPr>
              <w:pStyle w:val="ListParagraph"/>
              <w:numPr>
                <w:ilvl w:val="1"/>
                <w:numId w:val="42"/>
              </w:numPr>
              <w:spacing w:after="0" w:line="240" w:lineRule="auto"/>
              <w:rPr>
                <w:noProof/>
              </w:rPr>
            </w:pPr>
            <w:r>
              <w:rPr>
                <w:noProof/>
              </w:rPr>
              <w:t>Sentiment scoring</w:t>
            </w:r>
          </w:p>
          <w:p w14:paraId="2FB12ACB" w14:textId="2737AA52" w:rsidR="007173F7" w:rsidRDefault="007173F7" w:rsidP="007173F7">
            <w:pPr>
              <w:pStyle w:val="ListParagraph"/>
              <w:numPr>
                <w:ilvl w:val="1"/>
                <w:numId w:val="42"/>
              </w:numPr>
              <w:spacing w:after="0" w:line="240" w:lineRule="auto"/>
              <w:rPr>
                <w:noProof/>
              </w:rPr>
            </w:pPr>
            <w:r>
              <w:rPr>
                <w:noProof/>
              </w:rPr>
              <w:t>Key phrase extraction</w:t>
            </w:r>
          </w:p>
          <w:p w14:paraId="1D8DD346" w14:textId="2AC0F10C" w:rsidR="007173F7" w:rsidRDefault="007173F7" w:rsidP="007173F7">
            <w:pPr>
              <w:pStyle w:val="ListParagraph"/>
              <w:numPr>
                <w:ilvl w:val="1"/>
                <w:numId w:val="42"/>
              </w:numPr>
              <w:spacing w:after="0" w:line="240" w:lineRule="auto"/>
              <w:rPr>
                <w:noProof/>
              </w:rPr>
            </w:pPr>
            <w:r>
              <w:rPr>
                <w:noProof/>
              </w:rPr>
              <w:t>Language detection</w:t>
            </w:r>
          </w:p>
          <w:p w14:paraId="69E9FDB8" w14:textId="77777777" w:rsidR="007173F7" w:rsidRDefault="007173F7" w:rsidP="007173F7">
            <w:pPr>
              <w:pStyle w:val="ListParagraph"/>
              <w:numPr>
                <w:ilvl w:val="0"/>
                <w:numId w:val="42"/>
              </w:numPr>
              <w:spacing w:after="0" w:line="240" w:lineRule="auto"/>
              <w:rPr>
                <w:noProof/>
              </w:rPr>
            </w:pPr>
            <w:r>
              <w:rPr>
                <w:noProof/>
              </w:rPr>
              <w:t>Image detection</w:t>
            </w:r>
          </w:p>
          <w:p w14:paraId="00E2A7C9" w14:textId="78873D7B" w:rsidR="007173F7" w:rsidRPr="00411CCA" w:rsidRDefault="007173F7" w:rsidP="007173F7">
            <w:pPr>
              <w:pStyle w:val="ListParagraph"/>
              <w:numPr>
                <w:ilvl w:val="0"/>
                <w:numId w:val="42"/>
              </w:numPr>
              <w:spacing w:after="0" w:line="240" w:lineRule="auto"/>
              <w:rPr>
                <w:noProof/>
              </w:rPr>
            </w:pPr>
            <w:r>
              <w:rPr>
                <w:noProof/>
              </w:rPr>
              <w:t>Connectivity to Azure ML models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4B89B6" w14:textId="77D51F41" w:rsidR="008C0952" w:rsidRDefault="007173F7" w:rsidP="0013577E">
            <w:pPr>
              <w:spacing w:after="0" w:line="240" w:lineRule="auto"/>
              <w:rPr>
                <w:rFonts w:ascii="Calibri" w:eastAsia="Times New Roman" w:hAnsi="Calibri" w:cs="Times New Roman"/>
              </w:rPr>
            </w:pPr>
            <w:bookmarkStart w:id="39" w:name="Jun2020"/>
            <w:r>
              <w:rPr>
                <w:rFonts w:ascii="Calibri" w:eastAsia="Times New Roman" w:hAnsi="Calibri" w:cs="Times New Roman"/>
              </w:rPr>
              <w:t>Jun-2020</w:t>
            </w:r>
            <w:bookmarkEnd w:id="39"/>
          </w:p>
        </w:tc>
      </w:tr>
      <w:tr w:rsidR="00EF7C83" w:rsidRPr="0013577E" w14:paraId="56BAF54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B6F595" w14:textId="544F5EED"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94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2F31" w14:textId="21C3FC9E"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Enhancements to Q&amp;A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E8571F"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Field synonyms</w:t>
            </w:r>
          </w:p>
          <w:p w14:paraId="7CDEC560"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Visual renames as suggested synonyms</w:t>
            </w:r>
          </w:p>
          <w:p w14:paraId="213D642D"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Orange underlines for ambiguous terms</w:t>
            </w:r>
          </w:p>
          <w:p w14:paraId="46375161" w14:textId="7F1EFBEB"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Updates to Q&amp;A pop-out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7691B5" w14:textId="77777777" w:rsidR="009E0487" w:rsidRDefault="009E0487" w:rsidP="00DB1070">
            <w:pPr>
              <w:spacing w:after="0" w:line="240" w:lineRule="auto"/>
              <w:rPr>
                <w:noProof/>
              </w:rPr>
            </w:pPr>
            <w:r>
              <w:rPr>
                <w:noProof/>
              </w:rPr>
              <w:lastRenderedPageBreak/>
              <w:t>Field synonym is an additions to Q &amp; A setup GUI:</w:t>
            </w:r>
          </w:p>
          <w:p w14:paraId="5339C344" w14:textId="7445B4CA" w:rsidR="00EF7C83" w:rsidRDefault="009E0487" w:rsidP="00DB1070">
            <w:pPr>
              <w:spacing w:after="0" w:line="240" w:lineRule="auto"/>
              <w:rPr>
                <w:noProof/>
              </w:rPr>
            </w:pPr>
            <w:r w:rsidRPr="009E0487">
              <w:rPr>
                <w:noProof/>
              </w:rPr>
              <w:lastRenderedPageBreak/>
              <w:drawing>
                <wp:inline distT="0" distB="0" distL="0" distR="0" wp14:anchorId="3135A53E" wp14:editId="7210F8BD">
                  <wp:extent cx="5041900" cy="19831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1900" cy="1983105"/>
                          </a:xfrm>
                          <a:prstGeom prst="rect">
                            <a:avLst/>
                          </a:prstGeom>
                        </pic:spPr>
                      </pic:pic>
                    </a:graphicData>
                  </a:graphic>
                </wp:inline>
              </w:drawing>
            </w:r>
            <w:r>
              <w:rPr>
                <w:noProof/>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04D70D" w14:textId="6D44D906" w:rsidR="00EF7C83" w:rsidRDefault="00EF7C83" w:rsidP="0013577E">
            <w:pPr>
              <w:spacing w:after="0" w:line="240" w:lineRule="auto"/>
              <w:rPr>
                <w:rFonts w:ascii="Calibri" w:eastAsia="Times New Roman" w:hAnsi="Calibri" w:cs="Times New Roman"/>
              </w:rPr>
            </w:pPr>
            <w:bookmarkStart w:id="40" w:name="Jul2020"/>
            <w:r>
              <w:rPr>
                <w:rFonts w:ascii="Calibri" w:eastAsia="Times New Roman" w:hAnsi="Calibri" w:cs="Times New Roman"/>
              </w:rPr>
              <w:lastRenderedPageBreak/>
              <w:t>Jul-2020</w:t>
            </w:r>
            <w:bookmarkEnd w:id="40"/>
          </w:p>
        </w:tc>
      </w:tr>
      <w:tr w:rsidR="009E0487" w:rsidRPr="0013577E" w14:paraId="175EE96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082B0" w14:textId="64060D79"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727713" w14:textId="6DD3294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Support for Excel financial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EE547" w14:textId="329FB8BE"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Common Excel functions for financial analysis including FV, PV, PMT, RATE, and many mores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0A813" w14:textId="4E2A988B" w:rsidR="009E0487" w:rsidRDefault="009E0487" w:rsidP="009E0487">
            <w:pPr>
              <w:spacing w:after="0" w:line="240" w:lineRule="auto"/>
            </w:pPr>
            <w:r>
              <w:t>Full list of financial functions:</w:t>
            </w:r>
          </w:p>
          <w:p w14:paraId="24BE9250" w14:textId="39515D99" w:rsidR="009E0487" w:rsidRDefault="000A38A3" w:rsidP="009E0487">
            <w:pPr>
              <w:spacing w:after="0" w:line="240" w:lineRule="auto"/>
              <w:rPr>
                <w:noProof/>
              </w:rPr>
            </w:pPr>
            <w:hyperlink r:id="rId52" w:history="1">
              <w:r w:rsidR="009E0487" w:rsidRPr="00143D77">
                <w:rPr>
                  <w:rStyle w:val="Hyperlink"/>
                </w:rPr>
                <w:t>https://docs.microsoft.com/en-us/dax/financial-functions-dax</w:t>
              </w:r>
            </w:hyperlink>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FFBF69" w14:textId="7AEA1C01"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9E0487" w:rsidRPr="0013577E" w14:paraId="512C85E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51683" w14:textId="5225202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0D680B" w14:textId="0EDB038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Model view for live connect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5D60A3" w14:textId="17CDEEBB"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View the relationships between the tables in the source model of a live connect report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1239B" w14:textId="77777777" w:rsidR="009E0487" w:rsidRDefault="009E048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CFDBB5" w14:textId="49414D1D"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EE17AD" w:rsidRPr="0013577E" w14:paraId="4B85B7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EF90D3" w14:textId="038976AF"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97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3C5A4" w14:textId="7569037D"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DirectQuery support for Q &amp; 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12205D" w14:textId="7DEAD16A" w:rsidR="00EE17AD" w:rsidRDefault="00EE17AD"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Q &amp; A now supports SQL DirectQuery sources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C1BD84" w14:textId="77777777" w:rsidR="00EE17AD" w:rsidRDefault="00EE17AD" w:rsidP="009E0487">
            <w:pPr>
              <w:spacing w:after="0" w:line="240" w:lineRule="auto"/>
              <w:rPr>
                <w:noProof/>
              </w:rPr>
            </w:pPr>
            <w:r>
              <w:rPr>
                <w:noProof/>
              </w:rPr>
              <w:t>Includes SQL Server 2019, Azure SQL Database, and Azure Synapse Analytics</w:t>
            </w:r>
          </w:p>
          <w:p w14:paraId="5C7045F5" w14:textId="088FDDD0" w:rsidR="00EE17AD" w:rsidRDefault="00EE17AD" w:rsidP="009E0487">
            <w:pPr>
              <w:spacing w:after="0" w:line="240" w:lineRule="auto"/>
              <w:rPr>
                <w:noProof/>
              </w:rPr>
            </w:pPr>
            <w:r>
              <w:rPr>
                <w:noProof/>
              </w:rPr>
              <w:t xml:space="preserve">Other DirectQuery sources are not supported for Q&amp;A.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AE5B" w14:textId="3DECB263" w:rsidR="00EE17AD" w:rsidRDefault="00EE17AD" w:rsidP="009E0487">
            <w:pPr>
              <w:spacing w:after="0" w:line="240" w:lineRule="auto"/>
              <w:rPr>
                <w:rFonts w:ascii="Calibri" w:eastAsia="Times New Roman" w:hAnsi="Calibri" w:cs="Times New Roman"/>
              </w:rPr>
            </w:pPr>
            <w:bookmarkStart w:id="41" w:name="Aug2020"/>
            <w:r>
              <w:rPr>
                <w:rFonts w:ascii="Calibri" w:eastAsia="Times New Roman" w:hAnsi="Calibri" w:cs="Times New Roman"/>
              </w:rPr>
              <w:t>Aug-2020</w:t>
            </w:r>
            <w:bookmarkEnd w:id="41"/>
          </w:p>
        </w:tc>
      </w:tr>
      <w:tr w:rsidR="00F97762" w:rsidRPr="0013577E" w14:paraId="339702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BC93A0" w14:textId="27EB723F"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lastRenderedPageBreak/>
              <w:t>98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81BB8" w14:textId="156C38C1"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 xml:space="preserve">Smart narratives </w:t>
            </w:r>
            <w:r w:rsidR="001054C1">
              <w:rPr>
                <w:rFonts w:ascii="Calibri" w:eastAsia="Times New Roman" w:hAnsi="Calibri" w:cs="Times New Roman"/>
              </w:rPr>
              <w:t xml:space="preserve">visual </w:t>
            </w:r>
            <w:r>
              <w:rPr>
                <w:rFonts w:ascii="Calibri" w:eastAsia="Times New Roman" w:hAnsi="Calibri" w:cs="Times New Roman"/>
              </w:rPr>
              <w:t>(preview)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C3D55" w14:textId="18215325" w:rsidR="00F97762" w:rsidRDefault="00A3360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visualization helps quickly summarize visuals and reports</w:t>
            </w:r>
            <w:r w:rsidR="002F5716">
              <w:rPr>
                <w:rFonts w:ascii="Calibri" w:eastAsia="Times New Roman" w:hAnsi="Calibri" w:cs="Times New Roman"/>
              </w:rPr>
              <w:t xml:space="preserve"> with dynamic text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59B766" w14:textId="576D3151" w:rsidR="00F97762" w:rsidRDefault="001054C1" w:rsidP="009E0487">
            <w:pPr>
              <w:spacing w:after="0" w:line="240" w:lineRule="auto"/>
              <w:rPr>
                <w:noProof/>
              </w:rPr>
            </w:pPr>
            <w:r w:rsidRPr="001054C1">
              <w:rPr>
                <w:noProof/>
              </w:rPr>
              <w:drawing>
                <wp:inline distT="0" distB="0" distL="0" distR="0" wp14:anchorId="05EB2B85" wp14:editId="29F14DAE">
                  <wp:extent cx="2257740" cy="3343742"/>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57740" cy="3343742"/>
                          </a:xfrm>
                          <a:prstGeom prst="rect">
                            <a:avLst/>
                          </a:prstGeom>
                        </pic:spPr>
                      </pic:pic>
                    </a:graphicData>
                  </a:graphic>
                </wp:inline>
              </w:drawing>
            </w:r>
            <w:r w:rsidRPr="001054C1">
              <w:rPr>
                <w:noProof/>
              </w:rPr>
              <w:drawing>
                <wp:inline distT="0" distB="0" distL="0" distR="0" wp14:anchorId="1309E192" wp14:editId="29C36CD2">
                  <wp:extent cx="2202511" cy="108960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10364" cy="1093487"/>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DDB5DE" w14:textId="76BABF76" w:rsidR="00F97762" w:rsidRDefault="00C928F2" w:rsidP="009E0487">
            <w:pPr>
              <w:spacing w:after="0" w:line="240" w:lineRule="auto"/>
              <w:rPr>
                <w:rFonts w:ascii="Calibri" w:eastAsia="Times New Roman" w:hAnsi="Calibri" w:cs="Times New Roman"/>
              </w:rPr>
            </w:pPr>
            <w:bookmarkStart w:id="42" w:name="Sep2020"/>
            <w:r>
              <w:rPr>
                <w:rFonts w:ascii="Calibri" w:eastAsia="Times New Roman" w:hAnsi="Calibri" w:cs="Times New Roman"/>
              </w:rPr>
              <w:t>Sep</w:t>
            </w:r>
            <w:r w:rsidR="0059715A">
              <w:rPr>
                <w:rFonts w:ascii="Calibri" w:eastAsia="Times New Roman" w:hAnsi="Calibri" w:cs="Times New Roman"/>
              </w:rPr>
              <w:t>-2020</w:t>
            </w:r>
            <w:bookmarkEnd w:id="42"/>
          </w:p>
        </w:tc>
      </w:tr>
      <w:tr w:rsidR="00F97762" w:rsidRPr="0013577E" w14:paraId="50DD6F1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9D3A2" w14:textId="79CB5AAC"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99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48C3B9" w14:textId="5B19B63C"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Q&amp;A now supports arithmetic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8949D4" w14:textId="1990707F" w:rsidR="00F97762" w:rsidRDefault="00300105"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Addition, subtraction, division, and multiplication supported.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E217A4" w14:textId="5DDA1458" w:rsidR="00F97762" w:rsidRDefault="0059715A" w:rsidP="009E0487">
            <w:pPr>
              <w:spacing w:after="0" w:line="240" w:lineRule="auto"/>
              <w:rPr>
                <w:noProof/>
              </w:rPr>
            </w:pPr>
            <w:r w:rsidRPr="0059715A">
              <w:rPr>
                <w:noProof/>
              </w:rPr>
              <w:drawing>
                <wp:inline distT="0" distB="0" distL="0" distR="0" wp14:anchorId="124B5B99" wp14:editId="7005B813">
                  <wp:extent cx="4115374" cy="166710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15374" cy="166710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B1E650" w14:textId="36E85858"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Sep</w:t>
            </w:r>
            <w:r w:rsidR="00B51F2D">
              <w:rPr>
                <w:rFonts w:ascii="Calibri" w:eastAsia="Times New Roman" w:hAnsi="Calibri" w:cs="Times New Roman"/>
              </w:rPr>
              <w:t>-20</w:t>
            </w:r>
            <w:r>
              <w:rPr>
                <w:rFonts w:ascii="Calibri" w:eastAsia="Times New Roman" w:hAnsi="Calibri" w:cs="Times New Roman"/>
              </w:rPr>
              <w:t>20</w:t>
            </w:r>
          </w:p>
        </w:tc>
      </w:tr>
      <w:tr w:rsidR="00F97762" w:rsidRPr="0013577E" w14:paraId="1798A5E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24DF43" w14:textId="462AFF69"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100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95ECCD" w14:textId="260AA6D6"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Export data from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A37AE" w14:textId="4F73F75F" w:rsidR="00F97762" w:rsidRDefault="00CD208E"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Option to export from Q &amp; A visuals is found under the </w:t>
            </w:r>
            <w:r>
              <w:rPr>
                <w:rFonts w:ascii="Calibri" w:eastAsia="Times New Roman" w:hAnsi="Calibri" w:cs="Times New Roman"/>
              </w:rPr>
              <w:lastRenderedPageBreak/>
              <w:t>context menu (…) of the visual header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270BCB" w14:textId="77777777" w:rsidR="00F97762" w:rsidRDefault="00F97762"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C2EB4" w14:textId="72808989" w:rsidR="00F97762" w:rsidRDefault="00C928F2" w:rsidP="009E0487">
            <w:pPr>
              <w:spacing w:after="0" w:line="240" w:lineRule="auto"/>
              <w:rPr>
                <w:rFonts w:ascii="Calibri" w:eastAsia="Times New Roman" w:hAnsi="Calibri" w:cs="Times New Roman"/>
              </w:rPr>
            </w:pPr>
            <w:bookmarkStart w:id="43" w:name="Oct2020"/>
            <w:r>
              <w:rPr>
                <w:rFonts w:ascii="Calibri" w:eastAsia="Times New Roman" w:hAnsi="Calibri" w:cs="Times New Roman"/>
              </w:rPr>
              <w:t>Oct-2020</w:t>
            </w:r>
            <w:bookmarkEnd w:id="43"/>
          </w:p>
        </w:tc>
      </w:tr>
      <w:tr w:rsidR="00055929" w:rsidRPr="0013577E" w14:paraId="3220151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6006F0" w14:textId="0FF823BA"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F71F3E" w14:textId="189130B1"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Anomaly Detection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6899B" w14:textId="02D013FD" w:rsidR="00055929" w:rsidRDefault="00E50264"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Enhance line chart visuals by detecting anomalies in time series data.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89D15C" w14:textId="3D8A043F" w:rsidR="00055929" w:rsidRDefault="00D56A75" w:rsidP="009E0487">
            <w:pPr>
              <w:spacing w:after="0" w:line="240" w:lineRule="auto"/>
              <w:rPr>
                <w:noProof/>
              </w:rPr>
            </w:pPr>
            <w:r w:rsidRPr="00D56A75">
              <w:rPr>
                <w:noProof/>
              </w:rPr>
              <w:drawing>
                <wp:inline distT="0" distB="0" distL="0" distR="0" wp14:anchorId="72D1BF53" wp14:editId="73A5B634">
                  <wp:extent cx="5041900" cy="2265045"/>
                  <wp:effectExtent l="0" t="0" r="635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1900" cy="226504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3165EC" w14:textId="3892B916" w:rsidR="00055929" w:rsidRDefault="003D2ACA" w:rsidP="009E0487">
            <w:pPr>
              <w:spacing w:after="0" w:line="240" w:lineRule="auto"/>
              <w:rPr>
                <w:rFonts w:ascii="Calibri" w:eastAsia="Times New Roman" w:hAnsi="Calibri" w:cs="Times New Roman"/>
              </w:rPr>
            </w:pPr>
            <w:bookmarkStart w:id="44" w:name="Nov2020"/>
            <w:r>
              <w:rPr>
                <w:rFonts w:ascii="Calibri" w:eastAsia="Times New Roman" w:hAnsi="Calibri" w:cs="Times New Roman"/>
              </w:rPr>
              <w:t>Nov-2020</w:t>
            </w:r>
            <w:bookmarkEnd w:id="44"/>
          </w:p>
        </w:tc>
      </w:tr>
      <w:tr w:rsidR="00055929" w:rsidRPr="0013577E" w14:paraId="4FBBF3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34D54" w14:textId="72359B75"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4A7AD0" w14:textId="6A357869"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Q&amp;A now supports partial data matching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565B99" w14:textId="5DBB3743" w:rsidR="00055929" w:rsidRDefault="00FA466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Previously only exact matches were supported</w:t>
            </w:r>
            <w:r w:rsidR="003D2ACA">
              <w:rPr>
                <w:rFonts w:ascii="Calibri" w:eastAsia="Times New Roman" w:hAnsi="Calibri" w:cs="Times New Roman"/>
              </w:rPr>
              <w:t>. Example: “Azure” now matches value “Microsoft Azure”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4D4DA" w14:textId="77777777" w:rsidR="00055929" w:rsidRDefault="00055929"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6661A0" w14:textId="61A9D0CD" w:rsidR="00055929" w:rsidRDefault="003D2ACA" w:rsidP="009E0487">
            <w:pPr>
              <w:spacing w:after="0" w:line="240" w:lineRule="auto"/>
              <w:rPr>
                <w:rFonts w:ascii="Calibri" w:eastAsia="Times New Roman" w:hAnsi="Calibri" w:cs="Times New Roman"/>
              </w:rPr>
            </w:pPr>
            <w:r>
              <w:rPr>
                <w:rFonts w:ascii="Calibri" w:eastAsia="Times New Roman" w:hAnsi="Calibri" w:cs="Times New Roman"/>
              </w:rPr>
              <w:t>Nov-2020</w:t>
            </w:r>
          </w:p>
        </w:tc>
      </w:tr>
      <w:tr w:rsidR="00055929" w:rsidRPr="0013577E" w14:paraId="136198C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5AEC40" w14:textId="2844CA34"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103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26357B" w14:textId="7A9A6C50"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DirectQuery for PBI datasets and Azure AS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74CE6" w14:textId="77777777" w:rsidR="00055929" w:rsidRDefault="00D32058" w:rsidP="00D32058">
            <w:pPr>
              <w:pStyle w:val="ListParagraph"/>
              <w:numPr>
                <w:ilvl w:val="0"/>
                <w:numId w:val="42"/>
              </w:numPr>
              <w:spacing w:after="0" w:line="240" w:lineRule="auto"/>
              <w:rPr>
                <w:rFonts w:ascii="Calibri" w:eastAsia="Times New Roman" w:hAnsi="Calibri" w:cs="Times New Roman"/>
              </w:rPr>
            </w:pPr>
            <w:r w:rsidRPr="00D32058">
              <w:rPr>
                <w:rFonts w:ascii="Calibri" w:eastAsia="Times New Roman" w:hAnsi="Calibri" w:cs="Times New Roman"/>
              </w:rPr>
              <w:t>Builds on composite models</w:t>
            </w:r>
          </w:p>
          <w:p w14:paraId="13DE8E8C" w14:textId="0C1C9ED8" w:rsidR="00D32058" w:rsidRPr="009426E3" w:rsidRDefault="00D32058" w:rsidP="009426E3">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Allows you to use Azure AS and PBI dataset as another DirectQuery source as part of a composite model </w:t>
            </w:r>
            <w:r>
              <w:rPr>
                <w:rFonts w:ascii="Calibri" w:eastAsia="Times New Roman" w:hAnsi="Calibri" w:cs="Times New Roman"/>
              </w:rPr>
              <w:lastRenderedPageBreak/>
              <w:t>with potentially other data sources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C9D8B5" w14:textId="0BC26110" w:rsidR="00055929" w:rsidRDefault="00D32058" w:rsidP="009E0487">
            <w:pPr>
              <w:spacing w:after="0" w:line="240" w:lineRule="auto"/>
              <w:rPr>
                <w:noProof/>
              </w:rPr>
            </w:pPr>
            <w:r>
              <w:rPr>
                <w:noProof/>
              </w:rPr>
              <w:lastRenderedPageBreak/>
              <w:t>Feature is ideal for scenarios in which data from both an enterprise semantic model needs to be combined with another source like an Excel file</w:t>
            </w:r>
            <w:r>
              <w:rPr>
                <w:noProof/>
              </w:rPr>
              <w:br/>
            </w:r>
            <w:hyperlink r:id="rId57" w:history="1">
              <w:r w:rsidRPr="008A3CB6">
                <w:rPr>
                  <w:rStyle w:val="Hyperlink"/>
                  <w:noProof/>
                </w:rPr>
                <w:t>https://powerbi.microsoft.com/en-us/blog/directquery-for-power-bi-datasets-and-azure-analysis-services-preview/</w:t>
              </w:r>
            </w:hyperlink>
          </w:p>
          <w:p w14:paraId="3851F691" w14:textId="77777777" w:rsidR="00D32058" w:rsidRDefault="00D32058" w:rsidP="009E0487">
            <w:pPr>
              <w:spacing w:after="0" w:line="240" w:lineRule="auto"/>
              <w:rPr>
                <w:noProof/>
              </w:rPr>
            </w:pPr>
          </w:p>
          <w:p w14:paraId="5C0F42AF" w14:textId="2C563548" w:rsidR="00D32058" w:rsidRDefault="00D32058"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7E2BC2" w14:textId="26947F2E" w:rsidR="00055929" w:rsidRDefault="00D32058" w:rsidP="009E0487">
            <w:pPr>
              <w:spacing w:after="0" w:line="240" w:lineRule="auto"/>
              <w:rPr>
                <w:rFonts w:ascii="Calibri" w:eastAsia="Times New Roman" w:hAnsi="Calibri" w:cs="Times New Roman"/>
              </w:rPr>
            </w:pPr>
            <w:bookmarkStart w:id="45" w:name="Dec2020"/>
            <w:r>
              <w:rPr>
                <w:rFonts w:ascii="Calibri" w:eastAsia="Times New Roman" w:hAnsi="Calibri" w:cs="Times New Roman"/>
              </w:rPr>
              <w:t>Dec-2020</w:t>
            </w:r>
            <w:bookmarkEnd w:id="45"/>
          </w:p>
        </w:tc>
      </w:tr>
      <w:tr w:rsidR="009426E3" w:rsidRPr="0013577E" w14:paraId="0E0430D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B5E1E" w14:textId="04D769CD"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104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C68FF8" w14:textId="4F98501E"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Anomaly Detection now in ribbon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8C674F" w14:textId="77777777" w:rsidR="009426E3"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have access to this feature under the Data/Drill tab</w:t>
            </w:r>
          </w:p>
          <w:p w14:paraId="788E0C95" w14:textId="22A72B70" w:rsidR="009426E3" w:rsidRPr="00D32058"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Min number of data points required for the analysis reduced to 4</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5BB1E" w14:textId="4ADAD54F" w:rsidR="009426E3" w:rsidRDefault="009426E3" w:rsidP="009E0487">
            <w:pPr>
              <w:spacing w:after="0" w:line="240" w:lineRule="auto"/>
              <w:rPr>
                <w:noProof/>
              </w:rPr>
            </w:pPr>
            <w:r w:rsidRPr="009426E3">
              <w:rPr>
                <w:noProof/>
              </w:rPr>
              <w:drawing>
                <wp:inline distT="0" distB="0" distL="0" distR="0" wp14:anchorId="483614AF" wp14:editId="5DC4675F">
                  <wp:extent cx="4848902" cy="3238952"/>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8902" cy="3238952"/>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686C01" w14:textId="0E55F172" w:rsidR="009426E3" w:rsidRDefault="009426E3" w:rsidP="009E0487">
            <w:pPr>
              <w:spacing w:after="0" w:line="240" w:lineRule="auto"/>
              <w:rPr>
                <w:rFonts w:ascii="Calibri" w:eastAsia="Times New Roman" w:hAnsi="Calibri" w:cs="Times New Roman"/>
              </w:rPr>
            </w:pPr>
            <w:bookmarkStart w:id="46" w:name="Feb2021"/>
            <w:r>
              <w:rPr>
                <w:rFonts w:ascii="Calibri" w:eastAsia="Times New Roman" w:hAnsi="Calibri" w:cs="Times New Roman"/>
              </w:rPr>
              <w:t>Feb-2021</w:t>
            </w:r>
            <w:bookmarkEnd w:id="46"/>
          </w:p>
        </w:tc>
      </w:tr>
      <w:tr w:rsidR="003D5BFA" w:rsidRPr="0013577E" w14:paraId="68EFAB4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899BCF" w14:textId="3628F10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lastRenderedPageBreak/>
              <w:t>105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2B4989" w14:textId="2A0DE25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DQ for PBI Datasets and Analysis Services Enhancement</w:t>
            </w:r>
            <w:r w:rsidR="005B1975">
              <w:rPr>
                <w:rFonts w:ascii="Calibri" w:eastAsia="Times New Roman" w:hAnsi="Calibri" w:cs="Times New Roman"/>
              </w:rPr>
              <w: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AFC73"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delete DirectQuery connections to Power BI datasets and Azure AS</w:t>
            </w:r>
          </w:p>
          <w:p w14:paraId="0EAC9885"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Data source Settings</w:t>
            </w:r>
          </w:p>
          <w:p w14:paraId="1AB0F7D8" w14:textId="1D6F85DB" w:rsidR="005B1975" w:rsidRDefault="005B1975"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support for calculated tables in this release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0E29A" w14:textId="49429BC9" w:rsidR="003D5BFA" w:rsidRPr="009426E3" w:rsidRDefault="003D5BFA" w:rsidP="009E0487">
            <w:pPr>
              <w:spacing w:after="0" w:line="240" w:lineRule="auto"/>
              <w:rPr>
                <w:noProof/>
              </w:rPr>
            </w:pPr>
            <w:r w:rsidRPr="003D5BFA">
              <w:rPr>
                <w:noProof/>
              </w:rPr>
              <w:drawing>
                <wp:inline distT="0" distB="0" distL="0" distR="0" wp14:anchorId="1B5F434A" wp14:editId="30A53C7C">
                  <wp:extent cx="5041900" cy="228727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1900" cy="228727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1EC37" w14:textId="0A63521A"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DD1F2E" w:rsidRPr="0013577E" w14:paraId="427EAD7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AC5672" w14:textId="6FE4E3DC"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106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7D3618" w14:textId="12C46F87"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242ED8" w14:textId="77777777" w:rsidR="00DD1F2E" w:rsidRDefault="00DD1F2E"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Diagram tables will reflect report theme</w:t>
            </w:r>
          </w:p>
          <w:p w14:paraId="38A38BCD" w14:textId="77777777" w:rsid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expand/collapse all the table cards in your diagram at once via the more options menu of any table</w:t>
            </w:r>
          </w:p>
          <w:p w14:paraId="0E911907" w14:textId="10794296" w:rsidR="00DD1F2E" w:rsidRP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Alternatively, right-click in the gray background and expand/collapse will appear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E101" w14:textId="77777777" w:rsidR="00DD1F2E" w:rsidRPr="003D5BFA" w:rsidRDefault="00DD1F2E"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B9DDCC" w14:textId="3D9A46D6"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03712D" w:rsidRPr="0013577E" w14:paraId="07FFDA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D3C66E" w14:textId="2CE51AB7"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040A8" w14:textId="7F0BB41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Model View UI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6C0347"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Cardinality at endpoints of </w:t>
            </w:r>
            <w:r>
              <w:rPr>
                <w:rFonts w:ascii="Calibri" w:eastAsia="Times New Roman" w:hAnsi="Calibri" w:cs="Times New Roman"/>
              </w:rPr>
              <w:lastRenderedPageBreak/>
              <w:t>relationship and direction at center</w:t>
            </w:r>
          </w:p>
          <w:p w14:paraId="006D2695" w14:textId="646EB6AE"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Error icon tooltips for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6DC26C" w14:textId="77777777" w:rsidR="0003712D" w:rsidRPr="003D5BFA" w:rsidRDefault="0003712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C88E16" w14:textId="3103D7FF" w:rsidR="0003712D" w:rsidRDefault="0003712D" w:rsidP="009E0487">
            <w:pPr>
              <w:spacing w:after="0" w:line="240" w:lineRule="auto"/>
              <w:rPr>
                <w:rFonts w:ascii="Calibri" w:eastAsia="Times New Roman" w:hAnsi="Calibri" w:cs="Times New Roman"/>
              </w:rPr>
            </w:pPr>
            <w:bookmarkStart w:id="47" w:name="Mar2021"/>
            <w:r>
              <w:rPr>
                <w:rFonts w:ascii="Calibri" w:eastAsia="Times New Roman" w:hAnsi="Calibri" w:cs="Times New Roman"/>
              </w:rPr>
              <w:t>Mar-2021</w:t>
            </w:r>
            <w:bookmarkEnd w:id="47"/>
          </w:p>
        </w:tc>
      </w:tr>
      <w:tr w:rsidR="0003712D" w:rsidRPr="0013577E" w14:paraId="60E1C4D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D091C3" w14:textId="3EAD2568"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74A4B4" w14:textId="278691B6"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IF.EAGER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150F61"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function</w:t>
            </w:r>
          </w:p>
          <w:p w14:paraId="22DF7671" w14:textId="76A0ACE0" w:rsidR="0003712D" w:rsidRPr="0003712D" w:rsidRDefault="0003712D" w:rsidP="0003712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22ED90" w14:textId="77777777" w:rsidR="0003712D" w:rsidRDefault="0003712D" w:rsidP="009E0487">
            <w:pPr>
              <w:spacing w:after="0" w:line="240" w:lineRule="auto"/>
              <w:rPr>
                <w:noProof/>
              </w:rPr>
            </w:pPr>
            <w:r>
              <w:rPr>
                <w:noProof/>
              </w:rPr>
              <w:t xml:space="preserve">Same behavior as IF function, but performance may be different </w:t>
            </w:r>
          </w:p>
          <w:p w14:paraId="61FC3C5C" w14:textId="77777777" w:rsidR="0003712D" w:rsidRDefault="0003712D" w:rsidP="009E0487">
            <w:pPr>
              <w:spacing w:after="0" w:line="240" w:lineRule="auto"/>
              <w:rPr>
                <w:noProof/>
              </w:rPr>
            </w:pPr>
            <w:r>
              <w:rPr>
                <w:noProof/>
              </w:rPr>
              <w:t>IF.EAGER uses EAGER evaluation where the two branches are evaluated regardless of the condition</w:t>
            </w:r>
          </w:p>
          <w:p w14:paraId="420E10A6" w14:textId="77777777" w:rsidR="0003712D" w:rsidRDefault="0003712D" w:rsidP="009E0487">
            <w:pPr>
              <w:spacing w:after="0" w:line="240" w:lineRule="auto"/>
              <w:rPr>
                <w:noProof/>
              </w:rPr>
            </w:pPr>
            <w:r>
              <w:rPr>
                <w:noProof/>
              </w:rPr>
              <w:t>In contrast, IF uses strict evaluation, meaning it only executes one of the two branch expressions, depending on the condition being true or false</w:t>
            </w:r>
          </w:p>
          <w:p w14:paraId="3E8892C5" w14:textId="77777777" w:rsidR="0003712D" w:rsidRDefault="0003712D" w:rsidP="009E0487">
            <w:pPr>
              <w:spacing w:after="0" w:line="240" w:lineRule="auto"/>
              <w:rPr>
                <w:noProof/>
              </w:rPr>
            </w:pPr>
          </w:p>
          <w:p w14:paraId="71CF9A00" w14:textId="2E9D56AF" w:rsidR="0003712D" w:rsidRPr="003D5BFA" w:rsidRDefault="0003712D" w:rsidP="009E0487">
            <w:pPr>
              <w:spacing w:after="0" w:line="240" w:lineRule="auto"/>
              <w:rPr>
                <w:noProof/>
              </w:rPr>
            </w:pPr>
            <w:r>
              <w:rPr>
                <w:noProof/>
              </w:rPr>
              <w:t xml:space="preserve">IF.EAGER has performance benefits when the same calculation needs to be evaluated for both the branch and the condition expressions.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53E0BE" w14:textId="7FB34D1A"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03712D" w:rsidRPr="0013577E" w14:paraId="1EF590CC"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14C4" w14:textId="4A356E7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1E93F9" w14:textId="4BAD4790"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Easier Calculate filters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1F792C" w14:textId="57F62785" w:rsidR="0003712D" w:rsidRDefault="00B56547"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write simple OR condition for multiple columns on same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489B5F1" w14:textId="77777777" w:rsidR="00B56547" w:rsidRDefault="00E127EA" w:rsidP="009E0487">
            <w:pPr>
              <w:spacing w:after="0" w:line="240" w:lineRule="auto"/>
              <w:rPr>
                <w:noProof/>
              </w:rPr>
            </w:pPr>
            <w:r>
              <w:rPr>
                <w:noProof/>
              </w:rPr>
              <w:t>This is now perfectly valid syntax:</w:t>
            </w:r>
            <w:r>
              <w:rPr>
                <w:noProof/>
              </w:rPr>
              <w:br/>
              <w:t xml:space="preserve">salesredw := </w:t>
            </w:r>
          </w:p>
          <w:p w14:paraId="2D784BED" w14:textId="7B8D2E2F" w:rsidR="00E127EA" w:rsidRPr="003D5BFA" w:rsidRDefault="00E127EA" w:rsidP="009E0487">
            <w:pPr>
              <w:spacing w:after="0" w:line="240" w:lineRule="auto"/>
              <w:rPr>
                <w:noProof/>
              </w:rPr>
            </w:pPr>
            <w:r>
              <w:rPr>
                <w:noProof/>
              </w:rPr>
              <w:t>CALCULATE([Sales Amount],Product[Color] = “Red” || Product[Style] = “W”)</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058CC0" w14:textId="54613B86" w:rsidR="0003712D" w:rsidRDefault="00E127EA"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E127EA" w:rsidRPr="0013577E" w14:paraId="597CDE8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12F0BE" w14:textId="5439A5E7"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110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AA72E8" w14:textId="110C8913"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DirectQuery for PBI datasets and Azure Analysis Services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06E580" w14:textId="1BC7F743" w:rsidR="00E127EA" w:rsidRDefault="00DC53A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ability to connect to a perspective when making a DQ connection to an Azure AS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F5AAE" w14:textId="77777777" w:rsidR="00E127EA" w:rsidRDefault="00E127EA"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6B6BB" w14:textId="5412F4CA" w:rsidR="00E127EA" w:rsidRDefault="00DC53AD" w:rsidP="009E0487">
            <w:pPr>
              <w:spacing w:after="0" w:line="240" w:lineRule="auto"/>
              <w:rPr>
                <w:rFonts w:ascii="Calibri" w:eastAsia="Times New Roman" w:hAnsi="Calibri" w:cs="Times New Roman"/>
              </w:rPr>
            </w:pPr>
            <w:bookmarkStart w:id="48" w:name="Apr2021"/>
            <w:r>
              <w:rPr>
                <w:rFonts w:ascii="Calibri" w:eastAsia="Times New Roman" w:hAnsi="Calibri" w:cs="Times New Roman"/>
              </w:rPr>
              <w:t>April-2021</w:t>
            </w:r>
            <w:bookmarkEnd w:id="48"/>
          </w:p>
        </w:tc>
      </w:tr>
      <w:tr w:rsidR="00E127EA" w:rsidRPr="0013577E" w14:paraId="4356CA9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901A11" w14:textId="05FFCAA5"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111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BBEB" w14:textId="72AA40EC"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CROSSFILTER supports many-to-many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E9F39F" w14:textId="0D838059" w:rsidR="00E127EA" w:rsidRDefault="00E127E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M2M support added for the CROSSFILTER()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FCF9D8" w14:textId="77777777" w:rsidR="00E127EA" w:rsidRDefault="00E127EA" w:rsidP="009E0487">
            <w:pPr>
              <w:spacing w:after="0" w:line="240" w:lineRule="auto"/>
              <w:rPr>
                <w:noProof/>
              </w:rPr>
            </w:pPr>
            <w:r>
              <w:rPr>
                <w:noProof/>
              </w:rPr>
              <w:t xml:space="preserve">Thus, can specifiy </w:t>
            </w:r>
            <w:r w:rsidR="00DC53AD">
              <w:rPr>
                <w:noProof/>
              </w:rPr>
              <w:t xml:space="preserve">how filter will flow between M2M table relationships in a measure. </w:t>
            </w:r>
          </w:p>
          <w:p w14:paraId="4833FF04" w14:textId="0FDF8B75" w:rsidR="00DC53AD" w:rsidRDefault="00DC53AD" w:rsidP="009E0487">
            <w:pPr>
              <w:spacing w:after="0" w:line="240" w:lineRule="auto"/>
              <w:rPr>
                <w:noProof/>
              </w:rPr>
            </w:pPr>
            <w:r>
              <w:rPr>
                <w:noProof/>
              </w:rPr>
              <w:t>Have added OneWay_LeftFiltersRight and OneWay_RightFiltersLeft to give more control over the direction of the filter flows in the M2M scenario.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CB17A5" w14:textId="710B2916"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April-2021</w:t>
            </w:r>
          </w:p>
        </w:tc>
      </w:tr>
      <w:tr w:rsidR="00E127EA" w:rsidRPr="0013577E" w14:paraId="7C1FF34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3A71E" w14:textId="56836440"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lastRenderedPageBreak/>
              <w:t>112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EDA99" w14:textId="28E8DBFE"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Performance improvements to IF and SWITCH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51AA5" w14:textId="77777777" w:rsidR="00E127EA" w:rsidRDefault="00E127E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Eliminates branches which are not selected by user filters or slicers earlier in the calc pipeline. </w:t>
            </w:r>
          </w:p>
          <w:p w14:paraId="3B352255" w14:textId="3272FE5E" w:rsidR="00E127EA" w:rsidRPr="00E127EA" w:rsidRDefault="00E127EA" w:rsidP="00E127EA">
            <w:pPr>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72EF60" w14:textId="7F4A33FD" w:rsidR="00E127EA" w:rsidRDefault="00E127EA" w:rsidP="009E0487">
            <w:pPr>
              <w:spacing w:after="0" w:line="240" w:lineRule="auto"/>
              <w:rPr>
                <w:noProof/>
              </w:rPr>
            </w:pPr>
            <w:r>
              <w:rPr>
                <w:noProof/>
              </w:rPr>
              <w:t>DAX pattern for the branch conditions covered by the optimization is matching SELECTEDVALUE, VALUES, MIN, OR MAX to the values of the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55D6D8" w14:textId="54342BF3"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April-2021</w:t>
            </w:r>
          </w:p>
        </w:tc>
      </w:tr>
      <w:tr w:rsidR="00E127EA" w:rsidRPr="0013577E" w14:paraId="719B2D7B"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ACEF95" w14:textId="3DA25524"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113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6FE8B2" w14:textId="1653CC7A"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 xml:space="preserve">DirectQuery for PBI datasets and Azure AS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FD28B4" w14:textId="1C1236E5" w:rsidR="00E127EA" w:rsidRDefault="00DC53AD" w:rsidP="00D8250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Lineage view and impact anlaysis support</w:t>
            </w:r>
          </w:p>
          <w:p w14:paraId="01D0BE8B" w14:textId="53F5BE0F" w:rsidR="00D82508" w:rsidRDefault="00D82508" w:rsidP="00D8250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also added an option to Current File to Disable DirectQuery connections to this dataset</w:t>
            </w:r>
          </w:p>
          <w:p w14:paraId="763EA5AA" w14:textId="18805302" w:rsidR="00DC53AD" w:rsidRDefault="00DC53AD" w:rsidP="00DC53AD">
            <w:pPr>
              <w:pStyle w:val="ListParagraph"/>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666304" w14:textId="5261159F" w:rsidR="00E127EA" w:rsidRDefault="00DC53AD" w:rsidP="009E0487">
            <w:pPr>
              <w:spacing w:after="0" w:line="240" w:lineRule="auto"/>
              <w:rPr>
                <w:noProof/>
              </w:rPr>
            </w:pPr>
            <w:r w:rsidRPr="00DC53AD">
              <w:rPr>
                <w:noProof/>
              </w:rPr>
              <w:drawing>
                <wp:inline distT="0" distB="0" distL="0" distR="0" wp14:anchorId="71875617" wp14:editId="6FFEAEAF">
                  <wp:extent cx="5041900" cy="16383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1900" cy="16383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F17ED2" w14:textId="6F479211" w:rsidR="00E127EA" w:rsidRDefault="00DC53AD" w:rsidP="009E0487">
            <w:pPr>
              <w:spacing w:after="0" w:line="240" w:lineRule="auto"/>
              <w:rPr>
                <w:rFonts w:ascii="Calibri" w:eastAsia="Times New Roman" w:hAnsi="Calibri" w:cs="Times New Roman"/>
              </w:rPr>
            </w:pPr>
            <w:bookmarkStart w:id="49" w:name="May2021"/>
            <w:r>
              <w:rPr>
                <w:rFonts w:ascii="Calibri" w:eastAsia="Times New Roman" w:hAnsi="Calibri" w:cs="Times New Roman"/>
              </w:rPr>
              <w:t>May-2021</w:t>
            </w:r>
            <w:bookmarkEnd w:id="49"/>
          </w:p>
        </w:tc>
      </w:tr>
      <w:tr w:rsidR="00DC53AD" w:rsidRPr="0013577E" w14:paraId="59613B4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E16936" w14:textId="31CE57F1"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114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8E3865" w14:textId="3201394F"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167D98" w14:textId="34D0CCFA" w:rsidR="00DC53AD" w:rsidRDefault="00D82508" w:rsidP="00D82508">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New model view to become the default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DCF048"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FADF9C" w14:textId="00DD8FD9"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May-2021</w:t>
            </w:r>
          </w:p>
        </w:tc>
      </w:tr>
      <w:tr w:rsidR="00DC53AD" w:rsidRPr="0013577E" w14:paraId="107DB64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5DFD58" w14:textId="29FFF327"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115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CCCCDC" w14:textId="42B3B745" w:rsidR="00DC53AD" w:rsidRDefault="00D82508" w:rsidP="009E0487">
            <w:pPr>
              <w:spacing w:after="0" w:line="240" w:lineRule="auto"/>
              <w:rPr>
                <w:rFonts w:ascii="Calibri" w:eastAsia="Times New Roman" w:hAnsi="Calibri" w:cs="Times New Roman"/>
              </w:rPr>
            </w:pPr>
            <w:r>
              <w:rPr>
                <w:rFonts w:ascii="Calibri" w:eastAsia="Times New Roman" w:hAnsi="Calibri" w:cs="Times New Roman"/>
              </w:rPr>
              <w:t>Format strings now persisted when using DirectQuery for PBI datasets and Azure AS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DBD260" w14:textId="193DC75C" w:rsidR="00DC53AD" w:rsidRDefault="00D82508" w:rsidP="00D82508">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Format strings are the latest property that will flow from your remote source to your local one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282C7"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0002F0" w14:textId="654C990D" w:rsidR="00DC53AD" w:rsidRDefault="00D82508" w:rsidP="009E0487">
            <w:pPr>
              <w:spacing w:after="0" w:line="240" w:lineRule="auto"/>
              <w:rPr>
                <w:rFonts w:ascii="Calibri" w:eastAsia="Times New Roman" w:hAnsi="Calibri" w:cs="Times New Roman"/>
              </w:rPr>
            </w:pPr>
            <w:bookmarkStart w:id="50" w:name="Jun2021"/>
            <w:r>
              <w:rPr>
                <w:rFonts w:ascii="Calibri" w:eastAsia="Times New Roman" w:hAnsi="Calibri" w:cs="Times New Roman"/>
              </w:rPr>
              <w:t>Jun-2021</w:t>
            </w:r>
            <w:bookmarkEnd w:id="50"/>
          </w:p>
        </w:tc>
      </w:tr>
      <w:tr w:rsidR="00DC53AD" w:rsidRPr="0013577E" w14:paraId="0698D1B4"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3650E" w14:textId="77777777" w:rsidR="00DC53AD" w:rsidRDefault="00DC53AD" w:rsidP="009E0487">
            <w:pPr>
              <w:spacing w:after="0" w:line="240" w:lineRule="auto"/>
              <w:rPr>
                <w:rFonts w:ascii="Calibri" w:eastAsia="Times New Roman" w:hAnsi="Calibri" w:cs="Times New Roman"/>
              </w:rPr>
            </w:pP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7E9C" w14:textId="77777777" w:rsidR="00DC53AD" w:rsidRDefault="00DC53AD" w:rsidP="009E0487">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E0D2D" w14:textId="77777777" w:rsidR="00DC53AD" w:rsidRDefault="00DC53AD" w:rsidP="00DC53AD">
            <w:pPr>
              <w:pStyle w:val="ListParagraph"/>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EC48DE"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B45E77" w14:textId="77777777" w:rsidR="00DC53AD" w:rsidRDefault="00DC53AD" w:rsidP="009E0487">
            <w:pPr>
              <w:spacing w:after="0" w:line="240" w:lineRule="auto"/>
              <w:rPr>
                <w:rFonts w:ascii="Calibri" w:eastAsia="Times New Roman" w:hAnsi="Calibri" w:cs="Times New Roman"/>
              </w:rPr>
            </w:pPr>
          </w:p>
        </w:tc>
      </w:tr>
    </w:tbl>
    <w:p w14:paraId="7ACFB325" w14:textId="5B907AF0" w:rsidR="00C07CB9" w:rsidRDefault="00C07CB9"/>
    <w:sectPr w:rsidR="00C07CB9" w:rsidSect="00123073">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5E46A" w14:textId="77777777" w:rsidR="000A38A3" w:rsidRDefault="000A38A3" w:rsidP="0041747F">
      <w:pPr>
        <w:spacing w:after="0" w:line="240" w:lineRule="auto"/>
      </w:pPr>
      <w:r>
        <w:separator/>
      </w:r>
    </w:p>
  </w:endnote>
  <w:endnote w:type="continuationSeparator" w:id="0">
    <w:p w14:paraId="5D2191D0" w14:textId="77777777" w:rsidR="000A38A3" w:rsidRDefault="000A38A3"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953617"/>
      <w:docPartObj>
        <w:docPartGallery w:val="Page Numbers (Bottom of Page)"/>
        <w:docPartUnique/>
      </w:docPartObj>
    </w:sdtPr>
    <w:sdtEndPr>
      <w:rPr>
        <w:noProof/>
      </w:rPr>
    </w:sdtEndPr>
    <w:sdtContent>
      <w:p w14:paraId="21D1283F" w14:textId="5EDEDDDF" w:rsidR="0003712D" w:rsidRDefault="0003712D"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03712D" w:rsidRDefault="000371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CDC7B" w14:textId="77777777" w:rsidR="000A38A3" w:rsidRDefault="000A38A3" w:rsidP="0041747F">
      <w:pPr>
        <w:spacing w:after="0" w:line="240" w:lineRule="auto"/>
      </w:pPr>
      <w:r>
        <w:separator/>
      </w:r>
    </w:p>
  </w:footnote>
  <w:footnote w:type="continuationSeparator" w:id="0">
    <w:p w14:paraId="2A3C3D5D" w14:textId="77777777" w:rsidR="000A38A3" w:rsidRDefault="000A38A3"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5EBAE" w14:textId="7A3EC506" w:rsidR="0003712D" w:rsidRPr="00651210" w:rsidRDefault="0003712D" w:rsidP="0012307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279E9" w14:textId="44D91195" w:rsidR="0003712D" w:rsidRDefault="00D82508" w:rsidP="00123073">
    <w:pPr>
      <w:pStyle w:val="Header"/>
      <w:jc w:val="right"/>
    </w:pPr>
    <w:r>
      <w:t>6</w:t>
    </w:r>
    <w:r w:rsidR="0003712D">
      <w:t>/</w:t>
    </w:r>
    <w:r>
      <w:t>27</w:t>
    </w:r>
    <w:r w:rsidR="0003712D">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884842"/>
    <w:multiLevelType w:val="hybridMultilevel"/>
    <w:tmpl w:val="0714F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4"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3F768F7"/>
    <w:multiLevelType w:val="hybridMultilevel"/>
    <w:tmpl w:val="5A0A8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8"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32"/>
  </w:num>
  <w:num w:numId="4">
    <w:abstractNumId w:val="37"/>
  </w:num>
  <w:num w:numId="5">
    <w:abstractNumId w:val="5"/>
  </w:num>
  <w:num w:numId="6">
    <w:abstractNumId w:val="34"/>
  </w:num>
  <w:num w:numId="7">
    <w:abstractNumId w:val="39"/>
  </w:num>
  <w:num w:numId="8">
    <w:abstractNumId w:val="30"/>
  </w:num>
  <w:num w:numId="9">
    <w:abstractNumId w:val="3"/>
  </w:num>
  <w:num w:numId="10">
    <w:abstractNumId w:val="25"/>
  </w:num>
  <w:num w:numId="11">
    <w:abstractNumId w:val="9"/>
  </w:num>
  <w:num w:numId="12">
    <w:abstractNumId w:val="10"/>
  </w:num>
  <w:num w:numId="13">
    <w:abstractNumId w:val="14"/>
  </w:num>
  <w:num w:numId="14">
    <w:abstractNumId w:val="27"/>
  </w:num>
  <w:num w:numId="15">
    <w:abstractNumId w:val="1"/>
  </w:num>
  <w:num w:numId="16">
    <w:abstractNumId w:val="23"/>
  </w:num>
  <w:num w:numId="17">
    <w:abstractNumId w:val="6"/>
  </w:num>
  <w:num w:numId="18">
    <w:abstractNumId w:val="31"/>
  </w:num>
  <w:num w:numId="19">
    <w:abstractNumId w:val="41"/>
  </w:num>
  <w:num w:numId="20">
    <w:abstractNumId w:val="40"/>
  </w:num>
  <w:num w:numId="21">
    <w:abstractNumId w:val="19"/>
  </w:num>
  <w:num w:numId="22">
    <w:abstractNumId w:val="20"/>
  </w:num>
  <w:num w:numId="23">
    <w:abstractNumId w:val="18"/>
  </w:num>
  <w:num w:numId="24">
    <w:abstractNumId w:val="12"/>
  </w:num>
  <w:num w:numId="25">
    <w:abstractNumId w:val="28"/>
  </w:num>
  <w:num w:numId="26">
    <w:abstractNumId w:val="36"/>
  </w:num>
  <w:num w:numId="27">
    <w:abstractNumId w:val="11"/>
  </w:num>
  <w:num w:numId="28">
    <w:abstractNumId w:val="29"/>
  </w:num>
  <w:num w:numId="29">
    <w:abstractNumId w:val="7"/>
  </w:num>
  <w:num w:numId="30">
    <w:abstractNumId w:val="38"/>
  </w:num>
  <w:num w:numId="31">
    <w:abstractNumId w:val="42"/>
  </w:num>
  <w:num w:numId="32">
    <w:abstractNumId w:val="13"/>
  </w:num>
  <w:num w:numId="33">
    <w:abstractNumId w:val="22"/>
  </w:num>
  <w:num w:numId="34">
    <w:abstractNumId w:val="0"/>
  </w:num>
  <w:num w:numId="35">
    <w:abstractNumId w:val="8"/>
  </w:num>
  <w:num w:numId="36">
    <w:abstractNumId w:val="17"/>
  </w:num>
  <w:num w:numId="37">
    <w:abstractNumId w:val="15"/>
  </w:num>
  <w:num w:numId="38">
    <w:abstractNumId w:val="21"/>
  </w:num>
  <w:num w:numId="39">
    <w:abstractNumId w:val="35"/>
  </w:num>
  <w:num w:numId="40">
    <w:abstractNumId w:val="33"/>
  </w:num>
  <w:num w:numId="41">
    <w:abstractNumId w:val="24"/>
  </w:num>
  <w:num w:numId="42">
    <w:abstractNumId w:val="26"/>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3712D"/>
    <w:rsid w:val="00047B2C"/>
    <w:rsid w:val="00053ED3"/>
    <w:rsid w:val="00055929"/>
    <w:rsid w:val="00063897"/>
    <w:rsid w:val="00064E37"/>
    <w:rsid w:val="00083A5E"/>
    <w:rsid w:val="00087027"/>
    <w:rsid w:val="000A38A3"/>
    <w:rsid w:val="000A39E9"/>
    <w:rsid w:val="000A683C"/>
    <w:rsid w:val="000C1C9D"/>
    <w:rsid w:val="000C3B70"/>
    <w:rsid w:val="000D356B"/>
    <w:rsid w:val="000E1AAC"/>
    <w:rsid w:val="000E3363"/>
    <w:rsid w:val="000F68E3"/>
    <w:rsid w:val="000F770D"/>
    <w:rsid w:val="001054C1"/>
    <w:rsid w:val="00123073"/>
    <w:rsid w:val="00130358"/>
    <w:rsid w:val="0013577E"/>
    <w:rsid w:val="00140186"/>
    <w:rsid w:val="001415E1"/>
    <w:rsid w:val="00141820"/>
    <w:rsid w:val="00145361"/>
    <w:rsid w:val="001635DD"/>
    <w:rsid w:val="001650BA"/>
    <w:rsid w:val="001664E6"/>
    <w:rsid w:val="00177287"/>
    <w:rsid w:val="00196AB3"/>
    <w:rsid w:val="001A7FD5"/>
    <w:rsid w:val="001B58A0"/>
    <w:rsid w:val="001C0B19"/>
    <w:rsid w:val="001C4065"/>
    <w:rsid w:val="001C5D98"/>
    <w:rsid w:val="001D16FD"/>
    <w:rsid w:val="001D37D8"/>
    <w:rsid w:val="001F437C"/>
    <w:rsid w:val="00221475"/>
    <w:rsid w:val="002247DB"/>
    <w:rsid w:val="00231BBB"/>
    <w:rsid w:val="00245355"/>
    <w:rsid w:val="0024614C"/>
    <w:rsid w:val="00262C89"/>
    <w:rsid w:val="00275F23"/>
    <w:rsid w:val="002768F5"/>
    <w:rsid w:val="00293EEB"/>
    <w:rsid w:val="00294BBC"/>
    <w:rsid w:val="002A210C"/>
    <w:rsid w:val="002C624C"/>
    <w:rsid w:val="002D088C"/>
    <w:rsid w:val="002E066F"/>
    <w:rsid w:val="002E2980"/>
    <w:rsid w:val="002E7F8A"/>
    <w:rsid w:val="002F2693"/>
    <w:rsid w:val="002F4BA9"/>
    <w:rsid w:val="002F5716"/>
    <w:rsid w:val="002F6F8E"/>
    <w:rsid w:val="00300105"/>
    <w:rsid w:val="003172A4"/>
    <w:rsid w:val="00337F9F"/>
    <w:rsid w:val="00353D49"/>
    <w:rsid w:val="00364F9D"/>
    <w:rsid w:val="00370C32"/>
    <w:rsid w:val="00374A2B"/>
    <w:rsid w:val="00390B4D"/>
    <w:rsid w:val="0039164A"/>
    <w:rsid w:val="003975D2"/>
    <w:rsid w:val="003A0B1A"/>
    <w:rsid w:val="003A4901"/>
    <w:rsid w:val="003B0C6B"/>
    <w:rsid w:val="003D17FC"/>
    <w:rsid w:val="003D2ACA"/>
    <w:rsid w:val="003D5BFA"/>
    <w:rsid w:val="003E0B8C"/>
    <w:rsid w:val="003E70F6"/>
    <w:rsid w:val="003F0E77"/>
    <w:rsid w:val="003F7678"/>
    <w:rsid w:val="00403455"/>
    <w:rsid w:val="00410C29"/>
    <w:rsid w:val="00411CCA"/>
    <w:rsid w:val="0041747F"/>
    <w:rsid w:val="004210F3"/>
    <w:rsid w:val="00436597"/>
    <w:rsid w:val="00444689"/>
    <w:rsid w:val="004454FA"/>
    <w:rsid w:val="004455A6"/>
    <w:rsid w:val="0045798D"/>
    <w:rsid w:val="00460A97"/>
    <w:rsid w:val="00475311"/>
    <w:rsid w:val="004756A1"/>
    <w:rsid w:val="00476E72"/>
    <w:rsid w:val="004B0999"/>
    <w:rsid w:val="004B1B91"/>
    <w:rsid w:val="004B6A29"/>
    <w:rsid w:val="004C295B"/>
    <w:rsid w:val="004D1834"/>
    <w:rsid w:val="004F3022"/>
    <w:rsid w:val="004F31FA"/>
    <w:rsid w:val="004F3BF2"/>
    <w:rsid w:val="00513426"/>
    <w:rsid w:val="00521D1A"/>
    <w:rsid w:val="00553CBD"/>
    <w:rsid w:val="00575A2D"/>
    <w:rsid w:val="00590656"/>
    <w:rsid w:val="0059715A"/>
    <w:rsid w:val="005979B2"/>
    <w:rsid w:val="005A369D"/>
    <w:rsid w:val="005A723C"/>
    <w:rsid w:val="005B1975"/>
    <w:rsid w:val="005D1EC9"/>
    <w:rsid w:val="005D764D"/>
    <w:rsid w:val="005F206C"/>
    <w:rsid w:val="0060397F"/>
    <w:rsid w:val="00606025"/>
    <w:rsid w:val="00615903"/>
    <w:rsid w:val="006208DF"/>
    <w:rsid w:val="00630A82"/>
    <w:rsid w:val="0064188C"/>
    <w:rsid w:val="00645363"/>
    <w:rsid w:val="00645C11"/>
    <w:rsid w:val="00651210"/>
    <w:rsid w:val="00651E05"/>
    <w:rsid w:val="006555E9"/>
    <w:rsid w:val="006649F6"/>
    <w:rsid w:val="00682F0B"/>
    <w:rsid w:val="006A5AB0"/>
    <w:rsid w:val="006B5FEE"/>
    <w:rsid w:val="006D296C"/>
    <w:rsid w:val="0070477C"/>
    <w:rsid w:val="00710DA8"/>
    <w:rsid w:val="007173F7"/>
    <w:rsid w:val="00717853"/>
    <w:rsid w:val="00731B7D"/>
    <w:rsid w:val="007400C3"/>
    <w:rsid w:val="0075464E"/>
    <w:rsid w:val="00762321"/>
    <w:rsid w:val="00765C13"/>
    <w:rsid w:val="007676F1"/>
    <w:rsid w:val="00775945"/>
    <w:rsid w:val="00793663"/>
    <w:rsid w:val="007A3D36"/>
    <w:rsid w:val="007C3F5D"/>
    <w:rsid w:val="007D145D"/>
    <w:rsid w:val="007D42C7"/>
    <w:rsid w:val="007E0F01"/>
    <w:rsid w:val="007E4302"/>
    <w:rsid w:val="007E5A80"/>
    <w:rsid w:val="007F0DAF"/>
    <w:rsid w:val="00811466"/>
    <w:rsid w:val="0081301A"/>
    <w:rsid w:val="00816242"/>
    <w:rsid w:val="0081738B"/>
    <w:rsid w:val="00827D42"/>
    <w:rsid w:val="00834570"/>
    <w:rsid w:val="00841EB8"/>
    <w:rsid w:val="00846FF7"/>
    <w:rsid w:val="00851DAA"/>
    <w:rsid w:val="008653D1"/>
    <w:rsid w:val="008755B4"/>
    <w:rsid w:val="008A6F39"/>
    <w:rsid w:val="008B2A74"/>
    <w:rsid w:val="008B6CEB"/>
    <w:rsid w:val="008C0952"/>
    <w:rsid w:val="008D0FDA"/>
    <w:rsid w:val="008D3252"/>
    <w:rsid w:val="008D5963"/>
    <w:rsid w:val="008E6C55"/>
    <w:rsid w:val="00903BC2"/>
    <w:rsid w:val="00913790"/>
    <w:rsid w:val="00923692"/>
    <w:rsid w:val="00931EBA"/>
    <w:rsid w:val="00935C22"/>
    <w:rsid w:val="009426E3"/>
    <w:rsid w:val="009545A2"/>
    <w:rsid w:val="00962C00"/>
    <w:rsid w:val="00966094"/>
    <w:rsid w:val="00970B43"/>
    <w:rsid w:val="00970D6F"/>
    <w:rsid w:val="00974B14"/>
    <w:rsid w:val="009757DA"/>
    <w:rsid w:val="00977389"/>
    <w:rsid w:val="00983898"/>
    <w:rsid w:val="009B441B"/>
    <w:rsid w:val="009B5906"/>
    <w:rsid w:val="009D471B"/>
    <w:rsid w:val="009E0487"/>
    <w:rsid w:val="009E56B2"/>
    <w:rsid w:val="009F1B6C"/>
    <w:rsid w:val="009F22AC"/>
    <w:rsid w:val="00A00A2B"/>
    <w:rsid w:val="00A1605F"/>
    <w:rsid w:val="00A2454F"/>
    <w:rsid w:val="00A2670D"/>
    <w:rsid w:val="00A30F54"/>
    <w:rsid w:val="00A33600"/>
    <w:rsid w:val="00A358C6"/>
    <w:rsid w:val="00A369C8"/>
    <w:rsid w:val="00A37C33"/>
    <w:rsid w:val="00A40D5B"/>
    <w:rsid w:val="00A50C7C"/>
    <w:rsid w:val="00A611F7"/>
    <w:rsid w:val="00A87EA1"/>
    <w:rsid w:val="00AA62C0"/>
    <w:rsid w:val="00AB2BE3"/>
    <w:rsid w:val="00AD27F9"/>
    <w:rsid w:val="00AE0D3D"/>
    <w:rsid w:val="00AE64FA"/>
    <w:rsid w:val="00B10687"/>
    <w:rsid w:val="00B177AC"/>
    <w:rsid w:val="00B2245F"/>
    <w:rsid w:val="00B42988"/>
    <w:rsid w:val="00B42C0D"/>
    <w:rsid w:val="00B42DE9"/>
    <w:rsid w:val="00B43834"/>
    <w:rsid w:val="00B45151"/>
    <w:rsid w:val="00B51F2D"/>
    <w:rsid w:val="00B56547"/>
    <w:rsid w:val="00B61E15"/>
    <w:rsid w:val="00B620F1"/>
    <w:rsid w:val="00B6504D"/>
    <w:rsid w:val="00B822B0"/>
    <w:rsid w:val="00B82DE6"/>
    <w:rsid w:val="00B92294"/>
    <w:rsid w:val="00B97DC8"/>
    <w:rsid w:val="00BD0EC8"/>
    <w:rsid w:val="00BD32D9"/>
    <w:rsid w:val="00BE62B9"/>
    <w:rsid w:val="00BF3470"/>
    <w:rsid w:val="00C00FF1"/>
    <w:rsid w:val="00C07CB9"/>
    <w:rsid w:val="00C113C2"/>
    <w:rsid w:val="00C1395B"/>
    <w:rsid w:val="00C23359"/>
    <w:rsid w:val="00C24F3E"/>
    <w:rsid w:val="00C27556"/>
    <w:rsid w:val="00C3048D"/>
    <w:rsid w:val="00C61B96"/>
    <w:rsid w:val="00C64F8A"/>
    <w:rsid w:val="00C6500B"/>
    <w:rsid w:val="00C713D8"/>
    <w:rsid w:val="00C76601"/>
    <w:rsid w:val="00C8528C"/>
    <w:rsid w:val="00C8641E"/>
    <w:rsid w:val="00C87E86"/>
    <w:rsid w:val="00C928F2"/>
    <w:rsid w:val="00CC1358"/>
    <w:rsid w:val="00CC2872"/>
    <w:rsid w:val="00CC56B9"/>
    <w:rsid w:val="00CC7ABD"/>
    <w:rsid w:val="00CD208E"/>
    <w:rsid w:val="00CD2ADA"/>
    <w:rsid w:val="00CD6A24"/>
    <w:rsid w:val="00CE2A5C"/>
    <w:rsid w:val="00CF1DE2"/>
    <w:rsid w:val="00CF3257"/>
    <w:rsid w:val="00CF610F"/>
    <w:rsid w:val="00CF62C2"/>
    <w:rsid w:val="00D02949"/>
    <w:rsid w:val="00D32058"/>
    <w:rsid w:val="00D50A25"/>
    <w:rsid w:val="00D50ECD"/>
    <w:rsid w:val="00D52231"/>
    <w:rsid w:val="00D56A75"/>
    <w:rsid w:val="00D603CD"/>
    <w:rsid w:val="00D6142A"/>
    <w:rsid w:val="00D626BD"/>
    <w:rsid w:val="00D82508"/>
    <w:rsid w:val="00D936F9"/>
    <w:rsid w:val="00DA480E"/>
    <w:rsid w:val="00DB1070"/>
    <w:rsid w:val="00DB5408"/>
    <w:rsid w:val="00DC282D"/>
    <w:rsid w:val="00DC53AD"/>
    <w:rsid w:val="00DD1F2E"/>
    <w:rsid w:val="00DD7EF1"/>
    <w:rsid w:val="00DE08EA"/>
    <w:rsid w:val="00DE5994"/>
    <w:rsid w:val="00DE688E"/>
    <w:rsid w:val="00DF7874"/>
    <w:rsid w:val="00E012CE"/>
    <w:rsid w:val="00E127EA"/>
    <w:rsid w:val="00E16823"/>
    <w:rsid w:val="00E2145D"/>
    <w:rsid w:val="00E2396E"/>
    <w:rsid w:val="00E41299"/>
    <w:rsid w:val="00E4557E"/>
    <w:rsid w:val="00E50264"/>
    <w:rsid w:val="00E55609"/>
    <w:rsid w:val="00E72637"/>
    <w:rsid w:val="00E728BF"/>
    <w:rsid w:val="00E72CAA"/>
    <w:rsid w:val="00E73D66"/>
    <w:rsid w:val="00E85755"/>
    <w:rsid w:val="00E8784F"/>
    <w:rsid w:val="00E911C3"/>
    <w:rsid w:val="00EA4C5D"/>
    <w:rsid w:val="00EA60D1"/>
    <w:rsid w:val="00EB4329"/>
    <w:rsid w:val="00EB538F"/>
    <w:rsid w:val="00ED1BBF"/>
    <w:rsid w:val="00ED344B"/>
    <w:rsid w:val="00EE06F5"/>
    <w:rsid w:val="00EE1458"/>
    <w:rsid w:val="00EE17AD"/>
    <w:rsid w:val="00EF3C28"/>
    <w:rsid w:val="00EF7C83"/>
    <w:rsid w:val="00F00E9D"/>
    <w:rsid w:val="00F039A6"/>
    <w:rsid w:val="00F07C6B"/>
    <w:rsid w:val="00F109DD"/>
    <w:rsid w:val="00F246E5"/>
    <w:rsid w:val="00F371A8"/>
    <w:rsid w:val="00F50631"/>
    <w:rsid w:val="00F6274E"/>
    <w:rsid w:val="00F661A9"/>
    <w:rsid w:val="00F94967"/>
    <w:rsid w:val="00F95EE7"/>
    <w:rsid w:val="00F97762"/>
    <w:rsid w:val="00F97C42"/>
    <w:rsid w:val="00FA4660"/>
    <w:rsid w:val="00FB3460"/>
    <w:rsid w:val="00FB4F17"/>
    <w:rsid w:val="00FD002F"/>
    <w:rsid w:val="00FD13E8"/>
    <w:rsid w:val="00FE11D4"/>
    <w:rsid w:val="00FE3DA6"/>
    <w:rsid w:val="00FE7D7A"/>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 w:type="paragraph" w:styleId="HTMLPreformatted">
    <w:name w:val="HTML Preformatted"/>
    <w:basedOn w:val="Normal"/>
    <w:link w:val="HTMLPreformattedChar"/>
    <w:uiPriority w:val="99"/>
    <w:semiHidden/>
    <w:unhideWhenUsed/>
    <w:rsid w:val="00B56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65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1077166371">
      <w:bodyDiv w:val="1"/>
      <w:marLeft w:val="0"/>
      <w:marRight w:val="0"/>
      <w:marTop w:val="0"/>
      <w:marBottom w:val="0"/>
      <w:divBdr>
        <w:top w:val="none" w:sz="0" w:space="0" w:color="auto"/>
        <w:left w:val="none" w:sz="0" w:space="0" w:color="auto"/>
        <w:bottom w:val="none" w:sz="0" w:space="0" w:color="auto"/>
        <w:right w:val="none" w:sz="0" w:space="0" w:color="auto"/>
      </w:divBdr>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powerbi.microsoft.com/en-us/blog/directquery-for-power-bi-datasets-and-azure-analysis-services-preview/" TargetMode="Externa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docs.microsoft.com/en-us/dax/financial-functions-dax" TargetMode="External"/><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948</TotalTime>
  <Pages>39</Pages>
  <Words>4237</Words>
  <Characters>24153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Brett Powell</cp:lastModifiedBy>
  <cp:revision>233</cp:revision>
  <dcterms:created xsi:type="dcterms:W3CDTF">2016-03-06T21:00:00Z</dcterms:created>
  <dcterms:modified xsi:type="dcterms:W3CDTF">2021-06-27T20:13:00Z</dcterms:modified>
</cp:coreProperties>
</file>