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5F48F" w14:textId="77777777" w:rsidR="00551411" w:rsidRDefault="00D328D4" w:rsidP="00551411">
      <w:pPr>
        <w:jc w:val="center"/>
        <w:rPr>
          <w:sz w:val="36"/>
          <w:szCs w:val="36"/>
        </w:rPr>
      </w:pPr>
      <w:r>
        <w:rPr>
          <w:sz w:val="36"/>
          <w:szCs w:val="36"/>
        </w:rPr>
        <w:t>OPENDCS 6</w:t>
      </w:r>
    </w:p>
    <w:p w14:paraId="65AB4238" w14:textId="77777777" w:rsidR="00F9426C" w:rsidRDefault="00F9426C" w:rsidP="00551411">
      <w:pPr>
        <w:jc w:val="center"/>
        <w:rPr>
          <w:sz w:val="36"/>
          <w:szCs w:val="36"/>
        </w:rPr>
      </w:pPr>
    </w:p>
    <w:p w14:paraId="1BD9A19C" w14:textId="77777777" w:rsidR="00F9426C" w:rsidRDefault="00F9426C" w:rsidP="00D328D4">
      <w:pPr>
        <w:jc w:val="center"/>
        <w:rPr>
          <w:sz w:val="36"/>
          <w:szCs w:val="36"/>
        </w:rPr>
      </w:pPr>
      <w:r>
        <w:rPr>
          <w:sz w:val="36"/>
          <w:szCs w:val="36"/>
        </w:rPr>
        <w:t>DECODES</w:t>
      </w:r>
    </w:p>
    <w:p w14:paraId="0B63DC0F" w14:textId="071994BF" w:rsidR="00551411" w:rsidRDefault="00D328D4" w:rsidP="00D328D4">
      <w:pPr>
        <w:jc w:val="center"/>
        <w:rPr>
          <w:sz w:val="36"/>
          <w:szCs w:val="36"/>
        </w:rPr>
      </w:pPr>
      <w:r>
        <w:rPr>
          <w:sz w:val="36"/>
          <w:szCs w:val="36"/>
        </w:rPr>
        <w:t>Platform Decoding Guide</w:t>
      </w:r>
    </w:p>
    <w:p w14:paraId="10FDD137" w14:textId="77777777" w:rsidR="00D328D4" w:rsidRDefault="00D328D4" w:rsidP="00D328D4">
      <w:pPr>
        <w:jc w:val="center"/>
        <w:rPr>
          <w:sz w:val="36"/>
          <w:szCs w:val="36"/>
        </w:rPr>
      </w:pPr>
    </w:p>
    <w:p w14:paraId="6B8B9E18" w14:textId="77777777" w:rsidR="00F9426C" w:rsidRDefault="00F9426C" w:rsidP="00D328D4">
      <w:pPr>
        <w:jc w:val="center"/>
        <w:rPr>
          <w:sz w:val="36"/>
          <w:szCs w:val="36"/>
        </w:rPr>
      </w:pPr>
    </w:p>
    <w:p w14:paraId="4BA245C7" w14:textId="77777777" w:rsidR="00F9426C" w:rsidRDefault="00F9426C" w:rsidP="00D328D4">
      <w:pPr>
        <w:jc w:val="center"/>
        <w:rPr>
          <w:sz w:val="36"/>
          <w:szCs w:val="36"/>
        </w:rPr>
      </w:pPr>
    </w:p>
    <w:p w14:paraId="5653B114" w14:textId="6C57857B" w:rsidR="00F9426C" w:rsidRDefault="00206C2E" w:rsidP="00F9426C">
      <w:pPr>
        <w:jc w:val="center"/>
      </w:pPr>
      <w:r>
        <w:t xml:space="preserve">Document Revision </w:t>
      </w:r>
      <w:r w:rsidR="00D94037">
        <w:t>8</w:t>
      </w:r>
    </w:p>
    <w:p w14:paraId="63BD2ECB" w14:textId="3E03EAE5" w:rsidR="00F9426C" w:rsidRDefault="00D94037" w:rsidP="00F9426C">
      <w:pPr>
        <w:jc w:val="center"/>
      </w:pPr>
      <w:r>
        <w:t>October, 2020</w:t>
      </w:r>
    </w:p>
    <w:p w14:paraId="5C684873" w14:textId="77777777" w:rsidR="00F9426C" w:rsidRDefault="00F9426C" w:rsidP="00F9426C">
      <w:pPr>
        <w:jc w:val="center"/>
      </w:pPr>
    </w:p>
    <w:p w14:paraId="27B051D9" w14:textId="77777777" w:rsidR="00F9426C" w:rsidRDefault="00F9426C" w:rsidP="00F9426C">
      <w:pPr>
        <w:jc w:val="center"/>
      </w:pPr>
    </w:p>
    <w:p w14:paraId="3240C527" w14:textId="77777777" w:rsidR="00F9426C" w:rsidRDefault="00F9426C" w:rsidP="00F9426C">
      <w:pPr>
        <w:jc w:val="center"/>
      </w:pPr>
    </w:p>
    <w:p w14:paraId="79D84268" w14:textId="77777777" w:rsidR="00F9426C" w:rsidRDefault="00F9426C" w:rsidP="00F9426C">
      <w:pPr>
        <w:jc w:val="center"/>
      </w:pPr>
    </w:p>
    <w:p w14:paraId="7878766E" w14:textId="77777777" w:rsidR="00F9426C" w:rsidRDefault="00F9426C" w:rsidP="00F9426C">
      <w:pPr>
        <w:jc w:val="center"/>
      </w:pPr>
    </w:p>
    <w:p w14:paraId="44BE3029" w14:textId="77777777" w:rsidR="002F3851" w:rsidRDefault="002F3851" w:rsidP="002F3851"/>
    <w:p w14:paraId="4F4A642B" w14:textId="77777777" w:rsidR="002F3851" w:rsidRDefault="002F3851" w:rsidP="002F3851">
      <w:pPr>
        <w:pBdr>
          <w:top w:val="single" w:sz="4" w:space="1" w:color="auto"/>
          <w:left w:val="single" w:sz="4" w:space="4" w:color="auto"/>
          <w:bottom w:val="single" w:sz="4" w:space="1" w:color="auto"/>
          <w:right w:val="single" w:sz="4" w:space="4" w:color="auto"/>
        </w:pBdr>
        <w:jc w:val="center"/>
      </w:pPr>
      <w:r>
        <w:t xml:space="preserve">This Document is part of the </w:t>
      </w:r>
      <w:proofErr w:type="spellStart"/>
      <w:r>
        <w:t>OpenDCS</w:t>
      </w:r>
      <w:proofErr w:type="spellEnd"/>
      <w:r>
        <w:t xml:space="preserve"> Software Suite for environmental data acquisition and processing. The project home is: </w:t>
      </w:r>
      <w:hyperlink r:id="rId8" w:history="1">
        <w:r w:rsidRPr="008C16C6">
          <w:rPr>
            <w:rStyle w:val="Hyperlink"/>
          </w:rPr>
          <w:t>https://github.com/opendcs/opendcs</w:t>
        </w:r>
      </w:hyperlink>
    </w:p>
    <w:p w14:paraId="73F1A633" w14:textId="77777777" w:rsidR="002F3851" w:rsidRDefault="002F3851" w:rsidP="002F3851">
      <w:pPr>
        <w:pBdr>
          <w:top w:val="single" w:sz="4" w:space="1" w:color="auto"/>
          <w:left w:val="single" w:sz="4" w:space="4" w:color="auto"/>
          <w:bottom w:val="single" w:sz="4" w:space="1" w:color="auto"/>
          <w:right w:val="single" w:sz="4" w:space="4" w:color="auto"/>
        </w:pBdr>
        <w:jc w:val="center"/>
      </w:pPr>
      <w:r>
        <w:t>See INTENT.md at the project home for information on licensing.</w:t>
      </w:r>
    </w:p>
    <w:p w14:paraId="1881F7E7" w14:textId="77777777" w:rsidR="002F3851" w:rsidRDefault="002F3851" w:rsidP="002F3851">
      <w:pPr>
        <w:jc w:val="center"/>
      </w:pPr>
    </w:p>
    <w:p w14:paraId="40645478" w14:textId="77777777" w:rsidR="00F9426C" w:rsidRDefault="00F9426C" w:rsidP="00F9426C">
      <w:pPr>
        <w:jc w:val="center"/>
      </w:pPr>
    </w:p>
    <w:p w14:paraId="68553125" w14:textId="77777777" w:rsidR="00F9426C" w:rsidRDefault="00F9426C" w:rsidP="00F9426C">
      <w:pPr>
        <w:jc w:val="center"/>
      </w:pPr>
    </w:p>
    <w:p w14:paraId="274B405E" w14:textId="77777777" w:rsidR="00F9426C" w:rsidRDefault="00F9426C" w:rsidP="00F9426C">
      <w:pPr>
        <w:jc w:val="center"/>
      </w:pPr>
    </w:p>
    <w:p w14:paraId="0CF12D85" w14:textId="77777777" w:rsidR="00F9426C" w:rsidRDefault="00F9426C" w:rsidP="00F9426C">
      <w:pPr>
        <w:jc w:val="center"/>
      </w:pPr>
    </w:p>
    <w:p w14:paraId="13228E5C" w14:textId="0586B7B9" w:rsidR="00F9426C" w:rsidRDefault="00F9426C" w:rsidP="00F9426C">
      <w:pPr>
        <w:jc w:val="center"/>
      </w:pPr>
    </w:p>
    <w:p w14:paraId="2FBC21E2" w14:textId="77777777" w:rsidR="00F9426C" w:rsidRPr="00CC0DF5" w:rsidRDefault="00F9426C" w:rsidP="00F9426C">
      <w:pPr>
        <w:sectPr w:rsidR="00F9426C" w:rsidRPr="00CC0DF5" w:rsidSect="00E675C7">
          <w:footerReference w:type="even" r:id="rId9"/>
          <w:pgSz w:w="12240" w:h="15840"/>
          <w:pgMar w:top="1440" w:right="1800" w:bottom="1440" w:left="1800" w:header="720" w:footer="720" w:gutter="0"/>
          <w:cols w:space="720"/>
          <w:docGrid w:linePitch="360"/>
        </w:sectPr>
      </w:pPr>
    </w:p>
    <w:p w14:paraId="744FF36F" w14:textId="77777777" w:rsidR="00551411" w:rsidRDefault="00551411" w:rsidP="000F1AB0">
      <w:pPr>
        <w:jc w:val="center"/>
      </w:pPr>
      <w:r>
        <w:lastRenderedPageBreak/>
        <w:t>Table of Contents</w:t>
      </w:r>
    </w:p>
    <w:p w14:paraId="07B1C09C" w14:textId="6134218F" w:rsidR="00D94037" w:rsidRDefault="00551411">
      <w:pPr>
        <w:pStyle w:val="TOC1"/>
        <w:tabs>
          <w:tab w:val="left" w:pos="480"/>
          <w:tab w:val="right" w:leader="dot" w:pos="8630"/>
        </w:tabs>
        <w:rPr>
          <w:rFonts w:asciiTheme="minorHAnsi" w:hAnsiTheme="minorHAnsi"/>
          <w:noProof/>
        </w:rPr>
      </w:pPr>
      <w:r>
        <w:fldChar w:fldCharType="begin"/>
      </w:r>
      <w:r>
        <w:instrText xml:space="preserve"> TOC \o "1-3" </w:instrText>
      </w:r>
      <w:r>
        <w:fldChar w:fldCharType="separate"/>
      </w:r>
      <w:r w:rsidR="00D94037">
        <w:rPr>
          <w:noProof/>
        </w:rPr>
        <w:t>1</w:t>
      </w:r>
      <w:r w:rsidR="00D94037">
        <w:rPr>
          <w:rFonts w:asciiTheme="minorHAnsi" w:hAnsiTheme="minorHAnsi"/>
          <w:noProof/>
        </w:rPr>
        <w:tab/>
      </w:r>
      <w:r w:rsidR="00D94037">
        <w:rPr>
          <w:noProof/>
        </w:rPr>
        <w:t>Introduction</w:t>
      </w:r>
      <w:r w:rsidR="00D94037">
        <w:rPr>
          <w:noProof/>
        </w:rPr>
        <w:tab/>
      </w:r>
      <w:r w:rsidR="00D94037">
        <w:rPr>
          <w:noProof/>
        </w:rPr>
        <w:fldChar w:fldCharType="begin"/>
      </w:r>
      <w:r w:rsidR="00D94037">
        <w:rPr>
          <w:noProof/>
        </w:rPr>
        <w:instrText xml:space="preserve"> PAGEREF _Toc53661877 \h </w:instrText>
      </w:r>
      <w:r w:rsidR="00D94037">
        <w:rPr>
          <w:noProof/>
        </w:rPr>
      </w:r>
      <w:r w:rsidR="00D94037">
        <w:rPr>
          <w:noProof/>
        </w:rPr>
        <w:fldChar w:fldCharType="separate"/>
      </w:r>
      <w:r w:rsidR="00D94037">
        <w:rPr>
          <w:noProof/>
        </w:rPr>
        <w:t>1</w:t>
      </w:r>
      <w:r w:rsidR="00D94037">
        <w:rPr>
          <w:noProof/>
        </w:rPr>
        <w:fldChar w:fldCharType="end"/>
      </w:r>
    </w:p>
    <w:p w14:paraId="4936C430" w14:textId="7F818D49" w:rsidR="00D94037" w:rsidRDefault="00D94037">
      <w:pPr>
        <w:pStyle w:val="TOC2"/>
        <w:tabs>
          <w:tab w:val="left" w:pos="960"/>
          <w:tab w:val="right" w:leader="dot" w:pos="8630"/>
        </w:tabs>
        <w:rPr>
          <w:rFonts w:asciiTheme="minorHAnsi" w:hAnsiTheme="minorHAnsi"/>
          <w:noProof/>
        </w:rPr>
      </w:pPr>
      <w:r>
        <w:rPr>
          <w:noProof/>
        </w:rPr>
        <w:t>1.1</w:t>
      </w:r>
      <w:r>
        <w:rPr>
          <w:rFonts w:asciiTheme="minorHAnsi" w:hAnsiTheme="minorHAnsi"/>
          <w:noProof/>
        </w:rPr>
        <w:tab/>
      </w:r>
      <w:r>
        <w:rPr>
          <w:noProof/>
        </w:rPr>
        <w:t>What does DECODES Do?</w:t>
      </w:r>
      <w:r>
        <w:rPr>
          <w:noProof/>
        </w:rPr>
        <w:tab/>
      </w:r>
      <w:r>
        <w:rPr>
          <w:noProof/>
        </w:rPr>
        <w:fldChar w:fldCharType="begin"/>
      </w:r>
      <w:r>
        <w:rPr>
          <w:noProof/>
        </w:rPr>
        <w:instrText xml:space="preserve"> PAGEREF _Toc53661878 \h </w:instrText>
      </w:r>
      <w:r>
        <w:rPr>
          <w:noProof/>
        </w:rPr>
      </w:r>
      <w:r>
        <w:rPr>
          <w:noProof/>
        </w:rPr>
        <w:fldChar w:fldCharType="separate"/>
      </w:r>
      <w:r>
        <w:rPr>
          <w:noProof/>
        </w:rPr>
        <w:t>1</w:t>
      </w:r>
      <w:r>
        <w:rPr>
          <w:noProof/>
        </w:rPr>
        <w:fldChar w:fldCharType="end"/>
      </w:r>
    </w:p>
    <w:p w14:paraId="55114306" w14:textId="0B60D1F1" w:rsidR="00D94037" w:rsidRDefault="00D94037">
      <w:pPr>
        <w:pStyle w:val="TOC2"/>
        <w:tabs>
          <w:tab w:val="left" w:pos="960"/>
          <w:tab w:val="right" w:leader="dot" w:pos="8630"/>
        </w:tabs>
        <w:rPr>
          <w:rFonts w:asciiTheme="minorHAnsi" w:hAnsiTheme="minorHAnsi"/>
          <w:noProof/>
        </w:rPr>
      </w:pPr>
      <w:r>
        <w:rPr>
          <w:noProof/>
        </w:rPr>
        <w:t>1.2</w:t>
      </w:r>
      <w:r>
        <w:rPr>
          <w:rFonts w:asciiTheme="minorHAnsi" w:hAnsiTheme="minorHAnsi"/>
          <w:noProof/>
        </w:rPr>
        <w:tab/>
      </w:r>
      <w:r>
        <w:rPr>
          <w:noProof/>
        </w:rPr>
        <w:t>DECODES Database</w:t>
      </w:r>
      <w:r>
        <w:rPr>
          <w:noProof/>
        </w:rPr>
        <w:tab/>
      </w:r>
      <w:r>
        <w:rPr>
          <w:noProof/>
        </w:rPr>
        <w:fldChar w:fldCharType="begin"/>
      </w:r>
      <w:r>
        <w:rPr>
          <w:noProof/>
        </w:rPr>
        <w:instrText xml:space="preserve"> PAGEREF _Toc53661879 \h </w:instrText>
      </w:r>
      <w:r>
        <w:rPr>
          <w:noProof/>
        </w:rPr>
      </w:r>
      <w:r>
        <w:rPr>
          <w:noProof/>
        </w:rPr>
        <w:fldChar w:fldCharType="separate"/>
      </w:r>
      <w:r>
        <w:rPr>
          <w:noProof/>
        </w:rPr>
        <w:t>2</w:t>
      </w:r>
      <w:r>
        <w:rPr>
          <w:noProof/>
        </w:rPr>
        <w:fldChar w:fldCharType="end"/>
      </w:r>
    </w:p>
    <w:p w14:paraId="12451200" w14:textId="7D3027D0" w:rsidR="00D94037" w:rsidRDefault="00D94037">
      <w:pPr>
        <w:pStyle w:val="TOC2"/>
        <w:tabs>
          <w:tab w:val="left" w:pos="960"/>
          <w:tab w:val="right" w:leader="dot" w:pos="8630"/>
        </w:tabs>
        <w:rPr>
          <w:rFonts w:asciiTheme="minorHAnsi" w:hAnsiTheme="minorHAnsi"/>
          <w:noProof/>
        </w:rPr>
      </w:pPr>
      <w:r>
        <w:rPr>
          <w:noProof/>
        </w:rPr>
        <w:t>1.3</w:t>
      </w:r>
      <w:r>
        <w:rPr>
          <w:rFonts w:asciiTheme="minorHAnsi" w:hAnsiTheme="minorHAnsi"/>
          <w:noProof/>
        </w:rPr>
        <w:tab/>
      </w:r>
      <w:r>
        <w:rPr>
          <w:noProof/>
        </w:rPr>
        <w:t>DECODES Requirements</w:t>
      </w:r>
      <w:r>
        <w:rPr>
          <w:noProof/>
        </w:rPr>
        <w:tab/>
      </w:r>
      <w:r>
        <w:rPr>
          <w:noProof/>
        </w:rPr>
        <w:fldChar w:fldCharType="begin"/>
      </w:r>
      <w:r>
        <w:rPr>
          <w:noProof/>
        </w:rPr>
        <w:instrText xml:space="preserve"> PAGEREF _Toc53661880 \h </w:instrText>
      </w:r>
      <w:r>
        <w:rPr>
          <w:noProof/>
        </w:rPr>
      </w:r>
      <w:r>
        <w:rPr>
          <w:noProof/>
        </w:rPr>
        <w:fldChar w:fldCharType="separate"/>
      </w:r>
      <w:r>
        <w:rPr>
          <w:noProof/>
        </w:rPr>
        <w:t>3</w:t>
      </w:r>
      <w:r>
        <w:rPr>
          <w:noProof/>
        </w:rPr>
        <w:fldChar w:fldCharType="end"/>
      </w:r>
    </w:p>
    <w:p w14:paraId="7ED05526" w14:textId="5CBEE1E8" w:rsidR="00D94037" w:rsidRDefault="00D94037">
      <w:pPr>
        <w:pStyle w:val="TOC2"/>
        <w:tabs>
          <w:tab w:val="left" w:pos="960"/>
          <w:tab w:val="right" w:leader="dot" w:pos="8630"/>
        </w:tabs>
        <w:rPr>
          <w:rFonts w:asciiTheme="minorHAnsi" w:hAnsiTheme="minorHAnsi"/>
          <w:noProof/>
        </w:rPr>
      </w:pPr>
      <w:r>
        <w:rPr>
          <w:noProof/>
        </w:rPr>
        <w:t>1.4</w:t>
      </w:r>
      <w:r>
        <w:rPr>
          <w:rFonts w:asciiTheme="minorHAnsi" w:hAnsiTheme="minorHAnsi"/>
          <w:noProof/>
        </w:rPr>
        <w:tab/>
      </w:r>
      <w:r>
        <w:rPr>
          <w:noProof/>
        </w:rPr>
        <w:t>Resources</w:t>
      </w:r>
      <w:r>
        <w:rPr>
          <w:noProof/>
        </w:rPr>
        <w:tab/>
      </w:r>
      <w:r>
        <w:rPr>
          <w:noProof/>
        </w:rPr>
        <w:fldChar w:fldCharType="begin"/>
      </w:r>
      <w:r>
        <w:rPr>
          <w:noProof/>
        </w:rPr>
        <w:instrText xml:space="preserve"> PAGEREF _Toc53661881 \h </w:instrText>
      </w:r>
      <w:r>
        <w:rPr>
          <w:noProof/>
        </w:rPr>
      </w:r>
      <w:r>
        <w:rPr>
          <w:noProof/>
        </w:rPr>
        <w:fldChar w:fldCharType="separate"/>
      </w:r>
      <w:r>
        <w:rPr>
          <w:noProof/>
        </w:rPr>
        <w:t>3</w:t>
      </w:r>
      <w:r>
        <w:rPr>
          <w:noProof/>
        </w:rPr>
        <w:fldChar w:fldCharType="end"/>
      </w:r>
    </w:p>
    <w:p w14:paraId="195F9A21" w14:textId="59E837A9" w:rsidR="00D94037" w:rsidRDefault="00D94037">
      <w:pPr>
        <w:pStyle w:val="TOC2"/>
        <w:tabs>
          <w:tab w:val="left" w:pos="960"/>
          <w:tab w:val="right" w:leader="dot" w:pos="8630"/>
        </w:tabs>
        <w:rPr>
          <w:rFonts w:asciiTheme="minorHAnsi" w:hAnsiTheme="minorHAnsi"/>
          <w:noProof/>
        </w:rPr>
      </w:pPr>
      <w:r>
        <w:rPr>
          <w:noProof/>
        </w:rPr>
        <w:t>1.5</w:t>
      </w:r>
      <w:r>
        <w:rPr>
          <w:rFonts w:asciiTheme="minorHAnsi" w:hAnsiTheme="minorHAnsi"/>
          <w:noProof/>
        </w:rPr>
        <w:tab/>
      </w:r>
      <w:r>
        <w:rPr>
          <w:noProof/>
        </w:rPr>
        <w:t>Revision History</w:t>
      </w:r>
      <w:r>
        <w:rPr>
          <w:noProof/>
        </w:rPr>
        <w:tab/>
      </w:r>
      <w:r>
        <w:rPr>
          <w:noProof/>
        </w:rPr>
        <w:fldChar w:fldCharType="begin"/>
      </w:r>
      <w:r>
        <w:rPr>
          <w:noProof/>
        </w:rPr>
        <w:instrText xml:space="preserve"> PAGEREF _Toc53661882 \h </w:instrText>
      </w:r>
      <w:r>
        <w:rPr>
          <w:noProof/>
        </w:rPr>
      </w:r>
      <w:r>
        <w:rPr>
          <w:noProof/>
        </w:rPr>
        <w:fldChar w:fldCharType="separate"/>
      </w:r>
      <w:r>
        <w:rPr>
          <w:noProof/>
        </w:rPr>
        <w:t>3</w:t>
      </w:r>
      <w:r>
        <w:rPr>
          <w:noProof/>
        </w:rPr>
        <w:fldChar w:fldCharType="end"/>
      </w:r>
    </w:p>
    <w:p w14:paraId="03A89944" w14:textId="27BFF121" w:rsidR="00D94037" w:rsidRDefault="00D94037">
      <w:pPr>
        <w:pStyle w:val="TOC1"/>
        <w:tabs>
          <w:tab w:val="left" w:pos="480"/>
          <w:tab w:val="right" w:leader="dot" w:pos="8630"/>
        </w:tabs>
        <w:rPr>
          <w:rFonts w:asciiTheme="minorHAnsi" w:hAnsiTheme="minorHAnsi"/>
          <w:noProof/>
        </w:rPr>
      </w:pPr>
      <w:r>
        <w:rPr>
          <w:noProof/>
        </w:rPr>
        <w:t>2</w:t>
      </w:r>
      <w:r>
        <w:rPr>
          <w:rFonts w:asciiTheme="minorHAnsi" w:hAnsiTheme="minorHAnsi"/>
          <w:noProof/>
        </w:rPr>
        <w:tab/>
      </w:r>
      <w:r>
        <w:rPr>
          <w:noProof/>
        </w:rPr>
        <w:t>Import and Export</w:t>
      </w:r>
      <w:r>
        <w:rPr>
          <w:noProof/>
        </w:rPr>
        <w:tab/>
      </w:r>
      <w:r>
        <w:rPr>
          <w:noProof/>
        </w:rPr>
        <w:fldChar w:fldCharType="begin"/>
      </w:r>
      <w:r>
        <w:rPr>
          <w:noProof/>
        </w:rPr>
        <w:instrText xml:space="preserve"> PAGEREF _Toc53661883 \h </w:instrText>
      </w:r>
      <w:r>
        <w:rPr>
          <w:noProof/>
        </w:rPr>
      </w:r>
      <w:r>
        <w:rPr>
          <w:noProof/>
        </w:rPr>
        <w:fldChar w:fldCharType="separate"/>
      </w:r>
      <w:r>
        <w:rPr>
          <w:noProof/>
        </w:rPr>
        <w:t>4</w:t>
      </w:r>
      <w:r>
        <w:rPr>
          <w:noProof/>
        </w:rPr>
        <w:fldChar w:fldCharType="end"/>
      </w:r>
    </w:p>
    <w:p w14:paraId="760C7ECC" w14:textId="736C6FF8" w:rsidR="00D94037" w:rsidRDefault="00D94037">
      <w:pPr>
        <w:pStyle w:val="TOC2"/>
        <w:tabs>
          <w:tab w:val="left" w:pos="960"/>
          <w:tab w:val="right" w:leader="dot" w:pos="8630"/>
        </w:tabs>
        <w:rPr>
          <w:rFonts w:asciiTheme="minorHAnsi" w:hAnsiTheme="minorHAnsi"/>
          <w:noProof/>
        </w:rPr>
      </w:pPr>
      <w:r>
        <w:rPr>
          <w:noProof/>
        </w:rPr>
        <w:t>2.1</w:t>
      </w:r>
      <w:r>
        <w:rPr>
          <w:rFonts w:asciiTheme="minorHAnsi" w:hAnsiTheme="minorHAnsi"/>
          <w:noProof/>
        </w:rPr>
        <w:tab/>
      </w:r>
      <w:r>
        <w:rPr>
          <w:noProof/>
        </w:rPr>
        <w:t>Export from the DECODES Database Editor</w:t>
      </w:r>
      <w:r>
        <w:rPr>
          <w:noProof/>
        </w:rPr>
        <w:tab/>
      </w:r>
      <w:r>
        <w:rPr>
          <w:noProof/>
        </w:rPr>
        <w:fldChar w:fldCharType="begin"/>
      </w:r>
      <w:r>
        <w:rPr>
          <w:noProof/>
        </w:rPr>
        <w:instrText xml:space="preserve"> PAGEREF _Toc53661884 \h </w:instrText>
      </w:r>
      <w:r>
        <w:rPr>
          <w:noProof/>
        </w:rPr>
      </w:r>
      <w:r>
        <w:rPr>
          <w:noProof/>
        </w:rPr>
        <w:fldChar w:fldCharType="separate"/>
      </w:r>
      <w:r>
        <w:rPr>
          <w:noProof/>
        </w:rPr>
        <w:t>4</w:t>
      </w:r>
      <w:r>
        <w:rPr>
          <w:noProof/>
        </w:rPr>
        <w:fldChar w:fldCharType="end"/>
      </w:r>
    </w:p>
    <w:p w14:paraId="586941AF" w14:textId="4E892786" w:rsidR="00D94037" w:rsidRDefault="00D94037">
      <w:pPr>
        <w:pStyle w:val="TOC2"/>
        <w:tabs>
          <w:tab w:val="left" w:pos="960"/>
          <w:tab w:val="right" w:leader="dot" w:pos="8630"/>
        </w:tabs>
        <w:rPr>
          <w:rFonts w:asciiTheme="minorHAnsi" w:hAnsiTheme="minorHAnsi"/>
          <w:noProof/>
        </w:rPr>
      </w:pPr>
      <w:r>
        <w:rPr>
          <w:noProof/>
        </w:rPr>
        <w:t>2.2</w:t>
      </w:r>
      <w:r>
        <w:rPr>
          <w:rFonts w:asciiTheme="minorHAnsi" w:hAnsiTheme="minorHAnsi"/>
          <w:noProof/>
        </w:rPr>
        <w:tab/>
      </w:r>
      <w:r>
        <w:rPr>
          <w:noProof/>
        </w:rPr>
        <w:t>Import with the DECODES Database Editor</w:t>
      </w:r>
      <w:r>
        <w:rPr>
          <w:noProof/>
        </w:rPr>
        <w:tab/>
      </w:r>
      <w:r>
        <w:rPr>
          <w:noProof/>
        </w:rPr>
        <w:fldChar w:fldCharType="begin"/>
      </w:r>
      <w:r>
        <w:rPr>
          <w:noProof/>
        </w:rPr>
        <w:instrText xml:space="preserve"> PAGEREF _Toc53661885 \h </w:instrText>
      </w:r>
      <w:r>
        <w:rPr>
          <w:noProof/>
        </w:rPr>
      </w:r>
      <w:r>
        <w:rPr>
          <w:noProof/>
        </w:rPr>
        <w:fldChar w:fldCharType="separate"/>
      </w:r>
      <w:r>
        <w:rPr>
          <w:noProof/>
        </w:rPr>
        <w:t>5</w:t>
      </w:r>
      <w:r>
        <w:rPr>
          <w:noProof/>
        </w:rPr>
        <w:fldChar w:fldCharType="end"/>
      </w:r>
    </w:p>
    <w:p w14:paraId="5909ADDD" w14:textId="7676D563" w:rsidR="00D94037" w:rsidRDefault="00D94037">
      <w:pPr>
        <w:pStyle w:val="TOC2"/>
        <w:tabs>
          <w:tab w:val="left" w:pos="960"/>
          <w:tab w:val="right" w:leader="dot" w:pos="8630"/>
        </w:tabs>
        <w:rPr>
          <w:rFonts w:asciiTheme="minorHAnsi" w:hAnsiTheme="minorHAnsi"/>
          <w:noProof/>
        </w:rPr>
      </w:pPr>
      <w:r>
        <w:rPr>
          <w:noProof/>
        </w:rPr>
        <w:t>2.3</w:t>
      </w:r>
      <w:r>
        <w:rPr>
          <w:rFonts w:asciiTheme="minorHAnsi" w:hAnsiTheme="minorHAnsi"/>
          <w:noProof/>
        </w:rPr>
        <w:tab/>
      </w:r>
      <w:r>
        <w:rPr>
          <w:noProof/>
        </w:rPr>
        <w:t>DB Import Utility (dbimport)</w:t>
      </w:r>
      <w:r>
        <w:rPr>
          <w:noProof/>
        </w:rPr>
        <w:tab/>
      </w:r>
      <w:r>
        <w:rPr>
          <w:noProof/>
        </w:rPr>
        <w:fldChar w:fldCharType="begin"/>
      </w:r>
      <w:r>
        <w:rPr>
          <w:noProof/>
        </w:rPr>
        <w:instrText xml:space="preserve"> PAGEREF _Toc53661886 \h </w:instrText>
      </w:r>
      <w:r>
        <w:rPr>
          <w:noProof/>
        </w:rPr>
      </w:r>
      <w:r>
        <w:rPr>
          <w:noProof/>
        </w:rPr>
        <w:fldChar w:fldCharType="separate"/>
      </w:r>
      <w:r>
        <w:rPr>
          <w:noProof/>
        </w:rPr>
        <w:t>6</w:t>
      </w:r>
      <w:r>
        <w:rPr>
          <w:noProof/>
        </w:rPr>
        <w:fldChar w:fldCharType="end"/>
      </w:r>
    </w:p>
    <w:p w14:paraId="635FE893" w14:textId="76DBACAC" w:rsidR="00D94037" w:rsidRDefault="00D94037">
      <w:pPr>
        <w:pStyle w:val="TOC2"/>
        <w:tabs>
          <w:tab w:val="left" w:pos="960"/>
          <w:tab w:val="right" w:leader="dot" w:pos="8630"/>
        </w:tabs>
        <w:rPr>
          <w:rFonts w:asciiTheme="minorHAnsi" w:hAnsiTheme="minorHAnsi"/>
          <w:noProof/>
        </w:rPr>
      </w:pPr>
      <w:r>
        <w:rPr>
          <w:noProof/>
        </w:rPr>
        <w:t>2.4</w:t>
      </w:r>
      <w:r>
        <w:rPr>
          <w:rFonts w:asciiTheme="minorHAnsi" w:hAnsiTheme="minorHAnsi"/>
          <w:noProof/>
        </w:rPr>
        <w:tab/>
      </w:r>
      <w:r>
        <w:rPr>
          <w:noProof/>
        </w:rPr>
        <w:t>Platform Export Utility (pxport)</w:t>
      </w:r>
      <w:r>
        <w:rPr>
          <w:noProof/>
        </w:rPr>
        <w:tab/>
      </w:r>
      <w:r>
        <w:rPr>
          <w:noProof/>
        </w:rPr>
        <w:fldChar w:fldCharType="begin"/>
      </w:r>
      <w:r>
        <w:rPr>
          <w:noProof/>
        </w:rPr>
        <w:instrText xml:space="preserve"> PAGEREF _Toc53661887 \h </w:instrText>
      </w:r>
      <w:r>
        <w:rPr>
          <w:noProof/>
        </w:rPr>
      </w:r>
      <w:r>
        <w:rPr>
          <w:noProof/>
        </w:rPr>
        <w:fldChar w:fldCharType="separate"/>
      </w:r>
      <w:r>
        <w:rPr>
          <w:noProof/>
        </w:rPr>
        <w:t>7</w:t>
      </w:r>
      <w:r>
        <w:rPr>
          <w:noProof/>
        </w:rPr>
        <w:fldChar w:fldCharType="end"/>
      </w:r>
    </w:p>
    <w:p w14:paraId="716A41D1" w14:textId="482EAD63" w:rsidR="00D94037" w:rsidRDefault="00D94037">
      <w:pPr>
        <w:pStyle w:val="TOC2"/>
        <w:tabs>
          <w:tab w:val="left" w:pos="960"/>
          <w:tab w:val="right" w:leader="dot" w:pos="8630"/>
        </w:tabs>
        <w:rPr>
          <w:rFonts w:asciiTheme="minorHAnsi" w:hAnsiTheme="minorHAnsi"/>
          <w:noProof/>
        </w:rPr>
      </w:pPr>
      <w:r>
        <w:rPr>
          <w:noProof/>
        </w:rPr>
        <w:t>2.5</w:t>
      </w:r>
      <w:r>
        <w:rPr>
          <w:rFonts w:asciiTheme="minorHAnsi" w:hAnsiTheme="minorHAnsi"/>
          <w:noProof/>
        </w:rPr>
        <w:tab/>
      </w:r>
      <w:r>
        <w:rPr>
          <w:noProof/>
        </w:rPr>
        <w:t>Database Export Utility (dbexport)</w:t>
      </w:r>
      <w:r>
        <w:rPr>
          <w:noProof/>
        </w:rPr>
        <w:tab/>
      </w:r>
      <w:r>
        <w:rPr>
          <w:noProof/>
        </w:rPr>
        <w:fldChar w:fldCharType="begin"/>
      </w:r>
      <w:r>
        <w:rPr>
          <w:noProof/>
        </w:rPr>
        <w:instrText xml:space="preserve"> PAGEREF _Toc53661888 \h </w:instrText>
      </w:r>
      <w:r>
        <w:rPr>
          <w:noProof/>
        </w:rPr>
      </w:r>
      <w:r>
        <w:rPr>
          <w:noProof/>
        </w:rPr>
        <w:fldChar w:fldCharType="separate"/>
      </w:r>
      <w:r>
        <w:rPr>
          <w:noProof/>
        </w:rPr>
        <w:t>7</w:t>
      </w:r>
      <w:r>
        <w:rPr>
          <w:noProof/>
        </w:rPr>
        <w:fldChar w:fldCharType="end"/>
      </w:r>
    </w:p>
    <w:p w14:paraId="146BD6C8" w14:textId="0BD315EE" w:rsidR="00D94037" w:rsidRDefault="00D94037">
      <w:pPr>
        <w:pStyle w:val="TOC1"/>
        <w:tabs>
          <w:tab w:val="left" w:pos="480"/>
          <w:tab w:val="right" w:leader="dot" w:pos="8630"/>
        </w:tabs>
        <w:rPr>
          <w:rFonts w:asciiTheme="minorHAnsi" w:hAnsiTheme="minorHAnsi"/>
          <w:noProof/>
        </w:rPr>
      </w:pPr>
      <w:r>
        <w:rPr>
          <w:noProof/>
        </w:rPr>
        <w:t>3</w:t>
      </w:r>
      <w:r>
        <w:rPr>
          <w:rFonts w:asciiTheme="minorHAnsi" w:hAnsiTheme="minorHAnsi"/>
          <w:noProof/>
        </w:rPr>
        <w:tab/>
      </w:r>
      <w:r>
        <w:rPr>
          <w:noProof/>
        </w:rPr>
        <w:t>DECODES Database Editor</w:t>
      </w:r>
      <w:r>
        <w:rPr>
          <w:noProof/>
        </w:rPr>
        <w:tab/>
      </w:r>
      <w:r>
        <w:rPr>
          <w:noProof/>
        </w:rPr>
        <w:fldChar w:fldCharType="begin"/>
      </w:r>
      <w:r>
        <w:rPr>
          <w:noProof/>
        </w:rPr>
        <w:instrText xml:space="preserve"> PAGEREF _Toc53661889 \h </w:instrText>
      </w:r>
      <w:r>
        <w:rPr>
          <w:noProof/>
        </w:rPr>
      </w:r>
      <w:r>
        <w:rPr>
          <w:noProof/>
        </w:rPr>
        <w:fldChar w:fldCharType="separate"/>
      </w:r>
      <w:r>
        <w:rPr>
          <w:noProof/>
        </w:rPr>
        <w:t>8</w:t>
      </w:r>
      <w:r>
        <w:rPr>
          <w:noProof/>
        </w:rPr>
        <w:fldChar w:fldCharType="end"/>
      </w:r>
    </w:p>
    <w:p w14:paraId="081B60D8" w14:textId="0C70C0D7" w:rsidR="00D94037" w:rsidRDefault="00D94037">
      <w:pPr>
        <w:pStyle w:val="TOC2"/>
        <w:tabs>
          <w:tab w:val="left" w:pos="960"/>
          <w:tab w:val="right" w:leader="dot" w:pos="8630"/>
        </w:tabs>
        <w:rPr>
          <w:rFonts w:asciiTheme="minorHAnsi" w:hAnsiTheme="minorHAnsi"/>
          <w:noProof/>
        </w:rPr>
      </w:pPr>
      <w:r>
        <w:rPr>
          <w:noProof/>
        </w:rPr>
        <w:t>3.1</w:t>
      </w:r>
      <w:r>
        <w:rPr>
          <w:rFonts w:asciiTheme="minorHAnsi" w:hAnsiTheme="minorHAnsi"/>
          <w:noProof/>
        </w:rPr>
        <w:tab/>
      </w:r>
      <w:r>
        <w:rPr>
          <w:noProof/>
        </w:rPr>
        <w:t>GUI Layout</w:t>
      </w:r>
      <w:r>
        <w:rPr>
          <w:noProof/>
        </w:rPr>
        <w:tab/>
      </w:r>
      <w:r>
        <w:rPr>
          <w:noProof/>
        </w:rPr>
        <w:fldChar w:fldCharType="begin"/>
      </w:r>
      <w:r>
        <w:rPr>
          <w:noProof/>
        </w:rPr>
        <w:instrText xml:space="preserve"> PAGEREF _Toc53661890 \h </w:instrText>
      </w:r>
      <w:r>
        <w:rPr>
          <w:noProof/>
        </w:rPr>
      </w:r>
      <w:r>
        <w:rPr>
          <w:noProof/>
        </w:rPr>
        <w:fldChar w:fldCharType="separate"/>
      </w:r>
      <w:r>
        <w:rPr>
          <w:noProof/>
        </w:rPr>
        <w:t>10</w:t>
      </w:r>
      <w:r>
        <w:rPr>
          <w:noProof/>
        </w:rPr>
        <w:fldChar w:fldCharType="end"/>
      </w:r>
    </w:p>
    <w:p w14:paraId="1D5EFC10" w14:textId="441CAC30" w:rsidR="00D94037" w:rsidRDefault="00D94037">
      <w:pPr>
        <w:pStyle w:val="TOC3"/>
        <w:rPr>
          <w:rFonts w:asciiTheme="minorHAnsi" w:hAnsiTheme="minorHAnsi"/>
          <w:noProof/>
        </w:rPr>
      </w:pPr>
      <w:r>
        <w:rPr>
          <w:noProof/>
        </w:rPr>
        <w:t>3.1.1</w:t>
      </w:r>
      <w:r>
        <w:rPr>
          <w:rFonts w:asciiTheme="minorHAnsi" w:hAnsiTheme="minorHAnsi"/>
          <w:noProof/>
        </w:rPr>
        <w:tab/>
      </w:r>
      <w:r>
        <w:rPr>
          <w:noProof/>
        </w:rPr>
        <w:t>List Panels in General</w:t>
      </w:r>
      <w:r>
        <w:rPr>
          <w:noProof/>
        </w:rPr>
        <w:tab/>
      </w:r>
      <w:r>
        <w:rPr>
          <w:noProof/>
        </w:rPr>
        <w:fldChar w:fldCharType="begin"/>
      </w:r>
      <w:r>
        <w:rPr>
          <w:noProof/>
        </w:rPr>
        <w:instrText xml:space="preserve"> PAGEREF _Toc53661891 \h </w:instrText>
      </w:r>
      <w:r>
        <w:rPr>
          <w:noProof/>
        </w:rPr>
      </w:r>
      <w:r>
        <w:rPr>
          <w:noProof/>
        </w:rPr>
        <w:fldChar w:fldCharType="separate"/>
      </w:r>
      <w:r>
        <w:rPr>
          <w:noProof/>
        </w:rPr>
        <w:t>10</w:t>
      </w:r>
      <w:r>
        <w:rPr>
          <w:noProof/>
        </w:rPr>
        <w:fldChar w:fldCharType="end"/>
      </w:r>
    </w:p>
    <w:p w14:paraId="5FF8B120" w14:textId="138B2306" w:rsidR="00D94037" w:rsidRDefault="00D94037">
      <w:pPr>
        <w:pStyle w:val="TOC3"/>
        <w:rPr>
          <w:rFonts w:asciiTheme="minorHAnsi" w:hAnsiTheme="minorHAnsi"/>
          <w:noProof/>
        </w:rPr>
      </w:pPr>
      <w:r>
        <w:rPr>
          <w:noProof/>
        </w:rPr>
        <w:t>3.1.2</w:t>
      </w:r>
      <w:r>
        <w:rPr>
          <w:rFonts w:asciiTheme="minorHAnsi" w:hAnsiTheme="minorHAnsi"/>
          <w:noProof/>
        </w:rPr>
        <w:tab/>
      </w:r>
      <w:r>
        <w:rPr>
          <w:noProof/>
        </w:rPr>
        <w:t>Edit Panels in General</w:t>
      </w:r>
      <w:r>
        <w:rPr>
          <w:noProof/>
        </w:rPr>
        <w:tab/>
      </w:r>
      <w:r>
        <w:rPr>
          <w:noProof/>
        </w:rPr>
        <w:fldChar w:fldCharType="begin"/>
      </w:r>
      <w:r>
        <w:rPr>
          <w:noProof/>
        </w:rPr>
        <w:instrText xml:space="preserve"> PAGEREF _Toc53661892 \h </w:instrText>
      </w:r>
      <w:r>
        <w:rPr>
          <w:noProof/>
        </w:rPr>
      </w:r>
      <w:r>
        <w:rPr>
          <w:noProof/>
        </w:rPr>
        <w:fldChar w:fldCharType="separate"/>
      </w:r>
      <w:r>
        <w:rPr>
          <w:noProof/>
        </w:rPr>
        <w:t>10</w:t>
      </w:r>
      <w:r>
        <w:rPr>
          <w:noProof/>
        </w:rPr>
        <w:fldChar w:fldCharType="end"/>
      </w:r>
    </w:p>
    <w:p w14:paraId="62B0051F" w14:textId="3B1621C5" w:rsidR="00D94037" w:rsidRDefault="00D94037">
      <w:pPr>
        <w:pStyle w:val="TOC3"/>
        <w:rPr>
          <w:rFonts w:asciiTheme="minorHAnsi" w:hAnsiTheme="minorHAnsi"/>
          <w:noProof/>
        </w:rPr>
      </w:pPr>
      <w:r>
        <w:rPr>
          <w:noProof/>
        </w:rPr>
        <w:t>3.1.3</w:t>
      </w:r>
      <w:r>
        <w:rPr>
          <w:rFonts w:asciiTheme="minorHAnsi" w:hAnsiTheme="minorHAnsi"/>
          <w:noProof/>
        </w:rPr>
        <w:tab/>
      </w:r>
      <w:r>
        <w:rPr>
          <w:noProof/>
        </w:rPr>
        <w:t>Exiting the Editor</w:t>
      </w:r>
      <w:r>
        <w:rPr>
          <w:noProof/>
        </w:rPr>
        <w:tab/>
      </w:r>
      <w:r>
        <w:rPr>
          <w:noProof/>
        </w:rPr>
        <w:fldChar w:fldCharType="begin"/>
      </w:r>
      <w:r>
        <w:rPr>
          <w:noProof/>
        </w:rPr>
        <w:instrText xml:space="preserve"> PAGEREF _Toc53661893 \h </w:instrText>
      </w:r>
      <w:r>
        <w:rPr>
          <w:noProof/>
        </w:rPr>
      </w:r>
      <w:r>
        <w:rPr>
          <w:noProof/>
        </w:rPr>
        <w:fldChar w:fldCharType="separate"/>
      </w:r>
      <w:r>
        <w:rPr>
          <w:noProof/>
        </w:rPr>
        <w:t>10</w:t>
      </w:r>
      <w:r>
        <w:rPr>
          <w:noProof/>
        </w:rPr>
        <w:fldChar w:fldCharType="end"/>
      </w:r>
    </w:p>
    <w:p w14:paraId="15C150B4" w14:textId="498A1A67" w:rsidR="00D94037" w:rsidRDefault="00D94037">
      <w:pPr>
        <w:pStyle w:val="TOC1"/>
        <w:tabs>
          <w:tab w:val="left" w:pos="480"/>
          <w:tab w:val="right" w:leader="dot" w:pos="8630"/>
        </w:tabs>
        <w:rPr>
          <w:rFonts w:asciiTheme="minorHAnsi" w:hAnsiTheme="minorHAnsi"/>
          <w:noProof/>
        </w:rPr>
      </w:pPr>
      <w:r>
        <w:rPr>
          <w:noProof/>
        </w:rPr>
        <w:t>4</w:t>
      </w:r>
      <w:r>
        <w:rPr>
          <w:rFonts w:asciiTheme="minorHAnsi" w:hAnsiTheme="minorHAnsi"/>
          <w:noProof/>
        </w:rPr>
        <w:tab/>
      </w:r>
      <w:r>
        <w:rPr>
          <w:noProof/>
        </w:rPr>
        <w:t>Sites</w:t>
      </w:r>
      <w:r>
        <w:rPr>
          <w:noProof/>
        </w:rPr>
        <w:tab/>
      </w:r>
      <w:r>
        <w:rPr>
          <w:noProof/>
        </w:rPr>
        <w:fldChar w:fldCharType="begin"/>
      </w:r>
      <w:r>
        <w:rPr>
          <w:noProof/>
        </w:rPr>
        <w:instrText xml:space="preserve"> PAGEREF _Toc53661894 \h </w:instrText>
      </w:r>
      <w:r>
        <w:rPr>
          <w:noProof/>
        </w:rPr>
      </w:r>
      <w:r>
        <w:rPr>
          <w:noProof/>
        </w:rPr>
        <w:fldChar w:fldCharType="separate"/>
      </w:r>
      <w:r>
        <w:rPr>
          <w:noProof/>
        </w:rPr>
        <w:t>12</w:t>
      </w:r>
      <w:r>
        <w:rPr>
          <w:noProof/>
        </w:rPr>
        <w:fldChar w:fldCharType="end"/>
      </w:r>
    </w:p>
    <w:p w14:paraId="3441C615" w14:textId="6A8D1005" w:rsidR="00D94037" w:rsidRDefault="00D94037">
      <w:pPr>
        <w:pStyle w:val="TOC1"/>
        <w:tabs>
          <w:tab w:val="left" w:pos="480"/>
          <w:tab w:val="right" w:leader="dot" w:pos="8630"/>
        </w:tabs>
        <w:rPr>
          <w:rFonts w:asciiTheme="minorHAnsi" w:hAnsiTheme="minorHAnsi"/>
          <w:noProof/>
        </w:rPr>
      </w:pPr>
      <w:r>
        <w:rPr>
          <w:noProof/>
        </w:rPr>
        <w:t>5</w:t>
      </w:r>
      <w:r>
        <w:rPr>
          <w:rFonts w:asciiTheme="minorHAnsi" w:hAnsiTheme="minorHAnsi"/>
          <w:noProof/>
        </w:rPr>
        <w:tab/>
      </w:r>
      <w:r>
        <w:rPr>
          <w:noProof/>
        </w:rPr>
        <w:t>DECODES Configurations</w:t>
      </w:r>
      <w:r>
        <w:rPr>
          <w:noProof/>
        </w:rPr>
        <w:tab/>
      </w:r>
      <w:r>
        <w:rPr>
          <w:noProof/>
        </w:rPr>
        <w:fldChar w:fldCharType="begin"/>
      </w:r>
      <w:r>
        <w:rPr>
          <w:noProof/>
        </w:rPr>
        <w:instrText xml:space="preserve"> PAGEREF _Toc53661895 \h </w:instrText>
      </w:r>
      <w:r>
        <w:rPr>
          <w:noProof/>
        </w:rPr>
      </w:r>
      <w:r>
        <w:rPr>
          <w:noProof/>
        </w:rPr>
        <w:fldChar w:fldCharType="separate"/>
      </w:r>
      <w:r>
        <w:rPr>
          <w:noProof/>
        </w:rPr>
        <w:t>13</w:t>
      </w:r>
      <w:r>
        <w:rPr>
          <w:noProof/>
        </w:rPr>
        <w:fldChar w:fldCharType="end"/>
      </w:r>
    </w:p>
    <w:p w14:paraId="5A58F269" w14:textId="559E0063" w:rsidR="00D94037" w:rsidRDefault="00D94037">
      <w:pPr>
        <w:pStyle w:val="TOC3"/>
        <w:rPr>
          <w:rFonts w:asciiTheme="minorHAnsi" w:hAnsiTheme="minorHAnsi"/>
          <w:noProof/>
        </w:rPr>
      </w:pPr>
      <w:r>
        <w:rPr>
          <w:noProof/>
        </w:rPr>
        <w:t>5.1.1</w:t>
      </w:r>
      <w:r>
        <w:rPr>
          <w:rFonts w:asciiTheme="minorHAnsi" w:hAnsiTheme="minorHAnsi"/>
          <w:noProof/>
        </w:rPr>
        <w:tab/>
      </w:r>
      <w:r>
        <w:rPr>
          <w:noProof/>
        </w:rPr>
        <w:t>Decoding Scripts</w:t>
      </w:r>
      <w:r>
        <w:rPr>
          <w:noProof/>
        </w:rPr>
        <w:tab/>
      </w:r>
      <w:r>
        <w:rPr>
          <w:noProof/>
        </w:rPr>
        <w:fldChar w:fldCharType="begin"/>
      </w:r>
      <w:r>
        <w:rPr>
          <w:noProof/>
        </w:rPr>
        <w:instrText xml:space="preserve"> PAGEREF _Toc53661896 \h </w:instrText>
      </w:r>
      <w:r>
        <w:rPr>
          <w:noProof/>
        </w:rPr>
      </w:r>
      <w:r>
        <w:rPr>
          <w:noProof/>
        </w:rPr>
        <w:fldChar w:fldCharType="separate"/>
      </w:r>
      <w:r>
        <w:rPr>
          <w:noProof/>
        </w:rPr>
        <w:t>16</w:t>
      </w:r>
      <w:r>
        <w:rPr>
          <w:noProof/>
        </w:rPr>
        <w:fldChar w:fldCharType="end"/>
      </w:r>
    </w:p>
    <w:p w14:paraId="21589DBB" w14:textId="0B5E878B" w:rsidR="00D94037" w:rsidRDefault="00D94037">
      <w:pPr>
        <w:pStyle w:val="TOC1"/>
        <w:tabs>
          <w:tab w:val="left" w:pos="480"/>
          <w:tab w:val="right" w:leader="dot" w:pos="8630"/>
        </w:tabs>
        <w:rPr>
          <w:rFonts w:asciiTheme="minorHAnsi" w:hAnsiTheme="minorHAnsi"/>
          <w:noProof/>
        </w:rPr>
      </w:pPr>
      <w:r>
        <w:rPr>
          <w:noProof/>
        </w:rPr>
        <w:t>6</w:t>
      </w:r>
      <w:r>
        <w:rPr>
          <w:rFonts w:asciiTheme="minorHAnsi" w:hAnsiTheme="minorHAnsi"/>
          <w:noProof/>
        </w:rPr>
        <w:tab/>
      </w:r>
      <w:r>
        <w:rPr>
          <w:noProof/>
        </w:rPr>
        <w:t>Platforms</w:t>
      </w:r>
      <w:r>
        <w:rPr>
          <w:noProof/>
        </w:rPr>
        <w:tab/>
      </w:r>
      <w:r>
        <w:rPr>
          <w:noProof/>
        </w:rPr>
        <w:fldChar w:fldCharType="begin"/>
      </w:r>
      <w:r>
        <w:rPr>
          <w:noProof/>
        </w:rPr>
        <w:instrText xml:space="preserve"> PAGEREF _Toc53661897 \h </w:instrText>
      </w:r>
      <w:r>
        <w:rPr>
          <w:noProof/>
        </w:rPr>
      </w:r>
      <w:r>
        <w:rPr>
          <w:noProof/>
        </w:rPr>
        <w:fldChar w:fldCharType="separate"/>
      </w:r>
      <w:r>
        <w:rPr>
          <w:noProof/>
        </w:rPr>
        <w:t>19</w:t>
      </w:r>
      <w:r>
        <w:rPr>
          <w:noProof/>
        </w:rPr>
        <w:fldChar w:fldCharType="end"/>
      </w:r>
    </w:p>
    <w:p w14:paraId="5FA7E4E0" w14:textId="3321F5F0" w:rsidR="00D94037" w:rsidRDefault="00D94037">
      <w:pPr>
        <w:pStyle w:val="TOC2"/>
        <w:tabs>
          <w:tab w:val="left" w:pos="960"/>
          <w:tab w:val="right" w:leader="dot" w:pos="8630"/>
        </w:tabs>
        <w:rPr>
          <w:rFonts w:asciiTheme="minorHAnsi" w:hAnsiTheme="minorHAnsi"/>
          <w:noProof/>
        </w:rPr>
      </w:pPr>
      <w:r>
        <w:rPr>
          <w:noProof/>
        </w:rPr>
        <w:t>6.1</w:t>
      </w:r>
      <w:r>
        <w:rPr>
          <w:rFonts w:asciiTheme="minorHAnsi" w:hAnsiTheme="minorHAnsi"/>
          <w:noProof/>
        </w:rPr>
        <w:tab/>
      </w:r>
      <w:r>
        <w:rPr>
          <w:noProof/>
        </w:rPr>
        <w:t>Platform Properties</w:t>
      </w:r>
      <w:r>
        <w:rPr>
          <w:noProof/>
        </w:rPr>
        <w:tab/>
      </w:r>
      <w:r>
        <w:rPr>
          <w:noProof/>
        </w:rPr>
        <w:fldChar w:fldCharType="begin"/>
      </w:r>
      <w:r>
        <w:rPr>
          <w:noProof/>
        </w:rPr>
        <w:instrText xml:space="preserve"> PAGEREF _Toc53661898 \h </w:instrText>
      </w:r>
      <w:r>
        <w:rPr>
          <w:noProof/>
        </w:rPr>
      </w:r>
      <w:r>
        <w:rPr>
          <w:noProof/>
        </w:rPr>
        <w:fldChar w:fldCharType="separate"/>
      </w:r>
      <w:r>
        <w:rPr>
          <w:noProof/>
        </w:rPr>
        <w:t>20</w:t>
      </w:r>
      <w:r>
        <w:rPr>
          <w:noProof/>
        </w:rPr>
        <w:fldChar w:fldCharType="end"/>
      </w:r>
    </w:p>
    <w:p w14:paraId="47044C54" w14:textId="54733323" w:rsidR="00D94037" w:rsidRDefault="00D94037">
      <w:pPr>
        <w:pStyle w:val="TOC2"/>
        <w:tabs>
          <w:tab w:val="left" w:pos="960"/>
          <w:tab w:val="right" w:leader="dot" w:pos="8630"/>
        </w:tabs>
        <w:rPr>
          <w:rFonts w:asciiTheme="minorHAnsi" w:hAnsiTheme="minorHAnsi"/>
          <w:noProof/>
        </w:rPr>
      </w:pPr>
      <w:r>
        <w:rPr>
          <w:noProof/>
        </w:rPr>
        <w:t>6.2</w:t>
      </w:r>
      <w:r>
        <w:rPr>
          <w:rFonts w:asciiTheme="minorHAnsi" w:hAnsiTheme="minorHAnsi"/>
          <w:noProof/>
        </w:rPr>
        <w:tab/>
      </w:r>
      <w:r>
        <w:rPr>
          <w:noProof/>
        </w:rPr>
        <w:t>Platform Sensors</w:t>
      </w:r>
      <w:r>
        <w:rPr>
          <w:noProof/>
        </w:rPr>
        <w:tab/>
      </w:r>
      <w:r>
        <w:rPr>
          <w:noProof/>
        </w:rPr>
        <w:fldChar w:fldCharType="begin"/>
      </w:r>
      <w:r>
        <w:rPr>
          <w:noProof/>
        </w:rPr>
        <w:instrText xml:space="preserve"> PAGEREF _Toc53661899 \h </w:instrText>
      </w:r>
      <w:r>
        <w:rPr>
          <w:noProof/>
        </w:rPr>
      </w:r>
      <w:r>
        <w:rPr>
          <w:noProof/>
        </w:rPr>
        <w:fldChar w:fldCharType="separate"/>
      </w:r>
      <w:r>
        <w:rPr>
          <w:noProof/>
        </w:rPr>
        <w:t>21</w:t>
      </w:r>
      <w:r>
        <w:rPr>
          <w:noProof/>
        </w:rPr>
        <w:fldChar w:fldCharType="end"/>
      </w:r>
    </w:p>
    <w:p w14:paraId="0AF0FC06" w14:textId="39F66F27" w:rsidR="00D94037" w:rsidRDefault="00D94037">
      <w:pPr>
        <w:pStyle w:val="TOC3"/>
        <w:rPr>
          <w:rFonts w:asciiTheme="minorHAnsi" w:hAnsiTheme="minorHAnsi"/>
          <w:noProof/>
        </w:rPr>
      </w:pPr>
      <w:r>
        <w:rPr>
          <w:noProof/>
        </w:rPr>
        <w:t>6.2.1</w:t>
      </w:r>
      <w:r>
        <w:rPr>
          <w:rFonts w:asciiTheme="minorHAnsi" w:hAnsiTheme="minorHAnsi"/>
          <w:noProof/>
        </w:rPr>
        <w:tab/>
      </w:r>
      <w:r>
        <w:rPr>
          <w:noProof/>
        </w:rPr>
        <w:t>Platform Sensor Properties</w:t>
      </w:r>
      <w:r>
        <w:rPr>
          <w:noProof/>
        </w:rPr>
        <w:tab/>
      </w:r>
      <w:r>
        <w:rPr>
          <w:noProof/>
        </w:rPr>
        <w:fldChar w:fldCharType="begin"/>
      </w:r>
      <w:r>
        <w:rPr>
          <w:noProof/>
        </w:rPr>
        <w:instrText xml:space="preserve"> PAGEREF _Toc53661900 \h </w:instrText>
      </w:r>
      <w:r>
        <w:rPr>
          <w:noProof/>
        </w:rPr>
      </w:r>
      <w:r>
        <w:rPr>
          <w:noProof/>
        </w:rPr>
        <w:fldChar w:fldCharType="separate"/>
      </w:r>
      <w:r>
        <w:rPr>
          <w:noProof/>
        </w:rPr>
        <w:t>22</w:t>
      </w:r>
      <w:r>
        <w:rPr>
          <w:noProof/>
        </w:rPr>
        <w:fldChar w:fldCharType="end"/>
      </w:r>
    </w:p>
    <w:p w14:paraId="5A012CEC" w14:textId="1146ED4E" w:rsidR="00D94037" w:rsidRDefault="00D94037">
      <w:pPr>
        <w:pStyle w:val="TOC2"/>
        <w:tabs>
          <w:tab w:val="left" w:pos="960"/>
          <w:tab w:val="right" w:leader="dot" w:pos="8630"/>
        </w:tabs>
        <w:rPr>
          <w:rFonts w:asciiTheme="minorHAnsi" w:hAnsiTheme="minorHAnsi"/>
          <w:noProof/>
        </w:rPr>
      </w:pPr>
      <w:r>
        <w:rPr>
          <w:noProof/>
        </w:rPr>
        <w:t>6.3</w:t>
      </w:r>
      <w:r>
        <w:rPr>
          <w:rFonts w:asciiTheme="minorHAnsi" w:hAnsiTheme="minorHAnsi"/>
          <w:noProof/>
        </w:rPr>
        <w:tab/>
      </w:r>
      <w:r>
        <w:rPr>
          <w:noProof/>
        </w:rPr>
        <w:t>Transport Media</w:t>
      </w:r>
      <w:r>
        <w:rPr>
          <w:noProof/>
        </w:rPr>
        <w:tab/>
      </w:r>
      <w:r>
        <w:rPr>
          <w:noProof/>
        </w:rPr>
        <w:fldChar w:fldCharType="begin"/>
      </w:r>
      <w:r>
        <w:rPr>
          <w:noProof/>
        </w:rPr>
        <w:instrText xml:space="preserve"> PAGEREF _Toc53661901 \h </w:instrText>
      </w:r>
      <w:r>
        <w:rPr>
          <w:noProof/>
        </w:rPr>
      </w:r>
      <w:r>
        <w:rPr>
          <w:noProof/>
        </w:rPr>
        <w:fldChar w:fldCharType="separate"/>
      </w:r>
      <w:r>
        <w:rPr>
          <w:noProof/>
        </w:rPr>
        <w:t>23</w:t>
      </w:r>
      <w:r>
        <w:rPr>
          <w:noProof/>
        </w:rPr>
        <w:fldChar w:fldCharType="end"/>
      </w:r>
    </w:p>
    <w:p w14:paraId="7A254328" w14:textId="67369E72" w:rsidR="00D94037" w:rsidRDefault="00D94037">
      <w:pPr>
        <w:pStyle w:val="TOC1"/>
        <w:tabs>
          <w:tab w:val="left" w:pos="480"/>
          <w:tab w:val="right" w:leader="dot" w:pos="8630"/>
        </w:tabs>
        <w:rPr>
          <w:rFonts w:asciiTheme="minorHAnsi" w:hAnsiTheme="minorHAnsi"/>
          <w:noProof/>
        </w:rPr>
      </w:pPr>
      <w:r>
        <w:rPr>
          <w:noProof/>
        </w:rPr>
        <w:t>7</w:t>
      </w:r>
      <w:r>
        <w:rPr>
          <w:rFonts w:asciiTheme="minorHAnsi" w:hAnsiTheme="minorHAnsi"/>
          <w:noProof/>
        </w:rPr>
        <w:tab/>
      </w:r>
      <w:r>
        <w:rPr>
          <w:noProof/>
        </w:rPr>
        <w:t>The DECODES Format Language</w:t>
      </w:r>
      <w:r>
        <w:rPr>
          <w:noProof/>
        </w:rPr>
        <w:tab/>
      </w:r>
      <w:r>
        <w:rPr>
          <w:noProof/>
        </w:rPr>
        <w:fldChar w:fldCharType="begin"/>
      </w:r>
      <w:r>
        <w:rPr>
          <w:noProof/>
        </w:rPr>
        <w:instrText xml:space="preserve"> PAGEREF _Toc53661902 \h </w:instrText>
      </w:r>
      <w:r>
        <w:rPr>
          <w:noProof/>
        </w:rPr>
      </w:r>
      <w:r>
        <w:rPr>
          <w:noProof/>
        </w:rPr>
        <w:fldChar w:fldCharType="separate"/>
      </w:r>
      <w:r>
        <w:rPr>
          <w:noProof/>
        </w:rPr>
        <w:t>24</w:t>
      </w:r>
      <w:r>
        <w:rPr>
          <w:noProof/>
        </w:rPr>
        <w:fldChar w:fldCharType="end"/>
      </w:r>
    </w:p>
    <w:p w14:paraId="028E452E" w14:textId="61C1581E" w:rsidR="00D94037" w:rsidRDefault="00D94037">
      <w:pPr>
        <w:pStyle w:val="TOC2"/>
        <w:tabs>
          <w:tab w:val="left" w:pos="960"/>
          <w:tab w:val="right" w:leader="dot" w:pos="8630"/>
        </w:tabs>
        <w:rPr>
          <w:rFonts w:asciiTheme="minorHAnsi" w:hAnsiTheme="minorHAnsi"/>
          <w:noProof/>
        </w:rPr>
      </w:pPr>
      <w:r>
        <w:rPr>
          <w:noProof/>
        </w:rPr>
        <w:t>7.1</w:t>
      </w:r>
      <w:r>
        <w:rPr>
          <w:rFonts w:asciiTheme="minorHAnsi" w:hAnsiTheme="minorHAnsi"/>
          <w:noProof/>
        </w:rPr>
        <w:tab/>
      </w:r>
      <w:r>
        <w:rPr>
          <w:noProof/>
        </w:rPr>
        <w:t>Execution of Format Statements</w:t>
      </w:r>
      <w:r>
        <w:rPr>
          <w:noProof/>
        </w:rPr>
        <w:tab/>
      </w:r>
      <w:r>
        <w:rPr>
          <w:noProof/>
        </w:rPr>
        <w:fldChar w:fldCharType="begin"/>
      </w:r>
      <w:r>
        <w:rPr>
          <w:noProof/>
        </w:rPr>
        <w:instrText xml:space="preserve"> PAGEREF _Toc53661903 \h </w:instrText>
      </w:r>
      <w:r>
        <w:rPr>
          <w:noProof/>
        </w:rPr>
      </w:r>
      <w:r>
        <w:rPr>
          <w:noProof/>
        </w:rPr>
        <w:fldChar w:fldCharType="separate"/>
      </w:r>
      <w:r>
        <w:rPr>
          <w:noProof/>
        </w:rPr>
        <w:t>24</w:t>
      </w:r>
      <w:r>
        <w:rPr>
          <w:noProof/>
        </w:rPr>
        <w:fldChar w:fldCharType="end"/>
      </w:r>
    </w:p>
    <w:p w14:paraId="27009BB4" w14:textId="4DF6EC3F" w:rsidR="00D94037" w:rsidRDefault="00D94037">
      <w:pPr>
        <w:pStyle w:val="TOC2"/>
        <w:tabs>
          <w:tab w:val="left" w:pos="960"/>
          <w:tab w:val="right" w:leader="dot" w:pos="8630"/>
        </w:tabs>
        <w:rPr>
          <w:rFonts w:asciiTheme="minorHAnsi" w:hAnsiTheme="minorHAnsi"/>
          <w:noProof/>
        </w:rPr>
      </w:pPr>
      <w:r>
        <w:rPr>
          <w:noProof/>
        </w:rPr>
        <w:t>7.2</w:t>
      </w:r>
      <w:r>
        <w:rPr>
          <w:rFonts w:asciiTheme="minorHAnsi" w:hAnsiTheme="minorHAnsi"/>
          <w:noProof/>
        </w:rPr>
        <w:tab/>
      </w:r>
      <w:r>
        <w:rPr>
          <w:noProof/>
        </w:rPr>
        <w:t>Stepping through the Script and the Data</w:t>
      </w:r>
      <w:r>
        <w:rPr>
          <w:noProof/>
        </w:rPr>
        <w:tab/>
      </w:r>
      <w:r>
        <w:rPr>
          <w:noProof/>
        </w:rPr>
        <w:fldChar w:fldCharType="begin"/>
      </w:r>
      <w:r>
        <w:rPr>
          <w:noProof/>
        </w:rPr>
        <w:instrText xml:space="preserve"> PAGEREF _Toc53661904 \h </w:instrText>
      </w:r>
      <w:r>
        <w:rPr>
          <w:noProof/>
        </w:rPr>
      </w:r>
      <w:r>
        <w:rPr>
          <w:noProof/>
        </w:rPr>
        <w:fldChar w:fldCharType="separate"/>
      </w:r>
      <w:r>
        <w:rPr>
          <w:noProof/>
        </w:rPr>
        <w:t>24</w:t>
      </w:r>
      <w:r>
        <w:rPr>
          <w:noProof/>
        </w:rPr>
        <w:fldChar w:fldCharType="end"/>
      </w:r>
    </w:p>
    <w:p w14:paraId="5D61FF64" w14:textId="217FB3B6" w:rsidR="00D94037" w:rsidRDefault="00D94037">
      <w:pPr>
        <w:pStyle w:val="TOC2"/>
        <w:tabs>
          <w:tab w:val="left" w:pos="960"/>
          <w:tab w:val="right" w:leader="dot" w:pos="8630"/>
        </w:tabs>
        <w:rPr>
          <w:rFonts w:asciiTheme="minorHAnsi" w:hAnsiTheme="minorHAnsi"/>
          <w:noProof/>
        </w:rPr>
      </w:pPr>
      <w:r>
        <w:rPr>
          <w:noProof/>
        </w:rPr>
        <w:t>7.3</w:t>
      </w:r>
      <w:r>
        <w:rPr>
          <w:rFonts w:asciiTheme="minorHAnsi" w:hAnsiTheme="minorHAnsi"/>
          <w:noProof/>
        </w:rPr>
        <w:tab/>
      </w:r>
      <w:r>
        <w:rPr>
          <w:noProof/>
        </w:rPr>
        <w:t>Format Operation Overview</w:t>
      </w:r>
      <w:r>
        <w:rPr>
          <w:noProof/>
        </w:rPr>
        <w:tab/>
      </w:r>
      <w:r>
        <w:rPr>
          <w:noProof/>
        </w:rPr>
        <w:fldChar w:fldCharType="begin"/>
      </w:r>
      <w:r>
        <w:rPr>
          <w:noProof/>
        </w:rPr>
        <w:instrText xml:space="preserve"> PAGEREF _Toc53661905 \h </w:instrText>
      </w:r>
      <w:r>
        <w:rPr>
          <w:noProof/>
        </w:rPr>
      </w:r>
      <w:r>
        <w:rPr>
          <w:noProof/>
        </w:rPr>
        <w:fldChar w:fldCharType="separate"/>
      </w:r>
      <w:r>
        <w:rPr>
          <w:noProof/>
        </w:rPr>
        <w:t>25</w:t>
      </w:r>
      <w:r>
        <w:rPr>
          <w:noProof/>
        </w:rPr>
        <w:fldChar w:fldCharType="end"/>
      </w:r>
    </w:p>
    <w:p w14:paraId="138F763F" w14:textId="498DA72C" w:rsidR="00D94037" w:rsidRDefault="00D94037">
      <w:pPr>
        <w:pStyle w:val="TOC2"/>
        <w:tabs>
          <w:tab w:val="left" w:pos="960"/>
          <w:tab w:val="right" w:leader="dot" w:pos="8630"/>
        </w:tabs>
        <w:rPr>
          <w:rFonts w:asciiTheme="minorHAnsi" w:hAnsiTheme="minorHAnsi"/>
          <w:noProof/>
        </w:rPr>
      </w:pPr>
      <w:r>
        <w:rPr>
          <w:noProof/>
        </w:rPr>
        <w:t>7.4</w:t>
      </w:r>
      <w:r>
        <w:rPr>
          <w:rFonts w:asciiTheme="minorHAnsi" w:hAnsiTheme="minorHAnsi"/>
          <w:noProof/>
        </w:rPr>
        <w:tab/>
      </w:r>
      <w:r>
        <w:rPr>
          <w:noProof/>
        </w:rPr>
        <w:t>Skipping and Positioning Operations</w:t>
      </w:r>
      <w:r>
        <w:rPr>
          <w:noProof/>
        </w:rPr>
        <w:tab/>
      </w:r>
      <w:r>
        <w:rPr>
          <w:noProof/>
        </w:rPr>
        <w:fldChar w:fldCharType="begin"/>
      </w:r>
      <w:r>
        <w:rPr>
          <w:noProof/>
        </w:rPr>
        <w:instrText xml:space="preserve"> PAGEREF _Toc53661906 \h </w:instrText>
      </w:r>
      <w:r>
        <w:rPr>
          <w:noProof/>
        </w:rPr>
      </w:r>
      <w:r>
        <w:rPr>
          <w:noProof/>
        </w:rPr>
        <w:fldChar w:fldCharType="separate"/>
      </w:r>
      <w:r>
        <w:rPr>
          <w:noProof/>
        </w:rPr>
        <w:t>27</w:t>
      </w:r>
      <w:r>
        <w:rPr>
          <w:noProof/>
        </w:rPr>
        <w:fldChar w:fldCharType="end"/>
      </w:r>
    </w:p>
    <w:p w14:paraId="01B81D57" w14:textId="2475CF2E" w:rsidR="00D94037" w:rsidRDefault="00D94037">
      <w:pPr>
        <w:pStyle w:val="TOC2"/>
        <w:tabs>
          <w:tab w:val="left" w:pos="960"/>
          <w:tab w:val="right" w:leader="dot" w:pos="8630"/>
        </w:tabs>
        <w:rPr>
          <w:rFonts w:asciiTheme="minorHAnsi" w:hAnsiTheme="minorHAnsi"/>
          <w:noProof/>
        </w:rPr>
      </w:pPr>
      <w:r>
        <w:rPr>
          <w:noProof/>
        </w:rPr>
        <w:t>7.5</w:t>
      </w:r>
      <w:r>
        <w:rPr>
          <w:rFonts w:asciiTheme="minorHAnsi" w:hAnsiTheme="minorHAnsi"/>
          <w:noProof/>
        </w:rPr>
        <w:tab/>
      </w:r>
      <w:r>
        <w:rPr>
          <w:noProof/>
        </w:rPr>
        <w:t>The Check Operation</w:t>
      </w:r>
      <w:r>
        <w:rPr>
          <w:noProof/>
        </w:rPr>
        <w:tab/>
      </w:r>
      <w:r>
        <w:rPr>
          <w:noProof/>
        </w:rPr>
        <w:fldChar w:fldCharType="begin"/>
      </w:r>
      <w:r>
        <w:rPr>
          <w:noProof/>
        </w:rPr>
        <w:instrText xml:space="preserve"> PAGEREF _Toc53661907 \h </w:instrText>
      </w:r>
      <w:r>
        <w:rPr>
          <w:noProof/>
        </w:rPr>
      </w:r>
      <w:r>
        <w:rPr>
          <w:noProof/>
        </w:rPr>
        <w:fldChar w:fldCharType="separate"/>
      </w:r>
      <w:r>
        <w:rPr>
          <w:noProof/>
        </w:rPr>
        <w:t>27</w:t>
      </w:r>
      <w:r>
        <w:rPr>
          <w:noProof/>
        </w:rPr>
        <w:fldChar w:fldCharType="end"/>
      </w:r>
    </w:p>
    <w:p w14:paraId="0F4A4CE7" w14:textId="3EC338B9" w:rsidR="00D94037" w:rsidRDefault="00D94037">
      <w:pPr>
        <w:pStyle w:val="TOC2"/>
        <w:tabs>
          <w:tab w:val="left" w:pos="960"/>
          <w:tab w:val="right" w:leader="dot" w:pos="8630"/>
        </w:tabs>
        <w:rPr>
          <w:rFonts w:asciiTheme="minorHAnsi" w:hAnsiTheme="minorHAnsi"/>
          <w:noProof/>
        </w:rPr>
      </w:pPr>
      <w:r>
        <w:rPr>
          <w:noProof/>
        </w:rPr>
        <w:t>7.6</w:t>
      </w:r>
      <w:r>
        <w:rPr>
          <w:rFonts w:asciiTheme="minorHAnsi" w:hAnsiTheme="minorHAnsi"/>
          <w:noProof/>
        </w:rPr>
        <w:tab/>
      </w:r>
      <w:r>
        <w:rPr>
          <w:noProof/>
        </w:rPr>
        <w:t>The Scan Operation</w:t>
      </w:r>
      <w:r>
        <w:rPr>
          <w:noProof/>
        </w:rPr>
        <w:tab/>
      </w:r>
      <w:r>
        <w:rPr>
          <w:noProof/>
        </w:rPr>
        <w:fldChar w:fldCharType="begin"/>
      </w:r>
      <w:r>
        <w:rPr>
          <w:noProof/>
        </w:rPr>
        <w:instrText xml:space="preserve"> PAGEREF _Toc53661908 \h </w:instrText>
      </w:r>
      <w:r>
        <w:rPr>
          <w:noProof/>
        </w:rPr>
      </w:r>
      <w:r>
        <w:rPr>
          <w:noProof/>
        </w:rPr>
        <w:fldChar w:fldCharType="separate"/>
      </w:r>
      <w:r>
        <w:rPr>
          <w:noProof/>
        </w:rPr>
        <w:t>28</w:t>
      </w:r>
      <w:r>
        <w:rPr>
          <w:noProof/>
        </w:rPr>
        <w:fldChar w:fldCharType="end"/>
      </w:r>
    </w:p>
    <w:p w14:paraId="3074F989" w14:textId="53189008" w:rsidR="00D94037" w:rsidRDefault="00D94037">
      <w:pPr>
        <w:pStyle w:val="TOC2"/>
        <w:tabs>
          <w:tab w:val="left" w:pos="960"/>
          <w:tab w:val="right" w:leader="dot" w:pos="8630"/>
        </w:tabs>
        <w:rPr>
          <w:rFonts w:asciiTheme="minorHAnsi" w:hAnsiTheme="minorHAnsi"/>
          <w:noProof/>
        </w:rPr>
      </w:pPr>
      <w:r>
        <w:rPr>
          <w:noProof/>
        </w:rPr>
        <w:lastRenderedPageBreak/>
        <w:t>7.7</w:t>
      </w:r>
      <w:r>
        <w:rPr>
          <w:rFonts w:asciiTheme="minorHAnsi" w:hAnsiTheme="minorHAnsi"/>
          <w:noProof/>
        </w:rPr>
        <w:tab/>
      </w:r>
      <w:r>
        <w:rPr>
          <w:noProof/>
        </w:rPr>
        <w:t>The Jump Operation</w:t>
      </w:r>
      <w:r>
        <w:rPr>
          <w:noProof/>
        </w:rPr>
        <w:tab/>
      </w:r>
      <w:r>
        <w:rPr>
          <w:noProof/>
        </w:rPr>
        <w:fldChar w:fldCharType="begin"/>
      </w:r>
      <w:r>
        <w:rPr>
          <w:noProof/>
        </w:rPr>
        <w:instrText xml:space="preserve"> PAGEREF _Toc53661909 \h </w:instrText>
      </w:r>
      <w:r>
        <w:rPr>
          <w:noProof/>
        </w:rPr>
      </w:r>
      <w:r>
        <w:rPr>
          <w:noProof/>
        </w:rPr>
        <w:fldChar w:fldCharType="separate"/>
      </w:r>
      <w:r>
        <w:rPr>
          <w:noProof/>
        </w:rPr>
        <w:t>28</w:t>
      </w:r>
      <w:r>
        <w:rPr>
          <w:noProof/>
        </w:rPr>
        <w:fldChar w:fldCharType="end"/>
      </w:r>
    </w:p>
    <w:p w14:paraId="1295CF6B" w14:textId="43C64AA1" w:rsidR="00D94037" w:rsidRDefault="00D94037">
      <w:pPr>
        <w:pStyle w:val="TOC2"/>
        <w:tabs>
          <w:tab w:val="left" w:pos="960"/>
          <w:tab w:val="right" w:leader="dot" w:pos="8630"/>
        </w:tabs>
        <w:rPr>
          <w:rFonts w:asciiTheme="minorHAnsi" w:hAnsiTheme="minorHAnsi"/>
          <w:noProof/>
        </w:rPr>
      </w:pPr>
      <w:r>
        <w:rPr>
          <w:noProof/>
        </w:rPr>
        <w:t>7.8</w:t>
      </w:r>
      <w:r>
        <w:rPr>
          <w:rFonts w:asciiTheme="minorHAnsi" w:hAnsiTheme="minorHAnsi"/>
          <w:noProof/>
        </w:rPr>
        <w:tab/>
      </w:r>
      <w:r>
        <w:rPr>
          <w:noProof/>
        </w:rPr>
        <w:t>Repeating Groups of Operations</w:t>
      </w:r>
      <w:r>
        <w:rPr>
          <w:noProof/>
        </w:rPr>
        <w:tab/>
      </w:r>
      <w:r>
        <w:rPr>
          <w:noProof/>
        </w:rPr>
        <w:fldChar w:fldCharType="begin"/>
      </w:r>
      <w:r>
        <w:rPr>
          <w:noProof/>
        </w:rPr>
        <w:instrText xml:space="preserve"> PAGEREF _Toc53661910 \h </w:instrText>
      </w:r>
      <w:r>
        <w:rPr>
          <w:noProof/>
        </w:rPr>
      </w:r>
      <w:r>
        <w:rPr>
          <w:noProof/>
        </w:rPr>
        <w:fldChar w:fldCharType="separate"/>
      </w:r>
      <w:r>
        <w:rPr>
          <w:noProof/>
        </w:rPr>
        <w:t>28</w:t>
      </w:r>
      <w:r>
        <w:rPr>
          <w:noProof/>
        </w:rPr>
        <w:fldChar w:fldCharType="end"/>
      </w:r>
    </w:p>
    <w:p w14:paraId="1842FCC3" w14:textId="1C58CC8E" w:rsidR="00D94037" w:rsidRDefault="00D94037">
      <w:pPr>
        <w:pStyle w:val="TOC2"/>
        <w:tabs>
          <w:tab w:val="left" w:pos="960"/>
          <w:tab w:val="right" w:leader="dot" w:pos="8630"/>
        </w:tabs>
        <w:rPr>
          <w:rFonts w:asciiTheme="minorHAnsi" w:hAnsiTheme="minorHAnsi"/>
          <w:noProof/>
        </w:rPr>
      </w:pPr>
      <w:r>
        <w:rPr>
          <w:noProof/>
        </w:rPr>
        <w:t>7.9</w:t>
      </w:r>
      <w:r>
        <w:rPr>
          <w:rFonts w:asciiTheme="minorHAnsi" w:hAnsiTheme="minorHAnsi"/>
          <w:noProof/>
        </w:rPr>
        <w:tab/>
      </w:r>
      <w:r>
        <w:rPr>
          <w:noProof/>
        </w:rPr>
        <w:t>Field Operations</w:t>
      </w:r>
      <w:r>
        <w:rPr>
          <w:noProof/>
        </w:rPr>
        <w:tab/>
      </w:r>
      <w:r>
        <w:rPr>
          <w:noProof/>
        </w:rPr>
        <w:fldChar w:fldCharType="begin"/>
      </w:r>
      <w:r>
        <w:rPr>
          <w:noProof/>
        </w:rPr>
        <w:instrText xml:space="preserve"> PAGEREF _Toc53661911 \h </w:instrText>
      </w:r>
      <w:r>
        <w:rPr>
          <w:noProof/>
        </w:rPr>
      </w:r>
      <w:r>
        <w:rPr>
          <w:noProof/>
        </w:rPr>
        <w:fldChar w:fldCharType="separate"/>
      </w:r>
      <w:r>
        <w:rPr>
          <w:noProof/>
        </w:rPr>
        <w:t>29</w:t>
      </w:r>
      <w:r>
        <w:rPr>
          <w:noProof/>
        </w:rPr>
        <w:fldChar w:fldCharType="end"/>
      </w:r>
    </w:p>
    <w:p w14:paraId="5CE783DA" w14:textId="6D53E812" w:rsidR="00D94037" w:rsidRDefault="00D94037">
      <w:pPr>
        <w:pStyle w:val="TOC3"/>
        <w:rPr>
          <w:rFonts w:asciiTheme="minorHAnsi" w:hAnsiTheme="minorHAnsi"/>
          <w:noProof/>
        </w:rPr>
      </w:pPr>
      <w:r>
        <w:rPr>
          <w:noProof/>
        </w:rPr>
        <w:t>7.9.1</w:t>
      </w:r>
      <w:r>
        <w:rPr>
          <w:rFonts w:asciiTheme="minorHAnsi" w:hAnsiTheme="minorHAnsi"/>
          <w:noProof/>
        </w:rPr>
        <w:tab/>
      </w:r>
      <w:r>
        <w:rPr>
          <w:noProof/>
        </w:rPr>
        <w:t>Pseudo-Binary and Pure-Binary Fields</w:t>
      </w:r>
      <w:r>
        <w:rPr>
          <w:noProof/>
        </w:rPr>
        <w:tab/>
      </w:r>
      <w:r>
        <w:rPr>
          <w:noProof/>
        </w:rPr>
        <w:fldChar w:fldCharType="begin"/>
      </w:r>
      <w:r>
        <w:rPr>
          <w:noProof/>
        </w:rPr>
        <w:instrText xml:space="preserve"> PAGEREF _Toc53661912 \h </w:instrText>
      </w:r>
      <w:r>
        <w:rPr>
          <w:noProof/>
        </w:rPr>
      </w:r>
      <w:r>
        <w:rPr>
          <w:noProof/>
        </w:rPr>
        <w:fldChar w:fldCharType="separate"/>
      </w:r>
      <w:r>
        <w:rPr>
          <w:noProof/>
        </w:rPr>
        <w:t>30</w:t>
      </w:r>
      <w:r>
        <w:rPr>
          <w:noProof/>
        </w:rPr>
        <w:fldChar w:fldCharType="end"/>
      </w:r>
    </w:p>
    <w:p w14:paraId="38BA392F" w14:textId="41BA6B20" w:rsidR="00D94037" w:rsidRDefault="00D94037">
      <w:pPr>
        <w:pStyle w:val="TOC3"/>
        <w:rPr>
          <w:rFonts w:asciiTheme="minorHAnsi" w:hAnsiTheme="minorHAnsi"/>
          <w:noProof/>
        </w:rPr>
      </w:pPr>
      <w:r>
        <w:rPr>
          <w:noProof/>
        </w:rPr>
        <w:t>7.9.2</w:t>
      </w:r>
      <w:r>
        <w:rPr>
          <w:rFonts w:asciiTheme="minorHAnsi" w:hAnsiTheme="minorHAnsi"/>
          <w:noProof/>
        </w:rPr>
        <w:tab/>
      </w:r>
      <w:r>
        <w:rPr>
          <w:noProof/>
        </w:rPr>
        <w:t>Field Length and Delimiters:</w:t>
      </w:r>
      <w:r>
        <w:rPr>
          <w:noProof/>
        </w:rPr>
        <w:tab/>
      </w:r>
      <w:r>
        <w:rPr>
          <w:noProof/>
        </w:rPr>
        <w:fldChar w:fldCharType="begin"/>
      </w:r>
      <w:r>
        <w:rPr>
          <w:noProof/>
        </w:rPr>
        <w:instrText xml:space="preserve"> PAGEREF _Toc53661913 \h </w:instrText>
      </w:r>
      <w:r>
        <w:rPr>
          <w:noProof/>
        </w:rPr>
      </w:r>
      <w:r>
        <w:rPr>
          <w:noProof/>
        </w:rPr>
        <w:fldChar w:fldCharType="separate"/>
      </w:r>
      <w:r>
        <w:rPr>
          <w:noProof/>
        </w:rPr>
        <w:t>31</w:t>
      </w:r>
      <w:r>
        <w:rPr>
          <w:noProof/>
        </w:rPr>
        <w:fldChar w:fldCharType="end"/>
      </w:r>
    </w:p>
    <w:p w14:paraId="5B3084A2" w14:textId="62B479A4" w:rsidR="00D94037" w:rsidRDefault="00D94037">
      <w:pPr>
        <w:pStyle w:val="TOC3"/>
        <w:rPr>
          <w:rFonts w:asciiTheme="minorHAnsi" w:hAnsiTheme="minorHAnsi"/>
          <w:noProof/>
        </w:rPr>
      </w:pPr>
      <w:r>
        <w:rPr>
          <w:noProof/>
        </w:rPr>
        <w:t>7.9.3</w:t>
      </w:r>
      <w:r>
        <w:rPr>
          <w:rFonts w:asciiTheme="minorHAnsi" w:hAnsiTheme="minorHAnsi"/>
          <w:noProof/>
        </w:rPr>
        <w:tab/>
      </w:r>
      <w:r>
        <w:rPr>
          <w:noProof/>
        </w:rPr>
        <w:t>Date Fields</w:t>
      </w:r>
      <w:r>
        <w:rPr>
          <w:noProof/>
        </w:rPr>
        <w:tab/>
      </w:r>
      <w:r>
        <w:rPr>
          <w:noProof/>
        </w:rPr>
        <w:fldChar w:fldCharType="begin"/>
      </w:r>
      <w:r>
        <w:rPr>
          <w:noProof/>
        </w:rPr>
        <w:instrText xml:space="preserve"> PAGEREF _Toc53661914 \h </w:instrText>
      </w:r>
      <w:r>
        <w:rPr>
          <w:noProof/>
        </w:rPr>
      </w:r>
      <w:r>
        <w:rPr>
          <w:noProof/>
        </w:rPr>
        <w:fldChar w:fldCharType="separate"/>
      </w:r>
      <w:r>
        <w:rPr>
          <w:noProof/>
        </w:rPr>
        <w:t>32</w:t>
      </w:r>
      <w:r>
        <w:rPr>
          <w:noProof/>
        </w:rPr>
        <w:fldChar w:fldCharType="end"/>
      </w:r>
    </w:p>
    <w:p w14:paraId="6F5D1C68" w14:textId="6EEF5E92" w:rsidR="00D94037" w:rsidRDefault="00D94037">
      <w:pPr>
        <w:pStyle w:val="TOC3"/>
        <w:rPr>
          <w:rFonts w:asciiTheme="minorHAnsi" w:hAnsiTheme="minorHAnsi"/>
          <w:noProof/>
        </w:rPr>
      </w:pPr>
      <w:r>
        <w:rPr>
          <w:noProof/>
        </w:rPr>
        <w:t>7.9.4</w:t>
      </w:r>
      <w:r>
        <w:rPr>
          <w:rFonts w:asciiTheme="minorHAnsi" w:hAnsiTheme="minorHAnsi"/>
          <w:noProof/>
        </w:rPr>
        <w:tab/>
      </w:r>
      <w:r>
        <w:rPr>
          <w:noProof/>
        </w:rPr>
        <w:t>Time Fields</w:t>
      </w:r>
      <w:r>
        <w:rPr>
          <w:noProof/>
        </w:rPr>
        <w:tab/>
      </w:r>
      <w:r>
        <w:rPr>
          <w:noProof/>
        </w:rPr>
        <w:fldChar w:fldCharType="begin"/>
      </w:r>
      <w:r>
        <w:rPr>
          <w:noProof/>
        </w:rPr>
        <w:instrText xml:space="preserve"> PAGEREF _Toc53661915 \h </w:instrText>
      </w:r>
      <w:r>
        <w:rPr>
          <w:noProof/>
        </w:rPr>
      </w:r>
      <w:r>
        <w:rPr>
          <w:noProof/>
        </w:rPr>
        <w:fldChar w:fldCharType="separate"/>
      </w:r>
      <w:r>
        <w:rPr>
          <w:noProof/>
        </w:rPr>
        <w:t>33</w:t>
      </w:r>
      <w:r>
        <w:rPr>
          <w:noProof/>
        </w:rPr>
        <w:fldChar w:fldCharType="end"/>
      </w:r>
    </w:p>
    <w:p w14:paraId="6217AEA6" w14:textId="343164D1" w:rsidR="00D94037" w:rsidRDefault="00D94037">
      <w:pPr>
        <w:pStyle w:val="TOC3"/>
        <w:rPr>
          <w:rFonts w:asciiTheme="minorHAnsi" w:hAnsiTheme="minorHAnsi"/>
          <w:noProof/>
        </w:rPr>
      </w:pPr>
      <w:r>
        <w:rPr>
          <w:noProof/>
        </w:rPr>
        <w:t>7.9.5</w:t>
      </w:r>
      <w:r>
        <w:rPr>
          <w:rFonts w:asciiTheme="minorHAnsi" w:hAnsiTheme="minorHAnsi"/>
          <w:noProof/>
        </w:rPr>
        <w:tab/>
      </w:r>
      <w:r>
        <w:rPr>
          <w:noProof/>
        </w:rPr>
        <w:t>Time Zone Fields (Field Type TZ)</w:t>
      </w:r>
      <w:r>
        <w:rPr>
          <w:noProof/>
        </w:rPr>
        <w:tab/>
      </w:r>
      <w:r>
        <w:rPr>
          <w:noProof/>
        </w:rPr>
        <w:fldChar w:fldCharType="begin"/>
      </w:r>
      <w:r>
        <w:rPr>
          <w:noProof/>
        </w:rPr>
        <w:instrText xml:space="preserve"> PAGEREF _Toc53661916 \h </w:instrText>
      </w:r>
      <w:r>
        <w:rPr>
          <w:noProof/>
        </w:rPr>
      </w:r>
      <w:r>
        <w:rPr>
          <w:noProof/>
        </w:rPr>
        <w:fldChar w:fldCharType="separate"/>
      </w:r>
      <w:r>
        <w:rPr>
          <w:noProof/>
        </w:rPr>
        <w:t>34</w:t>
      </w:r>
      <w:r>
        <w:rPr>
          <w:noProof/>
        </w:rPr>
        <w:fldChar w:fldCharType="end"/>
      </w:r>
    </w:p>
    <w:p w14:paraId="419413A9" w14:textId="56A6F01C" w:rsidR="00D94037" w:rsidRDefault="00D94037">
      <w:pPr>
        <w:pStyle w:val="TOC2"/>
        <w:tabs>
          <w:tab w:val="left" w:pos="960"/>
          <w:tab w:val="right" w:leader="dot" w:pos="8630"/>
        </w:tabs>
        <w:rPr>
          <w:rFonts w:asciiTheme="minorHAnsi" w:hAnsiTheme="minorHAnsi"/>
          <w:noProof/>
        </w:rPr>
      </w:pPr>
      <w:r>
        <w:rPr>
          <w:noProof/>
        </w:rPr>
        <w:t>7.10</w:t>
      </w:r>
      <w:r>
        <w:rPr>
          <w:rFonts w:asciiTheme="minorHAnsi" w:hAnsiTheme="minorHAnsi"/>
          <w:noProof/>
        </w:rPr>
        <w:tab/>
      </w:r>
      <w:r>
        <w:rPr>
          <w:noProof/>
        </w:rPr>
        <w:t>The Time Truncation Operator</w:t>
      </w:r>
      <w:r>
        <w:rPr>
          <w:noProof/>
        </w:rPr>
        <w:tab/>
      </w:r>
      <w:r>
        <w:rPr>
          <w:noProof/>
        </w:rPr>
        <w:fldChar w:fldCharType="begin"/>
      </w:r>
      <w:r>
        <w:rPr>
          <w:noProof/>
        </w:rPr>
        <w:instrText xml:space="preserve"> PAGEREF _Toc53661917 \h </w:instrText>
      </w:r>
      <w:r>
        <w:rPr>
          <w:noProof/>
        </w:rPr>
      </w:r>
      <w:r>
        <w:rPr>
          <w:noProof/>
        </w:rPr>
        <w:fldChar w:fldCharType="separate"/>
      </w:r>
      <w:r>
        <w:rPr>
          <w:noProof/>
        </w:rPr>
        <w:t>35</w:t>
      </w:r>
      <w:r>
        <w:rPr>
          <w:noProof/>
        </w:rPr>
        <w:fldChar w:fldCharType="end"/>
      </w:r>
    </w:p>
    <w:p w14:paraId="68C30FD0" w14:textId="4B48BCFB" w:rsidR="00D94037" w:rsidRDefault="00D94037">
      <w:pPr>
        <w:pStyle w:val="TOC3"/>
        <w:rPr>
          <w:rFonts w:asciiTheme="minorHAnsi" w:hAnsiTheme="minorHAnsi"/>
          <w:noProof/>
        </w:rPr>
      </w:pPr>
      <w:r>
        <w:rPr>
          <w:noProof/>
        </w:rPr>
        <w:t>7.10.1</w:t>
      </w:r>
      <w:r>
        <w:rPr>
          <w:rFonts w:asciiTheme="minorHAnsi" w:hAnsiTheme="minorHAnsi"/>
          <w:noProof/>
        </w:rPr>
        <w:tab/>
      </w:r>
      <w:r>
        <w:rPr>
          <w:noProof/>
        </w:rPr>
        <w:t>Time Interval Fields</w:t>
      </w:r>
      <w:r>
        <w:rPr>
          <w:noProof/>
        </w:rPr>
        <w:tab/>
      </w:r>
      <w:r>
        <w:rPr>
          <w:noProof/>
        </w:rPr>
        <w:fldChar w:fldCharType="begin"/>
      </w:r>
      <w:r>
        <w:rPr>
          <w:noProof/>
        </w:rPr>
        <w:instrText xml:space="preserve"> PAGEREF _Toc53661918 \h </w:instrText>
      </w:r>
      <w:r>
        <w:rPr>
          <w:noProof/>
        </w:rPr>
      </w:r>
      <w:r>
        <w:rPr>
          <w:noProof/>
        </w:rPr>
        <w:fldChar w:fldCharType="separate"/>
      </w:r>
      <w:r>
        <w:rPr>
          <w:noProof/>
        </w:rPr>
        <w:t>35</w:t>
      </w:r>
      <w:r>
        <w:rPr>
          <w:noProof/>
        </w:rPr>
        <w:fldChar w:fldCharType="end"/>
      </w:r>
    </w:p>
    <w:p w14:paraId="1E427B1A" w14:textId="3A7A434B" w:rsidR="00D94037" w:rsidRDefault="00D94037">
      <w:pPr>
        <w:pStyle w:val="TOC3"/>
        <w:rPr>
          <w:rFonts w:asciiTheme="minorHAnsi" w:hAnsiTheme="minorHAnsi"/>
          <w:noProof/>
        </w:rPr>
      </w:pPr>
      <w:r>
        <w:rPr>
          <w:noProof/>
        </w:rPr>
        <w:t>7.10.2</w:t>
      </w:r>
      <w:r>
        <w:rPr>
          <w:rFonts w:asciiTheme="minorHAnsi" w:hAnsiTheme="minorHAnsi"/>
          <w:noProof/>
        </w:rPr>
        <w:tab/>
      </w:r>
      <w:r>
        <w:rPr>
          <w:noProof/>
        </w:rPr>
        <w:t>Minute Interval and Offset Fields</w:t>
      </w:r>
      <w:r>
        <w:rPr>
          <w:noProof/>
        </w:rPr>
        <w:tab/>
      </w:r>
      <w:r>
        <w:rPr>
          <w:noProof/>
        </w:rPr>
        <w:fldChar w:fldCharType="begin"/>
      </w:r>
      <w:r>
        <w:rPr>
          <w:noProof/>
        </w:rPr>
        <w:instrText xml:space="preserve"> PAGEREF _Toc53661919 \h </w:instrText>
      </w:r>
      <w:r>
        <w:rPr>
          <w:noProof/>
        </w:rPr>
      </w:r>
      <w:r>
        <w:rPr>
          <w:noProof/>
        </w:rPr>
        <w:fldChar w:fldCharType="separate"/>
      </w:r>
      <w:r>
        <w:rPr>
          <w:noProof/>
        </w:rPr>
        <w:t>35</w:t>
      </w:r>
      <w:r>
        <w:rPr>
          <w:noProof/>
        </w:rPr>
        <w:fldChar w:fldCharType="end"/>
      </w:r>
    </w:p>
    <w:p w14:paraId="7779546E" w14:textId="2F5F209C" w:rsidR="00D94037" w:rsidRDefault="00D94037">
      <w:pPr>
        <w:pStyle w:val="TOC3"/>
        <w:rPr>
          <w:rFonts w:asciiTheme="minorHAnsi" w:hAnsiTheme="minorHAnsi"/>
          <w:noProof/>
        </w:rPr>
      </w:pPr>
      <w:r>
        <w:rPr>
          <w:noProof/>
        </w:rPr>
        <w:t>7.10.3</w:t>
      </w:r>
      <w:r>
        <w:rPr>
          <w:rFonts w:asciiTheme="minorHAnsi" w:hAnsiTheme="minorHAnsi"/>
          <w:noProof/>
        </w:rPr>
        <w:tab/>
      </w:r>
      <w:r>
        <w:rPr>
          <w:noProof/>
        </w:rPr>
        <w:t>Format Label Fields</w:t>
      </w:r>
      <w:r>
        <w:rPr>
          <w:noProof/>
        </w:rPr>
        <w:tab/>
      </w:r>
      <w:r>
        <w:rPr>
          <w:noProof/>
        </w:rPr>
        <w:fldChar w:fldCharType="begin"/>
      </w:r>
      <w:r>
        <w:rPr>
          <w:noProof/>
        </w:rPr>
        <w:instrText xml:space="preserve"> PAGEREF _Toc53661920 \h </w:instrText>
      </w:r>
      <w:r>
        <w:rPr>
          <w:noProof/>
        </w:rPr>
      </w:r>
      <w:r>
        <w:rPr>
          <w:noProof/>
        </w:rPr>
        <w:fldChar w:fldCharType="separate"/>
      </w:r>
      <w:r>
        <w:rPr>
          <w:noProof/>
        </w:rPr>
        <w:t>37</w:t>
      </w:r>
      <w:r>
        <w:rPr>
          <w:noProof/>
        </w:rPr>
        <w:fldChar w:fldCharType="end"/>
      </w:r>
    </w:p>
    <w:p w14:paraId="04A904D0" w14:textId="5546C816" w:rsidR="00D94037" w:rsidRDefault="00D94037">
      <w:pPr>
        <w:pStyle w:val="TOC3"/>
        <w:rPr>
          <w:rFonts w:asciiTheme="minorHAnsi" w:hAnsiTheme="minorHAnsi"/>
          <w:noProof/>
        </w:rPr>
      </w:pPr>
      <w:r>
        <w:rPr>
          <w:noProof/>
        </w:rPr>
        <w:t>7.10.4</w:t>
      </w:r>
      <w:r>
        <w:rPr>
          <w:rFonts w:asciiTheme="minorHAnsi" w:hAnsiTheme="minorHAnsi"/>
          <w:noProof/>
        </w:rPr>
        <w:tab/>
      </w:r>
      <w:r>
        <w:rPr>
          <w:noProof/>
        </w:rPr>
        <w:t>Sensor Value Fields</w:t>
      </w:r>
      <w:r>
        <w:rPr>
          <w:noProof/>
        </w:rPr>
        <w:tab/>
      </w:r>
      <w:r>
        <w:rPr>
          <w:noProof/>
        </w:rPr>
        <w:fldChar w:fldCharType="begin"/>
      </w:r>
      <w:r>
        <w:rPr>
          <w:noProof/>
        </w:rPr>
        <w:instrText xml:space="preserve"> PAGEREF _Toc53661921 \h </w:instrText>
      </w:r>
      <w:r>
        <w:rPr>
          <w:noProof/>
        </w:rPr>
      </w:r>
      <w:r>
        <w:rPr>
          <w:noProof/>
        </w:rPr>
        <w:fldChar w:fldCharType="separate"/>
      </w:r>
      <w:r>
        <w:rPr>
          <w:noProof/>
        </w:rPr>
        <w:t>37</w:t>
      </w:r>
      <w:r>
        <w:rPr>
          <w:noProof/>
        </w:rPr>
        <w:fldChar w:fldCharType="end"/>
      </w:r>
    </w:p>
    <w:p w14:paraId="632A54FC" w14:textId="3E47A564" w:rsidR="00D94037" w:rsidRDefault="00D94037">
      <w:pPr>
        <w:pStyle w:val="TOC2"/>
        <w:tabs>
          <w:tab w:val="left" w:pos="960"/>
          <w:tab w:val="right" w:leader="dot" w:pos="8630"/>
        </w:tabs>
        <w:rPr>
          <w:rFonts w:asciiTheme="minorHAnsi" w:hAnsiTheme="minorHAnsi"/>
          <w:noProof/>
        </w:rPr>
      </w:pPr>
      <w:r>
        <w:rPr>
          <w:noProof/>
        </w:rPr>
        <w:t>7.11</w:t>
      </w:r>
      <w:r>
        <w:rPr>
          <w:rFonts w:asciiTheme="minorHAnsi" w:hAnsiTheme="minorHAnsi"/>
          <w:noProof/>
        </w:rPr>
        <w:tab/>
      </w:r>
      <w:r>
        <w:rPr>
          <w:noProof/>
        </w:rPr>
        <w:t>Other Decoding Features</w:t>
      </w:r>
      <w:r>
        <w:rPr>
          <w:noProof/>
        </w:rPr>
        <w:tab/>
      </w:r>
      <w:r>
        <w:rPr>
          <w:noProof/>
        </w:rPr>
        <w:fldChar w:fldCharType="begin"/>
      </w:r>
      <w:r>
        <w:rPr>
          <w:noProof/>
        </w:rPr>
        <w:instrText xml:space="preserve"> PAGEREF _Toc53661922 \h </w:instrText>
      </w:r>
      <w:r>
        <w:rPr>
          <w:noProof/>
        </w:rPr>
      </w:r>
      <w:r>
        <w:rPr>
          <w:noProof/>
        </w:rPr>
        <w:fldChar w:fldCharType="separate"/>
      </w:r>
      <w:r>
        <w:rPr>
          <w:noProof/>
        </w:rPr>
        <w:t>39</w:t>
      </w:r>
      <w:r>
        <w:rPr>
          <w:noProof/>
        </w:rPr>
        <w:fldChar w:fldCharType="end"/>
      </w:r>
    </w:p>
    <w:p w14:paraId="6A0B34F1" w14:textId="49865FE8" w:rsidR="00D94037" w:rsidRDefault="00D94037">
      <w:pPr>
        <w:pStyle w:val="TOC3"/>
        <w:rPr>
          <w:rFonts w:asciiTheme="minorHAnsi" w:hAnsiTheme="minorHAnsi"/>
          <w:noProof/>
        </w:rPr>
      </w:pPr>
      <w:r>
        <w:rPr>
          <w:noProof/>
        </w:rPr>
        <w:t>7.11.1</w:t>
      </w:r>
      <w:r>
        <w:rPr>
          <w:rFonts w:asciiTheme="minorHAnsi" w:hAnsiTheme="minorHAnsi"/>
          <w:noProof/>
        </w:rPr>
        <w:tab/>
      </w:r>
      <w:r>
        <w:rPr>
          <w:noProof/>
        </w:rPr>
        <w:t>How to Omit Specific Sensor Values</w:t>
      </w:r>
      <w:r>
        <w:rPr>
          <w:noProof/>
        </w:rPr>
        <w:tab/>
      </w:r>
      <w:r>
        <w:rPr>
          <w:noProof/>
        </w:rPr>
        <w:fldChar w:fldCharType="begin"/>
      </w:r>
      <w:r>
        <w:rPr>
          <w:noProof/>
        </w:rPr>
        <w:instrText xml:space="preserve"> PAGEREF _Toc53661923 \h </w:instrText>
      </w:r>
      <w:r>
        <w:rPr>
          <w:noProof/>
        </w:rPr>
      </w:r>
      <w:r>
        <w:rPr>
          <w:noProof/>
        </w:rPr>
        <w:fldChar w:fldCharType="separate"/>
      </w:r>
      <w:r>
        <w:rPr>
          <w:noProof/>
        </w:rPr>
        <w:t>39</w:t>
      </w:r>
      <w:r>
        <w:rPr>
          <w:noProof/>
        </w:rPr>
        <w:fldChar w:fldCharType="end"/>
      </w:r>
    </w:p>
    <w:p w14:paraId="4AFAE2E2" w14:textId="73B99676" w:rsidR="00D94037" w:rsidRDefault="00D94037">
      <w:pPr>
        <w:pStyle w:val="TOC3"/>
        <w:rPr>
          <w:rFonts w:asciiTheme="minorHAnsi" w:hAnsiTheme="minorHAnsi"/>
          <w:noProof/>
        </w:rPr>
      </w:pPr>
      <w:r>
        <w:rPr>
          <w:noProof/>
        </w:rPr>
        <w:t>7.11.2</w:t>
      </w:r>
      <w:r>
        <w:rPr>
          <w:rFonts w:asciiTheme="minorHAnsi" w:hAnsiTheme="minorHAnsi"/>
          <w:noProof/>
        </w:rPr>
        <w:tab/>
      </w:r>
      <w:r>
        <w:rPr>
          <w:noProof/>
        </w:rPr>
        <w:t>Data Delimited by either a Plus or Minus Sign</w:t>
      </w:r>
      <w:r>
        <w:rPr>
          <w:noProof/>
        </w:rPr>
        <w:tab/>
      </w:r>
      <w:r>
        <w:rPr>
          <w:noProof/>
        </w:rPr>
        <w:fldChar w:fldCharType="begin"/>
      </w:r>
      <w:r>
        <w:rPr>
          <w:noProof/>
        </w:rPr>
        <w:instrText xml:space="preserve"> PAGEREF _Toc53661924 \h </w:instrText>
      </w:r>
      <w:r>
        <w:rPr>
          <w:noProof/>
        </w:rPr>
      </w:r>
      <w:r>
        <w:rPr>
          <w:noProof/>
        </w:rPr>
        <w:fldChar w:fldCharType="separate"/>
      </w:r>
      <w:r>
        <w:rPr>
          <w:noProof/>
        </w:rPr>
        <w:t>39</w:t>
      </w:r>
      <w:r>
        <w:rPr>
          <w:noProof/>
        </w:rPr>
        <w:fldChar w:fldCharType="end"/>
      </w:r>
    </w:p>
    <w:p w14:paraId="15DED012" w14:textId="7BC4D731" w:rsidR="00D94037" w:rsidRDefault="00D94037">
      <w:pPr>
        <w:pStyle w:val="TOC2"/>
        <w:tabs>
          <w:tab w:val="left" w:pos="960"/>
          <w:tab w:val="right" w:leader="dot" w:pos="8630"/>
        </w:tabs>
        <w:rPr>
          <w:rFonts w:asciiTheme="minorHAnsi" w:hAnsiTheme="minorHAnsi"/>
          <w:noProof/>
        </w:rPr>
      </w:pPr>
      <w:r>
        <w:rPr>
          <w:noProof/>
        </w:rPr>
        <w:t>7.12</w:t>
      </w:r>
      <w:r>
        <w:rPr>
          <w:rFonts w:asciiTheme="minorHAnsi" w:hAnsiTheme="minorHAnsi"/>
          <w:noProof/>
        </w:rPr>
        <w:tab/>
      </w:r>
      <w:r>
        <w:rPr>
          <w:noProof/>
        </w:rPr>
        <w:t>Format-Language Function Calls</w:t>
      </w:r>
      <w:r>
        <w:rPr>
          <w:noProof/>
        </w:rPr>
        <w:tab/>
      </w:r>
      <w:r>
        <w:rPr>
          <w:noProof/>
        </w:rPr>
        <w:fldChar w:fldCharType="begin"/>
      </w:r>
      <w:r>
        <w:rPr>
          <w:noProof/>
        </w:rPr>
        <w:instrText xml:space="preserve"> PAGEREF _Toc53661925 \h </w:instrText>
      </w:r>
      <w:r>
        <w:rPr>
          <w:noProof/>
        </w:rPr>
      </w:r>
      <w:r>
        <w:rPr>
          <w:noProof/>
        </w:rPr>
        <w:fldChar w:fldCharType="separate"/>
      </w:r>
      <w:r>
        <w:rPr>
          <w:noProof/>
        </w:rPr>
        <w:t>40</w:t>
      </w:r>
      <w:r>
        <w:rPr>
          <w:noProof/>
        </w:rPr>
        <w:fldChar w:fldCharType="end"/>
      </w:r>
    </w:p>
    <w:p w14:paraId="1FE0FF75" w14:textId="60CA8A7E" w:rsidR="00D94037" w:rsidRDefault="00D94037">
      <w:pPr>
        <w:pStyle w:val="TOC3"/>
        <w:rPr>
          <w:rFonts w:asciiTheme="minorHAnsi" w:hAnsiTheme="minorHAnsi"/>
          <w:noProof/>
        </w:rPr>
      </w:pPr>
      <w:r>
        <w:rPr>
          <w:noProof/>
        </w:rPr>
        <w:t>7.12.1</w:t>
      </w:r>
      <w:r>
        <w:rPr>
          <w:rFonts w:asciiTheme="minorHAnsi" w:hAnsiTheme="minorHAnsi"/>
          <w:noProof/>
        </w:rPr>
        <w:tab/>
      </w:r>
      <w:r>
        <w:rPr>
          <w:noProof/>
        </w:rPr>
        <w:t>Comma-Separated Value Data</w:t>
      </w:r>
      <w:r>
        <w:rPr>
          <w:noProof/>
        </w:rPr>
        <w:tab/>
      </w:r>
      <w:r>
        <w:rPr>
          <w:noProof/>
        </w:rPr>
        <w:fldChar w:fldCharType="begin"/>
      </w:r>
      <w:r>
        <w:rPr>
          <w:noProof/>
        </w:rPr>
        <w:instrText xml:space="preserve"> PAGEREF _Toc53661926 \h </w:instrText>
      </w:r>
      <w:r>
        <w:rPr>
          <w:noProof/>
        </w:rPr>
      </w:r>
      <w:r>
        <w:rPr>
          <w:noProof/>
        </w:rPr>
        <w:fldChar w:fldCharType="separate"/>
      </w:r>
      <w:r>
        <w:rPr>
          <w:noProof/>
        </w:rPr>
        <w:t>40</w:t>
      </w:r>
      <w:r>
        <w:rPr>
          <w:noProof/>
        </w:rPr>
        <w:fldChar w:fldCharType="end"/>
      </w:r>
    </w:p>
    <w:p w14:paraId="15B4F8D5" w14:textId="7F4891F8" w:rsidR="00D94037" w:rsidRDefault="00D94037">
      <w:pPr>
        <w:pStyle w:val="TOC3"/>
        <w:rPr>
          <w:rFonts w:asciiTheme="minorHAnsi" w:hAnsiTheme="minorHAnsi"/>
          <w:noProof/>
        </w:rPr>
      </w:pPr>
      <w:r>
        <w:rPr>
          <w:noProof/>
        </w:rPr>
        <w:t>7.12.2</w:t>
      </w:r>
      <w:r>
        <w:rPr>
          <w:rFonts w:asciiTheme="minorHAnsi" w:hAnsiTheme="minorHAnsi"/>
          <w:noProof/>
        </w:rPr>
        <w:tab/>
      </w:r>
      <w:r>
        <w:rPr>
          <w:noProof/>
        </w:rPr>
        <w:t>Processing SHEF Data</w:t>
      </w:r>
      <w:r>
        <w:rPr>
          <w:noProof/>
        </w:rPr>
        <w:tab/>
      </w:r>
      <w:r>
        <w:rPr>
          <w:noProof/>
        </w:rPr>
        <w:fldChar w:fldCharType="begin"/>
      </w:r>
      <w:r>
        <w:rPr>
          <w:noProof/>
        </w:rPr>
        <w:instrText xml:space="preserve"> PAGEREF _Toc53661927 \h </w:instrText>
      </w:r>
      <w:r>
        <w:rPr>
          <w:noProof/>
        </w:rPr>
      </w:r>
      <w:r>
        <w:rPr>
          <w:noProof/>
        </w:rPr>
        <w:fldChar w:fldCharType="separate"/>
      </w:r>
      <w:r>
        <w:rPr>
          <w:noProof/>
        </w:rPr>
        <w:t>41</w:t>
      </w:r>
      <w:r>
        <w:rPr>
          <w:noProof/>
        </w:rPr>
        <w:fldChar w:fldCharType="end"/>
      </w:r>
    </w:p>
    <w:p w14:paraId="5ABAC83D" w14:textId="2083018E" w:rsidR="00D94037" w:rsidRDefault="00D94037">
      <w:pPr>
        <w:pStyle w:val="TOC3"/>
        <w:rPr>
          <w:rFonts w:asciiTheme="minorHAnsi" w:hAnsiTheme="minorHAnsi"/>
          <w:noProof/>
        </w:rPr>
      </w:pPr>
      <w:r>
        <w:rPr>
          <w:noProof/>
        </w:rPr>
        <w:t>7.12.3</w:t>
      </w:r>
      <w:r>
        <w:rPr>
          <w:rFonts w:asciiTheme="minorHAnsi" w:hAnsiTheme="minorHAnsi"/>
          <w:noProof/>
        </w:rPr>
        <w:tab/>
      </w:r>
      <w:r>
        <w:rPr>
          <w:noProof/>
        </w:rPr>
        <w:t>Defining Symbols to Represent Missing Data</w:t>
      </w:r>
      <w:r>
        <w:rPr>
          <w:noProof/>
        </w:rPr>
        <w:tab/>
      </w:r>
      <w:r>
        <w:rPr>
          <w:noProof/>
        </w:rPr>
        <w:fldChar w:fldCharType="begin"/>
      </w:r>
      <w:r>
        <w:rPr>
          <w:noProof/>
        </w:rPr>
        <w:instrText xml:space="preserve"> PAGEREF _Toc53661928 \h </w:instrText>
      </w:r>
      <w:r>
        <w:rPr>
          <w:noProof/>
        </w:rPr>
      </w:r>
      <w:r>
        <w:rPr>
          <w:noProof/>
        </w:rPr>
        <w:fldChar w:fldCharType="separate"/>
      </w:r>
      <w:r>
        <w:rPr>
          <w:noProof/>
        </w:rPr>
        <w:t>45</w:t>
      </w:r>
      <w:r>
        <w:rPr>
          <w:noProof/>
        </w:rPr>
        <w:fldChar w:fldCharType="end"/>
      </w:r>
    </w:p>
    <w:p w14:paraId="4AA0A33A" w14:textId="6551427C" w:rsidR="00D94037" w:rsidRDefault="00D94037">
      <w:pPr>
        <w:pStyle w:val="TOC1"/>
        <w:tabs>
          <w:tab w:val="left" w:pos="480"/>
          <w:tab w:val="right" w:leader="dot" w:pos="8630"/>
        </w:tabs>
        <w:rPr>
          <w:rFonts w:asciiTheme="minorHAnsi" w:hAnsiTheme="minorHAnsi"/>
          <w:noProof/>
        </w:rPr>
      </w:pPr>
      <w:r>
        <w:rPr>
          <w:noProof/>
        </w:rPr>
        <w:t>8</w:t>
      </w:r>
      <w:r>
        <w:rPr>
          <w:rFonts w:asciiTheme="minorHAnsi" w:hAnsiTheme="minorHAnsi"/>
          <w:noProof/>
        </w:rPr>
        <w:tab/>
      </w:r>
      <w:r>
        <w:rPr>
          <w:noProof/>
        </w:rPr>
        <w:t>The DECODES Platform Wizard</w:t>
      </w:r>
      <w:r>
        <w:rPr>
          <w:noProof/>
        </w:rPr>
        <w:tab/>
      </w:r>
      <w:r>
        <w:rPr>
          <w:noProof/>
        </w:rPr>
        <w:fldChar w:fldCharType="begin"/>
      </w:r>
      <w:r>
        <w:rPr>
          <w:noProof/>
        </w:rPr>
        <w:instrText xml:space="preserve"> PAGEREF _Toc53661929 \h </w:instrText>
      </w:r>
      <w:r>
        <w:rPr>
          <w:noProof/>
        </w:rPr>
      </w:r>
      <w:r>
        <w:rPr>
          <w:noProof/>
        </w:rPr>
        <w:fldChar w:fldCharType="separate"/>
      </w:r>
      <w:r>
        <w:rPr>
          <w:noProof/>
        </w:rPr>
        <w:t>46</w:t>
      </w:r>
      <w:r>
        <w:rPr>
          <w:noProof/>
        </w:rPr>
        <w:fldChar w:fldCharType="end"/>
      </w:r>
    </w:p>
    <w:p w14:paraId="0FA2C476" w14:textId="11D2064C" w:rsidR="00D94037" w:rsidRDefault="00D94037">
      <w:pPr>
        <w:pStyle w:val="TOC2"/>
        <w:tabs>
          <w:tab w:val="left" w:pos="960"/>
          <w:tab w:val="right" w:leader="dot" w:pos="8630"/>
        </w:tabs>
        <w:rPr>
          <w:rFonts w:asciiTheme="minorHAnsi" w:hAnsiTheme="minorHAnsi"/>
          <w:noProof/>
        </w:rPr>
      </w:pPr>
      <w:r>
        <w:rPr>
          <w:noProof/>
        </w:rPr>
        <w:t>8.1</w:t>
      </w:r>
      <w:r>
        <w:rPr>
          <w:rFonts w:asciiTheme="minorHAnsi" w:hAnsiTheme="minorHAnsi"/>
          <w:noProof/>
        </w:rPr>
        <w:tab/>
      </w:r>
      <w:r>
        <w:rPr>
          <w:noProof/>
        </w:rPr>
        <w:t>Platform Wizard Start Panel</w:t>
      </w:r>
      <w:r>
        <w:rPr>
          <w:noProof/>
        </w:rPr>
        <w:tab/>
      </w:r>
      <w:r>
        <w:rPr>
          <w:noProof/>
        </w:rPr>
        <w:fldChar w:fldCharType="begin"/>
      </w:r>
      <w:r>
        <w:rPr>
          <w:noProof/>
        </w:rPr>
        <w:instrText xml:space="preserve"> PAGEREF _Toc53661930 \h </w:instrText>
      </w:r>
      <w:r>
        <w:rPr>
          <w:noProof/>
        </w:rPr>
      </w:r>
      <w:r>
        <w:rPr>
          <w:noProof/>
        </w:rPr>
        <w:fldChar w:fldCharType="separate"/>
      </w:r>
      <w:r>
        <w:rPr>
          <w:noProof/>
        </w:rPr>
        <w:t>47</w:t>
      </w:r>
      <w:r>
        <w:rPr>
          <w:noProof/>
        </w:rPr>
        <w:fldChar w:fldCharType="end"/>
      </w:r>
    </w:p>
    <w:p w14:paraId="725794EB" w14:textId="32C5447B" w:rsidR="00D94037" w:rsidRDefault="00D94037">
      <w:pPr>
        <w:pStyle w:val="TOC2"/>
        <w:tabs>
          <w:tab w:val="left" w:pos="960"/>
          <w:tab w:val="right" w:leader="dot" w:pos="8630"/>
        </w:tabs>
        <w:rPr>
          <w:rFonts w:asciiTheme="minorHAnsi" w:hAnsiTheme="minorHAnsi"/>
          <w:noProof/>
        </w:rPr>
      </w:pPr>
      <w:r>
        <w:rPr>
          <w:noProof/>
        </w:rPr>
        <w:t>8.2</w:t>
      </w:r>
      <w:r>
        <w:rPr>
          <w:rFonts w:asciiTheme="minorHAnsi" w:hAnsiTheme="minorHAnsi"/>
          <w:noProof/>
        </w:rPr>
        <w:tab/>
      </w:r>
      <w:r>
        <w:rPr>
          <w:noProof/>
        </w:rPr>
        <w:t>Platform Wizard Site Panel</w:t>
      </w:r>
      <w:r>
        <w:rPr>
          <w:noProof/>
        </w:rPr>
        <w:tab/>
      </w:r>
      <w:r>
        <w:rPr>
          <w:noProof/>
        </w:rPr>
        <w:fldChar w:fldCharType="begin"/>
      </w:r>
      <w:r>
        <w:rPr>
          <w:noProof/>
        </w:rPr>
        <w:instrText xml:space="preserve"> PAGEREF _Toc53661931 \h </w:instrText>
      </w:r>
      <w:r>
        <w:rPr>
          <w:noProof/>
        </w:rPr>
      </w:r>
      <w:r>
        <w:rPr>
          <w:noProof/>
        </w:rPr>
        <w:fldChar w:fldCharType="separate"/>
      </w:r>
      <w:r>
        <w:rPr>
          <w:noProof/>
        </w:rPr>
        <w:t>48</w:t>
      </w:r>
      <w:r>
        <w:rPr>
          <w:noProof/>
        </w:rPr>
        <w:fldChar w:fldCharType="end"/>
      </w:r>
    </w:p>
    <w:p w14:paraId="24F8E21A" w14:textId="2B5203AB" w:rsidR="00D94037" w:rsidRDefault="00D94037">
      <w:pPr>
        <w:pStyle w:val="TOC2"/>
        <w:tabs>
          <w:tab w:val="left" w:pos="960"/>
          <w:tab w:val="right" w:leader="dot" w:pos="8630"/>
        </w:tabs>
        <w:rPr>
          <w:rFonts w:asciiTheme="minorHAnsi" w:hAnsiTheme="minorHAnsi"/>
          <w:noProof/>
        </w:rPr>
      </w:pPr>
      <w:r>
        <w:rPr>
          <w:noProof/>
        </w:rPr>
        <w:t>8.3</w:t>
      </w:r>
      <w:r>
        <w:rPr>
          <w:rFonts w:asciiTheme="minorHAnsi" w:hAnsiTheme="minorHAnsi"/>
          <w:noProof/>
        </w:rPr>
        <w:tab/>
      </w:r>
      <w:r>
        <w:rPr>
          <w:noProof/>
        </w:rPr>
        <w:t>Platform Wizard Sensors Panel</w:t>
      </w:r>
      <w:r>
        <w:rPr>
          <w:noProof/>
        </w:rPr>
        <w:tab/>
      </w:r>
      <w:r>
        <w:rPr>
          <w:noProof/>
        </w:rPr>
        <w:fldChar w:fldCharType="begin"/>
      </w:r>
      <w:r>
        <w:rPr>
          <w:noProof/>
        </w:rPr>
        <w:instrText xml:space="preserve"> PAGEREF _Toc53661932 \h </w:instrText>
      </w:r>
      <w:r>
        <w:rPr>
          <w:noProof/>
        </w:rPr>
      </w:r>
      <w:r>
        <w:rPr>
          <w:noProof/>
        </w:rPr>
        <w:fldChar w:fldCharType="separate"/>
      </w:r>
      <w:r>
        <w:rPr>
          <w:noProof/>
        </w:rPr>
        <w:t>49</w:t>
      </w:r>
      <w:r>
        <w:rPr>
          <w:noProof/>
        </w:rPr>
        <w:fldChar w:fldCharType="end"/>
      </w:r>
    </w:p>
    <w:p w14:paraId="7B06B41E" w14:textId="739188ED" w:rsidR="00D94037" w:rsidRDefault="00D94037">
      <w:pPr>
        <w:pStyle w:val="TOC2"/>
        <w:tabs>
          <w:tab w:val="left" w:pos="960"/>
          <w:tab w:val="right" w:leader="dot" w:pos="8630"/>
        </w:tabs>
        <w:rPr>
          <w:rFonts w:asciiTheme="minorHAnsi" w:hAnsiTheme="minorHAnsi"/>
          <w:noProof/>
        </w:rPr>
      </w:pPr>
      <w:r>
        <w:rPr>
          <w:noProof/>
        </w:rPr>
        <w:t>8.4</w:t>
      </w:r>
      <w:r>
        <w:rPr>
          <w:rFonts w:asciiTheme="minorHAnsi" w:hAnsiTheme="minorHAnsi"/>
          <w:noProof/>
        </w:rPr>
        <w:tab/>
      </w:r>
      <w:r>
        <w:rPr>
          <w:noProof/>
        </w:rPr>
        <w:t>Platform Wizard Equipment Model Panel</w:t>
      </w:r>
      <w:r>
        <w:rPr>
          <w:noProof/>
        </w:rPr>
        <w:tab/>
      </w:r>
      <w:r>
        <w:rPr>
          <w:noProof/>
        </w:rPr>
        <w:fldChar w:fldCharType="begin"/>
      </w:r>
      <w:r>
        <w:rPr>
          <w:noProof/>
        </w:rPr>
        <w:instrText xml:space="preserve"> PAGEREF _Toc53661933 \h </w:instrText>
      </w:r>
      <w:r>
        <w:rPr>
          <w:noProof/>
        </w:rPr>
      </w:r>
      <w:r>
        <w:rPr>
          <w:noProof/>
        </w:rPr>
        <w:fldChar w:fldCharType="separate"/>
      </w:r>
      <w:r>
        <w:rPr>
          <w:noProof/>
        </w:rPr>
        <w:t>50</w:t>
      </w:r>
      <w:r>
        <w:rPr>
          <w:noProof/>
        </w:rPr>
        <w:fldChar w:fldCharType="end"/>
      </w:r>
    </w:p>
    <w:p w14:paraId="4B38D756" w14:textId="35D691C1" w:rsidR="00D94037" w:rsidRDefault="00D94037">
      <w:pPr>
        <w:pStyle w:val="TOC2"/>
        <w:tabs>
          <w:tab w:val="left" w:pos="960"/>
          <w:tab w:val="right" w:leader="dot" w:pos="8630"/>
        </w:tabs>
        <w:rPr>
          <w:rFonts w:asciiTheme="minorHAnsi" w:hAnsiTheme="minorHAnsi"/>
          <w:noProof/>
        </w:rPr>
      </w:pPr>
      <w:r>
        <w:rPr>
          <w:noProof/>
        </w:rPr>
        <w:t>8.5</w:t>
      </w:r>
      <w:r>
        <w:rPr>
          <w:rFonts w:asciiTheme="minorHAnsi" w:hAnsiTheme="minorHAnsi"/>
          <w:noProof/>
        </w:rPr>
        <w:tab/>
      </w:r>
      <w:r>
        <w:rPr>
          <w:noProof/>
        </w:rPr>
        <w:t>Platform Wizard Decoding Script Panel</w:t>
      </w:r>
      <w:r>
        <w:rPr>
          <w:noProof/>
        </w:rPr>
        <w:tab/>
      </w:r>
      <w:r>
        <w:rPr>
          <w:noProof/>
        </w:rPr>
        <w:fldChar w:fldCharType="begin"/>
      </w:r>
      <w:r>
        <w:rPr>
          <w:noProof/>
        </w:rPr>
        <w:instrText xml:space="preserve"> PAGEREF _Toc53661934 \h </w:instrText>
      </w:r>
      <w:r>
        <w:rPr>
          <w:noProof/>
        </w:rPr>
      </w:r>
      <w:r>
        <w:rPr>
          <w:noProof/>
        </w:rPr>
        <w:fldChar w:fldCharType="separate"/>
      </w:r>
      <w:r>
        <w:rPr>
          <w:noProof/>
        </w:rPr>
        <w:t>50</w:t>
      </w:r>
      <w:r>
        <w:rPr>
          <w:noProof/>
        </w:rPr>
        <w:fldChar w:fldCharType="end"/>
      </w:r>
    </w:p>
    <w:p w14:paraId="5EA9E292" w14:textId="15723F3D" w:rsidR="00D94037" w:rsidRDefault="00D94037">
      <w:pPr>
        <w:pStyle w:val="TOC2"/>
        <w:tabs>
          <w:tab w:val="left" w:pos="960"/>
          <w:tab w:val="right" w:leader="dot" w:pos="8630"/>
        </w:tabs>
        <w:rPr>
          <w:rFonts w:asciiTheme="minorHAnsi" w:hAnsiTheme="minorHAnsi"/>
          <w:noProof/>
        </w:rPr>
      </w:pPr>
      <w:r>
        <w:rPr>
          <w:noProof/>
        </w:rPr>
        <w:t>8.6</w:t>
      </w:r>
      <w:r>
        <w:rPr>
          <w:rFonts w:asciiTheme="minorHAnsi" w:hAnsiTheme="minorHAnsi"/>
          <w:noProof/>
        </w:rPr>
        <w:tab/>
      </w:r>
      <w:r>
        <w:rPr>
          <w:noProof/>
        </w:rPr>
        <w:t>Platform Specific Information</w:t>
      </w:r>
      <w:r>
        <w:rPr>
          <w:noProof/>
        </w:rPr>
        <w:tab/>
      </w:r>
      <w:r>
        <w:rPr>
          <w:noProof/>
        </w:rPr>
        <w:fldChar w:fldCharType="begin"/>
      </w:r>
      <w:r>
        <w:rPr>
          <w:noProof/>
        </w:rPr>
        <w:instrText xml:space="preserve"> PAGEREF _Toc53661935 \h </w:instrText>
      </w:r>
      <w:r>
        <w:rPr>
          <w:noProof/>
        </w:rPr>
      </w:r>
      <w:r>
        <w:rPr>
          <w:noProof/>
        </w:rPr>
        <w:fldChar w:fldCharType="separate"/>
      </w:r>
      <w:r>
        <w:rPr>
          <w:noProof/>
        </w:rPr>
        <w:t>52</w:t>
      </w:r>
      <w:r>
        <w:rPr>
          <w:noProof/>
        </w:rPr>
        <w:fldChar w:fldCharType="end"/>
      </w:r>
    </w:p>
    <w:p w14:paraId="3665DD32" w14:textId="4760D0B8" w:rsidR="00D94037" w:rsidRDefault="00D94037">
      <w:pPr>
        <w:pStyle w:val="TOC2"/>
        <w:tabs>
          <w:tab w:val="left" w:pos="960"/>
          <w:tab w:val="right" w:leader="dot" w:pos="8630"/>
        </w:tabs>
        <w:rPr>
          <w:rFonts w:asciiTheme="minorHAnsi" w:hAnsiTheme="minorHAnsi"/>
          <w:noProof/>
        </w:rPr>
      </w:pPr>
      <w:r>
        <w:rPr>
          <w:noProof/>
        </w:rPr>
        <w:t>8.7</w:t>
      </w:r>
      <w:r>
        <w:rPr>
          <w:rFonts w:asciiTheme="minorHAnsi" w:hAnsiTheme="minorHAnsi"/>
          <w:noProof/>
        </w:rPr>
        <w:tab/>
      </w:r>
      <w:r>
        <w:rPr>
          <w:noProof/>
        </w:rPr>
        <w:t>Save Your Work</w:t>
      </w:r>
      <w:r>
        <w:rPr>
          <w:noProof/>
        </w:rPr>
        <w:tab/>
      </w:r>
      <w:r>
        <w:rPr>
          <w:noProof/>
        </w:rPr>
        <w:fldChar w:fldCharType="begin"/>
      </w:r>
      <w:r>
        <w:rPr>
          <w:noProof/>
        </w:rPr>
        <w:instrText xml:space="preserve"> PAGEREF _Toc53661936 \h </w:instrText>
      </w:r>
      <w:r>
        <w:rPr>
          <w:noProof/>
        </w:rPr>
      </w:r>
      <w:r>
        <w:rPr>
          <w:noProof/>
        </w:rPr>
        <w:fldChar w:fldCharType="separate"/>
      </w:r>
      <w:r>
        <w:rPr>
          <w:noProof/>
        </w:rPr>
        <w:t>53</w:t>
      </w:r>
      <w:r>
        <w:rPr>
          <w:noProof/>
        </w:rPr>
        <w:fldChar w:fldCharType="end"/>
      </w:r>
    </w:p>
    <w:p w14:paraId="7CE39F0D" w14:textId="12FA2E8A" w:rsidR="00D94037" w:rsidRDefault="00D94037">
      <w:pPr>
        <w:pStyle w:val="TOC1"/>
        <w:tabs>
          <w:tab w:val="left" w:pos="480"/>
          <w:tab w:val="right" w:leader="dot" w:pos="8630"/>
        </w:tabs>
        <w:rPr>
          <w:rFonts w:asciiTheme="minorHAnsi" w:hAnsiTheme="minorHAnsi"/>
          <w:noProof/>
        </w:rPr>
      </w:pPr>
      <w:r>
        <w:rPr>
          <w:noProof/>
        </w:rPr>
        <w:t>9</w:t>
      </w:r>
      <w:r>
        <w:rPr>
          <w:rFonts w:asciiTheme="minorHAnsi" w:hAnsiTheme="minorHAnsi"/>
          <w:noProof/>
        </w:rPr>
        <w:tab/>
      </w:r>
      <w:r>
        <w:rPr>
          <w:noProof/>
        </w:rPr>
        <w:t>USGS EDL (Electronic Data Logger) Files</w:t>
      </w:r>
      <w:r>
        <w:rPr>
          <w:noProof/>
        </w:rPr>
        <w:tab/>
      </w:r>
      <w:r>
        <w:rPr>
          <w:noProof/>
        </w:rPr>
        <w:fldChar w:fldCharType="begin"/>
      </w:r>
      <w:r>
        <w:rPr>
          <w:noProof/>
        </w:rPr>
        <w:instrText xml:space="preserve"> PAGEREF _Toc53661937 \h </w:instrText>
      </w:r>
      <w:r>
        <w:rPr>
          <w:noProof/>
        </w:rPr>
      </w:r>
      <w:r>
        <w:rPr>
          <w:noProof/>
        </w:rPr>
        <w:fldChar w:fldCharType="separate"/>
      </w:r>
      <w:r>
        <w:rPr>
          <w:noProof/>
        </w:rPr>
        <w:t>54</w:t>
      </w:r>
      <w:r>
        <w:rPr>
          <w:noProof/>
        </w:rPr>
        <w:fldChar w:fldCharType="end"/>
      </w:r>
    </w:p>
    <w:p w14:paraId="4359B866" w14:textId="0415C38F" w:rsidR="00D94037" w:rsidRDefault="00D94037">
      <w:pPr>
        <w:pStyle w:val="TOC2"/>
        <w:tabs>
          <w:tab w:val="left" w:pos="960"/>
          <w:tab w:val="right" w:leader="dot" w:pos="8630"/>
        </w:tabs>
        <w:rPr>
          <w:rFonts w:asciiTheme="minorHAnsi" w:hAnsiTheme="minorHAnsi"/>
          <w:noProof/>
        </w:rPr>
      </w:pPr>
      <w:r>
        <w:rPr>
          <w:noProof/>
        </w:rPr>
        <w:t>9.1</w:t>
      </w:r>
      <w:r>
        <w:rPr>
          <w:rFonts w:asciiTheme="minorHAnsi" w:hAnsiTheme="minorHAnsi"/>
          <w:noProof/>
        </w:rPr>
        <w:tab/>
      </w:r>
      <w:r>
        <w:rPr>
          <w:noProof/>
        </w:rPr>
        <w:t>How does DECODES find the Platform Record?</w:t>
      </w:r>
      <w:r>
        <w:rPr>
          <w:noProof/>
        </w:rPr>
        <w:tab/>
      </w:r>
      <w:r>
        <w:rPr>
          <w:noProof/>
        </w:rPr>
        <w:fldChar w:fldCharType="begin"/>
      </w:r>
      <w:r>
        <w:rPr>
          <w:noProof/>
        </w:rPr>
        <w:instrText xml:space="preserve"> PAGEREF _Toc53661938 \h </w:instrText>
      </w:r>
      <w:r>
        <w:rPr>
          <w:noProof/>
        </w:rPr>
      </w:r>
      <w:r>
        <w:rPr>
          <w:noProof/>
        </w:rPr>
        <w:fldChar w:fldCharType="separate"/>
      </w:r>
      <w:r>
        <w:rPr>
          <w:noProof/>
        </w:rPr>
        <w:t>54</w:t>
      </w:r>
      <w:r>
        <w:rPr>
          <w:noProof/>
        </w:rPr>
        <w:fldChar w:fldCharType="end"/>
      </w:r>
    </w:p>
    <w:p w14:paraId="6403F280" w14:textId="29420C6F" w:rsidR="00D94037" w:rsidRDefault="00D94037">
      <w:pPr>
        <w:pStyle w:val="TOC2"/>
        <w:tabs>
          <w:tab w:val="left" w:pos="960"/>
          <w:tab w:val="right" w:leader="dot" w:pos="8630"/>
        </w:tabs>
        <w:rPr>
          <w:rFonts w:asciiTheme="minorHAnsi" w:hAnsiTheme="minorHAnsi"/>
          <w:noProof/>
        </w:rPr>
      </w:pPr>
      <w:r>
        <w:rPr>
          <w:noProof/>
        </w:rPr>
        <w:t>9.2</w:t>
      </w:r>
      <w:r>
        <w:rPr>
          <w:rFonts w:asciiTheme="minorHAnsi" w:hAnsiTheme="minorHAnsi"/>
          <w:noProof/>
        </w:rPr>
        <w:tab/>
      </w:r>
      <w:r>
        <w:rPr>
          <w:noProof/>
        </w:rPr>
        <w:t>Time Zones for Dates &amp; Times in EDL Files</w:t>
      </w:r>
      <w:r>
        <w:rPr>
          <w:noProof/>
        </w:rPr>
        <w:tab/>
      </w:r>
      <w:r>
        <w:rPr>
          <w:noProof/>
        </w:rPr>
        <w:fldChar w:fldCharType="begin"/>
      </w:r>
      <w:r>
        <w:rPr>
          <w:noProof/>
        </w:rPr>
        <w:instrText xml:space="preserve"> PAGEREF _Toc53661939 \h </w:instrText>
      </w:r>
      <w:r>
        <w:rPr>
          <w:noProof/>
        </w:rPr>
      </w:r>
      <w:r>
        <w:rPr>
          <w:noProof/>
        </w:rPr>
        <w:fldChar w:fldCharType="separate"/>
      </w:r>
      <w:r>
        <w:rPr>
          <w:noProof/>
        </w:rPr>
        <w:t>54</w:t>
      </w:r>
      <w:r>
        <w:rPr>
          <w:noProof/>
        </w:rPr>
        <w:fldChar w:fldCharType="end"/>
      </w:r>
    </w:p>
    <w:p w14:paraId="067B035A" w14:textId="0AA877A4" w:rsidR="00D94037" w:rsidRDefault="00D94037">
      <w:pPr>
        <w:pStyle w:val="TOC1"/>
        <w:tabs>
          <w:tab w:val="left" w:pos="720"/>
          <w:tab w:val="right" w:leader="dot" w:pos="8630"/>
        </w:tabs>
        <w:rPr>
          <w:rFonts w:asciiTheme="minorHAnsi" w:hAnsiTheme="minorHAnsi"/>
          <w:noProof/>
        </w:rPr>
      </w:pPr>
      <w:r>
        <w:rPr>
          <w:noProof/>
        </w:rPr>
        <w:t>10</w:t>
      </w:r>
      <w:r>
        <w:rPr>
          <w:rFonts w:asciiTheme="minorHAnsi" w:hAnsiTheme="minorHAnsi"/>
          <w:noProof/>
        </w:rPr>
        <w:tab/>
      </w:r>
      <w:r>
        <w:rPr>
          <w:noProof/>
        </w:rPr>
        <w:t>Seasonal Data Processing</w:t>
      </w:r>
      <w:r>
        <w:rPr>
          <w:noProof/>
        </w:rPr>
        <w:tab/>
      </w:r>
      <w:r>
        <w:rPr>
          <w:noProof/>
        </w:rPr>
        <w:fldChar w:fldCharType="begin"/>
      </w:r>
      <w:r>
        <w:rPr>
          <w:noProof/>
        </w:rPr>
        <w:instrText xml:space="preserve"> PAGEREF _Toc53661940 \h </w:instrText>
      </w:r>
      <w:r>
        <w:rPr>
          <w:noProof/>
        </w:rPr>
      </w:r>
      <w:r>
        <w:rPr>
          <w:noProof/>
        </w:rPr>
        <w:fldChar w:fldCharType="separate"/>
      </w:r>
      <w:r>
        <w:rPr>
          <w:noProof/>
        </w:rPr>
        <w:t>55</w:t>
      </w:r>
      <w:r>
        <w:rPr>
          <w:noProof/>
        </w:rPr>
        <w:fldChar w:fldCharType="end"/>
      </w:r>
    </w:p>
    <w:p w14:paraId="20743A95" w14:textId="383C47EC" w:rsidR="00551411" w:rsidRDefault="00551411" w:rsidP="0026383C">
      <w:r>
        <w:fldChar w:fldCharType="end"/>
      </w:r>
    </w:p>
    <w:p w14:paraId="25F83AA6" w14:textId="77777777" w:rsidR="00551411" w:rsidRDefault="00551411" w:rsidP="0026383C">
      <w:pPr>
        <w:sectPr w:rsidR="00551411" w:rsidSect="00551411">
          <w:footerReference w:type="even" r:id="rId10"/>
          <w:footerReference w:type="default" r:id="rId11"/>
          <w:type w:val="oddPage"/>
          <w:pgSz w:w="12240" w:h="15840"/>
          <w:pgMar w:top="1440" w:right="1800" w:bottom="1440" w:left="1800" w:header="720" w:footer="720" w:gutter="0"/>
          <w:cols w:space="720"/>
          <w:docGrid w:linePitch="360"/>
        </w:sectPr>
      </w:pPr>
    </w:p>
    <w:p w14:paraId="3EEEC7F3" w14:textId="77777777" w:rsidR="0002336E" w:rsidRPr="0002336E" w:rsidRDefault="00D328D4" w:rsidP="0026383C">
      <w:pPr>
        <w:pStyle w:val="Heading1"/>
      </w:pPr>
      <w:bookmarkStart w:id="0" w:name="_Toc53661877"/>
      <w:r>
        <w:lastRenderedPageBreak/>
        <w:t>Introduction</w:t>
      </w:r>
      <w:bookmarkEnd w:id="0"/>
    </w:p>
    <w:p w14:paraId="6979805A" w14:textId="77777777" w:rsidR="00A54D08" w:rsidRDefault="00A54D08" w:rsidP="00A54D08">
      <w:r>
        <w:t xml:space="preserve">DECODES stands for </w:t>
      </w:r>
      <w:proofErr w:type="spellStart"/>
      <w:r>
        <w:t>DEvice</w:t>
      </w:r>
      <w:proofErr w:type="spellEnd"/>
      <w:r>
        <w:t xml:space="preserve"> </w:t>
      </w:r>
      <w:proofErr w:type="spellStart"/>
      <w:r>
        <w:t>COnversion</w:t>
      </w:r>
      <w:proofErr w:type="spellEnd"/>
      <w:r>
        <w:t xml:space="preserve"> and </w:t>
      </w:r>
      <w:proofErr w:type="spellStart"/>
      <w:r>
        <w:t>DElivery</w:t>
      </w:r>
      <w:proofErr w:type="spellEnd"/>
      <w:r>
        <w:t xml:space="preserve"> System. DECODES is the module within </w:t>
      </w:r>
      <w:proofErr w:type="spellStart"/>
      <w:r>
        <w:t>OpenDCS</w:t>
      </w:r>
      <w:proofErr w:type="spellEnd"/>
      <w:r>
        <w:t xml:space="preserve"> (Open Data Collection System) that takes data from a variety of recording devices and converts it into standard engineering units, suitable for entry into a database.</w:t>
      </w:r>
    </w:p>
    <w:p w14:paraId="7FEA8895" w14:textId="1CE8826A" w:rsidR="00F9426C" w:rsidRDefault="00F9426C" w:rsidP="00A54D08">
      <w:r>
        <w:t>This manual describes how to use configure DECODES to handle data from each of your platforms. Included is a basic description of the database editor, importing &amp; exporting, and the DECODES format language.</w:t>
      </w:r>
    </w:p>
    <w:p w14:paraId="128895D3" w14:textId="009A0B2B" w:rsidR="00F9426C" w:rsidRDefault="00F9426C" w:rsidP="00A54D08">
      <w:r>
        <w:t>For information on running DECODES routing specs, scheduling, and checking status, see the OPENDCS DECODES Routing and Scheduling Guide.</w:t>
      </w:r>
    </w:p>
    <w:p w14:paraId="6386B330" w14:textId="30AB29CB" w:rsidR="00F9426C" w:rsidRDefault="00F9426C" w:rsidP="00F9426C">
      <w:pPr>
        <w:pStyle w:val="Heading2"/>
      </w:pPr>
      <w:bookmarkStart w:id="1" w:name="_Toc53661878"/>
      <w:r>
        <w:t>What does DECODES Do?</w:t>
      </w:r>
      <w:bookmarkEnd w:id="1"/>
    </w:p>
    <w:p w14:paraId="753DFD0B" w14:textId="77777777" w:rsidR="00A54D08" w:rsidRDefault="00A54D08" w:rsidP="00A54D08">
      <w:r>
        <w:t>The types of recording devices include:</w:t>
      </w:r>
    </w:p>
    <w:p w14:paraId="662194F7" w14:textId="77777777" w:rsidR="00A54D08" w:rsidRDefault="00A54D08" w:rsidP="00A54D08">
      <w:pPr>
        <w:pStyle w:val="ListParagraph"/>
        <w:numPr>
          <w:ilvl w:val="0"/>
          <w:numId w:val="5"/>
        </w:numPr>
      </w:pPr>
      <w:r>
        <w:t>Electronic Data Loggers (EDLs) – typically manually retrieved data,</w:t>
      </w:r>
    </w:p>
    <w:p w14:paraId="315CBF3E" w14:textId="77777777" w:rsidR="00A54D08" w:rsidRDefault="00A54D08" w:rsidP="00A54D08">
      <w:pPr>
        <w:pStyle w:val="ListParagraph"/>
        <w:numPr>
          <w:ilvl w:val="0"/>
          <w:numId w:val="5"/>
        </w:numPr>
      </w:pPr>
      <w:r>
        <w:t>GOES DCPs (Data Collection Platforms – data retrieved by satellite telemetry,</w:t>
      </w:r>
    </w:p>
    <w:p w14:paraId="4E217C7F" w14:textId="77777777" w:rsidR="00A54D08" w:rsidRDefault="00A54D08" w:rsidP="00A54D08">
      <w:pPr>
        <w:pStyle w:val="ListParagraph"/>
        <w:numPr>
          <w:ilvl w:val="0"/>
          <w:numId w:val="5"/>
        </w:numPr>
      </w:pPr>
      <w:r>
        <w:t>Modem loggers – must be polled via modem</w:t>
      </w:r>
    </w:p>
    <w:p w14:paraId="75B1FF35" w14:textId="77777777" w:rsidR="00A54D08" w:rsidRDefault="00A54D08" w:rsidP="00A54D08">
      <w:pPr>
        <w:pStyle w:val="ListParagraph"/>
        <w:numPr>
          <w:ilvl w:val="0"/>
          <w:numId w:val="5"/>
        </w:numPr>
      </w:pPr>
      <w:r>
        <w:t>Network DCPs – either polled via network (including GPRS) or the stations call into a data collection server.</w:t>
      </w:r>
    </w:p>
    <w:p w14:paraId="489883BF" w14:textId="75BAEDC0" w:rsidR="00A54D08" w:rsidRDefault="00A54D08" w:rsidP="00A54D08">
      <w:r>
        <w:t xml:space="preserve">The operations performed by DECODES are </w:t>
      </w:r>
      <w:r w:rsidR="00B45C70">
        <w:t>below.</w:t>
      </w:r>
    </w:p>
    <w:p w14:paraId="1E031B05" w14:textId="77777777" w:rsidR="00A54D08" w:rsidRDefault="00A54D08" w:rsidP="00A54D08">
      <w:r>
        <w:rPr>
          <w:noProof/>
        </w:rPr>
        <w:drawing>
          <wp:inline distT="0" distB="0" distL="0" distR="0" wp14:anchorId="4A7C1F4E" wp14:editId="16C9D891">
            <wp:extent cx="1191895" cy="3338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1895" cy="3338830"/>
                    </a:xfrm>
                    <a:prstGeom prst="rect">
                      <a:avLst/>
                    </a:prstGeom>
                    <a:noFill/>
                    <a:ln>
                      <a:noFill/>
                    </a:ln>
                  </pic:spPr>
                </pic:pic>
              </a:graphicData>
            </a:graphic>
          </wp:inline>
        </w:drawing>
      </w:r>
    </w:p>
    <w:p w14:paraId="35D4E864" w14:textId="7481145C" w:rsidR="00E675C7" w:rsidRDefault="00E675C7" w:rsidP="00E675C7">
      <w:pPr>
        <w:pStyle w:val="Caption"/>
      </w:pPr>
      <w:r>
        <w:t xml:space="preserve">Figure </w:t>
      </w:r>
      <w:r w:rsidR="00DE7B0E">
        <w:fldChar w:fldCharType="begin"/>
      </w:r>
      <w:r w:rsidR="00DE7B0E">
        <w:instrText xml:space="preserve"> SEQ Figure \* ARABIC </w:instrText>
      </w:r>
      <w:r w:rsidR="00DE7B0E">
        <w:fldChar w:fldCharType="separate"/>
      </w:r>
      <w:r w:rsidR="00D94037">
        <w:rPr>
          <w:noProof/>
        </w:rPr>
        <w:t>1</w:t>
      </w:r>
      <w:r w:rsidR="00DE7B0E">
        <w:rPr>
          <w:noProof/>
        </w:rPr>
        <w:fldChar w:fldCharType="end"/>
      </w:r>
      <w:r>
        <w:t>: What DECODES Does</w:t>
      </w:r>
    </w:p>
    <w:p w14:paraId="6E18ACAA" w14:textId="77777777" w:rsidR="00A54D08" w:rsidRDefault="00A54D08" w:rsidP="00A54D08">
      <w:r>
        <w:lastRenderedPageBreak/>
        <w:t>DECODES can handle any ASCII format currently in use by the DCS. This includes true ASCII values or the pseudo-binary values common in compact random messages.</w:t>
      </w:r>
    </w:p>
    <w:p w14:paraId="43A4FA02" w14:textId="77162BF9" w:rsidR="00A54D08" w:rsidRDefault="00F9426C" w:rsidP="00F9426C">
      <w:pPr>
        <w:pStyle w:val="Heading2"/>
      </w:pPr>
      <w:bookmarkStart w:id="2" w:name="_Toc53661879"/>
      <w:r>
        <w:t>DECODES Database</w:t>
      </w:r>
      <w:bookmarkEnd w:id="2"/>
    </w:p>
    <w:p w14:paraId="2B17E922" w14:textId="77777777" w:rsidR="00A54D08" w:rsidRDefault="00A54D08" w:rsidP="00A54D08">
      <w:r>
        <w:t>DECODES uses a database of platform specifications to tell it how to decode data from a given station. This database includes:</w:t>
      </w:r>
    </w:p>
    <w:p w14:paraId="4F577EFD" w14:textId="77777777" w:rsidR="00A54D08" w:rsidRDefault="00A54D08" w:rsidP="00A54D08">
      <w:pPr>
        <w:tabs>
          <w:tab w:val="left" w:pos="2160"/>
        </w:tabs>
        <w:ind w:left="2160" w:hanging="2160"/>
      </w:pPr>
      <w:proofErr w:type="spellStart"/>
      <w:r>
        <w:rPr>
          <w:b/>
          <w:bCs/>
        </w:rPr>
        <w:t>DataSource</w:t>
      </w:r>
      <w:proofErr w:type="spellEnd"/>
      <w:r>
        <w:rPr>
          <w:b/>
          <w:bCs/>
        </w:rPr>
        <w:tab/>
      </w:r>
      <w:r>
        <w:t>Where to retrieve raw data from: Directory, File, LRGS Network Connection, shared memory, etc. If an LRGS network connection is specified, you can specify network lists, time-ranges, etc.</w:t>
      </w:r>
    </w:p>
    <w:p w14:paraId="6AAF8E3E" w14:textId="77777777" w:rsidR="00A54D08" w:rsidRPr="00A54D08" w:rsidRDefault="00A54D08" w:rsidP="00A54D08">
      <w:pPr>
        <w:tabs>
          <w:tab w:val="left" w:pos="2160"/>
        </w:tabs>
        <w:ind w:left="2160" w:hanging="2160"/>
        <w:rPr>
          <w:bCs/>
        </w:rPr>
      </w:pPr>
      <w:r>
        <w:rPr>
          <w:b/>
          <w:bCs/>
        </w:rPr>
        <w:t>Sites</w:t>
      </w:r>
      <w:r>
        <w:rPr>
          <w:b/>
          <w:bCs/>
        </w:rPr>
        <w:tab/>
      </w:r>
      <w:r>
        <w:rPr>
          <w:bCs/>
        </w:rPr>
        <w:t>Information about a location</w:t>
      </w:r>
    </w:p>
    <w:p w14:paraId="6BF0D4A9" w14:textId="77777777" w:rsidR="00A54D08" w:rsidRDefault="00A54D08" w:rsidP="00A54D08">
      <w:pPr>
        <w:tabs>
          <w:tab w:val="left" w:pos="2160"/>
        </w:tabs>
        <w:ind w:left="2160" w:hanging="2160"/>
      </w:pPr>
      <w:r>
        <w:rPr>
          <w:b/>
          <w:bCs/>
        </w:rPr>
        <w:t>Platforms</w:t>
      </w:r>
      <w:r>
        <w:tab/>
        <w:t>Information about the logging device. There may be more than one Platform at a Site.</w:t>
      </w:r>
    </w:p>
    <w:p w14:paraId="111B4611" w14:textId="77777777" w:rsidR="00A54D08" w:rsidRDefault="00A54D08" w:rsidP="00A54D08">
      <w:pPr>
        <w:tabs>
          <w:tab w:val="left" w:pos="2160"/>
        </w:tabs>
        <w:ind w:left="2160" w:hanging="2160"/>
      </w:pPr>
      <w:proofErr w:type="spellStart"/>
      <w:r>
        <w:rPr>
          <w:b/>
          <w:bCs/>
        </w:rPr>
        <w:t>DecodingScript</w:t>
      </w:r>
      <w:proofErr w:type="spellEnd"/>
      <w:r>
        <w:rPr>
          <w:b/>
          <w:bCs/>
        </w:rPr>
        <w:tab/>
      </w:r>
      <w:r>
        <w:t>A structured scripting language that tells DECODES how to extract time-tagged samples from the raw messages</w:t>
      </w:r>
    </w:p>
    <w:p w14:paraId="5E5BB897" w14:textId="77777777" w:rsidR="00A54D08" w:rsidRDefault="00A54D08" w:rsidP="00A54D08">
      <w:pPr>
        <w:tabs>
          <w:tab w:val="left" w:pos="2160"/>
        </w:tabs>
        <w:ind w:left="2160" w:hanging="2160"/>
      </w:pPr>
      <w:r>
        <w:rPr>
          <w:b/>
          <w:bCs/>
        </w:rPr>
        <w:t>EU-Converters</w:t>
      </w:r>
      <w:r>
        <w:rPr>
          <w:b/>
          <w:bCs/>
        </w:rPr>
        <w:tab/>
      </w:r>
      <w:r>
        <w:t>How to convert raw values into engineering units, and how to convert between various types of engineering units (</w:t>
      </w:r>
      <w:proofErr w:type="gramStart"/>
      <w:r>
        <w:t>e.g.</w:t>
      </w:r>
      <w:proofErr w:type="gramEnd"/>
      <w:r>
        <w:t xml:space="preserve"> feet to meters).</w:t>
      </w:r>
    </w:p>
    <w:p w14:paraId="7FC55E74" w14:textId="77777777" w:rsidR="00A54D08" w:rsidRDefault="00A54D08" w:rsidP="00A54D08">
      <w:pPr>
        <w:tabs>
          <w:tab w:val="left" w:pos="2160"/>
        </w:tabs>
        <w:ind w:left="2160" w:hanging="2160"/>
      </w:pPr>
      <w:r>
        <w:rPr>
          <w:b/>
          <w:bCs/>
        </w:rPr>
        <w:t>Presentation</w:t>
      </w:r>
      <w:r>
        <w:rPr>
          <w:b/>
          <w:bCs/>
        </w:rPr>
        <w:tab/>
      </w:r>
      <w:r>
        <w:t>How to format each type of sample. For example, you might want all stage values to be presented in centimeters with 10.3 resolution.</w:t>
      </w:r>
    </w:p>
    <w:p w14:paraId="51C59408" w14:textId="77777777" w:rsidR="00A54D08" w:rsidRDefault="00A54D08" w:rsidP="00A54D08">
      <w:pPr>
        <w:tabs>
          <w:tab w:val="left" w:pos="2160"/>
        </w:tabs>
        <w:ind w:left="2160" w:hanging="2160"/>
      </w:pPr>
      <w:proofErr w:type="spellStart"/>
      <w:r>
        <w:rPr>
          <w:b/>
          <w:bCs/>
        </w:rPr>
        <w:t>DataTypes</w:t>
      </w:r>
      <w:proofErr w:type="spellEnd"/>
      <w:r>
        <w:rPr>
          <w:b/>
          <w:bCs/>
        </w:rPr>
        <w:tab/>
      </w:r>
      <w:r>
        <w:t>DECODES knows how to convert between the USGS (EPA) numeric codes and SHEF physical element codes.</w:t>
      </w:r>
    </w:p>
    <w:p w14:paraId="23CCD58B" w14:textId="77777777" w:rsidR="00A54D08" w:rsidRDefault="00A54D08" w:rsidP="00A54D08">
      <w:pPr>
        <w:tabs>
          <w:tab w:val="left" w:pos="2160"/>
        </w:tabs>
        <w:ind w:left="2160" w:hanging="2160"/>
      </w:pPr>
      <w:r>
        <w:rPr>
          <w:b/>
          <w:bCs/>
        </w:rPr>
        <w:t>Formatters</w:t>
      </w:r>
      <w:r>
        <w:rPr>
          <w:b/>
          <w:bCs/>
        </w:rPr>
        <w:tab/>
      </w:r>
      <w:r>
        <w:t>How to format data on output. Formatters are implemented for SHEF, SHEFIT, Human-Readable, and “Dump”.</w:t>
      </w:r>
    </w:p>
    <w:p w14:paraId="0428F8C9" w14:textId="77777777" w:rsidR="00A54D08" w:rsidRDefault="00A54D08" w:rsidP="00A54D08">
      <w:pPr>
        <w:tabs>
          <w:tab w:val="left" w:pos="2160"/>
        </w:tabs>
        <w:ind w:left="2160" w:hanging="2160"/>
      </w:pPr>
      <w:r>
        <w:rPr>
          <w:b/>
          <w:bCs/>
        </w:rPr>
        <w:t>Consumers</w:t>
      </w:r>
      <w:r>
        <w:rPr>
          <w:b/>
          <w:bCs/>
        </w:rPr>
        <w:tab/>
      </w:r>
      <w:r>
        <w:t>Where to put the output data: files, directories, pipes, etc.</w:t>
      </w:r>
    </w:p>
    <w:p w14:paraId="32DCEED8" w14:textId="77777777" w:rsidR="00A54D08" w:rsidRDefault="00A54D08" w:rsidP="00A54D08">
      <w:pPr>
        <w:tabs>
          <w:tab w:val="left" w:pos="2160"/>
        </w:tabs>
        <w:ind w:left="2160" w:hanging="2160"/>
      </w:pPr>
      <w:proofErr w:type="spellStart"/>
      <w:r>
        <w:rPr>
          <w:b/>
          <w:bCs/>
        </w:rPr>
        <w:t>RoutingSpec</w:t>
      </w:r>
      <w:proofErr w:type="spellEnd"/>
      <w:r>
        <w:rPr>
          <w:b/>
          <w:bCs/>
        </w:rPr>
        <w:tab/>
      </w:r>
      <w:r>
        <w:t xml:space="preserve">Puts all of the above together. A </w:t>
      </w:r>
      <w:proofErr w:type="spellStart"/>
      <w:r>
        <w:t>RoutingSpec</w:t>
      </w:r>
      <w:proofErr w:type="spellEnd"/>
      <w:r>
        <w:t xml:space="preserve"> says where to get the raw data, how to decode it, how to EU convert it, how to format it, and where to send it.</w:t>
      </w:r>
    </w:p>
    <w:p w14:paraId="28A1F521" w14:textId="7973609B" w:rsidR="00F9426C" w:rsidRDefault="00F9426C" w:rsidP="00A54D08">
      <w:r>
        <w:t>DECODES can store information in several types of databases:</w:t>
      </w:r>
    </w:p>
    <w:p w14:paraId="09A0D0B5" w14:textId="419E5524" w:rsidR="00F9426C" w:rsidRDefault="00F9426C" w:rsidP="00F9426C">
      <w:pPr>
        <w:pStyle w:val="ListParagraph"/>
        <w:numPr>
          <w:ilvl w:val="0"/>
          <w:numId w:val="18"/>
        </w:numPr>
      </w:pPr>
      <w:r>
        <w:t>XML – This is really just a tree of XML files on the local disk.</w:t>
      </w:r>
    </w:p>
    <w:p w14:paraId="4810A532" w14:textId="2D2EA2DB" w:rsidR="00F9426C" w:rsidRDefault="00F9426C" w:rsidP="00F9426C">
      <w:pPr>
        <w:pStyle w:val="ListParagraph"/>
        <w:numPr>
          <w:ilvl w:val="0"/>
          <w:numId w:val="18"/>
        </w:numPr>
      </w:pPr>
      <w:r>
        <w:t xml:space="preserve">OPENDCS PostgreSQL – The </w:t>
      </w:r>
      <w:proofErr w:type="spellStart"/>
      <w:r>
        <w:t>OpenDCS</w:t>
      </w:r>
      <w:proofErr w:type="spellEnd"/>
      <w:r>
        <w:t xml:space="preserve"> SQL Schema for the PostgreSQL Relational Database Management System</w:t>
      </w:r>
    </w:p>
    <w:p w14:paraId="4C58793D" w14:textId="5009EC9A" w:rsidR="00F9426C" w:rsidRDefault="00F9426C" w:rsidP="00F9426C">
      <w:pPr>
        <w:pStyle w:val="ListParagraph"/>
        <w:numPr>
          <w:ilvl w:val="0"/>
          <w:numId w:val="18"/>
        </w:numPr>
      </w:pPr>
      <w:r>
        <w:t xml:space="preserve">OPENDCS Oracle - The </w:t>
      </w:r>
      <w:proofErr w:type="spellStart"/>
      <w:r>
        <w:t>OpenDCS</w:t>
      </w:r>
      <w:proofErr w:type="spellEnd"/>
      <w:r>
        <w:t xml:space="preserve"> SQL Schema for the Oracle Relational Database Management System</w:t>
      </w:r>
    </w:p>
    <w:p w14:paraId="27C6A571" w14:textId="2C088912" w:rsidR="00F9426C" w:rsidRDefault="00F9426C" w:rsidP="00F9426C">
      <w:pPr>
        <w:pStyle w:val="ListParagraph"/>
        <w:numPr>
          <w:ilvl w:val="0"/>
          <w:numId w:val="18"/>
        </w:numPr>
      </w:pPr>
      <w:r>
        <w:t>CWMS – U.S. Army Corps of Engineers’ CWMS (Corps Water Management System) is a multi-office SQL schema running under Oracle</w:t>
      </w:r>
    </w:p>
    <w:p w14:paraId="5C7267E4" w14:textId="12027865" w:rsidR="00F9426C" w:rsidRDefault="00F9426C" w:rsidP="00F9426C">
      <w:pPr>
        <w:pStyle w:val="ListParagraph"/>
        <w:numPr>
          <w:ilvl w:val="0"/>
          <w:numId w:val="18"/>
        </w:numPr>
      </w:pPr>
      <w:r>
        <w:t>USBR HDB – U.S. Bureau of Reclamations HDB (Hydrologic Database) is a SQL schema running under Oracle</w:t>
      </w:r>
    </w:p>
    <w:p w14:paraId="6845CEA0" w14:textId="5914AF95" w:rsidR="00F9426C" w:rsidRDefault="00F9426C" w:rsidP="00F9426C">
      <w:pPr>
        <w:pStyle w:val="Heading2"/>
      </w:pPr>
      <w:bookmarkStart w:id="3" w:name="_Toc53661880"/>
      <w:r>
        <w:lastRenderedPageBreak/>
        <w:t>DECODES Requirements</w:t>
      </w:r>
      <w:bookmarkEnd w:id="3"/>
    </w:p>
    <w:p w14:paraId="60C3944E" w14:textId="2D637DBA" w:rsidR="00A54D08" w:rsidRDefault="00A54D08" w:rsidP="00A54D08">
      <w:r>
        <w:t xml:space="preserve">DECODES is written in 100% pure Java. </w:t>
      </w:r>
      <w:proofErr w:type="gramStart"/>
      <w:r>
        <w:t>Therefore</w:t>
      </w:r>
      <w:proofErr w:type="gramEnd"/>
      <w:r>
        <w:t xml:space="preserve"> there should be no porting issues in running it on any modern computing platform. </w:t>
      </w:r>
      <w:r w:rsidR="0037177F">
        <w:t>Operation has been</w:t>
      </w:r>
      <w:r>
        <w:t xml:space="preserve"> verified under Windows (various releases), Linux, and Mac OS X.</w:t>
      </w:r>
    </w:p>
    <w:p w14:paraId="70CED988" w14:textId="7ECADC82" w:rsidR="00D328D4" w:rsidRDefault="0036079D" w:rsidP="0036079D">
      <w:pPr>
        <w:pStyle w:val="Heading2"/>
      </w:pPr>
      <w:bookmarkStart w:id="4" w:name="_Toc53661881"/>
      <w:r>
        <w:t>Resources</w:t>
      </w:r>
      <w:bookmarkEnd w:id="4"/>
    </w:p>
    <w:p w14:paraId="33D1482E" w14:textId="5BD1EC13" w:rsidR="0036079D" w:rsidRDefault="0036079D" w:rsidP="0036079D">
      <w:r>
        <w:t xml:space="preserve">See the </w:t>
      </w:r>
      <w:r>
        <w:rPr>
          <w:i/>
        </w:rPr>
        <w:t>OPENDCS6 Installation Guide</w:t>
      </w:r>
      <w:r>
        <w:t xml:space="preserve"> for information on:</w:t>
      </w:r>
    </w:p>
    <w:p w14:paraId="1EAC875E" w14:textId="265A8F34" w:rsidR="0036079D" w:rsidRDefault="0036079D" w:rsidP="0036079D">
      <w:pPr>
        <w:pStyle w:val="ListParagraph"/>
        <w:numPr>
          <w:ilvl w:val="0"/>
          <w:numId w:val="6"/>
        </w:numPr>
      </w:pPr>
      <w:r>
        <w:t>Installing OPENDCS in various architectures</w:t>
      </w:r>
    </w:p>
    <w:p w14:paraId="58D60A6B" w14:textId="79A40B4C" w:rsidR="0036079D" w:rsidRDefault="0036079D" w:rsidP="0036079D">
      <w:pPr>
        <w:pStyle w:val="ListParagraph"/>
        <w:numPr>
          <w:ilvl w:val="0"/>
          <w:numId w:val="6"/>
        </w:numPr>
      </w:pPr>
      <w:r>
        <w:t>Configuring OPENDCS and DECODES</w:t>
      </w:r>
    </w:p>
    <w:p w14:paraId="376004C7" w14:textId="6651E3F6" w:rsidR="0036079D" w:rsidRDefault="0036079D" w:rsidP="0036079D">
      <w:pPr>
        <w:pStyle w:val="ListParagraph"/>
        <w:numPr>
          <w:ilvl w:val="0"/>
          <w:numId w:val="6"/>
        </w:numPr>
      </w:pPr>
      <w:r>
        <w:t>Creating a DECODES or Time Series Database</w:t>
      </w:r>
    </w:p>
    <w:p w14:paraId="25526DFA" w14:textId="6EA353E5" w:rsidR="0036079D" w:rsidRDefault="0036079D" w:rsidP="0036079D">
      <w:pPr>
        <w:pStyle w:val="ListParagraph"/>
        <w:numPr>
          <w:ilvl w:val="0"/>
          <w:numId w:val="6"/>
        </w:numPr>
      </w:pPr>
      <w:r>
        <w:t>Using OPENDCS with external database systems like CWMS and HDB</w:t>
      </w:r>
    </w:p>
    <w:p w14:paraId="0AD657E1" w14:textId="2C83DD7C" w:rsidR="0036079D" w:rsidRDefault="0036079D" w:rsidP="0036079D">
      <w:r>
        <w:t xml:space="preserve">See the </w:t>
      </w:r>
      <w:r>
        <w:rPr>
          <w:i/>
        </w:rPr>
        <w:t>OPENDCS 6 Routing and Scheduling Guide</w:t>
      </w:r>
      <w:r>
        <w:t xml:space="preserve"> for information on:</w:t>
      </w:r>
    </w:p>
    <w:p w14:paraId="6D4FE151" w14:textId="496E0A2A" w:rsidR="0036079D" w:rsidRDefault="0036079D" w:rsidP="0036079D">
      <w:pPr>
        <w:pStyle w:val="ListParagraph"/>
        <w:numPr>
          <w:ilvl w:val="0"/>
          <w:numId w:val="7"/>
        </w:numPr>
      </w:pPr>
      <w:r>
        <w:t>DECODES Data Sources</w:t>
      </w:r>
    </w:p>
    <w:p w14:paraId="71A45C18" w14:textId="5DE87B67" w:rsidR="0036079D" w:rsidRDefault="0036079D" w:rsidP="0036079D">
      <w:pPr>
        <w:pStyle w:val="ListParagraph"/>
        <w:numPr>
          <w:ilvl w:val="0"/>
          <w:numId w:val="7"/>
        </w:numPr>
      </w:pPr>
      <w:r>
        <w:t>Presentation Groups</w:t>
      </w:r>
    </w:p>
    <w:p w14:paraId="2CD40C4C" w14:textId="4A401103" w:rsidR="0036079D" w:rsidRDefault="0036079D" w:rsidP="0036079D">
      <w:pPr>
        <w:pStyle w:val="ListParagraph"/>
        <w:numPr>
          <w:ilvl w:val="0"/>
          <w:numId w:val="7"/>
        </w:numPr>
      </w:pPr>
      <w:r>
        <w:t>Routing Specifications</w:t>
      </w:r>
    </w:p>
    <w:p w14:paraId="3AD2F64F" w14:textId="2EE57F9E" w:rsidR="0036079D" w:rsidRDefault="0036079D" w:rsidP="0036079D">
      <w:pPr>
        <w:pStyle w:val="ListParagraph"/>
        <w:numPr>
          <w:ilvl w:val="0"/>
          <w:numId w:val="7"/>
        </w:numPr>
      </w:pPr>
      <w:r>
        <w:t>Automated Scheduler</w:t>
      </w:r>
    </w:p>
    <w:p w14:paraId="16D9718A" w14:textId="65757689" w:rsidR="0036079D" w:rsidRDefault="0036079D" w:rsidP="0036079D">
      <w:pPr>
        <w:pStyle w:val="ListParagraph"/>
        <w:numPr>
          <w:ilvl w:val="0"/>
          <w:numId w:val="7"/>
        </w:numPr>
      </w:pPr>
      <w:r>
        <w:t>Output Formatters</w:t>
      </w:r>
    </w:p>
    <w:p w14:paraId="355DAAFD" w14:textId="5B4358D1" w:rsidR="0036079D" w:rsidRDefault="0036079D" w:rsidP="0036079D">
      <w:pPr>
        <w:pStyle w:val="ListParagraph"/>
        <w:numPr>
          <w:ilvl w:val="0"/>
          <w:numId w:val="7"/>
        </w:numPr>
      </w:pPr>
      <w:r>
        <w:t>DECODES Consumers</w:t>
      </w:r>
    </w:p>
    <w:p w14:paraId="37B5449D" w14:textId="77777777" w:rsidR="00206C2E" w:rsidRDefault="00206C2E" w:rsidP="00206C2E"/>
    <w:p w14:paraId="7645E018" w14:textId="79E788C5" w:rsidR="00206C2E" w:rsidRDefault="00206C2E" w:rsidP="00206C2E">
      <w:pPr>
        <w:pStyle w:val="Heading2"/>
      </w:pPr>
      <w:bookmarkStart w:id="5" w:name="_Toc53661882"/>
      <w:r>
        <w:t>Revision History</w:t>
      </w:r>
      <w:bookmarkEnd w:id="5"/>
    </w:p>
    <w:p w14:paraId="71B2F82B" w14:textId="5865ABA5" w:rsidR="00206C2E" w:rsidRDefault="00206C2E" w:rsidP="00206C2E">
      <w:r>
        <w:t>Revision 7, January 2018:</w:t>
      </w:r>
    </w:p>
    <w:p w14:paraId="68F6A004" w14:textId="37573486" w:rsidR="00206C2E" w:rsidRDefault="00206C2E" w:rsidP="00206C2E">
      <w:pPr>
        <w:pStyle w:val="ListParagraph"/>
        <w:numPr>
          <w:ilvl w:val="0"/>
          <w:numId w:val="29"/>
        </w:numPr>
      </w:pPr>
      <w:r>
        <w:t>Documented Platform and Platform Sensor Properties</w:t>
      </w:r>
    </w:p>
    <w:p w14:paraId="2786D0A6" w14:textId="54FF2345" w:rsidR="00D94037" w:rsidRDefault="00D94037" w:rsidP="00D94037">
      <w:r>
        <w:t>Revision 8, October 2020:</w:t>
      </w:r>
    </w:p>
    <w:p w14:paraId="5AF8F05F" w14:textId="5A96E270" w:rsidR="00D94037" w:rsidRPr="00206C2E" w:rsidRDefault="00D94037" w:rsidP="00D94037">
      <w:pPr>
        <w:pStyle w:val="ListParagraph"/>
        <w:numPr>
          <w:ilvl w:val="0"/>
          <w:numId w:val="29"/>
        </w:numPr>
      </w:pPr>
      <w:r>
        <w:t>New Field Type TZ Added with new Manual Section</w:t>
      </w:r>
    </w:p>
    <w:p w14:paraId="55E700F1" w14:textId="77777777" w:rsidR="0096774B" w:rsidRDefault="0096774B" w:rsidP="0096774B"/>
    <w:p w14:paraId="286ACCDE" w14:textId="1EB983B3" w:rsidR="0096774B" w:rsidRDefault="00F9426C" w:rsidP="0096774B">
      <w:pPr>
        <w:pStyle w:val="Heading1"/>
      </w:pPr>
      <w:bookmarkStart w:id="6" w:name="_Toc53661883"/>
      <w:r>
        <w:lastRenderedPageBreak/>
        <w:t>Import and Export</w:t>
      </w:r>
      <w:bookmarkEnd w:id="6"/>
    </w:p>
    <w:p w14:paraId="310BF93A" w14:textId="03D1839A" w:rsidR="0096774B" w:rsidRDefault="00F9426C" w:rsidP="0096774B">
      <w:r>
        <w:t>DECODES supports an XML format for all of its database schema. DECODES meta data (data describing your platforms, sites, devices, etc.) can be imported from and exported to XML.</w:t>
      </w:r>
    </w:p>
    <w:p w14:paraId="3364FBB7" w14:textId="21C0E3A9" w:rsidR="0096774B" w:rsidRDefault="0096774B" w:rsidP="0096774B">
      <w:pPr>
        <w:pStyle w:val="Heading2"/>
      </w:pPr>
      <w:bookmarkStart w:id="7" w:name="_Toc53661884"/>
      <w:r>
        <w:t xml:space="preserve">Export </w:t>
      </w:r>
      <w:r w:rsidR="00F9426C">
        <w:t>from</w:t>
      </w:r>
      <w:r>
        <w:t xml:space="preserve"> the DECODES Database Editor</w:t>
      </w:r>
      <w:bookmarkEnd w:id="7"/>
    </w:p>
    <w:p w14:paraId="1A104F0D" w14:textId="7A4F52DE" w:rsidR="00CA4020" w:rsidRDefault="00CA4020" w:rsidP="00CA4020">
      <w:r>
        <w:t xml:space="preserve">Press ‘File – Export’ to view the dialog shown in </w:t>
      </w:r>
      <w:r>
        <w:fldChar w:fldCharType="begin"/>
      </w:r>
      <w:r>
        <w:instrText xml:space="preserve"> REF _Ref133557291 \h </w:instrText>
      </w:r>
      <w:r>
        <w:fldChar w:fldCharType="separate"/>
      </w:r>
      <w:r w:rsidR="00D94037">
        <w:rPr>
          <w:b/>
          <w:bCs/>
        </w:rPr>
        <w:t>Error! Reference source not found.</w:t>
      </w:r>
      <w:r>
        <w:fldChar w:fldCharType="end"/>
      </w:r>
      <w:r>
        <w:t>. You have four choices as to what to export:</w:t>
      </w:r>
    </w:p>
    <w:p w14:paraId="7EB57717" w14:textId="77777777" w:rsidR="00CA4020" w:rsidRDefault="00CA4020" w:rsidP="00166AD1">
      <w:pPr>
        <w:pStyle w:val="ListBullet"/>
        <w:numPr>
          <w:ilvl w:val="0"/>
          <w:numId w:val="17"/>
        </w:numPr>
      </w:pPr>
      <w:r>
        <w:t>Entire Database –Create an XML file containing all of your database records. This is the equivalent of the ‘</w:t>
      </w:r>
      <w:proofErr w:type="spellStart"/>
      <w:r>
        <w:t>dbexport</w:t>
      </w:r>
      <w:proofErr w:type="spellEnd"/>
      <w:r>
        <w:t>’ command.</w:t>
      </w:r>
    </w:p>
    <w:p w14:paraId="12A6B79A" w14:textId="77777777" w:rsidR="00CA4020" w:rsidRDefault="00CA4020" w:rsidP="00166AD1">
      <w:pPr>
        <w:pStyle w:val="ListBullet"/>
        <w:numPr>
          <w:ilvl w:val="0"/>
          <w:numId w:val="17"/>
        </w:numPr>
      </w:pPr>
      <w:r>
        <w:t>All Platforms – Create an XML file containing all of your platform records. This is equivalent to the ‘</w:t>
      </w:r>
      <w:proofErr w:type="spellStart"/>
      <w:r>
        <w:t>pxport</w:t>
      </w:r>
      <w:proofErr w:type="spellEnd"/>
      <w:r>
        <w:t xml:space="preserve"> –a’ command.</w:t>
      </w:r>
    </w:p>
    <w:p w14:paraId="20DE475E" w14:textId="77777777" w:rsidR="00CA4020" w:rsidRDefault="00CA4020" w:rsidP="00166AD1">
      <w:pPr>
        <w:pStyle w:val="ListBullet"/>
        <w:numPr>
          <w:ilvl w:val="0"/>
          <w:numId w:val="17"/>
        </w:numPr>
      </w:pPr>
      <w:r>
        <w:t xml:space="preserve">Platforms in network list </w:t>
      </w:r>
      <w:proofErr w:type="gramStart"/>
      <w:r>
        <w:t>-  Create</w:t>
      </w:r>
      <w:proofErr w:type="gramEnd"/>
      <w:r>
        <w:t xml:space="preserve"> an XML file containing platform records for platforms in the specified network list. This is equivalent to the ‘</w:t>
      </w:r>
      <w:proofErr w:type="spellStart"/>
      <w:r>
        <w:t>pxport</w:t>
      </w:r>
      <w:proofErr w:type="spellEnd"/>
      <w:r>
        <w:t xml:space="preserve"> –n’ command.</w:t>
      </w:r>
    </w:p>
    <w:p w14:paraId="0A64B260" w14:textId="77777777" w:rsidR="00CA4020" w:rsidRDefault="00CA4020" w:rsidP="00166AD1">
      <w:pPr>
        <w:pStyle w:val="ListBullet"/>
        <w:numPr>
          <w:ilvl w:val="0"/>
          <w:numId w:val="17"/>
        </w:numPr>
      </w:pPr>
      <w:r>
        <w:t>Platforms by Name – Create an XML file containing named-platform records only.</w:t>
      </w:r>
    </w:p>
    <w:p w14:paraId="541BBC74" w14:textId="77777777" w:rsidR="00CA4020" w:rsidRDefault="00CA4020" w:rsidP="00CA4020"/>
    <w:p w14:paraId="47199518" w14:textId="77777777" w:rsidR="00CA4020" w:rsidRDefault="00CA4020" w:rsidP="00CA4020">
      <w:r>
        <w:t>After selecting what to export, specify an output file by either typing the name in the area provided or by pressing the ‘Choose’ button. Finally press the ‘Export’ button. As data is exported, a message will be added to the ‘Results’ area at the bottom.</w:t>
      </w:r>
    </w:p>
    <w:p w14:paraId="3B798339" w14:textId="77777777" w:rsidR="00CA4020" w:rsidRDefault="00CA4020" w:rsidP="00CA4020">
      <w:r>
        <w:rPr>
          <w:noProof/>
        </w:rPr>
        <w:drawing>
          <wp:inline distT="0" distB="0" distL="0" distR="0" wp14:anchorId="44F4CEFD" wp14:editId="7EB58930">
            <wp:extent cx="3644900" cy="347980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4900" cy="3479800"/>
                    </a:xfrm>
                    <a:prstGeom prst="rect">
                      <a:avLst/>
                    </a:prstGeom>
                    <a:solidFill>
                      <a:srgbClr val="FFFFFF"/>
                    </a:solidFill>
                    <a:ln>
                      <a:noFill/>
                    </a:ln>
                  </pic:spPr>
                </pic:pic>
              </a:graphicData>
            </a:graphic>
          </wp:inline>
        </w:drawing>
      </w:r>
    </w:p>
    <w:p w14:paraId="4419668F" w14:textId="1681DE3B" w:rsidR="0096774B" w:rsidRDefault="00E675C7" w:rsidP="00E675C7">
      <w:pPr>
        <w:pStyle w:val="Caption"/>
      </w:pPr>
      <w:r>
        <w:t xml:space="preserve">Figure </w:t>
      </w:r>
      <w:r w:rsidR="00DE7B0E">
        <w:fldChar w:fldCharType="begin"/>
      </w:r>
      <w:r w:rsidR="00DE7B0E">
        <w:instrText xml:space="preserve"> SEQ Figure \* ARABIC </w:instrText>
      </w:r>
      <w:r w:rsidR="00DE7B0E">
        <w:fldChar w:fldCharType="separate"/>
      </w:r>
      <w:r w:rsidR="00D94037">
        <w:rPr>
          <w:noProof/>
        </w:rPr>
        <w:t>2</w:t>
      </w:r>
      <w:r w:rsidR="00DE7B0E">
        <w:rPr>
          <w:noProof/>
        </w:rPr>
        <w:fldChar w:fldCharType="end"/>
      </w:r>
      <w:r>
        <w:t>: The Export Dialog</w:t>
      </w:r>
    </w:p>
    <w:p w14:paraId="5F6DB7CB" w14:textId="7D863BB0" w:rsidR="0096774B" w:rsidRDefault="0096774B" w:rsidP="0096774B">
      <w:pPr>
        <w:pStyle w:val="Heading2"/>
      </w:pPr>
      <w:bookmarkStart w:id="8" w:name="_Toc53661885"/>
      <w:r>
        <w:lastRenderedPageBreak/>
        <w:t>Import with the DECODES Database Editor</w:t>
      </w:r>
      <w:bookmarkEnd w:id="8"/>
    </w:p>
    <w:p w14:paraId="79D36C27" w14:textId="7544C609" w:rsidR="00CA4020" w:rsidRDefault="00CA4020" w:rsidP="00CA4020">
      <w:r>
        <w:t xml:space="preserve">Select File – Import. You will see the dialog shown in </w:t>
      </w:r>
      <w:r>
        <w:fldChar w:fldCharType="begin"/>
      </w:r>
      <w:r>
        <w:instrText xml:space="preserve"> REF _Ref133556714 \h </w:instrText>
      </w:r>
      <w:r>
        <w:fldChar w:fldCharType="separate"/>
      </w:r>
      <w:r w:rsidR="00D94037">
        <w:rPr>
          <w:lang w:val="fr-FR"/>
        </w:rPr>
        <w:t xml:space="preserve">Figure </w:t>
      </w:r>
      <w:r w:rsidR="00D94037">
        <w:rPr>
          <w:noProof/>
          <w:lang w:val="fr-FR"/>
        </w:rPr>
        <w:t>3</w:t>
      </w:r>
      <w:r>
        <w:fldChar w:fldCharType="end"/>
      </w:r>
      <w:r>
        <w:t>. This dialog will allow you to open an XML file, scan its records, select which records to import, and finally, import them into your editable database.</w:t>
      </w:r>
    </w:p>
    <w:p w14:paraId="3EE91771" w14:textId="77777777" w:rsidR="00CA4020" w:rsidRDefault="00CA4020" w:rsidP="00CA4020">
      <w:pPr>
        <w:rPr>
          <w:lang w:val="fr-FR"/>
        </w:rPr>
      </w:pPr>
      <w:r>
        <w:rPr>
          <w:noProof/>
        </w:rPr>
        <w:drawing>
          <wp:inline distT="0" distB="0" distL="0" distR="0" wp14:anchorId="12FEF3C6" wp14:editId="59DABEC2">
            <wp:extent cx="4445000" cy="22987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5000" cy="2298700"/>
                    </a:xfrm>
                    <a:prstGeom prst="rect">
                      <a:avLst/>
                    </a:prstGeom>
                    <a:solidFill>
                      <a:srgbClr val="FFFFFF"/>
                    </a:solidFill>
                    <a:ln>
                      <a:noFill/>
                    </a:ln>
                  </pic:spPr>
                </pic:pic>
              </a:graphicData>
            </a:graphic>
          </wp:inline>
        </w:drawing>
      </w:r>
    </w:p>
    <w:p w14:paraId="0F352CE2" w14:textId="1B464121" w:rsidR="00CA4020" w:rsidRDefault="00CA4020" w:rsidP="00CA4020">
      <w:pPr>
        <w:pStyle w:val="Caption"/>
        <w:rPr>
          <w:lang w:val="fr-FR"/>
        </w:rPr>
      </w:pPr>
      <w:bookmarkStart w:id="9" w:name="_Ref133556714"/>
      <w:r>
        <w:rPr>
          <w:lang w:val="fr-FR"/>
        </w:rPr>
        <w:t xml:space="preserve">Figure </w:t>
      </w:r>
      <w:r>
        <w:rPr>
          <w:lang w:val="fr-FR"/>
        </w:rPr>
        <w:fldChar w:fldCharType="begin"/>
      </w:r>
      <w:r>
        <w:rPr>
          <w:lang w:val="fr-FR"/>
        </w:rPr>
        <w:instrText xml:space="preserve"> SEQ "Figure" \*Arabic </w:instrText>
      </w:r>
      <w:r>
        <w:rPr>
          <w:lang w:val="fr-FR"/>
        </w:rPr>
        <w:fldChar w:fldCharType="separate"/>
      </w:r>
      <w:r w:rsidR="00D94037">
        <w:rPr>
          <w:noProof/>
          <w:lang w:val="fr-FR"/>
        </w:rPr>
        <w:t>3</w:t>
      </w:r>
      <w:r>
        <w:rPr>
          <w:lang w:val="fr-FR"/>
        </w:rPr>
        <w:fldChar w:fldCharType="end"/>
      </w:r>
      <w:bookmarkEnd w:id="9"/>
      <w:r>
        <w:rPr>
          <w:lang w:val="fr-FR"/>
        </w:rPr>
        <w:t xml:space="preserve">: Import XML Files </w:t>
      </w:r>
      <w:proofErr w:type="spellStart"/>
      <w:r>
        <w:rPr>
          <w:lang w:val="fr-FR"/>
        </w:rPr>
        <w:t>Dialog</w:t>
      </w:r>
      <w:proofErr w:type="spellEnd"/>
      <w:r>
        <w:rPr>
          <w:lang w:val="fr-FR"/>
        </w:rPr>
        <w:t>.</w:t>
      </w:r>
    </w:p>
    <w:p w14:paraId="0607A3FC" w14:textId="25209654" w:rsidR="00CA4020" w:rsidRDefault="00CA4020" w:rsidP="00CA4020">
      <w:r>
        <w:t xml:space="preserve">Press the ‘Browse’ button or type in the file name in the area provided. After selecting a file, press the ‘Scan File’ button. </w:t>
      </w:r>
      <w:r>
        <w:fldChar w:fldCharType="begin"/>
      </w:r>
      <w:r>
        <w:instrText xml:space="preserve"> REF _Ref133556888 \h </w:instrText>
      </w:r>
      <w:r>
        <w:fldChar w:fldCharType="separate"/>
      </w:r>
      <w:r w:rsidR="00D94037">
        <w:t xml:space="preserve">Figure </w:t>
      </w:r>
      <w:r w:rsidR="00D94037">
        <w:rPr>
          <w:noProof/>
        </w:rPr>
        <w:t>4</w:t>
      </w:r>
      <w:r>
        <w:fldChar w:fldCharType="end"/>
      </w:r>
      <w:r>
        <w:t xml:space="preserve"> shows the dialog after a file has been opened and scanned. The user has selected two platforms for import.</w:t>
      </w:r>
    </w:p>
    <w:p w14:paraId="6E2AB1C4" w14:textId="77777777" w:rsidR="00CA4020" w:rsidRDefault="00CA4020" w:rsidP="00CA4020">
      <w:r>
        <w:rPr>
          <w:noProof/>
        </w:rPr>
        <w:drawing>
          <wp:inline distT="0" distB="0" distL="0" distR="0" wp14:anchorId="37D4EB6C" wp14:editId="7E586AFE">
            <wp:extent cx="4445000" cy="21971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000" cy="2197100"/>
                    </a:xfrm>
                    <a:prstGeom prst="rect">
                      <a:avLst/>
                    </a:prstGeom>
                    <a:solidFill>
                      <a:srgbClr val="FFFFFF"/>
                    </a:solidFill>
                    <a:ln>
                      <a:noFill/>
                    </a:ln>
                  </pic:spPr>
                </pic:pic>
              </a:graphicData>
            </a:graphic>
          </wp:inline>
        </w:drawing>
      </w:r>
    </w:p>
    <w:p w14:paraId="76F2A762" w14:textId="28C6D0B0" w:rsidR="00CA4020" w:rsidRDefault="00CA4020" w:rsidP="00CA4020">
      <w:pPr>
        <w:pStyle w:val="Caption"/>
      </w:pPr>
      <w:bookmarkStart w:id="10" w:name="_Ref133556888"/>
      <w:r>
        <w:t xml:space="preserve">Figure </w:t>
      </w:r>
      <w:r w:rsidR="00DE7B0E">
        <w:fldChar w:fldCharType="begin"/>
      </w:r>
      <w:r w:rsidR="00DE7B0E">
        <w:instrText xml:space="preserve"> SEQ "Figure" \*Arabic </w:instrText>
      </w:r>
      <w:r w:rsidR="00DE7B0E">
        <w:fldChar w:fldCharType="separate"/>
      </w:r>
      <w:r w:rsidR="00D94037">
        <w:rPr>
          <w:noProof/>
        </w:rPr>
        <w:t>4</w:t>
      </w:r>
      <w:r w:rsidR="00DE7B0E">
        <w:rPr>
          <w:noProof/>
        </w:rPr>
        <w:fldChar w:fldCharType="end"/>
      </w:r>
      <w:bookmarkEnd w:id="10"/>
      <w:r>
        <w:t>: Import Dialog showing successful scan.</w:t>
      </w:r>
    </w:p>
    <w:p w14:paraId="560C4C1E" w14:textId="77777777" w:rsidR="00CA4020" w:rsidRDefault="00CA4020" w:rsidP="00CA4020">
      <w:r>
        <w:t>The ‘All’ button will select all records. The ‘None’ button will de-select all records. Once you have the desired records selected, press the ‘Import’ button at the bottom.</w:t>
      </w:r>
    </w:p>
    <w:p w14:paraId="30D0FBEF" w14:textId="77777777" w:rsidR="00CA4020" w:rsidRDefault="00CA4020" w:rsidP="00CA4020">
      <w:r>
        <w:t>The imported records will be opened in editor tabs. You should then go to each tab and verify the information. Finally press the ‘Commit’ and ‘Close’ buttons on each tab.</w:t>
      </w:r>
    </w:p>
    <w:p w14:paraId="5C5DBBEA" w14:textId="77777777" w:rsidR="00CA4020" w:rsidRDefault="00CA4020" w:rsidP="00CA4020">
      <w:r>
        <w:t>If you are sure that all information is correct in all tabs, you can select ‘File – Commit All’ and ‘File – Close All’ as a short cut.</w:t>
      </w:r>
    </w:p>
    <w:p w14:paraId="6C0BEAB3" w14:textId="77777777" w:rsidR="0096774B" w:rsidRPr="0096774B" w:rsidRDefault="0096774B" w:rsidP="0096774B"/>
    <w:p w14:paraId="24422E80" w14:textId="14EE58F2" w:rsidR="0096774B" w:rsidRDefault="0096774B" w:rsidP="0096774B">
      <w:pPr>
        <w:pStyle w:val="Heading2"/>
      </w:pPr>
      <w:r>
        <w:lastRenderedPageBreak/>
        <w:t xml:space="preserve"> </w:t>
      </w:r>
      <w:bookmarkStart w:id="11" w:name="_Toc53661886"/>
      <w:r>
        <w:t>DB Import Utility (</w:t>
      </w:r>
      <w:proofErr w:type="spellStart"/>
      <w:r>
        <w:t>dbimport</w:t>
      </w:r>
      <w:proofErr w:type="spellEnd"/>
      <w:r>
        <w:t>)</w:t>
      </w:r>
      <w:bookmarkEnd w:id="11"/>
    </w:p>
    <w:p w14:paraId="7E127486" w14:textId="77777777" w:rsidR="0096774B" w:rsidRDefault="0096774B" w:rsidP="0096774B">
      <w:pPr>
        <w:rPr>
          <w:b/>
          <w:bCs/>
        </w:rPr>
      </w:pPr>
      <w:r>
        <w:rPr>
          <w:b/>
          <w:bCs/>
        </w:rPr>
        <w:t>Synopsis:</w:t>
      </w:r>
    </w:p>
    <w:p w14:paraId="250D45C6" w14:textId="77777777" w:rsidR="0096774B" w:rsidRDefault="0096774B" w:rsidP="0096774B">
      <w:pPr>
        <w:pStyle w:val="code"/>
      </w:pPr>
      <w:r>
        <w:t xml:space="preserve">dbimport </w:t>
      </w:r>
      <w:r>
        <w:rPr>
          <w:i/>
          <w:iCs/>
        </w:rPr>
        <w:t>&lt;options&gt;</w:t>
      </w:r>
      <w:r>
        <w:t xml:space="preserve"> file1 file2 . . .</w:t>
      </w:r>
    </w:p>
    <w:p w14:paraId="093A719C" w14:textId="77777777" w:rsidR="0096774B" w:rsidRDefault="0096774B" w:rsidP="0096774B">
      <w:pPr>
        <w:pStyle w:val="code"/>
      </w:pPr>
    </w:p>
    <w:p w14:paraId="22251563" w14:textId="77777777" w:rsidR="0096774B" w:rsidRDefault="0096774B" w:rsidP="0096774B">
      <w:pPr>
        <w:rPr>
          <w:b/>
          <w:bCs/>
        </w:rPr>
      </w:pPr>
      <w:r>
        <w:rPr>
          <w:b/>
          <w:bCs/>
        </w:rPr>
        <w:t>Options:</w:t>
      </w:r>
    </w:p>
    <w:p w14:paraId="03B234C9" w14:textId="77777777" w:rsidR="0096774B" w:rsidRDefault="0096774B" w:rsidP="0096774B">
      <w:pPr>
        <w:pStyle w:val="code"/>
        <w:tabs>
          <w:tab w:val="left" w:pos="2880"/>
        </w:tabs>
        <w:ind w:left="2880" w:hanging="2448"/>
        <w:rPr>
          <w:rFonts w:ascii="Times New Roman" w:hAnsi="Times New Roman"/>
        </w:rPr>
      </w:pPr>
      <w:r>
        <w:rPr>
          <w:rFonts w:cs="Courier New"/>
        </w:rPr>
        <w:t xml:space="preserve">-d </w:t>
      </w:r>
      <w:r>
        <w:rPr>
          <w:rFonts w:cs="Courier New"/>
          <w:i/>
        </w:rPr>
        <w:t>debug-level</w:t>
      </w:r>
      <w:r>
        <w:rPr>
          <w:rFonts w:cs="Courier New"/>
        </w:rPr>
        <w:tab/>
      </w:r>
      <w:r>
        <w:rPr>
          <w:rFonts w:ascii="Times New Roman" w:hAnsi="Times New Roman"/>
        </w:rPr>
        <w:t>Level should be 1, 2, or 3 from the least to most verbose.</w:t>
      </w:r>
    </w:p>
    <w:p w14:paraId="669FB0E0" w14:textId="77777777" w:rsidR="0096774B" w:rsidRDefault="0096774B" w:rsidP="0096774B">
      <w:pPr>
        <w:pStyle w:val="code"/>
        <w:tabs>
          <w:tab w:val="left" w:pos="2880"/>
        </w:tabs>
        <w:ind w:left="2880" w:hanging="2448"/>
        <w:rPr>
          <w:rFonts w:ascii="Times New Roman" w:hAnsi="Times New Roman"/>
        </w:rPr>
      </w:pPr>
      <w:r>
        <w:rPr>
          <w:rFonts w:cs="Courier New"/>
        </w:rPr>
        <w:t>-v</w:t>
      </w:r>
      <w:r>
        <w:rPr>
          <w:rFonts w:cs="Courier New"/>
        </w:rPr>
        <w:tab/>
      </w:r>
      <w:r>
        <w:rPr>
          <w:rFonts w:ascii="Times New Roman" w:hAnsi="Times New Roman"/>
        </w:rPr>
        <w:t>Validate only: Do not actually import any data. Just issue warnings about conflicts and parsing errors.</w:t>
      </w:r>
    </w:p>
    <w:p w14:paraId="17516183" w14:textId="77777777" w:rsidR="0096774B" w:rsidRDefault="0096774B" w:rsidP="0096774B">
      <w:pPr>
        <w:pStyle w:val="code"/>
        <w:tabs>
          <w:tab w:val="left" w:pos="2880"/>
        </w:tabs>
        <w:ind w:left="2880" w:hanging="2448"/>
        <w:rPr>
          <w:rFonts w:ascii="Times New Roman" w:hAnsi="Times New Roman"/>
        </w:rPr>
      </w:pPr>
      <w:r>
        <w:rPr>
          <w:rFonts w:cs="Courier New"/>
        </w:rPr>
        <w:t>-o</w:t>
      </w:r>
      <w:r>
        <w:rPr>
          <w:rFonts w:cs="Courier New"/>
        </w:rPr>
        <w:tab/>
      </w:r>
      <w:r>
        <w:rPr>
          <w:rFonts w:ascii="Times New Roman" w:hAnsi="Times New Roman"/>
        </w:rPr>
        <w:t>Keep old records on conflict. Default is to overwrite old records with new ones.</w:t>
      </w:r>
    </w:p>
    <w:p w14:paraId="281693CA"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-r</w:t>
      </w:r>
      <w:r>
        <w:rPr>
          <w:rFonts w:ascii="Times New Roman" w:hAnsi="Times New Roman"/>
        </w:rPr>
        <w:tab/>
        <w:t>Write reference list information. Usually reference list info like site name types, data-types, etc., is ignored.</w:t>
      </w:r>
    </w:p>
    <w:p w14:paraId="053084E1"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-A agency-code</w:t>
      </w:r>
      <w:r>
        <w:rPr>
          <w:rFonts w:ascii="Times New Roman" w:hAnsi="Times New Roman"/>
        </w:rPr>
        <w:tab/>
        <w:t>Specify a default Agency Code used for platform records that do not supply one.</w:t>
      </w:r>
    </w:p>
    <w:p w14:paraId="31664CB5"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-O platform-owner</w:t>
      </w:r>
      <w:r>
        <w:rPr>
          <w:rFonts w:ascii="Times New Roman" w:hAnsi="Times New Roman"/>
        </w:rPr>
        <w:tab/>
        <w:t>Specify the owner for all imported platform records</w:t>
      </w:r>
    </w:p>
    <w:p w14:paraId="3C999299" w14:textId="77777777" w:rsidR="0096774B" w:rsidRDefault="0096774B" w:rsidP="0096774B">
      <w:pPr>
        <w:pStyle w:val="code"/>
        <w:tabs>
          <w:tab w:val="left" w:pos="2880"/>
        </w:tabs>
        <w:ind w:left="2880" w:hanging="2448"/>
        <w:rPr>
          <w:rFonts w:ascii="Times New Roman" w:hAnsi="Times New Roman"/>
        </w:rPr>
      </w:pPr>
      <w:r>
        <w:rPr>
          <w:rFonts w:ascii="Times New Roman" w:hAnsi="Times New Roman"/>
        </w:rPr>
        <w:t xml:space="preserve">-C </w:t>
      </w:r>
      <w:r>
        <w:rPr>
          <w:rFonts w:ascii="Times New Roman" w:hAnsi="Times New Roman"/>
        </w:rPr>
        <w:tab/>
        <w:t>Link platforms to existing configurations. Do not import configuration records even if they are present in the input data.</w:t>
      </w:r>
    </w:p>
    <w:p w14:paraId="17B2544F" w14:textId="43710FA5" w:rsidR="00F9426C" w:rsidRDefault="00F9426C" w:rsidP="0096774B">
      <w:pPr>
        <w:pStyle w:val="code"/>
        <w:tabs>
          <w:tab w:val="left" w:pos="2880"/>
        </w:tabs>
        <w:ind w:left="2880" w:hanging="2448"/>
        <w:rPr>
          <w:rFonts w:ascii="Times New Roman" w:hAnsi="Times New Roman"/>
        </w:rPr>
      </w:pPr>
      <w:r>
        <w:rPr>
          <w:rFonts w:ascii="Times New Roman" w:hAnsi="Times New Roman"/>
        </w:rPr>
        <w:t>-W</w:t>
      </w:r>
      <w:r>
        <w:rPr>
          <w:rFonts w:ascii="Times New Roman" w:hAnsi="Times New Roman"/>
        </w:rPr>
        <w:tab/>
        <w:t xml:space="preserve">Overwrite the entire contents of the current database with the imported data. </w:t>
      </w:r>
      <w:r>
        <w:rPr>
          <w:rFonts w:ascii="Times New Roman" w:hAnsi="Times New Roman"/>
          <w:b/>
        </w:rPr>
        <w:t>Caution! This should only be used when you want to replicate a remote DECODES database. All of your current metadata will be erased!</w:t>
      </w:r>
    </w:p>
    <w:p w14:paraId="637217A3" w14:textId="2C708821" w:rsidR="00F9426C" w:rsidRPr="00F9426C" w:rsidRDefault="00F9426C" w:rsidP="0096774B">
      <w:pPr>
        <w:pStyle w:val="code"/>
        <w:tabs>
          <w:tab w:val="left" w:pos="2880"/>
        </w:tabs>
        <w:ind w:left="2880" w:hanging="2448"/>
        <w:rPr>
          <w:rFonts w:ascii="Times New Roman" w:hAnsi="Times New Roman"/>
        </w:rPr>
      </w:pPr>
      <w:r>
        <w:rPr>
          <w:rFonts w:ascii="Times New Roman" w:hAnsi="Times New Roman"/>
        </w:rPr>
        <w:t>-y</w:t>
      </w:r>
      <w:r>
        <w:rPr>
          <w:rFonts w:ascii="Times New Roman" w:hAnsi="Times New Roman"/>
        </w:rPr>
        <w:tab/>
        <w:t>Normally, if you use the –W option it will ask you for confirmation. The ‘-y’ option means ‘Yes. I really mean it.’ You would use this option when you are periodically replicated a remote database, e.g. from a cron job.</w:t>
      </w:r>
    </w:p>
    <w:p w14:paraId="6A99BF10" w14:textId="77777777" w:rsidR="0096774B" w:rsidRDefault="0096774B" w:rsidP="0096774B">
      <w:pPr>
        <w:pStyle w:val="code"/>
        <w:tabs>
          <w:tab w:val="left" w:pos="2880"/>
        </w:tabs>
        <w:ind w:left="2880" w:hanging="2448"/>
        <w:rPr>
          <w:rFonts w:ascii="Times New Roman" w:hAnsi="Times New Roman"/>
        </w:rPr>
      </w:pPr>
    </w:p>
    <w:p w14:paraId="2743AD98" w14:textId="77777777" w:rsidR="0096774B" w:rsidRDefault="0096774B" w:rsidP="0096774B">
      <w:pPr>
        <w:rPr>
          <w:b/>
          <w:bCs/>
        </w:rPr>
      </w:pPr>
      <w:r>
        <w:rPr>
          <w:b/>
          <w:bCs/>
        </w:rPr>
        <w:t>Description:</w:t>
      </w:r>
    </w:p>
    <w:p w14:paraId="6A675F75" w14:textId="4A15F159" w:rsidR="0096774B" w:rsidRDefault="0096774B" w:rsidP="0096774B">
      <w:r>
        <w:t xml:space="preserve">This program accepts XML files that were created by the export utilities described </w:t>
      </w:r>
      <w:r w:rsidR="007F1F75">
        <w:t>above</w:t>
      </w:r>
      <w:r>
        <w:t xml:space="preserve">. Imported records are </w:t>
      </w:r>
      <w:r w:rsidR="007F1F75">
        <w:t>inserted in</w:t>
      </w:r>
      <w:r>
        <w:t>to your editable database.</w:t>
      </w:r>
    </w:p>
    <w:p w14:paraId="1AC5F109" w14:textId="46D8D081" w:rsidR="0096774B" w:rsidRDefault="0096774B" w:rsidP="0096774B">
      <w:proofErr w:type="spellStart"/>
      <w:r>
        <w:t>DbImport</w:t>
      </w:r>
      <w:proofErr w:type="spellEnd"/>
      <w:r>
        <w:t xml:space="preserve"> </w:t>
      </w:r>
      <w:r w:rsidR="007F1F75">
        <w:t xml:space="preserve">normally </w:t>
      </w:r>
      <w:r>
        <w:t>ignores ‘setup’ records that are part of a large database dump. This allows you to exchange a dump of your entire database with other users, without fear that special changes they make in the database structure will affect you. The following record types are only imported if the corresponding file is placed on the command line:</w:t>
      </w:r>
    </w:p>
    <w:p w14:paraId="36BC9E77" w14:textId="77777777" w:rsidR="0096774B" w:rsidRDefault="0096774B" w:rsidP="0096774B">
      <w:pPr>
        <w:pStyle w:val="ListBullet"/>
        <w:numPr>
          <w:ilvl w:val="0"/>
          <w:numId w:val="9"/>
        </w:numPr>
      </w:pPr>
      <w:r>
        <w:t xml:space="preserve">Enumeration Records – found in the file </w:t>
      </w:r>
      <w:proofErr w:type="spellStart"/>
      <w:r>
        <w:t>enum</w:t>
      </w:r>
      <w:proofErr w:type="spellEnd"/>
      <w:r>
        <w:t>/EnumList.xml</w:t>
      </w:r>
    </w:p>
    <w:p w14:paraId="7D181DE8" w14:textId="77777777" w:rsidR="0096774B" w:rsidRDefault="0096774B" w:rsidP="0096774B">
      <w:pPr>
        <w:pStyle w:val="ListEnd"/>
        <w:numPr>
          <w:ilvl w:val="0"/>
          <w:numId w:val="10"/>
        </w:numPr>
      </w:pPr>
      <w:r>
        <w:t xml:space="preserve">Engineering Units and Conversion – found in the file </w:t>
      </w:r>
      <w:proofErr w:type="spellStart"/>
      <w:r>
        <w:t>eu</w:t>
      </w:r>
      <w:proofErr w:type="spellEnd"/>
      <w:r>
        <w:t>/EngineeringUnitList.xml</w:t>
      </w:r>
    </w:p>
    <w:p w14:paraId="06C3B14B" w14:textId="55E6D49A" w:rsidR="007F1F75" w:rsidRDefault="007F1F75" w:rsidP="0096774B">
      <w:r>
        <w:t>If you want to import setup records, use the –r option.</w:t>
      </w:r>
    </w:p>
    <w:p w14:paraId="214055F4" w14:textId="77777777" w:rsidR="0096774B" w:rsidRDefault="0096774B" w:rsidP="0096774B">
      <w:r>
        <w:t>This program writes log messages to a file called “util.log” in the current directory.</w:t>
      </w:r>
    </w:p>
    <w:p w14:paraId="3C2E311B" w14:textId="77777777" w:rsidR="0096774B" w:rsidRDefault="0096774B" w:rsidP="0096774B">
      <w:pPr>
        <w:rPr>
          <w:b/>
          <w:bCs/>
        </w:rPr>
      </w:pPr>
      <w:r>
        <w:rPr>
          <w:b/>
          <w:bCs/>
        </w:rPr>
        <w:t>Examples:</w:t>
      </w:r>
    </w:p>
    <w:p w14:paraId="531EACE1" w14:textId="77777777" w:rsidR="0096774B" w:rsidRDefault="0096774B" w:rsidP="0096774B">
      <w:pPr>
        <w:pStyle w:val="code"/>
        <w:tabs>
          <w:tab w:val="left" w:pos="3240"/>
        </w:tabs>
      </w:pPr>
      <w:r>
        <w:t>pxport –a &gt; platform-dump.xml</w:t>
      </w:r>
    </w:p>
    <w:p w14:paraId="5ADB05EF" w14:textId="77777777" w:rsidR="0096774B" w:rsidRDefault="0096774B" w:rsidP="0096774B">
      <w:pPr>
        <w:pStyle w:val="code"/>
        <w:tabs>
          <w:tab w:val="left" w:pos="3240"/>
        </w:tabs>
      </w:pPr>
      <w:r>
        <w:t>...at a different organization</w:t>
      </w:r>
    </w:p>
    <w:p w14:paraId="1F7F85A2" w14:textId="77777777" w:rsidR="0096774B" w:rsidRDefault="0096774B" w:rsidP="0096774B">
      <w:pPr>
        <w:pStyle w:val="code"/>
        <w:tabs>
          <w:tab w:val="left" w:pos="3240"/>
        </w:tabs>
      </w:pPr>
      <w:r>
        <w:t>dbimport platform-dump.xml</w:t>
      </w:r>
    </w:p>
    <w:p w14:paraId="5B439383" w14:textId="77777777" w:rsidR="0096774B" w:rsidRDefault="0096774B" w:rsidP="0096774B"/>
    <w:p w14:paraId="7E7046F2" w14:textId="77777777" w:rsidR="007F1F75" w:rsidRDefault="007F1F75" w:rsidP="0096774B"/>
    <w:p w14:paraId="345EB471" w14:textId="77777777" w:rsidR="007F1F75" w:rsidRDefault="007F1F75" w:rsidP="0096774B"/>
    <w:p w14:paraId="303D16B6" w14:textId="77777777" w:rsidR="007F1F75" w:rsidRDefault="007F1F75" w:rsidP="0096774B"/>
    <w:p w14:paraId="16D6F46A" w14:textId="5F5D0D10" w:rsidR="0096774B" w:rsidRDefault="0096774B" w:rsidP="007F1F75">
      <w:pPr>
        <w:pStyle w:val="Heading2"/>
      </w:pPr>
      <w:bookmarkStart w:id="12" w:name="_Toc53661887"/>
      <w:r>
        <w:lastRenderedPageBreak/>
        <w:t>Platform Export Utility (</w:t>
      </w:r>
      <w:proofErr w:type="spellStart"/>
      <w:r>
        <w:t>pxport</w:t>
      </w:r>
      <w:proofErr w:type="spellEnd"/>
      <w:r>
        <w:t>)</w:t>
      </w:r>
      <w:bookmarkEnd w:id="12"/>
    </w:p>
    <w:p w14:paraId="6854F4D4" w14:textId="77777777" w:rsidR="0096774B" w:rsidRDefault="0096774B" w:rsidP="0096774B">
      <w:pPr>
        <w:rPr>
          <w:b/>
          <w:bCs/>
        </w:rPr>
      </w:pPr>
      <w:r>
        <w:rPr>
          <w:b/>
          <w:bCs/>
        </w:rPr>
        <w:t>Synopsis:</w:t>
      </w:r>
    </w:p>
    <w:p w14:paraId="1E414913" w14:textId="77777777" w:rsidR="0096774B" w:rsidRDefault="0096774B" w:rsidP="0096774B">
      <w:pPr>
        <w:pStyle w:val="code"/>
        <w:rPr>
          <w:i/>
          <w:iCs/>
        </w:rPr>
      </w:pPr>
      <w:r>
        <w:t xml:space="preserve">pxport </w:t>
      </w:r>
      <w:r>
        <w:rPr>
          <w:i/>
          <w:iCs/>
        </w:rPr>
        <w:t>&lt;options&gt;</w:t>
      </w:r>
    </w:p>
    <w:p w14:paraId="499D327F" w14:textId="77777777" w:rsidR="0096774B" w:rsidRDefault="0096774B" w:rsidP="0096774B">
      <w:pPr>
        <w:pStyle w:val="code"/>
      </w:pPr>
    </w:p>
    <w:p w14:paraId="2EA70EC0" w14:textId="77777777" w:rsidR="0096774B" w:rsidRDefault="0096774B" w:rsidP="0096774B">
      <w:pPr>
        <w:rPr>
          <w:b/>
          <w:bCs/>
        </w:rPr>
      </w:pPr>
      <w:r>
        <w:rPr>
          <w:b/>
          <w:bCs/>
        </w:rPr>
        <w:t>Options:</w:t>
      </w:r>
    </w:p>
    <w:p w14:paraId="59EDA2B5" w14:textId="77777777" w:rsidR="0096774B" w:rsidRDefault="0096774B" w:rsidP="0096774B">
      <w:pPr>
        <w:pStyle w:val="code"/>
        <w:tabs>
          <w:tab w:val="left" w:pos="2880"/>
        </w:tabs>
        <w:ind w:left="2880" w:hanging="2448"/>
        <w:rPr>
          <w:rFonts w:ascii="Times New Roman" w:hAnsi="Times New Roman"/>
        </w:rPr>
      </w:pPr>
      <w:r>
        <w:rPr>
          <w:rFonts w:cs="Courier New"/>
        </w:rPr>
        <w:t xml:space="preserve">-d </w:t>
      </w:r>
      <w:r>
        <w:rPr>
          <w:rFonts w:cs="Courier New"/>
          <w:i/>
        </w:rPr>
        <w:t>debug-level</w:t>
      </w:r>
      <w:r>
        <w:rPr>
          <w:rFonts w:cs="Courier New"/>
        </w:rPr>
        <w:tab/>
      </w:r>
      <w:r>
        <w:rPr>
          <w:rFonts w:ascii="Times New Roman" w:hAnsi="Times New Roman"/>
        </w:rPr>
        <w:t>Level should be 1, 2, or 3 from the least to most verbose.</w:t>
      </w:r>
    </w:p>
    <w:p w14:paraId="0C87D41F" w14:textId="77777777" w:rsidR="0096774B" w:rsidRDefault="0096774B" w:rsidP="0096774B">
      <w:pPr>
        <w:pStyle w:val="code"/>
        <w:tabs>
          <w:tab w:val="left" w:pos="2880"/>
        </w:tabs>
        <w:ind w:left="2880" w:hanging="2448"/>
        <w:rPr>
          <w:rFonts w:ascii="Times New Roman" w:hAnsi="Times New Roman"/>
        </w:rPr>
      </w:pPr>
      <w:r>
        <w:rPr>
          <w:rFonts w:cs="Courier New"/>
        </w:rPr>
        <w:t xml:space="preserve">-n </w:t>
      </w:r>
      <w:r>
        <w:rPr>
          <w:rFonts w:cs="Courier New"/>
          <w:i/>
          <w:iCs/>
        </w:rPr>
        <w:t>network-list</w:t>
      </w:r>
      <w:r>
        <w:rPr>
          <w:rFonts w:cs="Courier New"/>
        </w:rPr>
        <w:tab/>
      </w:r>
      <w:r>
        <w:rPr>
          <w:rFonts w:ascii="Times New Roman" w:hAnsi="Times New Roman"/>
        </w:rPr>
        <w:t>Export platforms referenced by the named network list.</w:t>
      </w:r>
    </w:p>
    <w:p w14:paraId="51E15EFC" w14:textId="77777777" w:rsidR="0096774B" w:rsidRDefault="0096774B" w:rsidP="0096774B">
      <w:pPr>
        <w:pStyle w:val="code"/>
        <w:tabs>
          <w:tab w:val="left" w:pos="2880"/>
        </w:tabs>
        <w:ind w:left="2880" w:hanging="2448"/>
        <w:rPr>
          <w:rFonts w:ascii="Times New Roman" w:hAnsi="Times New Roman"/>
        </w:rPr>
      </w:pPr>
      <w:r>
        <w:rPr>
          <w:rFonts w:cs="Courier New"/>
        </w:rPr>
        <w:t xml:space="preserve">-s </w:t>
      </w:r>
      <w:r>
        <w:rPr>
          <w:rFonts w:cs="Courier New"/>
          <w:i/>
          <w:iCs/>
        </w:rPr>
        <w:t>site-name</w:t>
      </w:r>
      <w:r>
        <w:rPr>
          <w:rFonts w:cs="Courier New"/>
        </w:rPr>
        <w:tab/>
      </w:r>
      <w:r>
        <w:rPr>
          <w:rFonts w:ascii="Times New Roman" w:hAnsi="Times New Roman"/>
        </w:rPr>
        <w:t>Export the platform record for a specific site.</w:t>
      </w:r>
    </w:p>
    <w:p w14:paraId="4E05CC74" w14:textId="77777777" w:rsidR="0096774B" w:rsidRDefault="0096774B" w:rsidP="0096774B">
      <w:pPr>
        <w:pStyle w:val="code"/>
        <w:tabs>
          <w:tab w:val="left" w:pos="2880"/>
        </w:tabs>
        <w:ind w:left="2880" w:hanging="2448"/>
        <w:rPr>
          <w:rFonts w:ascii="Times New Roman" w:hAnsi="Times New Roman"/>
        </w:rPr>
      </w:pPr>
      <w:r>
        <w:rPr>
          <w:rFonts w:cs="Courier New"/>
        </w:rPr>
        <w:t xml:space="preserve">-a </w:t>
      </w:r>
      <w:r>
        <w:rPr>
          <w:rFonts w:cs="Courier New"/>
        </w:rPr>
        <w:tab/>
      </w:r>
      <w:r>
        <w:rPr>
          <w:rFonts w:ascii="Times New Roman" w:hAnsi="Times New Roman"/>
        </w:rPr>
        <w:t>Export all platforms.</w:t>
      </w:r>
    </w:p>
    <w:p w14:paraId="4F814EFD" w14:textId="77777777" w:rsidR="0096774B" w:rsidRDefault="0096774B" w:rsidP="0096774B">
      <w:pPr>
        <w:pStyle w:val="code"/>
        <w:tabs>
          <w:tab w:val="left" w:pos="2880"/>
        </w:tabs>
        <w:ind w:left="2880" w:hanging="2448"/>
        <w:rPr>
          <w:rFonts w:ascii="Times New Roman" w:hAnsi="Times New Roman"/>
        </w:rPr>
      </w:pPr>
      <w:r>
        <w:rPr>
          <w:rFonts w:cs="Courier New"/>
        </w:rPr>
        <w:t xml:space="preserve">-c </w:t>
      </w:r>
      <w:r>
        <w:rPr>
          <w:rFonts w:cs="Courier New"/>
          <w:i/>
          <w:iCs/>
        </w:rPr>
        <w:t>config-name</w:t>
      </w:r>
      <w:r>
        <w:rPr>
          <w:rFonts w:cs="Courier New"/>
        </w:rPr>
        <w:tab/>
      </w:r>
      <w:r>
        <w:rPr>
          <w:rFonts w:ascii="Times New Roman" w:hAnsi="Times New Roman"/>
        </w:rPr>
        <w:t>Export platforms that use a given platform configuration.</w:t>
      </w:r>
    </w:p>
    <w:p w14:paraId="2EC01960" w14:textId="77777777" w:rsidR="0096774B" w:rsidRDefault="0096774B" w:rsidP="0096774B">
      <w:pPr>
        <w:pStyle w:val="code"/>
        <w:tabs>
          <w:tab w:val="left" w:pos="2880"/>
        </w:tabs>
        <w:ind w:left="2880" w:hanging="2448"/>
        <w:rPr>
          <w:rFonts w:ascii="Times New Roman" w:hAnsi="Times New Roman"/>
        </w:rPr>
      </w:pPr>
      <w:r>
        <w:rPr>
          <w:rFonts w:cs="Courier New"/>
        </w:rPr>
        <w:t xml:space="preserve">-i </w:t>
      </w:r>
      <w:r>
        <w:rPr>
          <w:rFonts w:cs="Courier New"/>
        </w:rPr>
        <w:tab/>
      </w:r>
      <w:r>
        <w:rPr>
          <w:rFonts w:ascii="Times New Roman" w:hAnsi="Times New Roman"/>
        </w:rPr>
        <w:t>Export from the installed database. The default is to export from the editable database.</w:t>
      </w:r>
    </w:p>
    <w:p w14:paraId="1A9A4D12" w14:textId="77777777" w:rsidR="0096774B" w:rsidRDefault="0096774B" w:rsidP="0096774B">
      <w:pPr>
        <w:pStyle w:val="code"/>
        <w:tabs>
          <w:tab w:val="left" w:pos="2880"/>
        </w:tabs>
        <w:ind w:left="2880" w:hanging="2448"/>
        <w:rPr>
          <w:rFonts w:ascii="Times New Roman" w:hAnsi="Times New Roman"/>
        </w:rPr>
      </w:pPr>
    </w:p>
    <w:p w14:paraId="2C8B732C" w14:textId="77777777" w:rsidR="0096774B" w:rsidRDefault="0096774B" w:rsidP="0096774B">
      <w:pPr>
        <w:rPr>
          <w:b/>
          <w:bCs/>
        </w:rPr>
      </w:pPr>
      <w:r>
        <w:rPr>
          <w:b/>
          <w:bCs/>
        </w:rPr>
        <w:t>Description:</w:t>
      </w:r>
    </w:p>
    <w:p w14:paraId="7CCE2B55" w14:textId="77777777" w:rsidR="0096774B" w:rsidRDefault="0096774B" w:rsidP="0096774B">
      <w:r>
        <w:t>This program writes XML records containing platforms (and all subordinate records such as site, config, script, and transport media). Records are written to standard output.</w:t>
      </w:r>
    </w:p>
    <w:p w14:paraId="0C615F9B" w14:textId="77777777" w:rsidR="0096774B" w:rsidRDefault="0096774B" w:rsidP="0096774B">
      <w:r>
        <w:t>Multiple instances of the above options are acceptable. See examples below.</w:t>
      </w:r>
    </w:p>
    <w:p w14:paraId="0E9D7D60" w14:textId="77777777" w:rsidR="0096774B" w:rsidRDefault="0096774B" w:rsidP="0096774B">
      <w:r>
        <w:t>This program writes log messages to a file called “util.log” in the current directory.</w:t>
      </w:r>
    </w:p>
    <w:p w14:paraId="4ADF8AF7" w14:textId="77777777" w:rsidR="0096774B" w:rsidRDefault="0096774B" w:rsidP="0096774B">
      <w:pPr>
        <w:rPr>
          <w:b/>
          <w:bCs/>
        </w:rPr>
      </w:pPr>
      <w:r>
        <w:rPr>
          <w:b/>
          <w:bCs/>
        </w:rPr>
        <w:t>Examples:</w:t>
      </w:r>
    </w:p>
    <w:p w14:paraId="7CE2FD51" w14:textId="77777777" w:rsidR="0096774B" w:rsidRDefault="0096774B" w:rsidP="0096774B">
      <w:r>
        <w:t>Dump all platforms to a single XML file:</w:t>
      </w:r>
    </w:p>
    <w:p w14:paraId="2B1D1998" w14:textId="77777777" w:rsidR="0096774B" w:rsidRDefault="0096774B" w:rsidP="0096774B">
      <w:pPr>
        <w:pStyle w:val="code"/>
        <w:tabs>
          <w:tab w:val="left" w:pos="3240"/>
        </w:tabs>
      </w:pPr>
      <w:r>
        <w:t>pxport –a &gt; platform-dump.xml</w:t>
      </w:r>
    </w:p>
    <w:p w14:paraId="166B97CA" w14:textId="77777777" w:rsidR="0096774B" w:rsidRDefault="0096774B" w:rsidP="0096774B">
      <w:pPr>
        <w:pStyle w:val="code"/>
        <w:tabs>
          <w:tab w:val="left" w:pos="3240"/>
        </w:tabs>
      </w:pPr>
    </w:p>
    <w:p w14:paraId="38AAE35F" w14:textId="77777777" w:rsidR="0096774B" w:rsidRDefault="0096774B" w:rsidP="0096774B">
      <w:r>
        <w:t>Export three specific sites:</w:t>
      </w:r>
    </w:p>
    <w:p w14:paraId="0EE175D4" w14:textId="77777777" w:rsidR="0096774B" w:rsidRDefault="0096774B" w:rsidP="0096774B">
      <w:pPr>
        <w:pStyle w:val="code"/>
      </w:pPr>
      <w:r>
        <w:t>pxport –s TCLG1 –s HUDG1 –s LHMG1 &gt; threesites.xml</w:t>
      </w:r>
    </w:p>
    <w:p w14:paraId="7A71EFF9" w14:textId="77777777" w:rsidR="0096774B" w:rsidRDefault="0096774B" w:rsidP="0096774B">
      <w:pPr>
        <w:pStyle w:val="code"/>
      </w:pPr>
    </w:p>
    <w:p w14:paraId="001018E0" w14:textId="77777777" w:rsidR="0096774B" w:rsidRDefault="0096774B" w:rsidP="0096774B">
      <w:r>
        <w:t>Export platforms referenced by Atlanta’s network list:</w:t>
      </w:r>
    </w:p>
    <w:p w14:paraId="0496EEC5" w14:textId="77777777" w:rsidR="0096774B" w:rsidRDefault="0096774B" w:rsidP="0096774B">
      <w:pPr>
        <w:pStyle w:val="code"/>
      </w:pPr>
      <w:r>
        <w:t>pxport –n Atlanta &gt; Atlanta-platforms.xml</w:t>
      </w:r>
    </w:p>
    <w:p w14:paraId="2D52A12F" w14:textId="77777777" w:rsidR="0096774B" w:rsidRDefault="0096774B" w:rsidP="0096774B">
      <w:pPr>
        <w:pStyle w:val="code"/>
        <w:ind w:left="0"/>
      </w:pPr>
    </w:p>
    <w:p w14:paraId="18597627" w14:textId="67697EE5" w:rsidR="0096774B" w:rsidRDefault="0096774B" w:rsidP="0096774B">
      <w:pPr>
        <w:pStyle w:val="Heading2"/>
      </w:pPr>
      <w:r>
        <w:t xml:space="preserve"> </w:t>
      </w:r>
      <w:bookmarkStart w:id="13" w:name="_Toc53661888"/>
      <w:r>
        <w:t>Database Export Utility (</w:t>
      </w:r>
      <w:proofErr w:type="spellStart"/>
      <w:r>
        <w:t>dbexport</w:t>
      </w:r>
      <w:proofErr w:type="spellEnd"/>
      <w:r>
        <w:t>)</w:t>
      </w:r>
      <w:bookmarkEnd w:id="13"/>
    </w:p>
    <w:p w14:paraId="2DA3B142" w14:textId="77777777" w:rsidR="0096774B" w:rsidRDefault="0096774B" w:rsidP="0096774B">
      <w:r>
        <w:t>You can export the entire database to an XML file with the ‘</w:t>
      </w:r>
      <w:proofErr w:type="spellStart"/>
      <w:r>
        <w:t>dbexport</w:t>
      </w:r>
      <w:proofErr w:type="spellEnd"/>
      <w:r>
        <w:t>’ command:</w:t>
      </w:r>
    </w:p>
    <w:p w14:paraId="7BD40977" w14:textId="77777777" w:rsidR="0096774B" w:rsidRDefault="0096774B" w:rsidP="0096774B">
      <w:pPr>
        <w:pStyle w:val="code"/>
        <w:tabs>
          <w:tab w:val="left" w:pos="4320"/>
        </w:tabs>
        <w:rPr>
          <w:rFonts w:ascii="Times New Roman" w:hAnsi="Times New Roman"/>
          <w:i/>
        </w:rPr>
      </w:pPr>
      <w:r>
        <w:t xml:space="preserve">dbexport &gt; </w:t>
      </w:r>
      <w:r>
        <w:rPr>
          <w:i/>
        </w:rPr>
        <w:t>file</w:t>
      </w:r>
      <w:r>
        <w:tab/>
      </w:r>
      <w:r>
        <w:rPr>
          <w:rFonts w:ascii="Times New Roman" w:hAnsi="Times New Roman"/>
          <w:i/>
        </w:rPr>
        <w:t>By default exports the editable database.</w:t>
      </w:r>
    </w:p>
    <w:p w14:paraId="107C07EE" w14:textId="77777777" w:rsidR="0096774B" w:rsidRDefault="0096774B" w:rsidP="0096774B">
      <w:pPr>
        <w:pStyle w:val="code"/>
        <w:tabs>
          <w:tab w:val="left" w:pos="4320"/>
        </w:tabs>
        <w:rPr>
          <w:rFonts w:ascii="Times New Roman" w:hAnsi="Times New Roman"/>
          <w:i/>
        </w:rPr>
      </w:pPr>
    </w:p>
    <w:p w14:paraId="0148E5F2" w14:textId="77777777" w:rsidR="0096774B" w:rsidRDefault="0096774B" w:rsidP="0096774B">
      <w:pPr>
        <w:pStyle w:val="code"/>
        <w:tabs>
          <w:tab w:val="left" w:pos="4320"/>
        </w:tabs>
        <w:rPr>
          <w:rFonts w:ascii="Times New Roman" w:hAnsi="Times New Roman"/>
          <w:i/>
        </w:rPr>
      </w:pPr>
      <w:r>
        <w:t xml:space="preserve">dbexport –i &gt; </w:t>
      </w:r>
      <w:r>
        <w:rPr>
          <w:i/>
        </w:rPr>
        <w:t>file</w:t>
      </w:r>
      <w:r>
        <w:tab/>
      </w:r>
      <w:r>
        <w:rPr>
          <w:rFonts w:ascii="Times New Roman" w:hAnsi="Times New Roman"/>
          <w:i/>
        </w:rPr>
        <w:t>Option to export installed database</w:t>
      </w:r>
    </w:p>
    <w:p w14:paraId="64AA1608" w14:textId="77777777" w:rsidR="0096774B" w:rsidRDefault="0096774B" w:rsidP="0096774B">
      <w:pPr>
        <w:pStyle w:val="code"/>
        <w:tabs>
          <w:tab w:val="left" w:pos="4320"/>
        </w:tabs>
        <w:rPr>
          <w:rFonts w:ascii="Times New Roman" w:hAnsi="Times New Roman"/>
          <w:i/>
        </w:rPr>
      </w:pPr>
    </w:p>
    <w:p w14:paraId="6C1C15AF" w14:textId="77777777" w:rsidR="0096774B" w:rsidRDefault="0096774B" w:rsidP="0096774B">
      <w:r>
        <w:t>This command is very useful for taking periodic backups of the DECODES database.</w:t>
      </w:r>
    </w:p>
    <w:p w14:paraId="3B1673E9" w14:textId="77777777" w:rsidR="0096774B" w:rsidRDefault="0096774B" w:rsidP="0096774B"/>
    <w:p w14:paraId="0C78CBA5" w14:textId="3D22A9F5" w:rsidR="0096774B" w:rsidRDefault="0096774B" w:rsidP="0096774B">
      <w:pPr>
        <w:pStyle w:val="Heading1"/>
      </w:pPr>
      <w:bookmarkStart w:id="14" w:name="_Toc53661889"/>
      <w:r>
        <w:lastRenderedPageBreak/>
        <w:t>DECODES Database Editor</w:t>
      </w:r>
      <w:bookmarkEnd w:id="14"/>
    </w:p>
    <w:p w14:paraId="372B4297" w14:textId="49F5B0C3" w:rsidR="00CA4020" w:rsidRPr="001F63DB" w:rsidRDefault="001F63DB" w:rsidP="00CA4020">
      <w:pPr>
        <w:rPr>
          <w:bCs/>
        </w:rPr>
      </w:pPr>
      <w:r>
        <w:rPr>
          <w:bCs/>
        </w:rPr>
        <w:t>Start the Database Editor (</w:t>
      </w:r>
      <w:proofErr w:type="spellStart"/>
      <w:r>
        <w:rPr>
          <w:bCs/>
        </w:rPr>
        <w:t>dbedit</w:t>
      </w:r>
      <w:proofErr w:type="spellEnd"/>
      <w:r>
        <w:rPr>
          <w:bCs/>
        </w:rPr>
        <w:t>) from the launcher with the command:</w:t>
      </w:r>
    </w:p>
    <w:p w14:paraId="718AFBDC" w14:textId="7BED0AA6" w:rsidR="001F63DB" w:rsidRDefault="001F63DB" w:rsidP="00CA4020">
      <w:pPr>
        <w:pStyle w:val="code"/>
      </w:pPr>
      <w:r>
        <w:t>launcher_start</w:t>
      </w:r>
    </w:p>
    <w:p w14:paraId="468229B3" w14:textId="77777777" w:rsidR="001F63DB" w:rsidRDefault="001F63DB" w:rsidP="00CA4020">
      <w:pPr>
        <w:pStyle w:val="code"/>
      </w:pPr>
    </w:p>
    <w:p w14:paraId="0A8684C2" w14:textId="659FB9F3" w:rsidR="001F63DB" w:rsidRDefault="001F63DB" w:rsidP="001F63DB">
      <w:pPr>
        <w:rPr>
          <w:bCs/>
        </w:rPr>
      </w:pPr>
      <w:r>
        <w:rPr>
          <w:bCs/>
        </w:rPr>
        <w:t>Then press the button for DECODES Database Editor.</w:t>
      </w:r>
    </w:p>
    <w:p w14:paraId="50C23BEF" w14:textId="729F60F6" w:rsidR="001F63DB" w:rsidRPr="001F63DB" w:rsidRDefault="001F63DB" w:rsidP="001F63DB">
      <w:pPr>
        <w:rPr>
          <w:bCs/>
        </w:rPr>
      </w:pPr>
      <w:r>
        <w:rPr>
          <w:bCs/>
        </w:rPr>
        <w:t xml:space="preserve">You can also start the </w:t>
      </w:r>
      <w:proofErr w:type="spellStart"/>
      <w:r>
        <w:rPr>
          <w:bCs/>
        </w:rPr>
        <w:t>dbedit</w:t>
      </w:r>
      <w:proofErr w:type="spellEnd"/>
      <w:r>
        <w:rPr>
          <w:bCs/>
        </w:rPr>
        <w:t xml:space="preserve"> directly from a terminal with the command:</w:t>
      </w:r>
    </w:p>
    <w:p w14:paraId="11A67D50" w14:textId="77777777" w:rsidR="00CA4020" w:rsidRDefault="00CA4020" w:rsidP="00CA4020">
      <w:pPr>
        <w:pStyle w:val="code"/>
        <w:rPr>
          <w:i/>
          <w:iCs/>
        </w:rPr>
      </w:pPr>
      <w:r>
        <w:t xml:space="preserve">dbedit </w:t>
      </w:r>
      <w:r>
        <w:rPr>
          <w:i/>
          <w:iCs/>
        </w:rPr>
        <w:t>&lt;options&gt;</w:t>
      </w:r>
    </w:p>
    <w:p w14:paraId="3B223377" w14:textId="77777777" w:rsidR="00CA4020" w:rsidRDefault="00CA4020" w:rsidP="00CA4020">
      <w:pPr>
        <w:pStyle w:val="code"/>
      </w:pPr>
    </w:p>
    <w:p w14:paraId="2A1D280F" w14:textId="77777777" w:rsidR="00CA4020" w:rsidRDefault="00CA4020" w:rsidP="00CA4020">
      <w:pPr>
        <w:rPr>
          <w:b/>
          <w:bCs/>
        </w:rPr>
      </w:pPr>
      <w:r>
        <w:rPr>
          <w:b/>
          <w:bCs/>
        </w:rPr>
        <w:t>Options:</w:t>
      </w:r>
    </w:p>
    <w:p w14:paraId="3B969A65" w14:textId="77777777" w:rsidR="00CA4020" w:rsidRDefault="00CA4020" w:rsidP="00CA4020">
      <w:pPr>
        <w:pStyle w:val="code"/>
        <w:tabs>
          <w:tab w:val="left" w:pos="2880"/>
        </w:tabs>
        <w:ind w:left="2880" w:hanging="2448"/>
        <w:rPr>
          <w:rFonts w:ascii="Times New Roman" w:hAnsi="Times New Roman"/>
        </w:rPr>
      </w:pPr>
      <w:r>
        <w:rPr>
          <w:rFonts w:cs="Courier New"/>
        </w:rPr>
        <w:t xml:space="preserve">-d </w:t>
      </w:r>
      <w:r>
        <w:rPr>
          <w:rFonts w:cs="Courier New"/>
          <w:i/>
        </w:rPr>
        <w:t>debug-level</w:t>
      </w:r>
      <w:r>
        <w:rPr>
          <w:rFonts w:cs="Courier New"/>
        </w:rPr>
        <w:tab/>
      </w:r>
      <w:r>
        <w:rPr>
          <w:rFonts w:ascii="Times New Roman" w:hAnsi="Times New Roman"/>
        </w:rPr>
        <w:t>Level should be 1, 2, or 3 from the least to most verbose.</w:t>
      </w:r>
    </w:p>
    <w:p w14:paraId="1BADF175" w14:textId="77777777" w:rsidR="00CA4020" w:rsidRDefault="00CA4020" w:rsidP="00CA4020">
      <w:pPr>
        <w:pStyle w:val="code"/>
        <w:tabs>
          <w:tab w:val="left" w:pos="2880"/>
        </w:tabs>
        <w:ind w:left="2880" w:hanging="2448"/>
        <w:rPr>
          <w:rFonts w:ascii="Times New Roman" w:hAnsi="Times New Roman"/>
        </w:rPr>
      </w:pPr>
      <w:r>
        <w:t>-E databaseLoc</w:t>
      </w:r>
      <w:r>
        <w:tab/>
      </w:r>
      <w:r>
        <w:rPr>
          <w:rFonts w:ascii="Times New Roman" w:hAnsi="Times New Roman"/>
        </w:rPr>
        <w:t>Edit the XML database at the specified location. This overrides the editable database location specified in your DECODES Properties file.</w:t>
      </w:r>
    </w:p>
    <w:p w14:paraId="7B14C408" w14:textId="77777777" w:rsidR="00CA4020" w:rsidRDefault="00CA4020" w:rsidP="00CA4020"/>
    <w:p w14:paraId="66B15F64" w14:textId="7F2EBC53" w:rsidR="00CA4020" w:rsidRDefault="00CA4020" w:rsidP="00CA4020">
      <w:r>
        <w:t xml:space="preserve">The editor starts as shown in </w:t>
      </w:r>
      <w:r>
        <w:fldChar w:fldCharType="begin"/>
      </w:r>
      <w:r>
        <w:instrText xml:space="preserve"> REF _Ref531933605 \h </w:instrText>
      </w:r>
      <w:r>
        <w:fldChar w:fldCharType="separate"/>
      </w:r>
      <w:r w:rsidR="00D94037">
        <w:t xml:space="preserve">Figure </w:t>
      </w:r>
      <w:r w:rsidR="00D94037">
        <w:rPr>
          <w:noProof/>
        </w:rPr>
        <w:t>5</w:t>
      </w:r>
      <w:r>
        <w:fldChar w:fldCharType="end"/>
      </w:r>
      <w:r>
        <w:t xml:space="preserve">. </w:t>
      </w:r>
    </w:p>
    <w:p w14:paraId="3DA55C2A" w14:textId="5E3822BA" w:rsidR="00CA4020" w:rsidRDefault="001F63DB" w:rsidP="00CA4020">
      <w:r>
        <w:rPr>
          <w:noProof/>
        </w:rPr>
        <w:lastRenderedPageBreak/>
        <w:drawing>
          <wp:inline distT="0" distB="0" distL="0" distR="0" wp14:anchorId="070E8078" wp14:editId="1BB08702">
            <wp:extent cx="5938520" cy="5106035"/>
            <wp:effectExtent l="0" t="0" r="5080" b="0"/>
            <wp:docPr id="3" name="Picture 3" descr="Macintosh HD:Users:mmaloney:Desktop:Screen Shot 2014-04-14 at 3.3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4-04-14 at 3.33.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106035"/>
                    </a:xfrm>
                    <a:prstGeom prst="rect">
                      <a:avLst/>
                    </a:prstGeom>
                    <a:noFill/>
                    <a:ln>
                      <a:noFill/>
                    </a:ln>
                  </pic:spPr>
                </pic:pic>
              </a:graphicData>
            </a:graphic>
          </wp:inline>
        </w:drawing>
      </w:r>
    </w:p>
    <w:p w14:paraId="0BCD9320" w14:textId="799DA793" w:rsidR="00CA4020" w:rsidRDefault="00CA4020" w:rsidP="00CA4020">
      <w:pPr>
        <w:pStyle w:val="Caption"/>
      </w:pPr>
      <w:bookmarkStart w:id="15" w:name="_Ref531933605"/>
      <w:r>
        <w:t xml:space="preserve">Figure </w:t>
      </w:r>
      <w:r w:rsidR="00DE7B0E">
        <w:fldChar w:fldCharType="begin"/>
      </w:r>
      <w:r w:rsidR="00DE7B0E">
        <w:instrText xml:space="preserve"> SEQ "Figure" \*Arabic </w:instrText>
      </w:r>
      <w:r w:rsidR="00DE7B0E">
        <w:fldChar w:fldCharType="separate"/>
      </w:r>
      <w:r w:rsidR="00D94037">
        <w:rPr>
          <w:noProof/>
        </w:rPr>
        <w:t>5</w:t>
      </w:r>
      <w:r w:rsidR="00DE7B0E">
        <w:rPr>
          <w:noProof/>
        </w:rPr>
        <w:fldChar w:fldCharType="end"/>
      </w:r>
      <w:bookmarkEnd w:id="15"/>
      <w:r>
        <w:t>: Database Editor Platform List Screen.</w:t>
      </w:r>
    </w:p>
    <w:p w14:paraId="6891DA43" w14:textId="52449E5F" w:rsidR="00CA4020" w:rsidRDefault="00CA4020" w:rsidP="00CA4020">
      <w:pPr>
        <w:pStyle w:val="Heading2"/>
        <w:keepLines w:val="0"/>
        <w:pageBreakBefore/>
        <w:tabs>
          <w:tab w:val="num" w:pos="0"/>
        </w:tabs>
        <w:suppressAutoHyphens/>
        <w:spacing w:before="240"/>
        <w:ind w:left="0" w:firstLine="0"/>
      </w:pPr>
      <w:bookmarkStart w:id="16" w:name="_toc1329"/>
      <w:bookmarkStart w:id="17" w:name="_Toc233104920"/>
      <w:bookmarkStart w:id="18" w:name="_Toc53661890"/>
      <w:bookmarkEnd w:id="16"/>
      <w:r>
        <w:lastRenderedPageBreak/>
        <w:t xml:space="preserve">GUI </w:t>
      </w:r>
      <w:bookmarkEnd w:id="17"/>
      <w:r w:rsidR="001F63DB">
        <w:t>Layout</w:t>
      </w:r>
      <w:bookmarkEnd w:id="18"/>
    </w:p>
    <w:p w14:paraId="3E6F198D" w14:textId="77777777" w:rsidR="00CA4020" w:rsidRDefault="00CA4020" w:rsidP="00CA4020">
      <w:r>
        <w:t>A row of Tabs appears along the top corresponding to the different kinds of records in the database (Platforms, Sites, Configs, etc.)</w:t>
      </w:r>
    </w:p>
    <w:p w14:paraId="47340E90" w14:textId="77777777" w:rsidR="00CA4020" w:rsidRDefault="00CA4020" w:rsidP="00CA4020">
      <w:pPr>
        <w:pStyle w:val="Heading3"/>
        <w:keepLines w:val="0"/>
        <w:tabs>
          <w:tab w:val="num" w:pos="0"/>
        </w:tabs>
        <w:suppressAutoHyphens/>
        <w:spacing w:before="240"/>
        <w:ind w:left="0" w:firstLine="0"/>
        <w:jc w:val="both"/>
      </w:pPr>
      <w:bookmarkStart w:id="19" w:name="_toc1331"/>
      <w:bookmarkStart w:id="20" w:name="_Toc233104921"/>
      <w:bookmarkStart w:id="21" w:name="_Toc53661891"/>
      <w:bookmarkEnd w:id="19"/>
      <w:r>
        <w:t>List Panels in General</w:t>
      </w:r>
      <w:bookmarkEnd w:id="20"/>
      <w:bookmarkEnd w:id="21"/>
    </w:p>
    <w:p w14:paraId="331F8A12" w14:textId="3B2792C2" w:rsidR="00CA4020" w:rsidRDefault="00CA4020" w:rsidP="00CA4020">
      <w:r>
        <w:t xml:space="preserve">Underneath each of those tabs you will see a “List” tab. In </w:t>
      </w:r>
      <w:r>
        <w:fldChar w:fldCharType="begin"/>
      </w:r>
      <w:r>
        <w:instrText xml:space="preserve"> REF _Ref531933605 \h </w:instrText>
      </w:r>
      <w:r>
        <w:fldChar w:fldCharType="separate"/>
      </w:r>
      <w:r w:rsidR="00D94037">
        <w:t xml:space="preserve">Figure </w:t>
      </w:r>
      <w:r w:rsidR="00D94037">
        <w:rPr>
          <w:noProof/>
        </w:rPr>
        <w:t>5</w:t>
      </w:r>
      <w:r>
        <w:fldChar w:fldCharType="end"/>
      </w:r>
      <w:r>
        <w:t>, the Platform tab is selected, so we see the List of platforms.</w:t>
      </w:r>
    </w:p>
    <w:p w14:paraId="5C00B39F" w14:textId="598B52EE" w:rsidR="00CA4020" w:rsidRDefault="00CA4020" w:rsidP="00CA4020">
      <w:r>
        <w:t xml:space="preserve">Click on the column header in the List tab to sort the elements by the columns value. In </w:t>
      </w:r>
      <w:r>
        <w:fldChar w:fldCharType="begin"/>
      </w:r>
      <w:r>
        <w:instrText xml:space="preserve"> REF _Ref531933605 \h </w:instrText>
      </w:r>
      <w:r>
        <w:fldChar w:fldCharType="separate"/>
      </w:r>
      <w:r w:rsidR="00D94037">
        <w:t xml:space="preserve">Figure </w:t>
      </w:r>
      <w:r w:rsidR="00D94037">
        <w:rPr>
          <w:noProof/>
        </w:rPr>
        <w:t>5</w:t>
      </w:r>
      <w:r>
        <w:fldChar w:fldCharType="end"/>
      </w:r>
      <w:r>
        <w:t xml:space="preserve"> the ‘Site’ column header was clicked, so we see elements sorted by Site name.</w:t>
      </w:r>
    </w:p>
    <w:p w14:paraId="21F7C7DC" w14:textId="77777777" w:rsidR="00CA4020" w:rsidRDefault="00CA4020" w:rsidP="00CA4020">
      <w:r>
        <w:t xml:space="preserve">Along the bottom of the List </w:t>
      </w:r>
      <w:proofErr w:type="gramStart"/>
      <w:r>
        <w:t>tab</w:t>
      </w:r>
      <w:proofErr w:type="gramEnd"/>
      <w:r>
        <w:t xml:space="preserve"> you see buttons with the following labels:</w:t>
      </w:r>
    </w:p>
    <w:p w14:paraId="39BB0862" w14:textId="77777777" w:rsidR="00CA4020" w:rsidRDefault="00CA4020" w:rsidP="00CA4020">
      <w:pPr>
        <w:tabs>
          <w:tab w:val="left" w:pos="1080"/>
        </w:tabs>
        <w:ind w:left="1080" w:hanging="1080"/>
      </w:pPr>
      <w:r>
        <w:rPr>
          <w:b/>
          <w:bCs/>
        </w:rPr>
        <w:t>Open</w:t>
      </w:r>
      <w:r>
        <w:tab/>
        <w:t>To edit a database record, click on it in the list and press Open</w:t>
      </w:r>
    </w:p>
    <w:p w14:paraId="573D59B0" w14:textId="77777777" w:rsidR="00CA4020" w:rsidRDefault="00CA4020" w:rsidP="00CA4020">
      <w:pPr>
        <w:tabs>
          <w:tab w:val="left" w:pos="1080"/>
        </w:tabs>
        <w:ind w:left="1080" w:hanging="1080"/>
      </w:pPr>
      <w:r>
        <w:rPr>
          <w:b/>
          <w:bCs/>
        </w:rPr>
        <w:t>New</w:t>
      </w:r>
      <w:r>
        <w:rPr>
          <w:b/>
          <w:bCs/>
        </w:rPr>
        <w:tab/>
      </w:r>
      <w:r>
        <w:t>Press new to create a new database record.</w:t>
      </w:r>
    </w:p>
    <w:p w14:paraId="67A696B8" w14:textId="77777777" w:rsidR="00CA4020" w:rsidRDefault="00CA4020" w:rsidP="00CA4020">
      <w:pPr>
        <w:tabs>
          <w:tab w:val="left" w:pos="1080"/>
        </w:tabs>
        <w:ind w:left="1080" w:hanging="1080"/>
      </w:pPr>
      <w:r>
        <w:rPr>
          <w:b/>
          <w:bCs/>
        </w:rPr>
        <w:t>Copy</w:t>
      </w:r>
      <w:r>
        <w:tab/>
        <w:t>To copy a database record, click on it in the list and press Copy. You will be prompted for a name for the copy.</w:t>
      </w:r>
    </w:p>
    <w:p w14:paraId="7CF0EC41" w14:textId="77777777" w:rsidR="00CA4020" w:rsidRDefault="00CA4020" w:rsidP="00CA4020">
      <w:pPr>
        <w:tabs>
          <w:tab w:val="left" w:pos="1080"/>
        </w:tabs>
        <w:ind w:left="1080" w:hanging="1080"/>
      </w:pPr>
      <w:r>
        <w:rPr>
          <w:b/>
          <w:bCs/>
        </w:rPr>
        <w:t>Delete</w:t>
      </w:r>
      <w:r>
        <w:tab/>
        <w:t>To delete a database record, click on it in the list and press Delete.</w:t>
      </w:r>
    </w:p>
    <w:p w14:paraId="41A46A88" w14:textId="07FCF901" w:rsidR="00CA4020" w:rsidRDefault="00E675C7" w:rsidP="00CA4020">
      <w:pPr>
        <w:tabs>
          <w:tab w:val="left" w:pos="1080"/>
        </w:tabs>
        <w:ind w:left="1080" w:hanging="1080"/>
      </w:pPr>
      <w:r>
        <w:rPr>
          <w:b/>
          <w:bCs/>
        </w:rPr>
        <w:t>Refresh</w:t>
      </w:r>
      <w:r w:rsidR="00CA4020">
        <w:tab/>
        <w:t xml:space="preserve">This is a placeholder for future </w:t>
      </w:r>
      <w:r>
        <w:t>a feature.</w:t>
      </w:r>
    </w:p>
    <w:p w14:paraId="65BCFD25" w14:textId="77777777" w:rsidR="00CA4020" w:rsidRDefault="00CA4020" w:rsidP="00CA4020">
      <w:pPr>
        <w:pStyle w:val="Heading3"/>
        <w:keepLines w:val="0"/>
        <w:tabs>
          <w:tab w:val="num" w:pos="0"/>
        </w:tabs>
        <w:suppressAutoHyphens/>
        <w:spacing w:before="240"/>
        <w:ind w:left="0" w:firstLine="0"/>
        <w:jc w:val="both"/>
      </w:pPr>
      <w:bookmarkStart w:id="22" w:name="_toc1341"/>
      <w:bookmarkStart w:id="23" w:name="_Toc233104922"/>
      <w:bookmarkStart w:id="24" w:name="_Toc53661892"/>
      <w:bookmarkEnd w:id="22"/>
      <w:r>
        <w:t>Edit Panels in General</w:t>
      </w:r>
      <w:bookmarkEnd w:id="23"/>
      <w:bookmarkEnd w:id="24"/>
    </w:p>
    <w:p w14:paraId="1E486536" w14:textId="6A9F5C8D" w:rsidR="00CA4020" w:rsidRDefault="00CA4020" w:rsidP="00CA4020">
      <w:r>
        <w:t xml:space="preserve">When you </w:t>
      </w:r>
      <w:r>
        <w:rPr>
          <w:b/>
          <w:bCs/>
        </w:rPr>
        <w:t>Open</w:t>
      </w:r>
      <w:r>
        <w:t xml:space="preserve"> a record, a new tab appears to the right of the list tab. For example, </w:t>
      </w:r>
      <w:r>
        <w:fldChar w:fldCharType="begin"/>
      </w:r>
      <w:r>
        <w:instrText xml:space="preserve"> REF _Ref531934550 \h </w:instrText>
      </w:r>
      <w:r>
        <w:fldChar w:fldCharType="separate"/>
      </w:r>
      <w:r w:rsidR="00D94037">
        <w:t xml:space="preserve">Figure </w:t>
      </w:r>
      <w:r w:rsidR="00D94037">
        <w:rPr>
          <w:noProof/>
        </w:rPr>
        <w:t>6</w:t>
      </w:r>
      <w:r>
        <w:fldChar w:fldCharType="end"/>
      </w:r>
      <w:r>
        <w:t xml:space="preserve"> shows the result after we do the following:</w:t>
      </w:r>
    </w:p>
    <w:p w14:paraId="5A5F8A41" w14:textId="77777777" w:rsidR="00CA4020" w:rsidRDefault="00CA4020" w:rsidP="00CA4020">
      <w:pPr>
        <w:pStyle w:val="ListBullet"/>
        <w:numPr>
          <w:ilvl w:val="0"/>
          <w:numId w:val="9"/>
        </w:numPr>
      </w:pPr>
      <w:r>
        <w:t xml:space="preserve">Select the </w:t>
      </w:r>
      <w:r>
        <w:rPr>
          <w:b/>
          <w:bCs/>
        </w:rPr>
        <w:t>Configs</w:t>
      </w:r>
      <w:r>
        <w:t xml:space="preserve"> top-level tab.</w:t>
      </w:r>
    </w:p>
    <w:p w14:paraId="1E47BDF3" w14:textId="5D457870" w:rsidR="00CA4020" w:rsidRDefault="00CA4020" w:rsidP="00CA4020">
      <w:pPr>
        <w:pStyle w:val="ListBullet"/>
        <w:numPr>
          <w:ilvl w:val="0"/>
          <w:numId w:val="9"/>
        </w:numPr>
      </w:pPr>
      <w:r>
        <w:t xml:space="preserve">Select the record </w:t>
      </w:r>
      <w:r w:rsidR="00FF1AA3">
        <w:t>loggernet-20</w:t>
      </w:r>
      <w:r>
        <w:t xml:space="preserve"> from the list</w:t>
      </w:r>
    </w:p>
    <w:p w14:paraId="414EE10E" w14:textId="77777777" w:rsidR="00CA4020" w:rsidRDefault="00CA4020" w:rsidP="00CA4020">
      <w:pPr>
        <w:pStyle w:val="ListEnd"/>
        <w:numPr>
          <w:ilvl w:val="0"/>
          <w:numId w:val="10"/>
        </w:numPr>
      </w:pPr>
      <w:r>
        <w:t xml:space="preserve">Press the </w:t>
      </w:r>
      <w:r>
        <w:rPr>
          <w:b/>
          <w:bCs/>
        </w:rPr>
        <w:t>Open</w:t>
      </w:r>
      <w:r>
        <w:t xml:space="preserve"> button.</w:t>
      </w:r>
    </w:p>
    <w:p w14:paraId="06F54709" w14:textId="77777777" w:rsidR="00CA4020" w:rsidRDefault="00CA4020" w:rsidP="00CA4020">
      <w:r>
        <w:t xml:space="preserve">Notice the bottom of the Edit Panel. The </w:t>
      </w:r>
      <w:r>
        <w:rPr>
          <w:b/>
          <w:bCs/>
        </w:rPr>
        <w:t>Commit</w:t>
      </w:r>
      <w:r>
        <w:t xml:space="preserve"> button writes the record back to the database. You can do this at any time. It does not close the panel.</w:t>
      </w:r>
    </w:p>
    <w:p w14:paraId="0AB2DC8B" w14:textId="77777777" w:rsidR="00CA4020" w:rsidRDefault="00CA4020" w:rsidP="00CA4020">
      <w:r>
        <w:t xml:space="preserve">The </w:t>
      </w:r>
      <w:r>
        <w:rPr>
          <w:b/>
          <w:bCs/>
        </w:rPr>
        <w:t>Close</w:t>
      </w:r>
      <w:r>
        <w:t xml:space="preserve"> button closes the edit panel. If you have made changes to the </w:t>
      </w:r>
      <w:proofErr w:type="gramStart"/>
      <w:r>
        <w:t>record</w:t>
      </w:r>
      <w:proofErr w:type="gramEnd"/>
      <w:r>
        <w:t xml:space="preserve"> you will be asked if you want to save them.</w:t>
      </w:r>
    </w:p>
    <w:p w14:paraId="0AC383C9" w14:textId="77777777" w:rsidR="00CA4020" w:rsidRDefault="00CA4020" w:rsidP="00CA4020">
      <w:pPr>
        <w:pStyle w:val="Heading3"/>
        <w:keepLines w:val="0"/>
        <w:tabs>
          <w:tab w:val="num" w:pos="0"/>
        </w:tabs>
        <w:suppressAutoHyphens/>
        <w:spacing w:before="240"/>
        <w:ind w:left="0" w:firstLine="0"/>
        <w:jc w:val="both"/>
      </w:pPr>
      <w:bookmarkStart w:id="25" w:name="_toc1349"/>
      <w:bookmarkStart w:id="26" w:name="_Toc233104923"/>
      <w:bookmarkStart w:id="27" w:name="_Toc53661893"/>
      <w:bookmarkEnd w:id="25"/>
      <w:r>
        <w:t>Exiting the Editor</w:t>
      </w:r>
      <w:bookmarkEnd w:id="26"/>
      <w:bookmarkEnd w:id="27"/>
    </w:p>
    <w:p w14:paraId="09A36DD8" w14:textId="77777777" w:rsidR="00CA4020" w:rsidRDefault="00CA4020" w:rsidP="00CA4020">
      <w:r>
        <w:t>You can exit the editor by selecting File-Exit or by closing the window. If you have edit panels open in which changes have not been saved, you will be forced to close these panels before you can exit.</w:t>
      </w:r>
    </w:p>
    <w:p w14:paraId="5DB9B74E" w14:textId="77777777" w:rsidR="00CA4020" w:rsidRDefault="00CA4020" w:rsidP="00CA4020"/>
    <w:p w14:paraId="38BA223F" w14:textId="2B4F2C88" w:rsidR="00CA4020" w:rsidRDefault="00FF1AA3" w:rsidP="00CA4020">
      <w:r>
        <w:rPr>
          <w:noProof/>
        </w:rPr>
        <w:lastRenderedPageBreak/>
        <w:drawing>
          <wp:inline distT="0" distB="0" distL="0" distR="0" wp14:anchorId="32A373AB" wp14:editId="43C658F3">
            <wp:extent cx="5948680" cy="4264025"/>
            <wp:effectExtent l="0" t="0" r="0" b="3175"/>
            <wp:docPr id="4" name="Picture 4" descr="Macintosh HD:Users:mmaloney:Desktop:Screen Shot 2014-04-14 at 3.4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4-04-14 at 3.45.1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680" cy="4264025"/>
                    </a:xfrm>
                    <a:prstGeom prst="rect">
                      <a:avLst/>
                    </a:prstGeom>
                    <a:noFill/>
                    <a:ln>
                      <a:noFill/>
                    </a:ln>
                  </pic:spPr>
                </pic:pic>
              </a:graphicData>
            </a:graphic>
          </wp:inline>
        </w:drawing>
      </w:r>
    </w:p>
    <w:p w14:paraId="57C0AED7" w14:textId="181A2E68" w:rsidR="00CA4020" w:rsidRDefault="00CA4020" w:rsidP="00CA4020">
      <w:pPr>
        <w:pStyle w:val="Caption"/>
      </w:pPr>
      <w:bookmarkStart w:id="28" w:name="_Ref531934550"/>
      <w:r>
        <w:t xml:space="preserve">Figure </w:t>
      </w:r>
      <w:r w:rsidR="00DE7B0E">
        <w:fldChar w:fldCharType="begin"/>
      </w:r>
      <w:r w:rsidR="00DE7B0E">
        <w:instrText xml:space="preserve"> SEQ "Figure" \*Arabic </w:instrText>
      </w:r>
      <w:r w:rsidR="00DE7B0E">
        <w:fldChar w:fldCharType="separate"/>
      </w:r>
      <w:r w:rsidR="00D94037">
        <w:rPr>
          <w:noProof/>
        </w:rPr>
        <w:t>6</w:t>
      </w:r>
      <w:r w:rsidR="00DE7B0E">
        <w:rPr>
          <w:noProof/>
        </w:rPr>
        <w:fldChar w:fldCharType="end"/>
      </w:r>
      <w:bookmarkEnd w:id="28"/>
      <w:r>
        <w:t>: Platform Config Edit Panel.</w:t>
      </w:r>
    </w:p>
    <w:p w14:paraId="3C97DC89" w14:textId="77777777" w:rsidR="00002C4D" w:rsidRDefault="00002C4D" w:rsidP="00002C4D"/>
    <w:p w14:paraId="28F4351C" w14:textId="77777777" w:rsidR="00002C4D" w:rsidRPr="00002C4D" w:rsidRDefault="00002C4D" w:rsidP="00002C4D"/>
    <w:p w14:paraId="1129302B" w14:textId="77777777" w:rsidR="0096774B" w:rsidRDefault="0096774B" w:rsidP="0096774B"/>
    <w:p w14:paraId="72065591" w14:textId="3BD74748" w:rsidR="00CA4020" w:rsidRDefault="00CA4020" w:rsidP="00CA4020">
      <w:pPr>
        <w:pStyle w:val="Heading1"/>
      </w:pPr>
      <w:bookmarkStart w:id="29" w:name="_Toc53661894"/>
      <w:r>
        <w:lastRenderedPageBreak/>
        <w:t>Sites</w:t>
      </w:r>
      <w:bookmarkEnd w:id="29"/>
    </w:p>
    <w:p w14:paraId="41B8F906" w14:textId="03EED7E9" w:rsidR="00CA4020" w:rsidRDefault="00CA4020" w:rsidP="00CA4020">
      <w:r>
        <w:t>In DECODES, a site is simply a location with one or more names. It also has a collection of meta-data it can store about the location.</w:t>
      </w:r>
    </w:p>
    <w:p w14:paraId="4DCB47FA" w14:textId="0B13C706" w:rsidR="00B10C4B" w:rsidRDefault="00CA4020" w:rsidP="00CA4020">
      <w:r>
        <w:fldChar w:fldCharType="begin"/>
      </w:r>
      <w:r>
        <w:instrText xml:space="preserve"> REF _Ref531936792 \h </w:instrText>
      </w:r>
      <w:r>
        <w:fldChar w:fldCharType="separate"/>
      </w:r>
      <w:r w:rsidR="00D94037">
        <w:t xml:space="preserve">Figure </w:t>
      </w:r>
      <w:r w:rsidR="00D94037">
        <w:rPr>
          <w:noProof/>
        </w:rPr>
        <w:t>7</w:t>
      </w:r>
      <w:r>
        <w:fldChar w:fldCharType="end"/>
      </w:r>
      <w:r>
        <w:t xml:space="preserve"> shows an example of the Site Edit Panel. </w:t>
      </w:r>
      <w:r w:rsidR="00B10C4B">
        <w:t xml:space="preserve">The left panel shows the names for the site. A site can have several names, but only one of each time. This site has a local name “RNSASRMH” and a </w:t>
      </w:r>
      <w:proofErr w:type="spellStart"/>
      <w:r w:rsidR="00B10C4B">
        <w:t>wsc</w:t>
      </w:r>
      <w:proofErr w:type="spellEnd"/>
      <w:r w:rsidR="00B10C4B">
        <w:t xml:space="preserve"> (Water Survey of Canada) name of 05DC001. If your organization uses a particular kind of name, you can add it.</w:t>
      </w:r>
    </w:p>
    <w:p w14:paraId="0B7E3E6F" w14:textId="7FE958D7" w:rsidR="00CA4020" w:rsidRDefault="00CA4020" w:rsidP="00CA4020">
      <w:r>
        <w:t xml:space="preserve"> On the right are type-in fields for descriptive information about the sit</w:t>
      </w:r>
      <w:r w:rsidR="00B10C4B">
        <w:t xml:space="preserve">e such as latitude, </w:t>
      </w:r>
      <w:proofErr w:type="spellStart"/>
      <w:r w:rsidR="00B10C4B">
        <w:t>longitued</w:t>
      </w:r>
      <w:proofErr w:type="spellEnd"/>
      <w:r w:rsidR="00B10C4B">
        <w:t>, etc.</w:t>
      </w:r>
    </w:p>
    <w:p w14:paraId="145AF157" w14:textId="0A8BB4E7" w:rsidR="00B10C4B" w:rsidRDefault="00B10C4B" w:rsidP="00CA4020">
      <w:r>
        <w:t>As in many of the DECODES records, you can adorn the site with a set of Properties (name=value pairs). Properties are used by various formatters and other modules and are described in the appropriate sections.</w:t>
      </w:r>
    </w:p>
    <w:p w14:paraId="36021FD3" w14:textId="77777777" w:rsidR="00B10C4B" w:rsidRDefault="00B10C4B" w:rsidP="00CA4020"/>
    <w:p w14:paraId="052DD104" w14:textId="1B3BEF8D" w:rsidR="00CA4020" w:rsidRDefault="00FF1AA3" w:rsidP="00CA4020">
      <w:r>
        <w:rPr>
          <w:noProof/>
        </w:rPr>
        <w:drawing>
          <wp:inline distT="0" distB="0" distL="0" distR="0" wp14:anchorId="62DA03C1" wp14:editId="76E0702A">
            <wp:extent cx="5938520" cy="3842385"/>
            <wp:effectExtent l="0" t="0" r="5080" b="0"/>
            <wp:docPr id="7" name="Picture 7" descr="Macintosh HD:Users:mmaloney:Desktop:Screen Shot 2014-04-14 at 3.4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4-04-14 at 3.48.0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842385"/>
                    </a:xfrm>
                    <a:prstGeom prst="rect">
                      <a:avLst/>
                    </a:prstGeom>
                    <a:noFill/>
                    <a:ln>
                      <a:noFill/>
                    </a:ln>
                  </pic:spPr>
                </pic:pic>
              </a:graphicData>
            </a:graphic>
          </wp:inline>
        </w:drawing>
      </w:r>
    </w:p>
    <w:p w14:paraId="49B82BC4" w14:textId="529EF722" w:rsidR="00CA4020" w:rsidRDefault="00CA4020" w:rsidP="00CA4020">
      <w:pPr>
        <w:pStyle w:val="Caption"/>
      </w:pPr>
      <w:bookmarkStart w:id="30" w:name="_Ref531936792"/>
      <w:r>
        <w:t xml:space="preserve">Figure </w:t>
      </w:r>
      <w:r w:rsidR="00DE7B0E">
        <w:fldChar w:fldCharType="begin"/>
      </w:r>
      <w:r w:rsidR="00DE7B0E">
        <w:instrText xml:space="preserve"> SEQ "Figure" \*Arabic </w:instrText>
      </w:r>
      <w:r w:rsidR="00DE7B0E">
        <w:fldChar w:fldCharType="separate"/>
      </w:r>
      <w:r w:rsidR="00D94037">
        <w:rPr>
          <w:noProof/>
        </w:rPr>
        <w:t>7</w:t>
      </w:r>
      <w:r w:rsidR="00DE7B0E">
        <w:rPr>
          <w:noProof/>
        </w:rPr>
        <w:fldChar w:fldCharType="end"/>
      </w:r>
      <w:bookmarkEnd w:id="30"/>
      <w:r>
        <w:t>: The Site Edit Panel.</w:t>
      </w:r>
    </w:p>
    <w:p w14:paraId="4CD67C2F" w14:textId="77777777" w:rsidR="00CA4020" w:rsidRDefault="00CA4020" w:rsidP="00CA4020"/>
    <w:p w14:paraId="5B66E78C" w14:textId="3E1812D9" w:rsidR="00CA4020" w:rsidRDefault="00002C4D" w:rsidP="00CA4020">
      <w:pPr>
        <w:pStyle w:val="Heading1"/>
      </w:pPr>
      <w:bookmarkStart w:id="31" w:name="_Toc53661895"/>
      <w:r>
        <w:lastRenderedPageBreak/>
        <w:t>DECODES</w:t>
      </w:r>
      <w:r w:rsidR="00CA4020">
        <w:t xml:space="preserve"> Configurations</w:t>
      </w:r>
      <w:bookmarkEnd w:id="31"/>
    </w:p>
    <w:p w14:paraId="75DEFF81" w14:textId="39D7A877" w:rsidR="00002C4D" w:rsidRDefault="00002C4D" w:rsidP="00CA4020">
      <w:r>
        <w:t>Suppose you wanted to field 10 new water-level stations. You purchase ten sets of identical equipment (loggers, transmitters, antenna, sensors) and configure them all the same. In this case, you could decode them all with the same Configuration record.</w:t>
      </w:r>
    </w:p>
    <w:p w14:paraId="1235ED27" w14:textId="7CD4BBD8" w:rsidR="00002C4D" w:rsidRDefault="00002C4D" w:rsidP="00CA4020">
      <w:r>
        <w:t>The Configuration record contains:</w:t>
      </w:r>
    </w:p>
    <w:p w14:paraId="2166B905" w14:textId="39D63F04" w:rsidR="00002C4D" w:rsidRDefault="00002C4D" w:rsidP="00002C4D">
      <w:pPr>
        <w:pStyle w:val="ListParagraph"/>
        <w:numPr>
          <w:ilvl w:val="0"/>
          <w:numId w:val="19"/>
        </w:numPr>
      </w:pPr>
      <w:r>
        <w:t>A list of sensors (names, data type codes, min/max, other properties)</w:t>
      </w:r>
    </w:p>
    <w:p w14:paraId="4B6D43FE" w14:textId="030F80B5" w:rsidR="00002C4D" w:rsidRDefault="00002C4D" w:rsidP="00002C4D">
      <w:pPr>
        <w:pStyle w:val="ListParagraph"/>
        <w:numPr>
          <w:ilvl w:val="0"/>
          <w:numId w:val="19"/>
        </w:numPr>
      </w:pPr>
      <w:r>
        <w:t>A script that handles the decoding using the DECODES Format Language.</w:t>
      </w:r>
    </w:p>
    <w:p w14:paraId="6B3C4AD3" w14:textId="67315C3D" w:rsidR="00002C4D" w:rsidRDefault="00002C4D" w:rsidP="00002C4D">
      <w:pPr>
        <w:pStyle w:val="ListParagraph"/>
        <w:numPr>
          <w:ilvl w:val="0"/>
          <w:numId w:val="19"/>
        </w:numPr>
      </w:pPr>
      <w:r>
        <w:t>The script contains more information about each sensor such as the engineering units and any coefficients required to convert raw data to the correct units.</w:t>
      </w:r>
    </w:p>
    <w:p w14:paraId="06FD0076" w14:textId="77777777" w:rsidR="00002C4D" w:rsidRDefault="00002C4D" w:rsidP="00CA4020"/>
    <w:p w14:paraId="529768B0" w14:textId="616E68B2" w:rsidR="00CA4020" w:rsidRDefault="00CA4020" w:rsidP="00CA4020">
      <w:r>
        <w:fldChar w:fldCharType="begin"/>
      </w:r>
      <w:r>
        <w:instrText xml:space="preserve"> REF _Ref531936978 \h </w:instrText>
      </w:r>
      <w:r>
        <w:fldChar w:fldCharType="separate"/>
      </w:r>
      <w:r w:rsidR="00D94037">
        <w:t xml:space="preserve">Figure </w:t>
      </w:r>
      <w:r w:rsidR="00D94037">
        <w:rPr>
          <w:noProof/>
        </w:rPr>
        <w:t>8</w:t>
      </w:r>
      <w:r>
        <w:fldChar w:fldCharType="end"/>
      </w:r>
      <w:r>
        <w:t xml:space="preserve"> shows an example </w:t>
      </w:r>
      <w:r w:rsidR="00002C4D">
        <w:t>of an open platform configuration.</w:t>
      </w:r>
    </w:p>
    <w:p w14:paraId="159805E7" w14:textId="0E0679C9" w:rsidR="00CA4020" w:rsidRDefault="00002C4D" w:rsidP="00CA4020">
      <w:r>
        <w:t>The</w:t>
      </w:r>
      <w:r w:rsidR="00CA4020">
        <w:t xml:space="preserve"> panel shows you the current number of platforms that are using this configuration. This may be important if you plan to make modifications. Your modifications will affect all platforms using the config.</w:t>
      </w:r>
    </w:p>
    <w:p w14:paraId="042719DB" w14:textId="368943AF" w:rsidR="00CA4020" w:rsidRDefault="00CA4020" w:rsidP="00CA4020">
      <w:r>
        <w:t xml:space="preserve">The center of the panel contains a list of Sensors defined in this configuration. Using the buttons to the right, you can Delete, Edit, or Add sensors in this list. If you edit or add a sensor, you will see the dialog shown in </w:t>
      </w:r>
      <w:r>
        <w:fldChar w:fldCharType="begin"/>
      </w:r>
      <w:r>
        <w:instrText xml:space="preserve"> REF _Ref531937306 \h </w:instrText>
      </w:r>
      <w:r>
        <w:fldChar w:fldCharType="separate"/>
      </w:r>
      <w:r w:rsidR="00D94037">
        <w:t xml:space="preserve">Figure </w:t>
      </w:r>
      <w:r w:rsidR="00D94037">
        <w:rPr>
          <w:noProof/>
        </w:rPr>
        <w:t>9</w:t>
      </w:r>
      <w:r>
        <w:fldChar w:fldCharType="end"/>
      </w:r>
      <w:r>
        <w:t>.</w:t>
      </w:r>
    </w:p>
    <w:p w14:paraId="6B179D1B" w14:textId="1C23E60F" w:rsidR="00CA4020" w:rsidRDefault="00CA4020" w:rsidP="00CA4020">
      <w:r>
        <w:t xml:space="preserve">At the bottom of the </w:t>
      </w:r>
      <w:proofErr w:type="gramStart"/>
      <w:r>
        <w:t>panel</w:t>
      </w:r>
      <w:proofErr w:type="gramEnd"/>
      <w:r>
        <w:t xml:space="preserve"> you see a list of decoding scripts. Decoding scripts do the work of extracting sensor samples from your raw message. Using the buttons to the right, you can Delete, Edit, or Add scripts in this list. If you edit or add a script, you will see the dialog shown in </w:t>
      </w:r>
      <w:r>
        <w:fldChar w:fldCharType="begin"/>
      </w:r>
      <w:r>
        <w:instrText xml:space="preserve"> REF _Ref531937932 \h </w:instrText>
      </w:r>
      <w:r>
        <w:fldChar w:fldCharType="separate"/>
      </w:r>
      <w:r w:rsidR="00D94037">
        <w:t xml:space="preserve">Figure </w:t>
      </w:r>
      <w:r w:rsidR="00D94037">
        <w:rPr>
          <w:noProof/>
        </w:rPr>
        <w:t>10</w:t>
      </w:r>
      <w:r>
        <w:fldChar w:fldCharType="end"/>
      </w:r>
    </w:p>
    <w:p w14:paraId="1B131889" w14:textId="41759904" w:rsidR="00CA4020" w:rsidRDefault="00002C4D" w:rsidP="00CA4020">
      <w:r>
        <w:rPr>
          <w:noProof/>
        </w:rPr>
        <w:lastRenderedPageBreak/>
        <w:drawing>
          <wp:inline distT="0" distB="0" distL="0" distR="0" wp14:anchorId="22BD2EC6" wp14:editId="423CEBBA">
            <wp:extent cx="5715000" cy="3707539"/>
            <wp:effectExtent l="0" t="0" r="0" b="1270"/>
            <wp:docPr id="8" name="Picture 8" descr="Macintosh HD:Users:mmaloney:Desktop:Screen Shot 2014-04-14 at 4.4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maloney:Desktop:Screen Shot 2014-04-14 at 4.41.5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707539"/>
                    </a:xfrm>
                    <a:prstGeom prst="rect">
                      <a:avLst/>
                    </a:prstGeom>
                    <a:noFill/>
                    <a:ln>
                      <a:noFill/>
                    </a:ln>
                  </pic:spPr>
                </pic:pic>
              </a:graphicData>
            </a:graphic>
          </wp:inline>
        </w:drawing>
      </w:r>
    </w:p>
    <w:p w14:paraId="5FFC50FE" w14:textId="77200CC2" w:rsidR="00002C4D" w:rsidRDefault="00CA4020" w:rsidP="00CA4020">
      <w:pPr>
        <w:pStyle w:val="Caption"/>
      </w:pPr>
      <w:bookmarkStart w:id="32" w:name="_Ref531936978"/>
      <w:r>
        <w:t xml:space="preserve">Figure </w:t>
      </w:r>
      <w:r w:rsidR="00DE7B0E">
        <w:fldChar w:fldCharType="begin"/>
      </w:r>
      <w:r w:rsidR="00DE7B0E">
        <w:instrText xml:space="preserve"> SEQ "Figure" \*Arabic </w:instrText>
      </w:r>
      <w:r w:rsidR="00DE7B0E">
        <w:fldChar w:fldCharType="separate"/>
      </w:r>
      <w:r w:rsidR="00D94037">
        <w:rPr>
          <w:noProof/>
        </w:rPr>
        <w:t>8</w:t>
      </w:r>
      <w:r w:rsidR="00DE7B0E">
        <w:rPr>
          <w:noProof/>
        </w:rPr>
        <w:fldChar w:fldCharType="end"/>
      </w:r>
      <w:bookmarkEnd w:id="32"/>
      <w:r>
        <w:t>: Platform Config Edit Panel.</w:t>
      </w:r>
    </w:p>
    <w:p w14:paraId="46A0FDF6" w14:textId="6DBBFEC1" w:rsidR="00CA4020" w:rsidRDefault="00002C4D" w:rsidP="00CA4020">
      <w:pPr>
        <w:pStyle w:val="Caption"/>
      </w:pPr>
      <w:r>
        <w:rPr>
          <w:noProof/>
        </w:rPr>
        <w:drawing>
          <wp:inline distT="0" distB="0" distL="0" distR="0" wp14:anchorId="69BF3CB7" wp14:editId="58A8F20D">
            <wp:extent cx="3200400" cy="3595653"/>
            <wp:effectExtent l="0" t="0" r="0" b="11430"/>
            <wp:docPr id="9" name="Picture 9" descr="Macintosh HD:Users:mmaloney:Desktop:Screen Shot 2014-04-14 at 4.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maloney:Desktop:Screen Shot 2014-04-14 at 4.43.3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686" cy="3595975"/>
                    </a:xfrm>
                    <a:prstGeom prst="rect">
                      <a:avLst/>
                    </a:prstGeom>
                    <a:noFill/>
                    <a:ln>
                      <a:noFill/>
                    </a:ln>
                  </pic:spPr>
                </pic:pic>
              </a:graphicData>
            </a:graphic>
          </wp:inline>
        </w:drawing>
      </w:r>
    </w:p>
    <w:p w14:paraId="6E1F32B3" w14:textId="228BDAD0" w:rsidR="00CA4020" w:rsidRDefault="00CA4020" w:rsidP="00CA4020">
      <w:pPr>
        <w:pStyle w:val="Caption"/>
      </w:pPr>
      <w:bookmarkStart w:id="33" w:name="_Ref531937306"/>
      <w:r>
        <w:t xml:space="preserve">Figure </w:t>
      </w:r>
      <w:r w:rsidR="00DE7B0E">
        <w:fldChar w:fldCharType="begin"/>
      </w:r>
      <w:r w:rsidR="00DE7B0E">
        <w:instrText xml:space="preserve"> SEQ "Figure" \*Arabic </w:instrText>
      </w:r>
      <w:r w:rsidR="00DE7B0E">
        <w:fldChar w:fldCharType="separate"/>
      </w:r>
      <w:r w:rsidR="00D94037">
        <w:rPr>
          <w:noProof/>
        </w:rPr>
        <w:t>9</w:t>
      </w:r>
      <w:r w:rsidR="00DE7B0E">
        <w:rPr>
          <w:noProof/>
        </w:rPr>
        <w:fldChar w:fldCharType="end"/>
      </w:r>
      <w:bookmarkEnd w:id="33"/>
      <w:r>
        <w:t>: Edit Config Sensor Dialog.</w:t>
      </w:r>
    </w:p>
    <w:p w14:paraId="50BD8428" w14:textId="77777777" w:rsidR="00806589" w:rsidRDefault="00806589" w:rsidP="00CA4020">
      <w:r>
        <w:t xml:space="preserve">Sensor </w:t>
      </w:r>
      <w:r w:rsidR="00CA4020">
        <w:t xml:space="preserve">Properties are used to activate many special features within DECODES. </w:t>
      </w:r>
    </w:p>
    <w:p w14:paraId="04AAF2D1" w14:textId="4932BEB2" w:rsidR="00806589" w:rsidRDefault="00CA4020" w:rsidP="00CA4020">
      <w:r>
        <w:lastRenderedPageBreak/>
        <w:t xml:space="preserve">You can define properties here, and they will apply to all platforms using this configuration. </w:t>
      </w:r>
      <w:r w:rsidR="00806589">
        <w:t>For example, the figure above shows that a time offset of -2700 (seconds) is to be applied to every value for this sensor (to subtract 45 minutes).</w:t>
      </w:r>
    </w:p>
    <w:p w14:paraId="3DE900D4" w14:textId="5CF1F0F7" w:rsidR="00CA4020" w:rsidRDefault="00CA4020" w:rsidP="00CA4020">
      <w:r>
        <w:t xml:space="preserve">If you want the property setting to apply to only a specific platform, apply the property in the Platform Sensor dialog, as described in section </w:t>
      </w:r>
      <w:r>
        <w:fldChar w:fldCharType="begin"/>
      </w:r>
      <w:r>
        <w:instrText xml:space="preserve"> REF _Ref71023558 \n \h </w:instrText>
      </w:r>
      <w:r>
        <w:fldChar w:fldCharType="separate"/>
      </w:r>
      <w:r w:rsidR="00D94037">
        <w:t>0</w:t>
      </w:r>
      <w:r>
        <w:fldChar w:fldCharType="end"/>
      </w:r>
      <w:r>
        <w:t xml:space="preserve">. Any settings defined in the Platform </w:t>
      </w:r>
      <w:proofErr w:type="spellStart"/>
      <w:r>
        <w:t>dailog</w:t>
      </w:r>
      <w:proofErr w:type="spellEnd"/>
      <w:r>
        <w:t xml:space="preserve"> will override settings made in the Config-Sensor dialog shown above.</w:t>
      </w:r>
    </w:p>
    <w:p w14:paraId="2ED18BF9" w14:textId="0E5B5931" w:rsidR="00CA4020" w:rsidRDefault="00806589" w:rsidP="00CA4020">
      <w:pPr>
        <w:pStyle w:val="Heading3"/>
        <w:keepLines w:val="0"/>
        <w:pageBreakBefore/>
        <w:tabs>
          <w:tab w:val="num" w:pos="0"/>
        </w:tabs>
        <w:suppressAutoHyphens/>
        <w:spacing w:before="240"/>
        <w:ind w:left="0" w:firstLine="0"/>
        <w:jc w:val="both"/>
      </w:pPr>
      <w:bookmarkStart w:id="34" w:name="_toc1399"/>
      <w:bookmarkStart w:id="35" w:name="_Ref11048631"/>
      <w:bookmarkStart w:id="36" w:name="_Toc233104929"/>
      <w:bookmarkEnd w:id="34"/>
      <w:r>
        <w:lastRenderedPageBreak/>
        <w:t xml:space="preserve"> </w:t>
      </w:r>
      <w:r w:rsidR="00CA4020">
        <w:t xml:space="preserve"> </w:t>
      </w:r>
      <w:bookmarkStart w:id="37" w:name="_Toc53661896"/>
      <w:r w:rsidR="00CA4020">
        <w:t>Decoding Script</w:t>
      </w:r>
      <w:r>
        <w:t>s</w:t>
      </w:r>
      <w:bookmarkEnd w:id="35"/>
      <w:bookmarkEnd w:id="36"/>
      <w:bookmarkEnd w:id="37"/>
    </w:p>
    <w:p w14:paraId="37F3A9D2" w14:textId="31518DBC" w:rsidR="00CA4020" w:rsidRDefault="00806589" w:rsidP="00CA4020">
      <w:r>
        <w:t xml:space="preserve">A sample Decoding Script dialog is </w:t>
      </w:r>
      <w:r w:rsidR="00CA4020">
        <w:t xml:space="preserve">shown in </w:t>
      </w:r>
      <w:r w:rsidR="00CA4020">
        <w:fldChar w:fldCharType="begin"/>
      </w:r>
      <w:r w:rsidR="00CA4020">
        <w:instrText xml:space="preserve"> REF _Ref531937932 \h </w:instrText>
      </w:r>
      <w:r w:rsidR="00CA4020">
        <w:fldChar w:fldCharType="separate"/>
      </w:r>
      <w:r w:rsidR="00D94037">
        <w:t xml:space="preserve">Figure </w:t>
      </w:r>
      <w:r w:rsidR="00D94037">
        <w:rPr>
          <w:noProof/>
        </w:rPr>
        <w:t>10</w:t>
      </w:r>
      <w:r w:rsidR="00CA4020">
        <w:fldChar w:fldCharType="end"/>
      </w:r>
      <w:r w:rsidR="00D0743E">
        <w:t>. This is the trickiest part. You will likely spend more time in this dialog than any other part of DECODES.</w:t>
      </w:r>
    </w:p>
    <w:p w14:paraId="19C6B961" w14:textId="77777777" w:rsidR="00CA4020" w:rsidRDefault="00CA4020" w:rsidP="00CA4020">
      <w:r>
        <w:t xml:space="preserve">At the very top of the </w:t>
      </w:r>
      <w:proofErr w:type="gramStart"/>
      <w:r>
        <w:t>screen</w:t>
      </w:r>
      <w:proofErr w:type="gramEnd"/>
      <w:r>
        <w:t xml:space="preserve"> you see the name of the configuration that this script belongs to, the name of the script, and a selection for data order.</w:t>
      </w:r>
    </w:p>
    <w:p w14:paraId="77C27AC7" w14:textId="77777777" w:rsidR="00CA4020" w:rsidRDefault="00CA4020" w:rsidP="00CA4020">
      <w:r>
        <w:t>The name of the script must be unique within the configuration. You are strongly encouraged to follow these conventions:</w:t>
      </w:r>
    </w:p>
    <w:p w14:paraId="7AED1B80" w14:textId="77777777" w:rsidR="00CA4020" w:rsidRDefault="00CA4020" w:rsidP="00CA4020">
      <w:pPr>
        <w:pStyle w:val="ListBullet"/>
        <w:numPr>
          <w:ilvl w:val="0"/>
          <w:numId w:val="9"/>
        </w:numPr>
      </w:pPr>
      <w:r>
        <w:t xml:space="preserve">Script Name ‘ST’ for </w:t>
      </w:r>
      <w:proofErr w:type="spellStart"/>
      <w:r>
        <w:t>Self Timed</w:t>
      </w:r>
      <w:proofErr w:type="spellEnd"/>
      <w:r>
        <w:t xml:space="preserve"> GOES DCP Messages,</w:t>
      </w:r>
    </w:p>
    <w:p w14:paraId="7544FD66" w14:textId="77777777" w:rsidR="00CA4020" w:rsidRDefault="00CA4020" w:rsidP="00CA4020">
      <w:pPr>
        <w:pStyle w:val="ListBullet"/>
        <w:numPr>
          <w:ilvl w:val="0"/>
          <w:numId w:val="9"/>
        </w:numPr>
      </w:pPr>
      <w:r>
        <w:t>Script Name ‘RD’ for Random GOES DCP Messages,</w:t>
      </w:r>
    </w:p>
    <w:p w14:paraId="72BA34A7" w14:textId="77777777" w:rsidR="00CA4020" w:rsidRDefault="00CA4020" w:rsidP="00CA4020">
      <w:pPr>
        <w:pStyle w:val="ListEnd"/>
        <w:numPr>
          <w:ilvl w:val="0"/>
          <w:numId w:val="10"/>
        </w:numPr>
      </w:pPr>
      <w:r>
        <w:t>Script Name ‘EDL’ for Electronic Data Logger Files.</w:t>
      </w:r>
    </w:p>
    <w:p w14:paraId="6C82DB95" w14:textId="77777777" w:rsidR="00CA4020" w:rsidRDefault="00CA4020" w:rsidP="00CA4020">
      <w:r>
        <w:t>Below the top line, there are four main areas of this dialog:</w:t>
      </w:r>
    </w:p>
    <w:p w14:paraId="732ED923" w14:textId="77777777" w:rsidR="00CA4020" w:rsidRDefault="00CA4020" w:rsidP="00CA4020">
      <w:pPr>
        <w:pStyle w:val="ListBullet"/>
        <w:numPr>
          <w:ilvl w:val="0"/>
          <w:numId w:val="9"/>
        </w:numPr>
      </w:pPr>
      <w:r>
        <w:t>Format Statements</w:t>
      </w:r>
    </w:p>
    <w:p w14:paraId="674D1736" w14:textId="77777777" w:rsidR="00CA4020" w:rsidRDefault="00CA4020" w:rsidP="00CA4020">
      <w:pPr>
        <w:pStyle w:val="ListBullet"/>
        <w:numPr>
          <w:ilvl w:val="0"/>
          <w:numId w:val="9"/>
        </w:numPr>
      </w:pPr>
      <w:r>
        <w:t>Sensor Units &amp; Conversions</w:t>
      </w:r>
    </w:p>
    <w:p w14:paraId="13806A6E" w14:textId="77777777" w:rsidR="00CA4020" w:rsidRDefault="00CA4020" w:rsidP="00CA4020">
      <w:pPr>
        <w:pStyle w:val="ListBullet"/>
        <w:numPr>
          <w:ilvl w:val="0"/>
          <w:numId w:val="9"/>
        </w:numPr>
      </w:pPr>
      <w:r>
        <w:t>Sample Message</w:t>
      </w:r>
    </w:p>
    <w:p w14:paraId="407FC272" w14:textId="77777777" w:rsidR="00CA4020" w:rsidRDefault="00CA4020" w:rsidP="00CA4020">
      <w:pPr>
        <w:pStyle w:val="ListEnd"/>
        <w:numPr>
          <w:ilvl w:val="0"/>
          <w:numId w:val="10"/>
        </w:numPr>
      </w:pPr>
      <w:r>
        <w:t>Decoded Data</w:t>
      </w:r>
    </w:p>
    <w:p w14:paraId="00536A02" w14:textId="4E6FCE6C" w:rsidR="00CA4020" w:rsidRDefault="00CA4020" w:rsidP="00CA4020">
      <w:r>
        <w:rPr>
          <w:b/>
          <w:bCs/>
        </w:rPr>
        <w:t xml:space="preserve">Format Statements: </w:t>
      </w:r>
      <w:r>
        <w:t>Type the label in the left column and the statement in the right. Each statement must have a label. You can break up a long format statement on two lines with the same label.</w:t>
      </w:r>
      <w:r w:rsidR="00162BF8">
        <w:t xml:space="preserve"> The figure below shows that a single statement with label “</w:t>
      </w:r>
      <w:proofErr w:type="spellStart"/>
      <w:r w:rsidR="00162BF8">
        <w:t>st</w:t>
      </w:r>
      <w:proofErr w:type="spellEnd"/>
      <w:r w:rsidR="00162BF8">
        <w:t>” has been broken into several lines.</w:t>
      </w:r>
    </w:p>
    <w:p w14:paraId="1B1672FF" w14:textId="7E643AFC" w:rsidR="00CA4020" w:rsidRDefault="00162BF8" w:rsidP="00CA4020">
      <w:r>
        <w:t>Execution</w:t>
      </w:r>
      <w:r w:rsidR="00CA4020">
        <w:t xml:space="preserve"> will always start with the first statement in the list. You can select a statement and press the Up or Down buttons to move statements around in the list. You can use the Add button to add a new statement at the end of the list. The Delete button will ask you for confirmation before deleting the selected statement.</w:t>
      </w:r>
    </w:p>
    <w:p w14:paraId="37027E60" w14:textId="2EA24E8C" w:rsidR="00162BF8" w:rsidRDefault="00162BF8" w:rsidP="00CA4020">
      <w:r>
        <w:t xml:space="preserve">The syntax for Format Statements is the topic of the entire Chapter </w:t>
      </w:r>
      <w:r>
        <w:fldChar w:fldCharType="begin"/>
      </w:r>
      <w:r>
        <w:instrText xml:space="preserve"> REF _Ref259114407 \r \h </w:instrText>
      </w:r>
      <w:r>
        <w:fldChar w:fldCharType="separate"/>
      </w:r>
      <w:r w:rsidR="00D94037">
        <w:t>7</w:t>
      </w:r>
      <w:r>
        <w:fldChar w:fldCharType="end"/>
      </w:r>
      <w:r>
        <w:t xml:space="preserve"> below.</w:t>
      </w:r>
    </w:p>
    <w:p w14:paraId="474650D1" w14:textId="77777777" w:rsidR="00CA4020" w:rsidRDefault="00CA4020" w:rsidP="00CA4020">
      <w:r>
        <w:rPr>
          <w:b/>
        </w:rPr>
        <w:t xml:space="preserve">Sensor Units &amp; Conversions: </w:t>
      </w:r>
      <w:r>
        <w:t>In this list you assign units to each sensor and a raw conversion algorithm. In the example shown the user has selected the algorithm for Battery voltage. Linear conversion (y = Ax + B) has been selected for both parameters. You then type the coefficients directly in the table.</w:t>
      </w:r>
    </w:p>
    <w:p w14:paraId="6F974248" w14:textId="77777777" w:rsidR="00CA4020" w:rsidRDefault="00CA4020" w:rsidP="00CA4020">
      <w:r>
        <w:rPr>
          <w:b/>
        </w:rPr>
        <w:t xml:space="preserve">Sample Message Area: </w:t>
      </w:r>
      <w:r>
        <w:t xml:space="preserve"> You can load raw data and interactively try to decode it using your format statements and conversions. You can do this several ways.</w:t>
      </w:r>
    </w:p>
    <w:p w14:paraId="18D6B4A0" w14:textId="77777777" w:rsidR="00CA4020" w:rsidRDefault="00CA4020" w:rsidP="00CA4020">
      <w:r>
        <w:t>To load a sample GOES DCP message from your LRGS server, do this:</w:t>
      </w:r>
    </w:p>
    <w:p w14:paraId="7FDC2A53" w14:textId="10E1C831" w:rsidR="00CA4020" w:rsidRDefault="00CA4020" w:rsidP="00CA4020">
      <w:pPr>
        <w:pStyle w:val="ListBullet"/>
        <w:numPr>
          <w:ilvl w:val="0"/>
          <w:numId w:val="9"/>
        </w:numPr>
      </w:pPr>
      <w:r>
        <w:t xml:space="preserve">Press the ‘Load’ button to bring up the dialog shown in </w:t>
      </w:r>
      <w:r>
        <w:fldChar w:fldCharType="begin"/>
      </w:r>
      <w:r>
        <w:instrText xml:space="preserve"> REF _Ref70222601 \h </w:instrText>
      </w:r>
      <w:r>
        <w:fldChar w:fldCharType="separate"/>
      </w:r>
      <w:r w:rsidR="00D94037">
        <w:t xml:space="preserve">Figure </w:t>
      </w:r>
      <w:r w:rsidR="00D94037">
        <w:rPr>
          <w:noProof/>
        </w:rPr>
        <w:t>11</w:t>
      </w:r>
      <w:r>
        <w:fldChar w:fldCharType="end"/>
      </w:r>
      <w:r>
        <w:t xml:space="preserve">. </w:t>
      </w:r>
    </w:p>
    <w:p w14:paraId="3C50A7F1" w14:textId="77777777" w:rsidR="00CA4020" w:rsidRDefault="00CA4020" w:rsidP="00CA4020">
      <w:pPr>
        <w:pStyle w:val="ListBullet"/>
        <w:numPr>
          <w:ilvl w:val="0"/>
          <w:numId w:val="9"/>
        </w:numPr>
      </w:pPr>
      <w:r>
        <w:t>Select “Load from LRGS”.</w:t>
      </w:r>
    </w:p>
    <w:p w14:paraId="7D4790B4" w14:textId="77777777" w:rsidR="00CA4020" w:rsidRDefault="00CA4020" w:rsidP="00CA4020">
      <w:pPr>
        <w:pStyle w:val="ListBullet"/>
        <w:numPr>
          <w:ilvl w:val="0"/>
          <w:numId w:val="9"/>
        </w:numPr>
      </w:pPr>
      <w:r>
        <w:t>Select an LRGS server from the list.</w:t>
      </w:r>
    </w:p>
    <w:p w14:paraId="3D874685" w14:textId="77777777" w:rsidR="00CA4020" w:rsidRDefault="00CA4020" w:rsidP="00CA4020">
      <w:pPr>
        <w:pStyle w:val="ListBullet"/>
        <w:numPr>
          <w:ilvl w:val="0"/>
          <w:numId w:val="9"/>
        </w:numPr>
      </w:pPr>
      <w:r>
        <w:t>Enter the DCP address, and optionally, the channel number.</w:t>
      </w:r>
    </w:p>
    <w:p w14:paraId="09A94359" w14:textId="77777777" w:rsidR="00CA4020" w:rsidRDefault="00CA4020" w:rsidP="00CA4020">
      <w:pPr>
        <w:pStyle w:val="ListEnd"/>
        <w:numPr>
          <w:ilvl w:val="0"/>
          <w:numId w:val="10"/>
        </w:numPr>
      </w:pPr>
      <w:r>
        <w:t>Click OK.</w:t>
      </w:r>
    </w:p>
    <w:p w14:paraId="3D895771" w14:textId="77777777" w:rsidR="00CA4020" w:rsidRDefault="00CA4020" w:rsidP="00CA4020">
      <w:pPr>
        <w:pageBreakBefore/>
      </w:pPr>
      <w:r>
        <w:lastRenderedPageBreak/>
        <w:t>To load a sample message of any type from a file, do this:</w:t>
      </w:r>
    </w:p>
    <w:p w14:paraId="58EC6709" w14:textId="6A897A22" w:rsidR="00CA4020" w:rsidRDefault="00CA4020" w:rsidP="00CA4020">
      <w:pPr>
        <w:pStyle w:val="ListBullet"/>
        <w:numPr>
          <w:ilvl w:val="0"/>
          <w:numId w:val="9"/>
        </w:numPr>
      </w:pPr>
      <w:r>
        <w:t xml:space="preserve">Press the ‘Load’ button to bring up the dialog shown in </w:t>
      </w:r>
      <w:r>
        <w:fldChar w:fldCharType="begin"/>
      </w:r>
      <w:r>
        <w:instrText xml:space="preserve"> REF _Ref70222601 \h </w:instrText>
      </w:r>
      <w:r>
        <w:fldChar w:fldCharType="separate"/>
      </w:r>
      <w:r w:rsidR="00D94037">
        <w:t xml:space="preserve">Figure </w:t>
      </w:r>
      <w:r w:rsidR="00D94037">
        <w:rPr>
          <w:noProof/>
        </w:rPr>
        <w:t>11</w:t>
      </w:r>
      <w:r>
        <w:fldChar w:fldCharType="end"/>
      </w:r>
      <w:r>
        <w:t>.</w:t>
      </w:r>
    </w:p>
    <w:p w14:paraId="0039AE13" w14:textId="77777777" w:rsidR="00CA4020" w:rsidRDefault="00CA4020" w:rsidP="00CA4020">
      <w:pPr>
        <w:pStyle w:val="ListBullet"/>
        <w:numPr>
          <w:ilvl w:val="0"/>
          <w:numId w:val="9"/>
        </w:numPr>
      </w:pPr>
      <w:r>
        <w:t>Select “Load from File”.</w:t>
      </w:r>
    </w:p>
    <w:p w14:paraId="3FD7AE4C" w14:textId="77777777" w:rsidR="00CA4020" w:rsidRDefault="00CA4020" w:rsidP="00CA4020">
      <w:pPr>
        <w:pStyle w:val="ListBullet"/>
        <w:numPr>
          <w:ilvl w:val="0"/>
          <w:numId w:val="9"/>
        </w:numPr>
      </w:pPr>
      <w:r>
        <w:t>Enter the file name, or press the ‘Select’ button to navigate to it from a menu.</w:t>
      </w:r>
    </w:p>
    <w:p w14:paraId="50467792" w14:textId="77777777" w:rsidR="00CA4020" w:rsidRDefault="00CA4020" w:rsidP="00CA4020">
      <w:pPr>
        <w:pStyle w:val="ListEnd"/>
        <w:numPr>
          <w:ilvl w:val="0"/>
          <w:numId w:val="10"/>
        </w:numPr>
      </w:pPr>
      <w:r>
        <w:t>Click OK.</w:t>
      </w:r>
    </w:p>
    <w:p w14:paraId="3A65FBB9" w14:textId="77777777" w:rsidR="00CA4020" w:rsidRDefault="00CA4020" w:rsidP="00CA4020">
      <w:r>
        <w:t>You can also copy/paste from other applications directly into the Sample Message area. Use the standard copy/paste commands (CTRL-C=copy, CTRL-V=paste).</w:t>
      </w:r>
    </w:p>
    <w:p w14:paraId="01013E82" w14:textId="3591365D" w:rsidR="00162BF8" w:rsidRDefault="00CA4020" w:rsidP="00CA4020">
      <w:r>
        <w:t>Press the ‘Decode’ button to apply the format statements to the raw data. The results are</w:t>
      </w:r>
      <w:r w:rsidR="00162BF8">
        <w:t xml:space="preserve"> shown in the Decoded Data area at the bottom.</w:t>
      </w:r>
    </w:p>
    <w:p w14:paraId="1EDF5ED3" w14:textId="7A4575F4" w:rsidR="00162BF8" w:rsidRDefault="00162BF8" w:rsidP="00CA4020">
      <w:r>
        <w:t>For easy reference, DECODES will assign a color to each sensor. The color will be used for the decoded data, for the sensors in the unit conversion list, and finally, the raw data within the sample message.</w:t>
      </w:r>
    </w:p>
    <w:p w14:paraId="55CAFF69" w14:textId="6C21C110" w:rsidR="00162BF8" w:rsidRDefault="00162BF8" w:rsidP="00CA4020">
      <w:r>
        <w:t>After decoding, you can select a cell within the decoded data. The corresponding raw data is highlighted with a yellow background. The example shows that the 16:00 Air Temperature value corresponds to raw characters “</w:t>
      </w:r>
      <w:proofErr w:type="spellStart"/>
      <w:r>
        <w:t>DKz</w:t>
      </w:r>
      <w:proofErr w:type="spellEnd"/>
      <w:r>
        <w:t>” within the message.</w:t>
      </w:r>
    </w:p>
    <w:p w14:paraId="57F640E2" w14:textId="466BB408" w:rsidR="00CA4020" w:rsidRDefault="00806589" w:rsidP="00CA4020">
      <w:r>
        <w:rPr>
          <w:noProof/>
        </w:rPr>
        <w:drawing>
          <wp:inline distT="0" distB="0" distL="0" distR="0" wp14:anchorId="51BCBC3A" wp14:editId="6A7C879E">
            <wp:extent cx="5938520" cy="4643755"/>
            <wp:effectExtent l="0" t="0" r="5080" b="4445"/>
            <wp:docPr id="10" name="Picture 10" descr="Macintosh HD:Users:mmaloney:Desktop:Screen Shot 2014-04-14 at 4.5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maloney:Desktop:Screen Shot 2014-04-14 at 4.53.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4643755"/>
                    </a:xfrm>
                    <a:prstGeom prst="rect">
                      <a:avLst/>
                    </a:prstGeom>
                    <a:noFill/>
                    <a:ln>
                      <a:noFill/>
                    </a:ln>
                  </pic:spPr>
                </pic:pic>
              </a:graphicData>
            </a:graphic>
          </wp:inline>
        </w:drawing>
      </w:r>
    </w:p>
    <w:p w14:paraId="1D24110B" w14:textId="35E5E472" w:rsidR="00CA4020" w:rsidRDefault="00CA4020" w:rsidP="00CA4020">
      <w:pPr>
        <w:pStyle w:val="Caption"/>
      </w:pPr>
      <w:bookmarkStart w:id="38" w:name="_Ref531937932"/>
      <w:r>
        <w:t xml:space="preserve">Figure </w:t>
      </w:r>
      <w:r w:rsidR="00DE7B0E">
        <w:fldChar w:fldCharType="begin"/>
      </w:r>
      <w:r w:rsidR="00DE7B0E">
        <w:instrText xml:space="preserve"> SEQ</w:instrText>
      </w:r>
      <w:r w:rsidR="00DE7B0E">
        <w:instrText xml:space="preserve"> "Figure" \*Arabic </w:instrText>
      </w:r>
      <w:r w:rsidR="00DE7B0E">
        <w:fldChar w:fldCharType="separate"/>
      </w:r>
      <w:r w:rsidR="00D94037">
        <w:rPr>
          <w:noProof/>
        </w:rPr>
        <w:t>10</w:t>
      </w:r>
      <w:r w:rsidR="00DE7B0E">
        <w:rPr>
          <w:noProof/>
        </w:rPr>
        <w:fldChar w:fldCharType="end"/>
      </w:r>
      <w:bookmarkEnd w:id="38"/>
      <w:r>
        <w:t>: Decoding Script Edit Dialog Showing Interactive Decoding.</w:t>
      </w:r>
    </w:p>
    <w:p w14:paraId="0BAE9EE7" w14:textId="1A838F23" w:rsidR="00CA4020" w:rsidRDefault="00162BF8" w:rsidP="00CA4020">
      <w:r>
        <w:rPr>
          <w:noProof/>
        </w:rPr>
        <w:lastRenderedPageBreak/>
        <w:drawing>
          <wp:inline distT="0" distB="0" distL="0" distR="0" wp14:anchorId="7E98F977" wp14:editId="37464249">
            <wp:extent cx="3657600" cy="3523713"/>
            <wp:effectExtent l="0" t="0" r="0" b="6985"/>
            <wp:docPr id="11" name="Picture 11" descr="Macintosh HD:Users:mmaloney:Desktop:Screen Shot 2014-04-14 at 4.5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maloney:Desktop:Screen Shot 2014-04-14 at 4.57.4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523713"/>
                    </a:xfrm>
                    <a:prstGeom prst="rect">
                      <a:avLst/>
                    </a:prstGeom>
                    <a:noFill/>
                    <a:ln>
                      <a:noFill/>
                    </a:ln>
                  </pic:spPr>
                </pic:pic>
              </a:graphicData>
            </a:graphic>
          </wp:inline>
        </w:drawing>
      </w:r>
    </w:p>
    <w:p w14:paraId="4512B778" w14:textId="22463A0E" w:rsidR="00CA4020" w:rsidRDefault="00CA4020" w:rsidP="00CA4020">
      <w:pPr>
        <w:pStyle w:val="Caption"/>
      </w:pPr>
      <w:bookmarkStart w:id="39" w:name="_Ref70222601"/>
      <w:r>
        <w:t xml:space="preserve">Figure </w:t>
      </w:r>
      <w:r w:rsidR="00DE7B0E">
        <w:fldChar w:fldCharType="begin"/>
      </w:r>
      <w:r w:rsidR="00DE7B0E">
        <w:instrText xml:space="preserve"> SEQ "Figure" \*Arabic </w:instrText>
      </w:r>
      <w:r w:rsidR="00DE7B0E">
        <w:fldChar w:fldCharType="separate"/>
      </w:r>
      <w:r w:rsidR="00D94037">
        <w:rPr>
          <w:noProof/>
        </w:rPr>
        <w:t>11</w:t>
      </w:r>
      <w:r w:rsidR="00DE7B0E">
        <w:rPr>
          <w:noProof/>
        </w:rPr>
        <w:fldChar w:fldCharType="end"/>
      </w:r>
      <w:bookmarkEnd w:id="39"/>
      <w:r>
        <w:t>: Load Sample Message Dialog.</w:t>
      </w:r>
    </w:p>
    <w:p w14:paraId="15CDC2D9" w14:textId="3B7A2A9A" w:rsidR="00CA4020" w:rsidRDefault="00162BF8" w:rsidP="00CA4020">
      <w:r>
        <w:t xml:space="preserve">For even more information on how the script was executed, you can hit the ‘Trace’ button after decoding. A detailed list of operations is shown, as in </w:t>
      </w:r>
      <w:r>
        <w:fldChar w:fldCharType="begin"/>
      </w:r>
      <w:r>
        <w:instrText xml:space="preserve"> REF _Ref259114346 \h </w:instrText>
      </w:r>
      <w:r>
        <w:fldChar w:fldCharType="separate"/>
      </w:r>
      <w:r w:rsidR="00D94037">
        <w:t xml:space="preserve">Figure </w:t>
      </w:r>
      <w:r w:rsidR="00D94037">
        <w:rPr>
          <w:noProof/>
        </w:rPr>
        <w:t>12</w:t>
      </w:r>
      <w:r>
        <w:fldChar w:fldCharType="end"/>
      </w:r>
      <w:r>
        <w:t>.</w:t>
      </w:r>
    </w:p>
    <w:p w14:paraId="290CCBD2" w14:textId="2FB6C2C7" w:rsidR="00162BF8" w:rsidRDefault="00162BF8" w:rsidP="00CA4020">
      <w:r>
        <w:rPr>
          <w:noProof/>
        </w:rPr>
        <w:drawing>
          <wp:inline distT="0" distB="0" distL="0" distR="0" wp14:anchorId="1A0D54B8" wp14:editId="3990874A">
            <wp:extent cx="5143500" cy="3434683"/>
            <wp:effectExtent l="0" t="0" r="0" b="0"/>
            <wp:docPr id="12" name="Picture 12" descr="Macintosh HD:Users:mmaloney:Desktop:Screen Shot 2014-04-14 at 5.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maloney:Desktop:Screen Shot 2014-04-14 at 5.01.5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3434683"/>
                    </a:xfrm>
                    <a:prstGeom prst="rect">
                      <a:avLst/>
                    </a:prstGeom>
                    <a:noFill/>
                    <a:ln>
                      <a:noFill/>
                    </a:ln>
                  </pic:spPr>
                </pic:pic>
              </a:graphicData>
            </a:graphic>
          </wp:inline>
        </w:drawing>
      </w:r>
    </w:p>
    <w:p w14:paraId="78A2E371" w14:textId="69D1114B" w:rsidR="00162BF8" w:rsidRDefault="00162BF8" w:rsidP="00162BF8">
      <w:pPr>
        <w:pStyle w:val="Caption"/>
      </w:pPr>
      <w:bookmarkStart w:id="40" w:name="_Ref259114346"/>
      <w:r>
        <w:t xml:space="preserve">Figure </w:t>
      </w:r>
      <w:r w:rsidR="00DE7B0E">
        <w:fldChar w:fldCharType="begin"/>
      </w:r>
      <w:r w:rsidR="00DE7B0E">
        <w:instrText xml:space="preserve"> SEQ Figure \* ARABIC </w:instrText>
      </w:r>
      <w:r w:rsidR="00DE7B0E">
        <w:fldChar w:fldCharType="separate"/>
      </w:r>
      <w:r w:rsidR="00D94037">
        <w:rPr>
          <w:noProof/>
        </w:rPr>
        <w:t>12</w:t>
      </w:r>
      <w:r w:rsidR="00DE7B0E">
        <w:rPr>
          <w:noProof/>
        </w:rPr>
        <w:fldChar w:fldCharType="end"/>
      </w:r>
      <w:bookmarkEnd w:id="40"/>
      <w:r>
        <w:t>: Decoding Script Trace Dialog.</w:t>
      </w:r>
    </w:p>
    <w:p w14:paraId="780196D2" w14:textId="63B22A7B" w:rsidR="00CA4020" w:rsidRDefault="00CA4020" w:rsidP="00CA4020">
      <w:pPr>
        <w:pStyle w:val="Heading1"/>
      </w:pPr>
      <w:bookmarkStart w:id="41" w:name="_Toc53661897"/>
      <w:r>
        <w:lastRenderedPageBreak/>
        <w:t>Platforms</w:t>
      </w:r>
      <w:bookmarkEnd w:id="41"/>
    </w:p>
    <w:p w14:paraId="7195B5B7" w14:textId="13236EE6" w:rsidR="00162BF8" w:rsidRDefault="00162BF8" w:rsidP="00162BF8">
      <w:r>
        <w:t>In DECODES, a Platform models a particular data-logger &amp; transmitter. It is a box that emits a message.</w:t>
      </w:r>
      <w:r w:rsidRPr="00162BF8">
        <w:t xml:space="preserve"> </w:t>
      </w:r>
      <w:r>
        <w:t xml:space="preserve">The platform edit panel is shown in </w:t>
      </w:r>
      <w:r>
        <w:fldChar w:fldCharType="begin"/>
      </w:r>
      <w:r>
        <w:instrText xml:space="preserve"> REF _Ref531935117 \h </w:instrText>
      </w:r>
      <w:r>
        <w:fldChar w:fldCharType="separate"/>
      </w:r>
      <w:r w:rsidR="00D94037">
        <w:t xml:space="preserve">Figure </w:t>
      </w:r>
      <w:r w:rsidR="00D94037">
        <w:rPr>
          <w:noProof/>
        </w:rPr>
        <w:t>13</w:t>
      </w:r>
      <w:r>
        <w:fldChar w:fldCharType="end"/>
      </w:r>
      <w:r>
        <w:t>.</w:t>
      </w:r>
    </w:p>
    <w:p w14:paraId="49288DD8" w14:textId="77777777" w:rsidR="00162BF8" w:rsidRDefault="00162BF8" w:rsidP="00162BF8">
      <w:pPr>
        <w:pStyle w:val="ListParagraph"/>
        <w:numPr>
          <w:ilvl w:val="0"/>
          <w:numId w:val="21"/>
        </w:numPr>
      </w:pPr>
      <w:r>
        <w:t>A Platform exists at a Site. Press the Site Choose button to bring up a dialog in which you can select a site.</w:t>
      </w:r>
    </w:p>
    <w:p w14:paraId="73C0B5F3" w14:textId="6FD13944" w:rsidR="00162BF8" w:rsidRDefault="00162BF8" w:rsidP="00162BF8">
      <w:pPr>
        <w:pStyle w:val="ListParagraph"/>
        <w:numPr>
          <w:ilvl w:val="0"/>
          <w:numId w:val="20"/>
        </w:numPr>
      </w:pPr>
      <w:r>
        <w:t>A Platform is assigned to a Configuration. Press the Config Choose button to make this association. As a shortcut, there is also an Edit button. This is equivalent to going to the Configs tab and opening the selected config.</w:t>
      </w:r>
    </w:p>
    <w:p w14:paraId="488EE169" w14:textId="2C6A4ECA" w:rsidR="00162BF8" w:rsidRDefault="00162BF8" w:rsidP="00CA4020">
      <w:r>
        <w:t>If you only have a single platform at a site (a typical arrangement), then you do not to enter a Designator. If you have multiple platforms at the same site, then you must add a designator to distinguish them.</w:t>
      </w:r>
    </w:p>
    <w:p w14:paraId="112AC3CE" w14:textId="77777777" w:rsidR="00CA4020" w:rsidRDefault="00CA4020" w:rsidP="00CA4020">
      <w:r>
        <w:t>The Owner Agency and Description are simple free-form type-in fields. They are informational and not used by other DECODES software.</w:t>
      </w:r>
    </w:p>
    <w:p w14:paraId="58838060" w14:textId="77777777" w:rsidR="007E5A3A" w:rsidRDefault="007E5A3A" w:rsidP="007E5A3A">
      <w:pPr>
        <w:rPr>
          <w:noProof/>
        </w:rPr>
      </w:pPr>
      <w:r>
        <w:rPr>
          <w:noProof/>
        </w:rPr>
        <w:drawing>
          <wp:inline distT="0" distB="0" distL="0" distR="0" wp14:anchorId="1660AB60" wp14:editId="159B458A">
            <wp:extent cx="5938520" cy="4582160"/>
            <wp:effectExtent l="0" t="0" r="5080" b="0"/>
            <wp:docPr id="23" name="Picture 23" descr="Macintosh HD:Users:mmaloney:Desktop:Screen Shot 2014-04-14 at 5.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maloney:Desktop:Screen Shot 2014-04-14 at 5.06.4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4582160"/>
                    </a:xfrm>
                    <a:prstGeom prst="rect">
                      <a:avLst/>
                    </a:prstGeom>
                    <a:noFill/>
                    <a:ln>
                      <a:noFill/>
                    </a:ln>
                  </pic:spPr>
                </pic:pic>
              </a:graphicData>
            </a:graphic>
          </wp:inline>
        </w:drawing>
      </w:r>
    </w:p>
    <w:p w14:paraId="47E0CE8C" w14:textId="7586F4F5" w:rsidR="007E5A3A" w:rsidRDefault="007E5A3A" w:rsidP="007E5A3A">
      <w:pPr>
        <w:pStyle w:val="Caption"/>
      </w:pPr>
      <w:bookmarkStart w:id="42" w:name="_Ref531935117"/>
      <w:r>
        <w:t xml:space="preserve">Figure </w:t>
      </w:r>
      <w:r w:rsidR="00DE7B0E">
        <w:fldChar w:fldCharType="begin"/>
      </w:r>
      <w:r w:rsidR="00DE7B0E">
        <w:instrText xml:space="preserve"> SEQ "Figure" \*Arabic </w:instrText>
      </w:r>
      <w:r w:rsidR="00DE7B0E">
        <w:fldChar w:fldCharType="separate"/>
      </w:r>
      <w:r w:rsidR="00D94037">
        <w:rPr>
          <w:noProof/>
        </w:rPr>
        <w:t>13</w:t>
      </w:r>
      <w:r w:rsidR="00DE7B0E">
        <w:rPr>
          <w:noProof/>
        </w:rPr>
        <w:fldChar w:fldCharType="end"/>
      </w:r>
      <w:bookmarkEnd w:id="42"/>
      <w:r>
        <w:t>: Platform Edit Panel.</w:t>
      </w:r>
    </w:p>
    <w:p w14:paraId="33943A0B" w14:textId="6D7132F5" w:rsidR="007E5A3A" w:rsidRDefault="00206C2E" w:rsidP="00206C2E">
      <w:pPr>
        <w:pStyle w:val="Heading2"/>
      </w:pPr>
      <w:bookmarkStart w:id="43" w:name="_Toc53661898"/>
      <w:r>
        <w:lastRenderedPageBreak/>
        <w:t>Platform Properties</w:t>
      </w:r>
      <w:bookmarkEnd w:id="43"/>
    </w:p>
    <w:p w14:paraId="28555A2D" w14:textId="62800FAE" w:rsidR="00206C2E" w:rsidRDefault="00206C2E" w:rsidP="00206C2E">
      <w:r>
        <w:t>Click on the Platform Properties button to bring up a pre-populated list of available properties that apply to platforms as a whole. The properties currently include:</w:t>
      </w:r>
    </w:p>
    <w:p w14:paraId="28190275" w14:textId="27B71AC9" w:rsidR="00206C2E" w:rsidRDefault="00206C2E" w:rsidP="00206C2E">
      <w:pPr>
        <w:pStyle w:val="ListParagraph"/>
        <w:numPr>
          <w:ilvl w:val="0"/>
          <w:numId w:val="20"/>
        </w:numPr>
      </w:pPr>
      <w:proofErr w:type="spellStart"/>
      <w:r>
        <w:t>pollPriority</w:t>
      </w:r>
      <w:proofErr w:type="spellEnd"/>
      <w:r>
        <w:t>: An integer 1, 2, or 3, with default = 3. This only applies to polled stations. It allows you to determine the priority (order) in which stations will be polled in the network list of polled stations. The highest priority is 1, meaning that it will be polled before any stations with priority 2, or 3.</w:t>
      </w:r>
    </w:p>
    <w:p w14:paraId="3D314F2C" w14:textId="33637C28" w:rsidR="00206C2E" w:rsidRDefault="00206C2E" w:rsidP="00206C2E">
      <w:pPr>
        <w:pStyle w:val="ListParagraph"/>
        <w:numPr>
          <w:ilvl w:val="0"/>
          <w:numId w:val="20"/>
        </w:numPr>
      </w:pPr>
      <w:proofErr w:type="spellStart"/>
      <w:r>
        <w:t>ignoreSeason</w:t>
      </w:r>
      <w:proofErr w:type="spellEnd"/>
      <w:r>
        <w:t xml:space="preserve"> – Set to the name of a season you have defined. This station will </w:t>
      </w:r>
      <w:r w:rsidRPr="00206C2E">
        <w:rPr>
          <w:i/>
        </w:rPr>
        <w:t>not</w:t>
      </w:r>
      <w:r>
        <w:t xml:space="preserve"> be decoded during the specified season. A typical use is for stream gauge stations during months when the stream is frozen.</w:t>
      </w:r>
    </w:p>
    <w:p w14:paraId="55D6FAE1" w14:textId="66E79366" w:rsidR="00206C2E" w:rsidRDefault="00206C2E" w:rsidP="00206C2E">
      <w:pPr>
        <w:pStyle w:val="ListParagraph"/>
        <w:numPr>
          <w:ilvl w:val="0"/>
          <w:numId w:val="20"/>
        </w:numPr>
      </w:pPr>
      <w:proofErr w:type="spellStart"/>
      <w:r>
        <w:t>processSeason</w:t>
      </w:r>
      <w:proofErr w:type="spellEnd"/>
      <w:r>
        <w:t xml:space="preserve"> – Set to the name of a season you have defined. This station will </w:t>
      </w:r>
      <w:r>
        <w:rPr>
          <w:i/>
        </w:rPr>
        <w:t>only</w:t>
      </w:r>
      <w:r>
        <w:t xml:space="preserve"> be decoded during the specified season.</w:t>
      </w:r>
    </w:p>
    <w:p w14:paraId="4FEA345C" w14:textId="11281904" w:rsidR="00206C2E" w:rsidRDefault="00206C2E" w:rsidP="00206C2E">
      <w:pPr>
        <w:pStyle w:val="ListParagraph"/>
        <w:numPr>
          <w:ilvl w:val="0"/>
          <w:numId w:val="20"/>
        </w:numPr>
      </w:pPr>
      <w:proofErr w:type="spellStart"/>
      <w:r>
        <w:t>debugLevel</w:t>
      </w:r>
      <w:proofErr w:type="spellEnd"/>
      <w:r>
        <w:t xml:space="preserve"> – Set to 1, 2, or 3 for increasing levels of debugging information when decoding this platform. 3 is the most verbose. This value, if specified, will override the debug level on the routing spec.</w:t>
      </w:r>
    </w:p>
    <w:p w14:paraId="085DCA57" w14:textId="77777777" w:rsidR="00206C2E" w:rsidRPr="00206C2E" w:rsidRDefault="00206C2E" w:rsidP="00206C2E"/>
    <w:p w14:paraId="5B45476C" w14:textId="77777777" w:rsidR="00206C2E" w:rsidRDefault="00206C2E">
      <w:pPr>
        <w:spacing w:after="0"/>
        <w:rPr>
          <w:rFonts w:eastAsiaTheme="majorEastAsia" w:cstheme="majorBidi"/>
          <w:b/>
          <w:bCs/>
          <w:sz w:val="36"/>
          <w:szCs w:val="36"/>
        </w:rPr>
      </w:pPr>
      <w:bookmarkStart w:id="44" w:name="_toc1361"/>
      <w:bookmarkStart w:id="45" w:name="_Ref71023558"/>
      <w:bookmarkStart w:id="46" w:name="_Toc233104925"/>
      <w:bookmarkEnd w:id="44"/>
      <w:r>
        <w:br w:type="page"/>
      </w:r>
    </w:p>
    <w:p w14:paraId="182A6E5F" w14:textId="36685302" w:rsidR="00CA4020" w:rsidRDefault="00CA4020" w:rsidP="00CA4020">
      <w:pPr>
        <w:pStyle w:val="Heading2"/>
      </w:pPr>
      <w:bookmarkStart w:id="47" w:name="_Toc53661899"/>
      <w:r>
        <w:lastRenderedPageBreak/>
        <w:t>Platform Sensors</w:t>
      </w:r>
      <w:bookmarkEnd w:id="45"/>
      <w:bookmarkEnd w:id="46"/>
      <w:bookmarkEnd w:id="47"/>
    </w:p>
    <w:p w14:paraId="2ED8EEAE" w14:textId="7C84F831" w:rsidR="00CA4020" w:rsidRDefault="007E5A3A" w:rsidP="00CA4020">
      <w:r>
        <w:t>Platform-specific sensor i</w:t>
      </w:r>
      <w:r w:rsidR="00CA4020">
        <w:t xml:space="preserve">nformation is stored here. </w:t>
      </w:r>
      <w:r w:rsidR="00D51DA4">
        <w:t>To modify this information, select the sensor and click ‘Edit Sensor Info’.</w:t>
      </w:r>
      <w:r>
        <w:t xml:space="preserve"> The dialog is shown in </w:t>
      </w:r>
      <w:r>
        <w:fldChar w:fldCharType="begin"/>
      </w:r>
      <w:r>
        <w:instrText xml:space="preserve"> REF _Ref259115158 \h </w:instrText>
      </w:r>
      <w:r>
        <w:fldChar w:fldCharType="separate"/>
      </w:r>
      <w:r w:rsidR="00D94037">
        <w:t xml:space="preserve">Figure </w:t>
      </w:r>
      <w:r w:rsidR="00D94037">
        <w:rPr>
          <w:noProof/>
        </w:rPr>
        <w:t>14</w:t>
      </w:r>
      <w:r>
        <w:fldChar w:fldCharType="end"/>
      </w:r>
      <w:r>
        <w:t>.</w:t>
      </w:r>
    </w:p>
    <w:p w14:paraId="53495D94" w14:textId="77777777" w:rsidR="00CA4020" w:rsidRDefault="00CA4020" w:rsidP="00CA4020">
      <w:pPr>
        <w:pStyle w:val="ListBullet"/>
        <w:numPr>
          <w:ilvl w:val="0"/>
          <w:numId w:val="9"/>
        </w:numPr>
      </w:pPr>
      <w:r>
        <w:t>If a sensor on this platform is actually located at a different site, you can associate the sensor with a site. In most cases, however, the “Actual Site” field is blank, meaning that this sensor is at the same site as the platform.</w:t>
      </w:r>
    </w:p>
    <w:p w14:paraId="0B1DBBC7" w14:textId="7C70D359" w:rsidR="007E5A3A" w:rsidRDefault="007E5A3A" w:rsidP="00CA4020">
      <w:pPr>
        <w:pStyle w:val="ListBullet"/>
        <w:numPr>
          <w:ilvl w:val="0"/>
          <w:numId w:val="9"/>
        </w:numPr>
      </w:pPr>
      <w:r>
        <w:t xml:space="preserve">You can enter platform-specific max and min limits. For convenience, the dialog shows any max/min that is specified in the config record. </w:t>
      </w:r>
      <w:r>
        <w:rPr>
          <w:b/>
          <w:i/>
        </w:rPr>
        <w:t>The values here will override the config.</w:t>
      </w:r>
    </w:p>
    <w:p w14:paraId="4097E4D6" w14:textId="309E8076" w:rsidR="00CA4020" w:rsidRDefault="007E5A3A" w:rsidP="00CA4020">
      <w:pPr>
        <w:pStyle w:val="ListEnd"/>
        <w:numPr>
          <w:ilvl w:val="0"/>
          <w:numId w:val="10"/>
        </w:numPr>
      </w:pPr>
      <w:r>
        <w:t>A set of properties can be defined. The list show most of the possible properties. You can hover the mouse over a property name for tool-tip help on each.</w:t>
      </w:r>
    </w:p>
    <w:p w14:paraId="7CCEC9A6" w14:textId="77777777" w:rsidR="007E5A3A" w:rsidRDefault="00CA4020" w:rsidP="00CA4020">
      <w:r>
        <w:t>You can do simple scale and offset adjustments to sensor values on a</w:t>
      </w:r>
      <w:r w:rsidR="007E5A3A">
        <w:t xml:space="preserve"> platform specific basis by defining the following properties:</w:t>
      </w:r>
    </w:p>
    <w:p w14:paraId="1AF2740E" w14:textId="77777777" w:rsidR="00CA4020" w:rsidRDefault="00CA4020" w:rsidP="00CA4020">
      <w:pPr>
        <w:pStyle w:val="ListBullet"/>
        <w:numPr>
          <w:ilvl w:val="0"/>
          <w:numId w:val="9"/>
        </w:numPr>
      </w:pPr>
      <w:proofErr w:type="spellStart"/>
      <w:r>
        <w:t>preoffset</w:t>
      </w:r>
      <w:proofErr w:type="spellEnd"/>
      <w:r>
        <w:t xml:space="preserve"> – A number added to each sensor value. This is done prior to scaling.</w:t>
      </w:r>
    </w:p>
    <w:p w14:paraId="625AFD5F" w14:textId="77777777" w:rsidR="00CA4020" w:rsidRDefault="00CA4020" w:rsidP="00CA4020">
      <w:pPr>
        <w:pStyle w:val="ListBullet"/>
        <w:numPr>
          <w:ilvl w:val="0"/>
          <w:numId w:val="9"/>
        </w:numPr>
      </w:pPr>
      <w:r>
        <w:t>scale – A number to be multiplied by each sensor value.</w:t>
      </w:r>
    </w:p>
    <w:p w14:paraId="57B71FDE" w14:textId="77777777" w:rsidR="00CA4020" w:rsidRDefault="00CA4020" w:rsidP="00CA4020">
      <w:pPr>
        <w:pStyle w:val="ListEnd"/>
        <w:numPr>
          <w:ilvl w:val="0"/>
          <w:numId w:val="10"/>
        </w:numPr>
      </w:pPr>
      <w:r>
        <w:t>offset – A number added to each sensor value (after scaling).</w:t>
      </w:r>
    </w:p>
    <w:p w14:paraId="088E0117" w14:textId="5C022287" w:rsidR="00CA4020" w:rsidRDefault="00CA4020" w:rsidP="00CA4020">
      <w:r>
        <w:t>Normally values outside the min/max bounds will simply be discarded. You can add additional properties to cause the out-of-bounds values to be replace</w:t>
      </w:r>
      <w:r w:rsidR="007E5A3A">
        <w:t>d with some other special value. Min/Max checks are done after offset and scaling</w:t>
      </w:r>
      <w:r w:rsidR="005A4BA5">
        <w:t>.</w:t>
      </w:r>
    </w:p>
    <w:p w14:paraId="4ACC805C" w14:textId="77777777" w:rsidR="00CA4020" w:rsidRDefault="00CA4020" w:rsidP="00CA4020">
      <w:pPr>
        <w:pStyle w:val="ListBullet"/>
        <w:numPr>
          <w:ilvl w:val="0"/>
          <w:numId w:val="9"/>
        </w:numPr>
      </w:pPr>
      <w:r>
        <w:t>“</w:t>
      </w:r>
      <w:proofErr w:type="spellStart"/>
      <w:r>
        <w:t>minReplaceValue</w:t>
      </w:r>
      <w:proofErr w:type="spellEnd"/>
      <w:r>
        <w:t>” – Add a property with this name if you want a value below the minimum to be replaced with a special value.</w:t>
      </w:r>
    </w:p>
    <w:p w14:paraId="7EA43AEB" w14:textId="7FD83EF8" w:rsidR="007E5A3A" w:rsidRDefault="00CA4020" w:rsidP="007E5A3A">
      <w:pPr>
        <w:pStyle w:val="ListBullet"/>
        <w:numPr>
          <w:ilvl w:val="0"/>
          <w:numId w:val="9"/>
        </w:numPr>
      </w:pPr>
      <w:r>
        <w:t>“</w:t>
      </w:r>
      <w:proofErr w:type="spellStart"/>
      <w:r>
        <w:t>maxReplaceValue</w:t>
      </w:r>
      <w:proofErr w:type="spellEnd"/>
      <w:r>
        <w:t>” – Add a property with this name if you want a value above the maximum to be replaced with a special value</w:t>
      </w:r>
      <w:r w:rsidR="007E5A3A">
        <w:t>.</w:t>
      </w:r>
    </w:p>
    <w:p w14:paraId="74947EFA" w14:textId="77777777" w:rsidR="007E5A3A" w:rsidRDefault="007E5A3A" w:rsidP="007E5A3A">
      <w:pPr>
        <w:pStyle w:val="ListBullet"/>
        <w:ind w:left="360" w:firstLine="0"/>
      </w:pPr>
    </w:p>
    <w:p w14:paraId="6064586C" w14:textId="385AFBC3" w:rsidR="007E5A3A" w:rsidRDefault="007E5A3A" w:rsidP="007E5A3A">
      <w:r>
        <w:rPr>
          <w:noProof/>
        </w:rPr>
        <w:drawing>
          <wp:inline distT="0" distB="0" distL="0" distR="0" wp14:anchorId="016B6D7C" wp14:editId="344D85B0">
            <wp:extent cx="3842299" cy="3357081"/>
            <wp:effectExtent l="0" t="0" r="0" b="0"/>
            <wp:docPr id="25" name="Picture 25" descr="Macintosh HD:Users:mmaloney:Desktop:Screen Shot 2014-04-14 at 5.2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maloney:Desktop:Screen Shot 2014-04-14 at 5.21.2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2908" cy="3357613"/>
                    </a:xfrm>
                    <a:prstGeom prst="rect">
                      <a:avLst/>
                    </a:prstGeom>
                    <a:noFill/>
                    <a:ln>
                      <a:noFill/>
                    </a:ln>
                  </pic:spPr>
                </pic:pic>
              </a:graphicData>
            </a:graphic>
          </wp:inline>
        </w:drawing>
      </w:r>
    </w:p>
    <w:p w14:paraId="04A1245E" w14:textId="36768941" w:rsidR="007E5A3A" w:rsidRPr="007E5A3A" w:rsidRDefault="007E5A3A" w:rsidP="007E5A3A">
      <w:pPr>
        <w:pStyle w:val="Caption"/>
      </w:pPr>
      <w:bookmarkStart w:id="48" w:name="_Ref259115158"/>
      <w:r>
        <w:t xml:space="preserve">Figure </w:t>
      </w:r>
      <w:r w:rsidR="00DE7B0E">
        <w:fldChar w:fldCharType="begin"/>
      </w:r>
      <w:r w:rsidR="00DE7B0E">
        <w:instrText xml:space="preserve"> SEQ Figure \* ARABIC </w:instrText>
      </w:r>
      <w:r w:rsidR="00DE7B0E">
        <w:fldChar w:fldCharType="separate"/>
      </w:r>
      <w:r w:rsidR="00D94037">
        <w:rPr>
          <w:noProof/>
        </w:rPr>
        <w:t>14</w:t>
      </w:r>
      <w:r w:rsidR="00DE7B0E">
        <w:rPr>
          <w:noProof/>
        </w:rPr>
        <w:fldChar w:fldCharType="end"/>
      </w:r>
      <w:bookmarkEnd w:id="48"/>
      <w:r>
        <w:t>: Platform Sensor Parameters Dialog.</w:t>
      </w:r>
    </w:p>
    <w:p w14:paraId="0BD1CFF5" w14:textId="784D0349" w:rsidR="00206C2E" w:rsidRDefault="00206C2E" w:rsidP="00206C2E">
      <w:pPr>
        <w:pStyle w:val="Heading3"/>
      </w:pPr>
      <w:bookmarkStart w:id="49" w:name="_toc1375"/>
      <w:bookmarkStart w:id="50" w:name="_Toc53661900"/>
      <w:bookmarkStart w:id="51" w:name="_Toc233104926"/>
      <w:bookmarkEnd w:id="49"/>
      <w:r>
        <w:lastRenderedPageBreak/>
        <w:t>Platform Sensor Properties</w:t>
      </w:r>
      <w:bookmarkEnd w:id="50"/>
    </w:p>
    <w:p w14:paraId="3D83F511" w14:textId="3CB8B8AA" w:rsidR="00206C2E" w:rsidRDefault="00206C2E" w:rsidP="00206C2E">
      <w:r>
        <w:t>There are many properties that can apply to sensors. Properties set in a Platform Sensor record will override any values set in the Config Sensor record. Currently supported properties include:</w:t>
      </w:r>
    </w:p>
    <w:p w14:paraId="1591350A" w14:textId="07D908D5" w:rsidR="000020CB" w:rsidRDefault="000020CB" w:rsidP="000020CB">
      <w:pPr>
        <w:pStyle w:val="ListParagraph"/>
        <w:numPr>
          <w:ilvl w:val="0"/>
          <w:numId w:val="30"/>
        </w:numPr>
      </w:pPr>
      <w:proofErr w:type="spellStart"/>
      <w:r>
        <w:t>ADAPS_Medium_type</w:t>
      </w:r>
      <w:proofErr w:type="spellEnd"/>
      <w:r>
        <w:t xml:space="preserve"> – Medium Type to use in the UGSG </w:t>
      </w:r>
      <w:proofErr w:type="spellStart"/>
      <w:r>
        <w:t>StdMsg</w:t>
      </w:r>
      <w:proofErr w:type="spellEnd"/>
      <w:r>
        <w:t xml:space="preserve"> Output Formatter.</w:t>
      </w:r>
    </w:p>
    <w:p w14:paraId="3E637053" w14:textId="60936C5F" w:rsidR="000020CB" w:rsidRDefault="000020CB" w:rsidP="000020CB">
      <w:pPr>
        <w:pStyle w:val="ListParagraph"/>
        <w:numPr>
          <w:ilvl w:val="0"/>
          <w:numId w:val="30"/>
        </w:numPr>
      </w:pPr>
      <w:proofErr w:type="spellStart"/>
      <w:r>
        <w:t>CwmsDuration</w:t>
      </w:r>
      <w:proofErr w:type="spellEnd"/>
      <w:r>
        <w:t xml:space="preserve"> – Duration field to use when constructing a CWMS Time Series ID.</w:t>
      </w:r>
    </w:p>
    <w:p w14:paraId="317ED31F" w14:textId="44C792AE" w:rsidR="000020CB" w:rsidRDefault="000020CB" w:rsidP="000020CB">
      <w:pPr>
        <w:pStyle w:val="ListParagraph"/>
        <w:numPr>
          <w:ilvl w:val="0"/>
          <w:numId w:val="30"/>
        </w:numPr>
      </w:pPr>
      <w:proofErr w:type="spellStart"/>
      <w:r>
        <w:t>CwmsParamType</w:t>
      </w:r>
      <w:proofErr w:type="spellEnd"/>
      <w:r>
        <w:t xml:space="preserve"> – </w:t>
      </w:r>
      <w:proofErr w:type="spellStart"/>
      <w:r>
        <w:t>ParamType</w:t>
      </w:r>
      <w:proofErr w:type="spellEnd"/>
      <w:r>
        <w:t xml:space="preserve"> field to use when constructing a CWMS Time Series ID.</w:t>
      </w:r>
    </w:p>
    <w:p w14:paraId="69761E28" w14:textId="036023E0" w:rsidR="000020CB" w:rsidRDefault="000020CB" w:rsidP="000020CB">
      <w:pPr>
        <w:pStyle w:val="ListParagraph"/>
        <w:numPr>
          <w:ilvl w:val="0"/>
          <w:numId w:val="30"/>
        </w:numPr>
      </w:pPr>
      <w:proofErr w:type="spellStart"/>
      <w:r>
        <w:t>CwmsVersion</w:t>
      </w:r>
      <w:proofErr w:type="spellEnd"/>
      <w:r>
        <w:t xml:space="preserve"> – Version field to use when constructing a CWMS Time Series ID.</w:t>
      </w:r>
    </w:p>
    <w:p w14:paraId="1A4CF197" w14:textId="6A665543" w:rsidR="000020CB" w:rsidRDefault="000020CB" w:rsidP="000020CB">
      <w:pPr>
        <w:pStyle w:val="ListParagraph"/>
        <w:numPr>
          <w:ilvl w:val="0"/>
          <w:numId w:val="30"/>
        </w:numPr>
      </w:pPr>
      <w:proofErr w:type="spellStart"/>
      <w:r>
        <w:t>HydstraMaxGap</w:t>
      </w:r>
      <w:proofErr w:type="spellEnd"/>
      <w:r>
        <w:t xml:space="preserve"> – Maximum gap used by the </w:t>
      </w:r>
      <w:proofErr w:type="spellStart"/>
      <w:r>
        <w:t>Hydstra</w:t>
      </w:r>
      <w:proofErr w:type="spellEnd"/>
      <w:r>
        <w:t xml:space="preserve"> Output Formatter</w:t>
      </w:r>
    </w:p>
    <w:p w14:paraId="090A4784" w14:textId="5EA8F597" w:rsidR="000020CB" w:rsidRDefault="000020CB" w:rsidP="000020CB">
      <w:pPr>
        <w:pStyle w:val="ListParagraph"/>
        <w:numPr>
          <w:ilvl w:val="0"/>
          <w:numId w:val="30"/>
        </w:numPr>
      </w:pPr>
      <w:proofErr w:type="spellStart"/>
      <w:r>
        <w:t>Hydstra</w:t>
      </w:r>
      <w:proofErr w:type="spellEnd"/>
      <w:r>
        <w:t xml:space="preserve"> Translation Code used by the </w:t>
      </w:r>
      <w:proofErr w:type="spellStart"/>
      <w:r>
        <w:t>Hydstra</w:t>
      </w:r>
      <w:proofErr w:type="spellEnd"/>
      <w:r>
        <w:t xml:space="preserve"> Output Formatter</w:t>
      </w:r>
    </w:p>
    <w:p w14:paraId="72E1E206" w14:textId="4B4D95DE" w:rsidR="000020CB" w:rsidRDefault="000020CB" w:rsidP="000020CB">
      <w:pPr>
        <w:pStyle w:val="ListParagraph"/>
        <w:numPr>
          <w:ilvl w:val="0"/>
          <w:numId w:val="30"/>
        </w:numPr>
      </w:pPr>
      <w:proofErr w:type="spellStart"/>
      <w:r>
        <w:t>TimeOffsetSec</w:t>
      </w:r>
      <w:proofErr w:type="spellEnd"/>
      <w:r>
        <w:t xml:space="preserve"> – Time adjustment (positive or negative) in seconds to add to this sensor’s samples after decoding.</w:t>
      </w:r>
    </w:p>
    <w:p w14:paraId="25871C18" w14:textId="48CADC22" w:rsidR="000020CB" w:rsidRDefault="000020CB" w:rsidP="000020CB">
      <w:pPr>
        <w:pStyle w:val="ListParagraph"/>
        <w:numPr>
          <w:ilvl w:val="0"/>
          <w:numId w:val="30"/>
        </w:numPr>
      </w:pPr>
      <w:proofErr w:type="spellStart"/>
      <w:r>
        <w:t>dataOrder</w:t>
      </w:r>
      <w:proofErr w:type="spellEnd"/>
      <w:r>
        <w:t xml:space="preserve"> – A=Ascending, D=Descending. Used to override the default data order in the configuration script.</w:t>
      </w:r>
    </w:p>
    <w:p w14:paraId="55FF9383" w14:textId="73BEE4C9" w:rsidR="000020CB" w:rsidRDefault="000020CB" w:rsidP="000020CB">
      <w:pPr>
        <w:pStyle w:val="ListParagraph"/>
        <w:numPr>
          <w:ilvl w:val="0"/>
          <w:numId w:val="30"/>
        </w:numPr>
      </w:pPr>
      <w:proofErr w:type="spellStart"/>
      <w:r>
        <w:t>ignoreSeason</w:t>
      </w:r>
      <w:proofErr w:type="spellEnd"/>
      <w:r>
        <w:t xml:space="preserve"> / </w:t>
      </w:r>
      <w:proofErr w:type="spellStart"/>
      <w:r>
        <w:t>processSeason</w:t>
      </w:r>
      <w:proofErr w:type="spellEnd"/>
      <w:r>
        <w:t xml:space="preserve"> – These function like the properties of the same name for Platforms. But in this case the processing is controlled for a single sensor.</w:t>
      </w:r>
    </w:p>
    <w:p w14:paraId="5A19C35D" w14:textId="77777777" w:rsidR="000020CB" w:rsidRDefault="000020CB" w:rsidP="000020CB">
      <w:pPr>
        <w:pStyle w:val="ListParagraph"/>
        <w:numPr>
          <w:ilvl w:val="0"/>
          <w:numId w:val="30"/>
        </w:numPr>
      </w:pPr>
      <w:r>
        <w:t>interval – In the HDB Consumer used by Bureau of Reclamation, this controls the INTERVAL part of the time series ID.</w:t>
      </w:r>
    </w:p>
    <w:p w14:paraId="04342C48" w14:textId="346347C9" w:rsidR="000020CB" w:rsidRDefault="005A4BA5" w:rsidP="000020CB">
      <w:pPr>
        <w:pStyle w:val="ListParagraph"/>
        <w:numPr>
          <w:ilvl w:val="0"/>
          <w:numId w:val="30"/>
        </w:numPr>
      </w:pPr>
      <w:proofErr w:type="spellStart"/>
      <w:r>
        <w:t>minReplaceValue</w:t>
      </w:r>
      <w:proofErr w:type="spellEnd"/>
      <w:r>
        <w:t xml:space="preserve"> / </w:t>
      </w:r>
      <w:proofErr w:type="spellStart"/>
      <w:r>
        <w:t>maxReplaceValue</w:t>
      </w:r>
      <w:proofErr w:type="spellEnd"/>
      <w:r>
        <w:t xml:space="preserve"> – Normally values outside the min/max bounds will simply be discarded. You can add additional properties to cause the out-of-bounds values to be replaced with some other special value. Min/Max checks are done after offset and scaling.</w:t>
      </w:r>
    </w:p>
    <w:p w14:paraId="0DEBE609" w14:textId="20F97F3E" w:rsidR="005A4BA5" w:rsidRDefault="005A4BA5" w:rsidP="000020CB">
      <w:pPr>
        <w:pStyle w:val="ListParagraph"/>
        <w:numPr>
          <w:ilvl w:val="0"/>
          <w:numId w:val="30"/>
        </w:numPr>
      </w:pPr>
      <w:proofErr w:type="spellStart"/>
      <w:r>
        <w:t>modelID</w:t>
      </w:r>
      <w:proofErr w:type="spellEnd"/>
      <w:r>
        <w:t xml:space="preserve"> – for HDB Consumer, this sets the model ID.</w:t>
      </w:r>
    </w:p>
    <w:p w14:paraId="13A7A1DE" w14:textId="7FFE2BFF" w:rsidR="005A4BA5" w:rsidRDefault="005A4BA5" w:rsidP="000020CB">
      <w:pPr>
        <w:pStyle w:val="ListParagraph"/>
        <w:numPr>
          <w:ilvl w:val="0"/>
          <w:numId w:val="30"/>
        </w:numPr>
      </w:pPr>
      <w:r>
        <w:t>modeled – for HDB consumer, set to TRUE if this is to be considered modeled data.</w:t>
      </w:r>
    </w:p>
    <w:p w14:paraId="1CEE60A4" w14:textId="4435A4CA" w:rsidR="005A4BA5" w:rsidRDefault="005A4BA5" w:rsidP="000020CB">
      <w:pPr>
        <w:pStyle w:val="ListParagraph"/>
        <w:numPr>
          <w:ilvl w:val="0"/>
          <w:numId w:val="30"/>
        </w:numPr>
      </w:pPr>
      <w:r>
        <w:t xml:space="preserve">offset p </w:t>
      </w:r>
      <w:proofErr w:type="spellStart"/>
      <w:r>
        <w:t>preoffset</w:t>
      </w:r>
      <w:proofErr w:type="spellEnd"/>
      <w:r>
        <w:t xml:space="preserve"> / scale – described above</w:t>
      </w:r>
    </w:p>
    <w:p w14:paraId="4EC0597B" w14:textId="26871951" w:rsidR="005A4BA5" w:rsidRDefault="005A4BA5" w:rsidP="000020CB">
      <w:pPr>
        <w:pStyle w:val="ListParagraph"/>
        <w:numPr>
          <w:ilvl w:val="0"/>
          <w:numId w:val="30"/>
        </w:numPr>
      </w:pPr>
      <w:proofErr w:type="spellStart"/>
      <w:r>
        <w:t>tvacode</w:t>
      </w:r>
      <w:proofErr w:type="spellEnd"/>
      <w:r>
        <w:t xml:space="preserve"> – Data Type Code to use in TVA transaction file formatter</w:t>
      </w:r>
    </w:p>
    <w:p w14:paraId="27E2F8F1" w14:textId="1D8158FA" w:rsidR="005A4BA5" w:rsidRPr="00206C2E" w:rsidRDefault="005A4BA5" w:rsidP="000020CB">
      <w:pPr>
        <w:pStyle w:val="ListParagraph"/>
        <w:numPr>
          <w:ilvl w:val="0"/>
          <w:numId w:val="30"/>
        </w:numPr>
      </w:pPr>
      <w:r>
        <w:t>omit – set to true to have this sensor’s values always omitted from the output.</w:t>
      </w:r>
    </w:p>
    <w:p w14:paraId="4A814A1A" w14:textId="77777777" w:rsidR="00AF1B41" w:rsidRDefault="00AF1B41">
      <w:pPr>
        <w:spacing w:after="0"/>
        <w:rPr>
          <w:rFonts w:eastAsiaTheme="majorEastAsia" w:cstheme="majorBidi"/>
          <w:b/>
          <w:bCs/>
          <w:sz w:val="36"/>
          <w:szCs w:val="36"/>
        </w:rPr>
      </w:pPr>
      <w:r>
        <w:br w:type="page"/>
      </w:r>
    </w:p>
    <w:p w14:paraId="5C530E6A" w14:textId="36F0AF49" w:rsidR="00CA4020" w:rsidRDefault="00CA4020" w:rsidP="00CA4020">
      <w:pPr>
        <w:pStyle w:val="Heading2"/>
      </w:pPr>
      <w:bookmarkStart w:id="52" w:name="_Toc53661901"/>
      <w:r>
        <w:lastRenderedPageBreak/>
        <w:t>Transport Media</w:t>
      </w:r>
      <w:bookmarkEnd w:id="51"/>
      <w:bookmarkEnd w:id="52"/>
    </w:p>
    <w:p w14:paraId="795CE06E" w14:textId="77777777" w:rsidR="00CA4020" w:rsidRDefault="00CA4020" w:rsidP="00CA4020">
      <w:r>
        <w:t>Transport Media define how the data from this platform is retrieved. The data may need to be decoded differently depending on whether it was received over DOMSAT, DRGS, or EDL file, even though it came from the same platform.</w:t>
      </w:r>
    </w:p>
    <w:p w14:paraId="7B1AD9B0" w14:textId="792FF904" w:rsidR="00CA4020" w:rsidRDefault="00CA4020" w:rsidP="00CA4020">
      <w:r>
        <w:t xml:space="preserve">The example shown shows two transport media for GOES-Self-Timed on channel </w:t>
      </w:r>
      <w:r w:rsidR="00BF24C6">
        <w:t>142</w:t>
      </w:r>
      <w:r>
        <w:t>.</w:t>
      </w:r>
    </w:p>
    <w:p w14:paraId="407107C3" w14:textId="4B03E9AC" w:rsidR="00BF24C6" w:rsidRDefault="00BF24C6" w:rsidP="00BF24C6">
      <w:pPr>
        <w:pStyle w:val="ListParagraph"/>
        <w:numPr>
          <w:ilvl w:val="0"/>
          <w:numId w:val="20"/>
        </w:numPr>
      </w:pPr>
      <w:r>
        <w:t>For GOES TM records, you must enter both Medium Identifier (GOES DCP Address) and Channel number</w:t>
      </w:r>
    </w:p>
    <w:p w14:paraId="5A38AAF9" w14:textId="702855CE" w:rsidR="00BF24C6" w:rsidRDefault="00BF24C6" w:rsidP="00BF24C6">
      <w:pPr>
        <w:pStyle w:val="ListParagraph"/>
        <w:numPr>
          <w:ilvl w:val="0"/>
          <w:numId w:val="20"/>
        </w:numPr>
      </w:pPr>
      <w:r>
        <w:t>For Data Logger and other types, it is usually sufficient to enter the medium identifier. This is usually a station name or some other unique identifier.</w:t>
      </w:r>
    </w:p>
    <w:p w14:paraId="30BE8547" w14:textId="3FA8F7F5" w:rsidR="00CA4020" w:rsidRDefault="00703D10" w:rsidP="00CA4020">
      <w:r>
        <w:t>Also</w:t>
      </w:r>
      <w:r w:rsidR="00CA4020">
        <w:t xml:space="preserve"> in this dialog, you associate each transport medium with the name of a “Script” which will be used to decode the data.</w:t>
      </w:r>
    </w:p>
    <w:p w14:paraId="5A231A92" w14:textId="2C16DE0B" w:rsidR="00703D10" w:rsidRDefault="00703D10" w:rsidP="007E5A3A">
      <w:r>
        <w:rPr>
          <w:noProof/>
        </w:rPr>
        <w:drawing>
          <wp:inline distT="0" distB="0" distL="0" distR="0" wp14:anchorId="01679B1D" wp14:editId="5CD8442F">
            <wp:extent cx="3200400" cy="3180977"/>
            <wp:effectExtent l="0" t="0" r="0" b="0"/>
            <wp:docPr id="26" name="Picture 26" descr="Macintosh HD:Users:mmaloney:Desktop:Screen Shot 2014-04-14 at 5.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maloney:Desktop:Screen Shot 2014-04-14 at 5.22.3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812" cy="3181386"/>
                    </a:xfrm>
                    <a:prstGeom prst="rect">
                      <a:avLst/>
                    </a:prstGeom>
                    <a:noFill/>
                    <a:ln>
                      <a:noFill/>
                    </a:ln>
                  </pic:spPr>
                </pic:pic>
              </a:graphicData>
            </a:graphic>
          </wp:inline>
        </w:drawing>
      </w:r>
    </w:p>
    <w:p w14:paraId="17E7406F" w14:textId="44EF6B43" w:rsidR="00CA4020" w:rsidRDefault="00CA4020" w:rsidP="00CA4020">
      <w:pPr>
        <w:pStyle w:val="Caption"/>
      </w:pPr>
      <w:bookmarkStart w:id="53" w:name="_Ref531936409"/>
      <w:r>
        <w:t xml:space="preserve">Figure </w:t>
      </w:r>
      <w:r w:rsidR="00DE7B0E">
        <w:fldChar w:fldCharType="begin"/>
      </w:r>
      <w:r w:rsidR="00DE7B0E">
        <w:instrText xml:space="preserve"> SEQ "Figure" \*Arabic </w:instrText>
      </w:r>
      <w:r w:rsidR="00DE7B0E">
        <w:fldChar w:fldCharType="separate"/>
      </w:r>
      <w:r w:rsidR="00D94037">
        <w:rPr>
          <w:noProof/>
        </w:rPr>
        <w:t>15</w:t>
      </w:r>
      <w:r w:rsidR="00DE7B0E">
        <w:rPr>
          <w:noProof/>
        </w:rPr>
        <w:fldChar w:fldCharType="end"/>
      </w:r>
      <w:bookmarkEnd w:id="53"/>
      <w:r>
        <w:t>: Transport Medium Edit Dialog.</w:t>
      </w:r>
    </w:p>
    <w:p w14:paraId="5C315C84" w14:textId="77777777" w:rsidR="00703D10" w:rsidRDefault="00703D10" w:rsidP="00CA4020"/>
    <w:p w14:paraId="7003FA9C" w14:textId="48959404" w:rsidR="00CA4020" w:rsidRDefault="00703D10" w:rsidP="00CA4020">
      <w:r>
        <w:t>You can add a Time Adjustment as a positive or negative number of seconds. This will be added to the message time before any decoding is done. A typical example for this is:</w:t>
      </w:r>
    </w:p>
    <w:p w14:paraId="6CB721B8" w14:textId="67FFDEE6" w:rsidR="00703D10" w:rsidRDefault="00703D10" w:rsidP="00703D10">
      <w:pPr>
        <w:pStyle w:val="ListParagraph"/>
        <w:numPr>
          <w:ilvl w:val="0"/>
          <w:numId w:val="22"/>
        </w:numPr>
      </w:pPr>
      <w:r>
        <w:t xml:space="preserve">My GOES DCP transmits right on the hour. </w:t>
      </w:r>
      <w:proofErr w:type="gramStart"/>
      <w:r>
        <w:t>So</w:t>
      </w:r>
      <w:proofErr w:type="gramEnd"/>
      <w:r>
        <w:t xml:space="preserve"> the message is received a few seconds after the top of the hour.</w:t>
      </w:r>
    </w:p>
    <w:p w14:paraId="52783115" w14:textId="34D27032" w:rsidR="00703D10" w:rsidRDefault="00703D10" w:rsidP="00703D10">
      <w:pPr>
        <w:pStyle w:val="ListParagraph"/>
        <w:numPr>
          <w:ilvl w:val="0"/>
          <w:numId w:val="22"/>
        </w:numPr>
      </w:pPr>
      <w:r>
        <w:t>The most recent water level is from 45 minutes after the previous hour.</w:t>
      </w:r>
    </w:p>
    <w:p w14:paraId="5E170973" w14:textId="5CFD7970" w:rsidR="00703D10" w:rsidRDefault="00703D10" w:rsidP="00703D10">
      <w:pPr>
        <w:pStyle w:val="ListParagraph"/>
        <w:numPr>
          <w:ilvl w:val="0"/>
          <w:numId w:val="22"/>
        </w:numPr>
      </w:pPr>
      <w:r>
        <w:t>Add a short negative time adjustment like -60. This forces the message time back into the previous hour, so that when DECODES assigns time values it will choose the correct one.</w:t>
      </w:r>
    </w:p>
    <w:p w14:paraId="28639ADD" w14:textId="70DF91CA" w:rsidR="00CA4020" w:rsidRDefault="00CA4020" w:rsidP="00CA4020">
      <w:pPr>
        <w:pStyle w:val="Heading1"/>
      </w:pPr>
      <w:bookmarkStart w:id="54" w:name="_Ref259114407"/>
      <w:bookmarkStart w:id="55" w:name="_Toc53661902"/>
      <w:r>
        <w:lastRenderedPageBreak/>
        <w:t>The DECODES Format Language</w:t>
      </w:r>
      <w:bookmarkEnd w:id="54"/>
      <w:bookmarkEnd w:id="55"/>
    </w:p>
    <w:p w14:paraId="2C1F2A2F" w14:textId="77777777" w:rsidR="00CA4020" w:rsidRDefault="00CA4020" w:rsidP="00CA4020">
      <w:r>
        <w:t xml:space="preserve">DECODES uses Fortran-like format statements to interpret data received from a recording device. A </w:t>
      </w:r>
      <w:r>
        <w:rPr>
          <w:i/>
        </w:rPr>
        <w:t>Decoding Script</w:t>
      </w:r>
      <w:r>
        <w:t xml:space="preserve"> is made up of one or more format statements. These format statements consist of two parts:</w:t>
      </w:r>
    </w:p>
    <w:p w14:paraId="42A20ABE" w14:textId="77777777" w:rsidR="00CA4020" w:rsidRDefault="00CA4020" w:rsidP="00CA4020">
      <w:pPr>
        <w:pStyle w:val="ListBullet"/>
        <w:numPr>
          <w:ilvl w:val="0"/>
          <w:numId w:val="14"/>
        </w:numPr>
      </w:pPr>
      <w:r>
        <w:t xml:space="preserve">a </w:t>
      </w:r>
      <w:r>
        <w:rPr>
          <w:i/>
        </w:rPr>
        <w:t>label</w:t>
      </w:r>
      <w:r>
        <w:t xml:space="preserve"> to identify the format, and</w:t>
      </w:r>
    </w:p>
    <w:p w14:paraId="5D82E14E" w14:textId="77777777" w:rsidR="00CA4020" w:rsidRDefault="00CA4020" w:rsidP="00CA4020">
      <w:pPr>
        <w:pStyle w:val="ListEnd"/>
        <w:numPr>
          <w:ilvl w:val="0"/>
          <w:numId w:val="14"/>
        </w:numPr>
      </w:pPr>
      <w:r>
        <w:t xml:space="preserve">a </w:t>
      </w:r>
      <w:r>
        <w:rPr>
          <w:i/>
        </w:rPr>
        <w:t xml:space="preserve">statement </w:t>
      </w:r>
      <w:r>
        <w:t>containing a sequence of format operations.</w:t>
      </w:r>
    </w:p>
    <w:p w14:paraId="44BF78A7" w14:textId="0EA9B3B9" w:rsidR="00A76E54" w:rsidRDefault="00CA4020" w:rsidP="00CA4020">
      <w:r>
        <w:t xml:space="preserve">Within a statement, the format operations are separated from each other by commas. You enter format statements within the Decoding Script Edit Dialog, described in section </w:t>
      </w:r>
      <w:r>
        <w:fldChar w:fldCharType="begin"/>
      </w:r>
      <w:r>
        <w:instrText xml:space="preserve"> REF _Ref11048631 \n \h </w:instrText>
      </w:r>
      <w:r>
        <w:fldChar w:fldCharType="separate"/>
      </w:r>
      <w:r w:rsidR="00D94037">
        <w:t>5.1.1</w:t>
      </w:r>
      <w:r>
        <w:fldChar w:fldCharType="end"/>
      </w:r>
      <w:r>
        <w:t xml:space="preserve">. </w:t>
      </w:r>
    </w:p>
    <w:p w14:paraId="048701EF" w14:textId="4D9BF12A" w:rsidR="00CA4020" w:rsidRDefault="00CA4020" w:rsidP="00CA4020">
      <w:pPr>
        <w:pStyle w:val="Heading2"/>
        <w:keepLines w:val="0"/>
        <w:tabs>
          <w:tab w:val="num" w:pos="0"/>
        </w:tabs>
        <w:suppressAutoHyphens/>
        <w:spacing w:before="240"/>
        <w:ind w:left="0" w:firstLine="0"/>
      </w:pPr>
      <w:bookmarkStart w:id="56" w:name="_toc1540"/>
      <w:bookmarkStart w:id="57" w:name="_Toc233104942"/>
      <w:bookmarkStart w:id="58" w:name="_Toc53661903"/>
      <w:bookmarkEnd w:id="56"/>
      <w:r>
        <w:t>Execution of Format Statements</w:t>
      </w:r>
      <w:bookmarkEnd w:id="57"/>
      <w:bookmarkEnd w:id="58"/>
    </w:p>
    <w:p w14:paraId="4A61E6FF" w14:textId="77777777" w:rsidR="00CA4020" w:rsidRDefault="00CA4020" w:rsidP="00CA4020">
      <w:r>
        <w:t>This is what happens when a routing spec decodes a message:</w:t>
      </w:r>
    </w:p>
    <w:p w14:paraId="28E79A50" w14:textId="77777777" w:rsidR="00CA4020" w:rsidRDefault="00CA4020" w:rsidP="00CA4020">
      <w:pPr>
        <w:pStyle w:val="ListBullet"/>
        <w:numPr>
          <w:ilvl w:val="0"/>
          <w:numId w:val="13"/>
        </w:numPr>
      </w:pPr>
      <w:r>
        <w:t>Use the DCP Address and channel number within the message to find a matching transport medium.</w:t>
      </w:r>
    </w:p>
    <w:p w14:paraId="5817C933" w14:textId="77777777" w:rsidR="00CA4020" w:rsidRDefault="00CA4020" w:rsidP="00CA4020">
      <w:pPr>
        <w:pStyle w:val="ListBullet"/>
        <w:numPr>
          <w:ilvl w:val="0"/>
          <w:numId w:val="13"/>
        </w:numPr>
      </w:pPr>
      <w:r>
        <w:t>Get the platform record associated with that transport medium. The platform record is associated with a platform-config record, which in turn contains sensor records and one or more Decoding Scripts.</w:t>
      </w:r>
    </w:p>
    <w:p w14:paraId="238E9713" w14:textId="77777777" w:rsidR="00CA4020" w:rsidRDefault="00CA4020" w:rsidP="00CA4020">
      <w:pPr>
        <w:pStyle w:val="ListBullet"/>
        <w:numPr>
          <w:ilvl w:val="0"/>
          <w:numId w:val="13"/>
        </w:numPr>
      </w:pPr>
      <w:r>
        <w:t>Retrieve the Decoding Script associated with this transport medium. For example, the message came in on channel 31, so use the ‘ST’ (self-timed) script.</w:t>
      </w:r>
    </w:p>
    <w:p w14:paraId="30467CCF" w14:textId="77777777" w:rsidR="00CA4020" w:rsidRDefault="00CA4020" w:rsidP="00CA4020">
      <w:pPr>
        <w:pStyle w:val="ListBullet"/>
        <w:numPr>
          <w:ilvl w:val="0"/>
          <w:numId w:val="13"/>
        </w:numPr>
      </w:pPr>
      <w:r>
        <w:t>Parse the script into a hierarchy of executable operations.</w:t>
      </w:r>
    </w:p>
    <w:p w14:paraId="1B2EE0ED" w14:textId="77777777" w:rsidR="00CA4020" w:rsidRDefault="00CA4020" w:rsidP="00CA4020">
      <w:pPr>
        <w:pStyle w:val="ListEnd"/>
        <w:numPr>
          <w:ilvl w:val="0"/>
          <w:numId w:val="13"/>
        </w:numPr>
      </w:pPr>
      <w:r>
        <w:t>Starting with the first format statement in the script, execute the operations against the message data.</w:t>
      </w:r>
    </w:p>
    <w:p w14:paraId="7077A1C3" w14:textId="77777777" w:rsidR="00CA4020" w:rsidRDefault="00CA4020" w:rsidP="00CA4020">
      <w:r>
        <w:t xml:space="preserve">Step 4 (parsing the script) is only done once. If a second message is received for the same platform, the already-prepared scripts are reused. </w:t>
      </w:r>
    </w:p>
    <w:p w14:paraId="3885A27D" w14:textId="77777777" w:rsidR="00CA4020" w:rsidRDefault="00CA4020" w:rsidP="00CA4020">
      <w:r>
        <w:t>Step 5 (executing the script against the message data) is the subject of this chapter.</w:t>
      </w:r>
    </w:p>
    <w:p w14:paraId="5A6AEFED" w14:textId="77777777" w:rsidR="00A76E54" w:rsidRDefault="00A76E54" w:rsidP="00A76E54">
      <w:r>
        <w:t>For troubleshooting an individual platform, you can set a property “</w:t>
      </w:r>
      <w:proofErr w:type="spellStart"/>
      <w:r>
        <w:t>debugLevel</w:t>
      </w:r>
      <w:proofErr w:type="spellEnd"/>
      <w:r>
        <w:t>” to a value of 1, 2, or 3. When data from this platform is decoded, the log verbosity (3 = most verbose) will be set.</w:t>
      </w:r>
    </w:p>
    <w:p w14:paraId="79B75792" w14:textId="77777777" w:rsidR="00CA4020" w:rsidRDefault="00CA4020" w:rsidP="00CA4020">
      <w:pPr>
        <w:pStyle w:val="Heading2"/>
        <w:keepLines w:val="0"/>
        <w:tabs>
          <w:tab w:val="num" w:pos="0"/>
        </w:tabs>
        <w:suppressAutoHyphens/>
        <w:spacing w:before="240"/>
        <w:ind w:left="0" w:firstLine="0"/>
      </w:pPr>
      <w:bookmarkStart w:id="59" w:name="_toc1549"/>
      <w:bookmarkStart w:id="60" w:name="_Toc233104943"/>
      <w:bookmarkStart w:id="61" w:name="_Toc53661904"/>
      <w:bookmarkEnd w:id="59"/>
      <w:r>
        <w:t>Stepping through the Script and the Data</w:t>
      </w:r>
      <w:bookmarkEnd w:id="60"/>
      <w:bookmarkEnd w:id="61"/>
    </w:p>
    <w:p w14:paraId="09A764CB" w14:textId="77777777" w:rsidR="00CA4020" w:rsidRDefault="00CA4020" w:rsidP="00CA4020">
      <w:r>
        <w:t>As it is executing, the script keeps track of three things:</w:t>
      </w:r>
    </w:p>
    <w:p w14:paraId="75D270D2" w14:textId="77777777" w:rsidR="00CA4020" w:rsidRDefault="00CA4020" w:rsidP="00CA4020">
      <w:pPr>
        <w:pStyle w:val="ListBullet"/>
        <w:numPr>
          <w:ilvl w:val="0"/>
          <w:numId w:val="9"/>
        </w:numPr>
      </w:pPr>
      <w:r>
        <w:t>The currently executing format statement</w:t>
      </w:r>
    </w:p>
    <w:p w14:paraId="253F2785" w14:textId="77777777" w:rsidR="00CA4020" w:rsidRDefault="00CA4020" w:rsidP="00CA4020">
      <w:pPr>
        <w:pStyle w:val="ListBullet"/>
        <w:numPr>
          <w:ilvl w:val="0"/>
          <w:numId w:val="9"/>
        </w:numPr>
      </w:pPr>
      <w:r>
        <w:t>The current operation within the format statement</w:t>
      </w:r>
    </w:p>
    <w:p w14:paraId="02DBDD48" w14:textId="77777777" w:rsidR="00CA4020" w:rsidRDefault="00CA4020" w:rsidP="00CA4020">
      <w:pPr>
        <w:pStyle w:val="ListEnd"/>
        <w:numPr>
          <w:ilvl w:val="0"/>
          <w:numId w:val="10"/>
        </w:numPr>
      </w:pPr>
      <w:r>
        <w:t>The current position within the message data</w:t>
      </w:r>
    </w:p>
    <w:p w14:paraId="47C4BCF7" w14:textId="77777777" w:rsidR="00CA4020" w:rsidRDefault="00CA4020" w:rsidP="00CA4020">
      <w:r>
        <w:t>The message header (</w:t>
      </w:r>
      <w:proofErr w:type="gramStart"/>
      <w:r>
        <w:t>e.g.</w:t>
      </w:r>
      <w:proofErr w:type="gramEnd"/>
      <w:r>
        <w:t xml:space="preserve"> 37-byte DOMSAT header) is not processed by the script. The data pointer is initialized to the first actual message byte.</w:t>
      </w:r>
    </w:p>
    <w:p w14:paraId="61923735" w14:textId="77777777" w:rsidR="00CA4020" w:rsidRDefault="00CA4020" w:rsidP="00CA4020">
      <w:r>
        <w:t>The script starts with the first format statement, so position is important. This differs from previous versions of DECODES and EMIT.</w:t>
      </w:r>
    </w:p>
    <w:p w14:paraId="415CD72D" w14:textId="77777777" w:rsidR="00CA4020" w:rsidRDefault="00CA4020" w:rsidP="00CA4020">
      <w:r>
        <w:lastRenderedPageBreak/>
        <w:t xml:space="preserve">Each format statement has a label. Several operations can cause decoding to jump to a new statement, identified by its label. Labels may only contain letters and digits. </w:t>
      </w:r>
    </w:p>
    <w:p w14:paraId="208A1CCB" w14:textId="77777777" w:rsidR="00CA4020" w:rsidRDefault="00CA4020" w:rsidP="00CA4020">
      <w:r>
        <w:t xml:space="preserve">Adjacent format statements with the </w:t>
      </w:r>
      <w:r>
        <w:rPr>
          <w:i/>
        </w:rPr>
        <w:t>exact</w:t>
      </w:r>
      <w:r>
        <w:t xml:space="preserve"> same label are joined into a single long statement before parsing and executing.</w:t>
      </w:r>
    </w:p>
    <w:p w14:paraId="6D7F484C" w14:textId="77777777" w:rsidR="00CA4020" w:rsidRDefault="00CA4020" w:rsidP="00CA4020">
      <w:r>
        <w:t>The various operations in the format statements step through the message data from beginning to end. There are operations for skipping characters and lines, and for positioning the data pointer within the message data.</w:t>
      </w:r>
    </w:p>
    <w:p w14:paraId="4705806C" w14:textId="77777777" w:rsidR="00CA4020" w:rsidRDefault="00CA4020" w:rsidP="00CA4020">
      <w:pPr>
        <w:pStyle w:val="Heading2"/>
        <w:keepLines w:val="0"/>
        <w:tabs>
          <w:tab w:val="num" w:pos="0"/>
        </w:tabs>
        <w:suppressAutoHyphens/>
        <w:spacing w:before="240"/>
        <w:ind w:left="0" w:firstLine="0"/>
      </w:pPr>
      <w:bookmarkStart w:id="62" w:name="_toc1560"/>
      <w:bookmarkStart w:id="63" w:name="_Toc233104944"/>
      <w:bookmarkStart w:id="64" w:name="_Toc53661905"/>
      <w:bookmarkEnd w:id="62"/>
      <w:r>
        <w:t>Format Operation Overview</w:t>
      </w:r>
      <w:bookmarkEnd w:id="63"/>
      <w:bookmarkEnd w:id="64"/>
    </w:p>
    <w:p w14:paraId="391C8FF8" w14:textId="51D4055C" w:rsidR="00CA4020" w:rsidRDefault="00CA4020" w:rsidP="00CA4020">
      <w:r>
        <w:t xml:space="preserve">A quick reference of DECODES format operations is presented in </w:t>
      </w:r>
      <w:r>
        <w:fldChar w:fldCharType="begin"/>
      </w:r>
      <w:r>
        <w:instrText xml:space="preserve"> REF _Ref11051374 \h </w:instrText>
      </w:r>
      <w:r>
        <w:fldChar w:fldCharType="separate"/>
      </w:r>
      <w:r w:rsidR="00D94037">
        <w:t>Table 6</w:t>
      </w:r>
      <w:r w:rsidR="00D94037">
        <w:noBreakHyphen/>
      </w:r>
      <w:r w:rsidR="00D94037">
        <w:rPr>
          <w:noProof/>
        </w:rPr>
        <w:t>1</w:t>
      </w:r>
      <w:r>
        <w:fldChar w:fldCharType="end"/>
      </w:r>
      <w:r>
        <w:t>. The subsections that follow provide more detail on each one.</w:t>
      </w:r>
    </w:p>
    <w:p w14:paraId="17CBE3AE" w14:textId="77777777" w:rsidR="00CA4020" w:rsidRDefault="00CA4020" w:rsidP="00CA4020">
      <w:r>
        <w:t>Several of the operators are identified by a letter. The parser is not case-sensitive, so ‘X’ and ‘x’ can both be used for skipping characters.</w:t>
      </w:r>
    </w:p>
    <w:p w14:paraId="03EA41BD" w14:textId="77777777" w:rsidR="00CA4020" w:rsidRDefault="00CA4020" w:rsidP="00CA4020">
      <w:pPr>
        <w:pageBreakBefore/>
      </w:pPr>
    </w:p>
    <w:tbl>
      <w:tblPr>
        <w:tblW w:w="0" w:type="auto"/>
        <w:tblInd w:w="-45" w:type="dxa"/>
        <w:tblLayout w:type="fixed"/>
        <w:tblLook w:val="0000" w:firstRow="0" w:lastRow="0" w:firstColumn="0" w:lastColumn="0" w:noHBand="0" w:noVBand="0"/>
      </w:tblPr>
      <w:tblGrid>
        <w:gridCol w:w="1728"/>
        <w:gridCol w:w="4440"/>
        <w:gridCol w:w="4020"/>
      </w:tblGrid>
      <w:tr w:rsidR="00CA4020" w14:paraId="054FE951" w14:textId="77777777" w:rsidTr="00CA4020">
        <w:trPr>
          <w:cantSplit/>
        </w:trPr>
        <w:tc>
          <w:tcPr>
            <w:tcW w:w="1728" w:type="dxa"/>
            <w:tcBorders>
              <w:top w:val="single" w:sz="8" w:space="0" w:color="000000"/>
              <w:left w:val="single" w:sz="8" w:space="0" w:color="000000"/>
              <w:bottom w:val="single" w:sz="4" w:space="0" w:color="000000"/>
            </w:tcBorders>
          </w:tcPr>
          <w:p w14:paraId="4CE893A0" w14:textId="1263CAF8" w:rsidR="00CA4020" w:rsidRDefault="00CA4020" w:rsidP="00CA4020">
            <w:pPr>
              <w:snapToGrid w:val="0"/>
              <w:jc w:val="center"/>
              <w:rPr>
                <w:rFonts w:ascii="Tms Rmn" w:hAnsi="Tms Rmn"/>
                <w:b/>
                <w:i/>
              </w:rPr>
            </w:pPr>
            <w:r>
              <w:rPr>
                <w:rFonts w:ascii="Tms Rmn" w:hAnsi="Tms Rmn"/>
                <w:b/>
                <w:i/>
              </w:rPr>
              <w:t>Command</w:t>
            </w:r>
          </w:p>
        </w:tc>
        <w:tc>
          <w:tcPr>
            <w:tcW w:w="4440" w:type="dxa"/>
            <w:tcBorders>
              <w:top w:val="single" w:sz="8" w:space="0" w:color="000000"/>
              <w:left w:val="single" w:sz="4" w:space="0" w:color="000000"/>
              <w:bottom w:val="single" w:sz="4" w:space="0" w:color="000000"/>
            </w:tcBorders>
          </w:tcPr>
          <w:p w14:paraId="11744229" w14:textId="77777777" w:rsidR="00CA4020" w:rsidRDefault="00CA4020" w:rsidP="00CA4020">
            <w:pPr>
              <w:snapToGrid w:val="0"/>
              <w:jc w:val="center"/>
              <w:rPr>
                <w:rFonts w:ascii="Tms Rmn" w:hAnsi="Tms Rmn"/>
                <w:b/>
                <w:i/>
              </w:rPr>
            </w:pPr>
            <w:r>
              <w:rPr>
                <w:rFonts w:ascii="Tms Rmn" w:hAnsi="Tms Rmn"/>
                <w:b/>
                <w:i/>
              </w:rPr>
              <w:t>Description</w:t>
            </w:r>
          </w:p>
        </w:tc>
        <w:tc>
          <w:tcPr>
            <w:tcW w:w="4020" w:type="dxa"/>
            <w:tcBorders>
              <w:top w:val="single" w:sz="8" w:space="0" w:color="000000"/>
              <w:left w:val="single" w:sz="4" w:space="0" w:color="000000"/>
              <w:bottom w:val="single" w:sz="4" w:space="0" w:color="000000"/>
              <w:right w:val="single" w:sz="8" w:space="0" w:color="000000"/>
            </w:tcBorders>
          </w:tcPr>
          <w:p w14:paraId="341ADAFD" w14:textId="77777777" w:rsidR="00CA4020" w:rsidRDefault="00CA4020" w:rsidP="00CA4020">
            <w:pPr>
              <w:snapToGrid w:val="0"/>
              <w:jc w:val="center"/>
              <w:rPr>
                <w:rFonts w:ascii="Tms Rmn" w:hAnsi="Tms Rmn"/>
                <w:b/>
                <w:i/>
              </w:rPr>
            </w:pPr>
            <w:r>
              <w:rPr>
                <w:rFonts w:ascii="Tms Rmn" w:hAnsi="Tms Rmn"/>
                <w:b/>
                <w:i/>
              </w:rPr>
              <w:t>Examples</w:t>
            </w:r>
          </w:p>
        </w:tc>
      </w:tr>
      <w:tr w:rsidR="00CA4020" w14:paraId="6E308931" w14:textId="77777777" w:rsidTr="00CA4020">
        <w:trPr>
          <w:cantSplit/>
        </w:trPr>
        <w:tc>
          <w:tcPr>
            <w:tcW w:w="1728" w:type="dxa"/>
            <w:tcBorders>
              <w:top w:val="single" w:sz="4" w:space="0" w:color="000000"/>
              <w:left w:val="single" w:sz="8" w:space="0" w:color="000000"/>
              <w:bottom w:val="single" w:sz="4" w:space="0" w:color="000000"/>
            </w:tcBorders>
          </w:tcPr>
          <w:p w14:paraId="65B66DE3" w14:textId="77777777" w:rsidR="00CA4020" w:rsidRDefault="00CA4020" w:rsidP="00CA4020">
            <w:pPr>
              <w:snapToGrid w:val="0"/>
              <w:rPr>
                <w:rFonts w:ascii="Tms Rmn" w:hAnsi="Tms Rmn"/>
                <w:sz w:val="18"/>
              </w:rPr>
            </w:pPr>
            <w:proofErr w:type="spellStart"/>
            <w:r>
              <w:rPr>
                <w:rFonts w:ascii="Tms Rmn" w:hAnsi="Tms Rmn"/>
                <w:i/>
                <w:sz w:val="18"/>
              </w:rPr>
              <w:t>n</w:t>
            </w:r>
            <w:r>
              <w:rPr>
                <w:rFonts w:ascii="Tms Rmn" w:hAnsi="Tms Rmn"/>
                <w:sz w:val="18"/>
              </w:rPr>
              <w:t>X</w:t>
            </w:r>
            <w:proofErr w:type="spellEnd"/>
          </w:p>
        </w:tc>
        <w:tc>
          <w:tcPr>
            <w:tcW w:w="4440" w:type="dxa"/>
            <w:tcBorders>
              <w:top w:val="single" w:sz="4" w:space="0" w:color="000000"/>
              <w:left w:val="single" w:sz="4" w:space="0" w:color="000000"/>
              <w:bottom w:val="single" w:sz="4" w:space="0" w:color="000000"/>
            </w:tcBorders>
          </w:tcPr>
          <w:p w14:paraId="22A296C7" w14:textId="77777777" w:rsidR="00CA4020" w:rsidRDefault="00CA4020" w:rsidP="00CA4020">
            <w:pPr>
              <w:snapToGrid w:val="0"/>
              <w:rPr>
                <w:rFonts w:ascii="Tms Rmn" w:hAnsi="Tms Rmn"/>
                <w:sz w:val="18"/>
              </w:rPr>
            </w:pPr>
            <w:r>
              <w:rPr>
                <w:rFonts w:ascii="Tms Rmn" w:hAnsi="Tms Rmn"/>
                <w:sz w:val="18"/>
              </w:rPr>
              <w:t>Skip n data characters</w:t>
            </w:r>
          </w:p>
        </w:tc>
        <w:tc>
          <w:tcPr>
            <w:tcW w:w="4020" w:type="dxa"/>
            <w:tcBorders>
              <w:top w:val="single" w:sz="4" w:space="0" w:color="000000"/>
              <w:left w:val="single" w:sz="4" w:space="0" w:color="000000"/>
              <w:bottom w:val="single" w:sz="4" w:space="0" w:color="000000"/>
              <w:right w:val="single" w:sz="8" w:space="0" w:color="000000"/>
            </w:tcBorders>
          </w:tcPr>
          <w:p w14:paraId="527F06B1" w14:textId="77777777" w:rsidR="00CA4020" w:rsidRDefault="00CA4020" w:rsidP="00CA4020">
            <w:pPr>
              <w:snapToGrid w:val="0"/>
              <w:rPr>
                <w:rFonts w:ascii="Tms Rmn" w:hAnsi="Tms Rmn"/>
                <w:i/>
                <w:sz w:val="18"/>
              </w:rPr>
            </w:pPr>
            <w:r>
              <w:rPr>
                <w:rFonts w:ascii="Tms Rmn" w:hAnsi="Tms Rmn"/>
                <w:sz w:val="18"/>
              </w:rPr>
              <w:t xml:space="preserve">2X </w:t>
            </w:r>
            <w:r>
              <w:rPr>
                <w:rFonts w:ascii="Tms Rmn" w:hAnsi="Tms Rmn"/>
                <w:i/>
                <w:sz w:val="18"/>
              </w:rPr>
              <w:t>- skip 2 characters (bytes).</w:t>
            </w:r>
          </w:p>
        </w:tc>
      </w:tr>
      <w:tr w:rsidR="00CA4020" w14:paraId="20314FBD" w14:textId="77777777" w:rsidTr="00CA4020">
        <w:trPr>
          <w:cantSplit/>
        </w:trPr>
        <w:tc>
          <w:tcPr>
            <w:tcW w:w="1728" w:type="dxa"/>
            <w:tcBorders>
              <w:top w:val="single" w:sz="4" w:space="0" w:color="000000"/>
              <w:left w:val="single" w:sz="8" w:space="0" w:color="000000"/>
              <w:bottom w:val="single" w:sz="4" w:space="0" w:color="000000"/>
            </w:tcBorders>
          </w:tcPr>
          <w:p w14:paraId="570C1549" w14:textId="77777777" w:rsidR="00CA4020" w:rsidRDefault="00CA4020" w:rsidP="00CA4020">
            <w:pPr>
              <w:snapToGrid w:val="0"/>
              <w:rPr>
                <w:rFonts w:ascii="Tms Rmn" w:hAnsi="Tms Rmn"/>
                <w:sz w:val="18"/>
              </w:rPr>
            </w:pPr>
            <w:proofErr w:type="spellStart"/>
            <w:r>
              <w:rPr>
                <w:rFonts w:ascii="Tms Rmn" w:hAnsi="Tms Rmn"/>
                <w:i/>
                <w:sz w:val="18"/>
              </w:rPr>
              <w:t>n</w:t>
            </w:r>
            <w:r>
              <w:rPr>
                <w:rFonts w:ascii="Tms Rmn" w:hAnsi="Tms Rmn"/>
                <w:sz w:val="18"/>
              </w:rPr>
              <w:t>P</w:t>
            </w:r>
            <w:proofErr w:type="spellEnd"/>
          </w:p>
        </w:tc>
        <w:tc>
          <w:tcPr>
            <w:tcW w:w="4440" w:type="dxa"/>
            <w:tcBorders>
              <w:top w:val="single" w:sz="4" w:space="0" w:color="000000"/>
              <w:left w:val="single" w:sz="4" w:space="0" w:color="000000"/>
              <w:bottom w:val="single" w:sz="4" w:space="0" w:color="000000"/>
            </w:tcBorders>
          </w:tcPr>
          <w:p w14:paraId="05996E5C" w14:textId="77777777" w:rsidR="00CA4020" w:rsidRDefault="00CA4020" w:rsidP="00CA4020">
            <w:pPr>
              <w:snapToGrid w:val="0"/>
              <w:rPr>
                <w:rFonts w:ascii="Tms Rmn" w:hAnsi="Tms Rmn"/>
                <w:sz w:val="18"/>
              </w:rPr>
            </w:pPr>
            <w:r>
              <w:rPr>
                <w:rFonts w:ascii="Tms Rmn" w:hAnsi="Tms Rmn"/>
                <w:sz w:val="18"/>
              </w:rPr>
              <w:t>Position to the nth character in the current line.</w:t>
            </w:r>
          </w:p>
        </w:tc>
        <w:tc>
          <w:tcPr>
            <w:tcW w:w="4020" w:type="dxa"/>
            <w:tcBorders>
              <w:top w:val="single" w:sz="4" w:space="0" w:color="000000"/>
              <w:left w:val="single" w:sz="4" w:space="0" w:color="000000"/>
              <w:bottom w:val="single" w:sz="4" w:space="0" w:color="000000"/>
              <w:right w:val="single" w:sz="8" w:space="0" w:color="000000"/>
            </w:tcBorders>
          </w:tcPr>
          <w:p w14:paraId="6A2B74EB" w14:textId="77777777" w:rsidR="00CA4020" w:rsidRDefault="00CA4020" w:rsidP="00CA4020">
            <w:pPr>
              <w:snapToGrid w:val="0"/>
              <w:rPr>
                <w:rFonts w:ascii="Tms Rmn" w:hAnsi="Tms Rmn"/>
                <w:sz w:val="18"/>
              </w:rPr>
            </w:pPr>
            <w:r>
              <w:rPr>
                <w:rFonts w:ascii="Tms Rmn" w:hAnsi="Tms Rmn"/>
                <w:sz w:val="18"/>
              </w:rPr>
              <w:t>2P - Position to 2</w:t>
            </w:r>
            <w:r>
              <w:rPr>
                <w:rFonts w:ascii="Tms Rmn" w:hAnsi="Tms Rmn"/>
                <w:sz w:val="18"/>
                <w:vertAlign w:val="superscript"/>
              </w:rPr>
              <w:t>nd</w:t>
            </w:r>
            <w:r>
              <w:rPr>
                <w:rFonts w:ascii="Tms Rmn" w:hAnsi="Tms Rmn"/>
                <w:sz w:val="18"/>
              </w:rPr>
              <w:t xml:space="preserve"> character in current line.</w:t>
            </w:r>
          </w:p>
        </w:tc>
      </w:tr>
      <w:tr w:rsidR="00CA4020" w14:paraId="31134A69" w14:textId="77777777" w:rsidTr="00CA4020">
        <w:trPr>
          <w:cantSplit/>
        </w:trPr>
        <w:tc>
          <w:tcPr>
            <w:tcW w:w="1728" w:type="dxa"/>
            <w:tcBorders>
              <w:top w:val="single" w:sz="4" w:space="0" w:color="000000"/>
              <w:left w:val="single" w:sz="8" w:space="0" w:color="000000"/>
              <w:bottom w:val="single" w:sz="4" w:space="0" w:color="000000"/>
            </w:tcBorders>
          </w:tcPr>
          <w:p w14:paraId="1ECCBC83"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2F689F91" w14:textId="77777777" w:rsidR="00CA4020" w:rsidRDefault="00CA4020" w:rsidP="00CA4020">
            <w:pPr>
              <w:snapToGrid w:val="0"/>
              <w:rPr>
                <w:rFonts w:ascii="Tms Rmn" w:hAnsi="Tms Rmn"/>
                <w:sz w:val="18"/>
              </w:rPr>
            </w:pPr>
            <w:r>
              <w:rPr>
                <w:rFonts w:ascii="Tms Rmn" w:hAnsi="Tms Rmn"/>
                <w:sz w:val="18"/>
              </w:rPr>
              <w:t>Skip n data lines</w:t>
            </w:r>
          </w:p>
        </w:tc>
        <w:tc>
          <w:tcPr>
            <w:tcW w:w="4020" w:type="dxa"/>
            <w:tcBorders>
              <w:top w:val="single" w:sz="4" w:space="0" w:color="000000"/>
              <w:left w:val="single" w:sz="4" w:space="0" w:color="000000"/>
              <w:bottom w:val="single" w:sz="4" w:space="0" w:color="000000"/>
              <w:right w:val="single" w:sz="8" w:space="0" w:color="000000"/>
            </w:tcBorders>
          </w:tcPr>
          <w:p w14:paraId="5BBE5D6F" w14:textId="77777777" w:rsidR="00CA4020" w:rsidRDefault="00CA4020" w:rsidP="00CA4020">
            <w:pPr>
              <w:snapToGrid w:val="0"/>
              <w:rPr>
                <w:rFonts w:ascii="Tms Rmn" w:hAnsi="Tms Rmn"/>
                <w:sz w:val="18"/>
              </w:rPr>
            </w:pPr>
            <w:r>
              <w:rPr>
                <w:rFonts w:ascii="Tms Rmn" w:hAnsi="Tms Rmn"/>
                <w:sz w:val="18"/>
              </w:rPr>
              <w:t>3/ - skip 3 lines</w:t>
            </w:r>
          </w:p>
        </w:tc>
      </w:tr>
      <w:tr w:rsidR="00CA4020" w14:paraId="6C1E8FD0" w14:textId="77777777" w:rsidTr="00CA4020">
        <w:trPr>
          <w:cantSplit/>
        </w:trPr>
        <w:tc>
          <w:tcPr>
            <w:tcW w:w="1728" w:type="dxa"/>
            <w:tcBorders>
              <w:top w:val="single" w:sz="4" w:space="0" w:color="000000"/>
              <w:left w:val="single" w:sz="8" w:space="0" w:color="000000"/>
              <w:bottom w:val="single" w:sz="4" w:space="0" w:color="000000"/>
            </w:tcBorders>
          </w:tcPr>
          <w:p w14:paraId="4C1A64E0" w14:textId="77777777" w:rsidR="00CA4020" w:rsidRDefault="00CA4020" w:rsidP="00CA4020">
            <w:pPr>
              <w:snapToGrid w:val="0"/>
              <w:rPr>
                <w:rFonts w:ascii="Tms Rmn" w:hAnsi="Tms Rmn"/>
                <w:sz w:val="18"/>
              </w:rPr>
            </w:pPr>
            <w:r>
              <w:rPr>
                <w:rFonts w:ascii="Tms Rmn" w:hAnsi="Tms Rmn"/>
                <w:i/>
                <w:sz w:val="18"/>
              </w:rPr>
              <w:t>n</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2B9CD133" w14:textId="77777777" w:rsidR="00CA4020" w:rsidRDefault="00CA4020" w:rsidP="00CA4020">
            <w:pPr>
              <w:snapToGrid w:val="0"/>
              <w:rPr>
                <w:rFonts w:ascii="Tms Rmn" w:hAnsi="Tms Rmn"/>
                <w:sz w:val="18"/>
              </w:rPr>
            </w:pPr>
            <w:r>
              <w:rPr>
                <w:rFonts w:ascii="Tms Rmn" w:hAnsi="Tms Rmn"/>
                <w:sz w:val="18"/>
              </w:rPr>
              <w:t xml:space="preserve">Skip backward </w:t>
            </w:r>
            <w:r>
              <w:rPr>
                <w:rFonts w:ascii="Tms Rmn" w:hAnsi="Tms Rmn"/>
                <w:i/>
                <w:sz w:val="18"/>
              </w:rPr>
              <w:t>n</w:t>
            </w:r>
            <w:r>
              <w:rPr>
                <w:rFonts w:ascii="Tms Rmn" w:hAnsi="Tms Rmn"/>
                <w:sz w:val="18"/>
              </w:rPr>
              <w:t xml:space="preserve"> data lines.</w:t>
            </w:r>
          </w:p>
        </w:tc>
        <w:tc>
          <w:tcPr>
            <w:tcW w:w="4020" w:type="dxa"/>
            <w:tcBorders>
              <w:top w:val="single" w:sz="4" w:space="0" w:color="000000"/>
              <w:left w:val="single" w:sz="4" w:space="0" w:color="000000"/>
              <w:bottom w:val="single" w:sz="4" w:space="0" w:color="000000"/>
              <w:right w:val="single" w:sz="8" w:space="0" w:color="000000"/>
            </w:tcBorders>
          </w:tcPr>
          <w:p w14:paraId="3A12539D" w14:textId="77777777" w:rsidR="00CA4020" w:rsidRDefault="00CA4020" w:rsidP="00CA4020">
            <w:pPr>
              <w:snapToGrid w:val="0"/>
              <w:rPr>
                <w:rFonts w:ascii="Tms Rmn" w:hAnsi="Tms Rmn"/>
                <w:sz w:val="18"/>
              </w:rPr>
            </w:pPr>
          </w:p>
        </w:tc>
      </w:tr>
      <w:tr w:rsidR="00CA4020" w14:paraId="5888698E" w14:textId="77777777" w:rsidTr="00CA4020">
        <w:trPr>
          <w:cantSplit/>
        </w:trPr>
        <w:tc>
          <w:tcPr>
            <w:tcW w:w="1728" w:type="dxa"/>
            <w:tcBorders>
              <w:top w:val="single" w:sz="4" w:space="0" w:color="000000"/>
              <w:left w:val="single" w:sz="8" w:space="0" w:color="000000"/>
              <w:bottom w:val="single" w:sz="4" w:space="0" w:color="000000"/>
            </w:tcBorders>
          </w:tcPr>
          <w:p w14:paraId="6B802056" w14:textId="77777777" w:rsidR="00CA4020" w:rsidRDefault="00CA4020" w:rsidP="00CA4020">
            <w:pPr>
              <w:snapToGrid w:val="0"/>
              <w:rPr>
                <w:rFonts w:ascii="Tms Rmn" w:hAnsi="Tms Rmn"/>
                <w:i/>
                <w:sz w:val="18"/>
              </w:rPr>
            </w:pPr>
            <w:r>
              <w:rPr>
                <w:rFonts w:ascii="Tms Rmn" w:hAnsi="Tms Rmn"/>
                <w:sz w:val="18"/>
              </w:rPr>
              <w:t>&gt;</w:t>
            </w:r>
            <w:r>
              <w:rPr>
                <w:rFonts w:ascii="Tms Rmn" w:hAnsi="Tms Rmn"/>
                <w:i/>
                <w:sz w:val="18"/>
              </w:rPr>
              <w:t>label</w:t>
            </w:r>
          </w:p>
        </w:tc>
        <w:tc>
          <w:tcPr>
            <w:tcW w:w="4440" w:type="dxa"/>
            <w:tcBorders>
              <w:top w:val="single" w:sz="4" w:space="0" w:color="000000"/>
              <w:left w:val="single" w:sz="4" w:space="0" w:color="000000"/>
              <w:bottom w:val="single" w:sz="4" w:space="0" w:color="000000"/>
            </w:tcBorders>
          </w:tcPr>
          <w:p w14:paraId="2D657429" w14:textId="77777777" w:rsidR="00CA4020" w:rsidRDefault="00CA4020" w:rsidP="00CA4020">
            <w:pPr>
              <w:snapToGrid w:val="0"/>
              <w:rPr>
                <w:rFonts w:ascii="Tms Rmn" w:hAnsi="Tms Rmn"/>
                <w:sz w:val="18"/>
              </w:rPr>
            </w:pPr>
            <w:r>
              <w:rPr>
                <w:rFonts w:ascii="Tms Rmn" w:hAnsi="Tms Rmn"/>
                <w:sz w:val="18"/>
              </w:rPr>
              <w:t>Jump to the format with the specified label</w:t>
            </w:r>
          </w:p>
        </w:tc>
        <w:tc>
          <w:tcPr>
            <w:tcW w:w="4020" w:type="dxa"/>
            <w:tcBorders>
              <w:top w:val="single" w:sz="4" w:space="0" w:color="000000"/>
              <w:left w:val="single" w:sz="4" w:space="0" w:color="000000"/>
              <w:bottom w:val="single" w:sz="4" w:space="0" w:color="000000"/>
              <w:right w:val="single" w:sz="8" w:space="0" w:color="000000"/>
            </w:tcBorders>
          </w:tcPr>
          <w:p w14:paraId="2826188C" w14:textId="77777777" w:rsidR="00CA4020" w:rsidRDefault="00CA4020" w:rsidP="00CA4020">
            <w:pPr>
              <w:snapToGrid w:val="0"/>
              <w:rPr>
                <w:rFonts w:ascii="Tms Rmn" w:hAnsi="Tms Rmn"/>
                <w:sz w:val="18"/>
              </w:rPr>
            </w:pPr>
            <w:r>
              <w:rPr>
                <w:rFonts w:ascii="Tms Rmn" w:hAnsi="Tms Rmn"/>
                <w:sz w:val="18"/>
              </w:rPr>
              <w:t>&gt;ST3 -switch to format with label ST3</w:t>
            </w:r>
          </w:p>
        </w:tc>
      </w:tr>
      <w:tr w:rsidR="00CA4020" w14:paraId="6BA0A1C6" w14:textId="77777777" w:rsidTr="00CA4020">
        <w:trPr>
          <w:cantSplit/>
        </w:trPr>
        <w:tc>
          <w:tcPr>
            <w:tcW w:w="1728" w:type="dxa"/>
            <w:tcBorders>
              <w:top w:val="single" w:sz="4" w:space="0" w:color="000000"/>
              <w:left w:val="single" w:sz="8" w:space="0" w:color="000000"/>
              <w:bottom w:val="single" w:sz="4" w:space="0" w:color="000000"/>
            </w:tcBorders>
          </w:tcPr>
          <w:p w14:paraId="04465D5B" w14:textId="77777777" w:rsidR="00CA4020" w:rsidRDefault="00CA4020" w:rsidP="00CA4020">
            <w:pPr>
              <w:snapToGrid w:val="0"/>
              <w:rPr>
                <w:rFonts w:ascii="Tms Rmn" w:hAnsi="Tms Rmn"/>
                <w:sz w:val="18"/>
              </w:rPr>
            </w:pPr>
            <w:proofErr w:type="gramStart"/>
            <w:r>
              <w:rPr>
                <w:rFonts w:ascii="Tms Rmn" w:hAnsi="Tms Rmn"/>
                <w:i/>
                <w:sz w:val="18"/>
              </w:rPr>
              <w:t>n</w:t>
            </w:r>
            <w:r>
              <w:rPr>
                <w:rFonts w:ascii="Tms Rmn" w:hAnsi="Tms Rmn"/>
                <w:sz w:val="18"/>
              </w:rPr>
              <w:t>(</w:t>
            </w:r>
            <w:proofErr w:type="gramEnd"/>
            <w:r>
              <w:rPr>
                <w:rFonts w:ascii="Tms Rmn" w:hAnsi="Tms Rmn"/>
                <w:i/>
                <w:sz w:val="18"/>
              </w:rPr>
              <w:t>operations...</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1A782DB3" w14:textId="77777777" w:rsidR="00CA4020" w:rsidRDefault="00CA4020" w:rsidP="00CA4020">
            <w:pPr>
              <w:snapToGrid w:val="0"/>
              <w:rPr>
                <w:rFonts w:ascii="Tms Rmn" w:hAnsi="Tms Rmn"/>
                <w:sz w:val="18"/>
              </w:rPr>
            </w:pPr>
            <w:r>
              <w:rPr>
                <w:rFonts w:ascii="Tms Rmn" w:hAnsi="Tms Rmn"/>
                <w:sz w:val="18"/>
              </w:rPr>
              <w:t>Repeat operations enclosed in parenthesis n times</w:t>
            </w:r>
          </w:p>
        </w:tc>
        <w:tc>
          <w:tcPr>
            <w:tcW w:w="4020" w:type="dxa"/>
            <w:tcBorders>
              <w:top w:val="single" w:sz="4" w:space="0" w:color="000000"/>
              <w:left w:val="single" w:sz="4" w:space="0" w:color="000000"/>
              <w:bottom w:val="single" w:sz="4" w:space="0" w:color="000000"/>
              <w:right w:val="single" w:sz="8" w:space="0" w:color="000000"/>
            </w:tcBorders>
          </w:tcPr>
          <w:p w14:paraId="0F7DE401" w14:textId="77777777" w:rsidR="00CA4020" w:rsidRDefault="00CA4020" w:rsidP="00CA4020">
            <w:pPr>
              <w:snapToGrid w:val="0"/>
              <w:rPr>
                <w:rFonts w:ascii="Tms Rmn" w:hAnsi="Tms Rmn"/>
                <w:sz w:val="18"/>
              </w:rPr>
            </w:pPr>
            <w:r>
              <w:rPr>
                <w:rFonts w:ascii="Tms Rmn" w:hAnsi="Tms Rmn"/>
                <w:sz w:val="18"/>
              </w:rPr>
              <w:t>10(F(</w:t>
            </w:r>
            <w:proofErr w:type="gramStart"/>
            <w:r>
              <w:rPr>
                <w:rFonts w:ascii="Tms Rmn" w:hAnsi="Tms Rmn"/>
                <w:sz w:val="18"/>
              </w:rPr>
              <w:t>S,A</w:t>
            </w:r>
            <w:proofErr w:type="gramEnd"/>
            <w:r>
              <w:rPr>
                <w:rFonts w:ascii="Tms Rmn" w:hAnsi="Tms Rmn"/>
                <w:sz w:val="18"/>
              </w:rPr>
              <w:t>,6,1)) – repeat “F(s,A,6,1)” 10 times.</w:t>
            </w:r>
          </w:p>
        </w:tc>
      </w:tr>
      <w:tr w:rsidR="00CA4020" w14:paraId="35F2B3B5" w14:textId="77777777" w:rsidTr="00CA4020">
        <w:trPr>
          <w:cantSplit/>
        </w:trPr>
        <w:tc>
          <w:tcPr>
            <w:tcW w:w="1728" w:type="dxa"/>
            <w:tcBorders>
              <w:top w:val="single" w:sz="4" w:space="0" w:color="000000"/>
              <w:left w:val="single" w:sz="8" w:space="0" w:color="000000"/>
              <w:bottom w:val="single" w:sz="4" w:space="0" w:color="000000"/>
            </w:tcBorders>
          </w:tcPr>
          <w:p w14:paraId="0C6B179A" w14:textId="77777777" w:rsidR="00CA4020" w:rsidRDefault="00CA4020" w:rsidP="00CA4020">
            <w:pPr>
              <w:snapToGrid w:val="0"/>
              <w:rPr>
                <w:rFonts w:ascii="Tms Rmn" w:hAnsi="Tms Rmn"/>
                <w:sz w:val="18"/>
              </w:rPr>
            </w:pPr>
            <w:proofErr w:type="gramStart"/>
            <w:r>
              <w:rPr>
                <w:rFonts w:ascii="Tms Rmn" w:hAnsi="Tms Rmn"/>
                <w:sz w:val="18"/>
              </w:rPr>
              <w:t>C(</w:t>
            </w:r>
            <w:proofErr w:type="spellStart"/>
            <w:proofErr w:type="gramEnd"/>
            <w:r>
              <w:rPr>
                <w:rFonts w:ascii="Tms Rmn" w:hAnsi="Tms Rmn"/>
                <w:i/>
                <w:sz w:val="18"/>
              </w:rPr>
              <w:t>n</w:t>
            </w:r>
            <w:r>
              <w:rPr>
                <w:rFonts w:ascii="Tms Rmn" w:hAnsi="Tms Rmn"/>
                <w:sz w:val="18"/>
              </w:rPr>
              <w:t>N</w:t>
            </w:r>
            <w:proofErr w:type="spellEnd"/>
            <w:r>
              <w:rPr>
                <w:rFonts w:ascii="Tms Rmn" w:hAnsi="Tms Rmn"/>
                <w:sz w:val="18"/>
              </w:rPr>
              <w:t xml:space="preserve">, </w:t>
            </w:r>
            <w:r>
              <w:rPr>
                <w:rFonts w:ascii="Tms Rmn" w:hAnsi="Tms Rmn"/>
                <w:i/>
                <w:sz w:val="18"/>
              </w:rPr>
              <w:t>label</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03752D5D" w14:textId="77777777" w:rsidR="00CA4020" w:rsidRDefault="00CA4020" w:rsidP="00CA4020">
            <w:pPr>
              <w:snapToGrid w:val="0"/>
              <w:rPr>
                <w:rFonts w:ascii="Tms Rmn" w:hAnsi="Tms Rmn"/>
                <w:sz w:val="18"/>
              </w:rPr>
            </w:pPr>
            <w:r>
              <w:rPr>
                <w:rFonts w:ascii="Tms Rmn" w:hAnsi="Tms Rmn"/>
                <w:sz w:val="18"/>
              </w:rPr>
              <w:t xml:space="preserve">Check the next 'n' characters for number characters (digits, decimal point or sign).  If all are number-characters, continue to the next format operation.  If at least one is not, switch to format with specified label.  Do not change the current data pointer.  </w:t>
            </w:r>
          </w:p>
        </w:tc>
        <w:tc>
          <w:tcPr>
            <w:tcW w:w="4020" w:type="dxa"/>
            <w:tcBorders>
              <w:top w:val="single" w:sz="4" w:space="0" w:color="000000"/>
              <w:left w:val="single" w:sz="4" w:space="0" w:color="000000"/>
              <w:bottom w:val="single" w:sz="4" w:space="0" w:color="000000"/>
              <w:right w:val="single" w:sz="8" w:space="0" w:color="000000"/>
            </w:tcBorders>
          </w:tcPr>
          <w:p w14:paraId="415A0806" w14:textId="77777777" w:rsidR="00CA4020" w:rsidRDefault="00CA4020" w:rsidP="00CA4020">
            <w:pPr>
              <w:snapToGrid w:val="0"/>
              <w:rPr>
                <w:rFonts w:ascii="Tms Rmn" w:hAnsi="Tms Rmn"/>
                <w:sz w:val="18"/>
              </w:rPr>
            </w:pPr>
            <w:proofErr w:type="gramStart"/>
            <w:r>
              <w:rPr>
                <w:rFonts w:ascii="Tms Rmn" w:hAnsi="Tms Rmn"/>
                <w:sz w:val="18"/>
              </w:rPr>
              <w:t>C(</w:t>
            </w:r>
            <w:proofErr w:type="gramEnd"/>
            <w:r>
              <w:rPr>
                <w:rFonts w:ascii="Tms Rmn" w:hAnsi="Tms Rmn"/>
                <w:sz w:val="18"/>
              </w:rPr>
              <w:t xml:space="preserve">3N, ERROR) - checks the next three characters  for digits, decimal point, or sign.  If at least one of the three is </w:t>
            </w:r>
            <w:proofErr w:type="gramStart"/>
            <w:r>
              <w:rPr>
                <w:rFonts w:ascii="Tms Rmn" w:hAnsi="Tms Rmn"/>
                <w:sz w:val="18"/>
              </w:rPr>
              <w:t>not,  switch</w:t>
            </w:r>
            <w:proofErr w:type="gramEnd"/>
            <w:r>
              <w:rPr>
                <w:rFonts w:ascii="Tms Rmn" w:hAnsi="Tms Rmn"/>
                <w:sz w:val="18"/>
              </w:rPr>
              <w:t xml:space="preserve"> to format ERROR</w:t>
            </w:r>
          </w:p>
        </w:tc>
      </w:tr>
      <w:tr w:rsidR="00CA4020" w14:paraId="522CBB58" w14:textId="77777777" w:rsidTr="00CA4020">
        <w:trPr>
          <w:cantSplit/>
        </w:trPr>
        <w:tc>
          <w:tcPr>
            <w:tcW w:w="1728" w:type="dxa"/>
            <w:tcBorders>
              <w:top w:val="single" w:sz="4" w:space="0" w:color="000000"/>
              <w:left w:val="single" w:sz="8" w:space="0" w:color="000000"/>
              <w:bottom w:val="single" w:sz="4" w:space="0" w:color="000000"/>
            </w:tcBorders>
          </w:tcPr>
          <w:p w14:paraId="3AE50550" w14:textId="77777777" w:rsidR="00CA4020" w:rsidRDefault="00CA4020" w:rsidP="00CA4020">
            <w:pPr>
              <w:snapToGrid w:val="0"/>
              <w:rPr>
                <w:rFonts w:ascii="Tms Rmn" w:hAnsi="Tms Rmn"/>
                <w:sz w:val="18"/>
              </w:rPr>
            </w:pPr>
            <w:proofErr w:type="gramStart"/>
            <w:r>
              <w:rPr>
                <w:rFonts w:ascii="Tms Rmn" w:hAnsi="Tms Rmn"/>
                <w:sz w:val="18"/>
              </w:rPr>
              <w:t>C(</w:t>
            </w:r>
            <w:proofErr w:type="gramEnd"/>
            <w:r>
              <w:rPr>
                <w:rFonts w:ascii="Tms Rmn" w:hAnsi="Tms Rmn"/>
                <w:sz w:val="18"/>
              </w:rPr>
              <w:t xml:space="preserve">S, </w:t>
            </w:r>
            <w:r>
              <w:rPr>
                <w:rFonts w:ascii="Tms Rmn" w:hAnsi="Tms Rmn"/>
                <w:i/>
                <w:sz w:val="18"/>
              </w:rPr>
              <w:t>label</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7F09B0BD" w14:textId="69543800" w:rsidR="00CA4020" w:rsidRDefault="00CA4020" w:rsidP="000F29A3">
            <w:pPr>
              <w:snapToGrid w:val="0"/>
              <w:rPr>
                <w:rFonts w:ascii="Tms Rmn" w:hAnsi="Tms Rmn"/>
                <w:sz w:val="18"/>
              </w:rPr>
            </w:pPr>
            <w:r>
              <w:rPr>
                <w:rFonts w:ascii="Tms Rmn" w:hAnsi="Tms Rmn"/>
                <w:sz w:val="18"/>
              </w:rPr>
              <w:t>Check the next character for a sign ('+' or '-</w:t>
            </w:r>
            <w:proofErr w:type="gramStart"/>
            <w:r>
              <w:rPr>
                <w:rFonts w:ascii="Tms Rmn" w:hAnsi="Tms Rmn"/>
                <w:sz w:val="18"/>
              </w:rPr>
              <w:t>' )</w:t>
            </w:r>
            <w:proofErr w:type="gramEnd"/>
            <w:r>
              <w:rPr>
                <w:rFonts w:ascii="Tms Rmn" w:hAnsi="Tms Rmn"/>
                <w:sz w:val="18"/>
              </w:rPr>
              <w:t>.  If it is a sign, con</w:t>
            </w:r>
            <w:r>
              <w:rPr>
                <w:rFonts w:ascii="Tms Rmn" w:hAnsi="Tms Rmn"/>
                <w:sz w:val="18"/>
              </w:rPr>
              <w:softHyphen/>
              <w:t xml:space="preserve">tinue to the next operation within this format statement; otherwise, switch to </w:t>
            </w:r>
            <w:r w:rsidR="000F29A3">
              <w:rPr>
                <w:rFonts w:ascii="Tms Rmn" w:hAnsi="Tms Rmn"/>
                <w:sz w:val="18"/>
              </w:rPr>
              <w:t>specified format.</w:t>
            </w:r>
          </w:p>
        </w:tc>
        <w:tc>
          <w:tcPr>
            <w:tcW w:w="4020" w:type="dxa"/>
            <w:tcBorders>
              <w:top w:val="single" w:sz="4" w:space="0" w:color="000000"/>
              <w:left w:val="single" w:sz="4" w:space="0" w:color="000000"/>
              <w:bottom w:val="single" w:sz="4" w:space="0" w:color="000000"/>
              <w:right w:val="single" w:sz="8" w:space="0" w:color="000000"/>
            </w:tcBorders>
          </w:tcPr>
          <w:p w14:paraId="31CE4B55" w14:textId="77777777" w:rsidR="00CA4020" w:rsidRDefault="00CA4020" w:rsidP="00CA4020">
            <w:pPr>
              <w:snapToGrid w:val="0"/>
              <w:rPr>
                <w:rFonts w:ascii="Tms Rmn" w:hAnsi="Tms Rmn"/>
                <w:sz w:val="18"/>
              </w:rPr>
            </w:pPr>
            <w:proofErr w:type="gramStart"/>
            <w:r>
              <w:rPr>
                <w:rFonts w:ascii="Tms Rmn" w:hAnsi="Tms Rmn"/>
                <w:sz w:val="18"/>
              </w:rPr>
              <w:t>C(</w:t>
            </w:r>
            <w:proofErr w:type="gramEnd"/>
            <w:r>
              <w:rPr>
                <w:rFonts w:ascii="Tms Rmn" w:hAnsi="Tms Rmn"/>
                <w:sz w:val="18"/>
              </w:rPr>
              <w:t>S, ERROR)  - checks the next character for a sign,  switch to format ERROR</w:t>
            </w:r>
          </w:p>
        </w:tc>
      </w:tr>
      <w:tr w:rsidR="00CA4020" w14:paraId="76C3B007" w14:textId="77777777" w:rsidTr="00CA4020">
        <w:trPr>
          <w:cantSplit/>
        </w:trPr>
        <w:tc>
          <w:tcPr>
            <w:tcW w:w="1728" w:type="dxa"/>
            <w:tcBorders>
              <w:top w:val="single" w:sz="4" w:space="0" w:color="000000"/>
              <w:left w:val="single" w:sz="8" w:space="0" w:color="000000"/>
              <w:bottom w:val="single" w:sz="4" w:space="0" w:color="000000"/>
            </w:tcBorders>
          </w:tcPr>
          <w:p w14:paraId="191BF30A" w14:textId="77777777" w:rsidR="00CA4020" w:rsidRDefault="00CA4020" w:rsidP="00CA4020">
            <w:pPr>
              <w:snapToGrid w:val="0"/>
              <w:rPr>
                <w:rFonts w:ascii="Tms Rmn" w:hAnsi="Tms Rmn"/>
                <w:sz w:val="18"/>
              </w:rPr>
            </w:pPr>
            <w:proofErr w:type="gramStart"/>
            <w:r>
              <w:rPr>
                <w:rFonts w:ascii="Tms Rmn" w:hAnsi="Tms Rmn"/>
                <w:sz w:val="18"/>
              </w:rPr>
              <w:t>C(</w:t>
            </w:r>
            <w:proofErr w:type="gramEnd"/>
            <w:r>
              <w:rPr>
                <w:rFonts w:ascii="Tms Rmn" w:hAnsi="Tms Rmn"/>
                <w:sz w:val="18"/>
              </w:rPr>
              <w:t>'</w:t>
            </w:r>
            <w:r>
              <w:rPr>
                <w:rFonts w:ascii="Tms Rmn" w:hAnsi="Tms Rmn"/>
                <w:i/>
                <w:sz w:val="18"/>
              </w:rPr>
              <w:t>str</w:t>
            </w:r>
            <w:r>
              <w:rPr>
                <w:rFonts w:ascii="Tms Rmn" w:hAnsi="Tms Rmn"/>
                <w:sz w:val="18"/>
              </w:rPr>
              <w:t xml:space="preserve">', </w:t>
            </w:r>
            <w:r>
              <w:rPr>
                <w:rFonts w:ascii="Tms Rmn" w:hAnsi="Tms Rmn"/>
                <w:i/>
                <w:sz w:val="18"/>
              </w:rPr>
              <w:t>label</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604798D4" w14:textId="77777777" w:rsidR="00CA4020" w:rsidRDefault="00CA4020" w:rsidP="00CA4020">
            <w:pPr>
              <w:snapToGrid w:val="0"/>
              <w:rPr>
                <w:rFonts w:ascii="Tms Rmn" w:hAnsi="Tms Rmn"/>
                <w:sz w:val="18"/>
              </w:rPr>
            </w:pPr>
            <w:r>
              <w:rPr>
                <w:rFonts w:ascii="Tms Rmn" w:hAnsi="Tms Rmn"/>
                <w:sz w:val="18"/>
              </w:rPr>
              <w:t xml:space="preserve">Compare the string of characters 'str' with the next length-of-string characters in the device data.  If there is a match, continue to the next operation in the current format. Otherwise, switch to the format with the specified label.  Do not change the current data pointer.  </w:t>
            </w:r>
          </w:p>
        </w:tc>
        <w:tc>
          <w:tcPr>
            <w:tcW w:w="4020" w:type="dxa"/>
            <w:tcBorders>
              <w:top w:val="single" w:sz="4" w:space="0" w:color="000000"/>
              <w:left w:val="single" w:sz="4" w:space="0" w:color="000000"/>
              <w:bottom w:val="single" w:sz="4" w:space="0" w:color="000000"/>
              <w:right w:val="single" w:sz="8" w:space="0" w:color="000000"/>
            </w:tcBorders>
          </w:tcPr>
          <w:p w14:paraId="35BEE0D2" w14:textId="77777777" w:rsidR="00CA4020" w:rsidRDefault="00CA4020" w:rsidP="00CA4020">
            <w:pPr>
              <w:snapToGrid w:val="0"/>
              <w:rPr>
                <w:rFonts w:ascii="Tms Rmn" w:hAnsi="Tms Rmn"/>
                <w:sz w:val="18"/>
              </w:rPr>
            </w:pPr>
            <w:r>
              <w:rPr>
                <w:rFonts w:ascii="Tms Rmn" w:hAnsi="Tms Rmn"/>
                <w:sz w:val="18"/>
              </w:rPr>
              <w:t>C('001</w:t>
            </w:r>
            <w:proofErr w:type="gramStart"/>
            <w:r>
              <w:rPr>
                <w:rFonts w:ascii="Tms Rmn" w:hAnsi="Tms Rmn"/>
                <w:sz w:val="18"/>
              </w:rPr>
              <w:t>',NXT</w:t>
            </w:r>
            <w:proofErr w:type="gramEnd"/>
            <w:r>
              <w:rPr>
                <w:rFonts w:ascii="Tms Rmn" w:hAnsi="Tms Rmn"/>
                <w:sz w:val="18"/>
              </w:rPr>
              <w:t>)  -  checks the next three characters for a match with '001'. If there is no match, change to format labeled NXT.</w:t>
            </w:r>
          </w:p>
        </w:tc>
      </w:tr>
      <w:tr w:rsidR="0085460F" w14:paraId="3C8BA4A6" w14:textId="77777777" w:rsidTr="00CA4020">
        <w:trPr>
          <w:cantSplit/>
        </w:trPr>
        <w:tc>
          <w:tcPr>
            <w:tcW w:w="1728" w:type="dxa"/>
            <w:tcBorders>
              <w:top w:val="single" w:sz="4" w:space="0" w:color="000000"/>
              <w:left w:val="single" w:sz="8" w:space="0" w:color="000000"/>
              <w:bottom w:val="single" w:sz="4" w:space="0" w:color="000000"/>
            </w:tcBorders>
          </w:tcPr>
          <w:p w14:paraId="5D1F6157" w14:textId="54383F02" w:rsidR="0085460F" w:rsidRDefault="0085460F" w:rsidP="00CA4020">
            <w:pPr>
              <w:snapToGrid w:val="0"/>
              <w:rPr>
                <w:rFonts w:ascii="Tms Rmn" w:hAnsi="Tms Rmn"/>
                <w:sz w:val="18"/>
              </w:rPr>
            </w:pPr>
            <w:r>
              <w:rPr>
                <w:rFonts w:ascii="Tms Rmn" w:hAnsi="Tms Rmn"/>
                <w:sz w:val="18"/>
              </w:rPr>
              <w:t>csv(</w:t>
            </w:r>
            <w:proofErr w:type="spellStart"/>
            <w:r>
              <w:rPr>
                <w:rFonts w:ascii="Tms Rmn" w:hAnsi="Tms Rmn"/>
                <w:sz w:val="18"/>
              </w:rPr>
              <w:t>sens</w:t>
            </w:r>
            <w:proofErr w:type="spellEnd"/>
            <w:proofErr w:type="gramStart"/>
            <w:r>
              <w:rPr>
                <w:rFonts w:ascii="Tms Rmn" w:hAnsi="Tms Rmn"/>
                <w:sz w:val="18"/>
              </w:rPr>
              <w:t>#,...</w:t>
            </w:r>
            <w:proofErr w:type="gramEnd"/>
            <w:r>
              <w:rPr>
                <w:rFonts w:ascii="Tms Rmn" w:hAnsi="Tms Rmn"/>
                <w:sz w:val="18"/>
              </w:rPr>
              <w:t>)</w:t>
            </w:r>
          </w:p>
        </w:tc>
        <w:tc>
          <w:tcPr>
            <w:tcW w:w="4440" w:type="dxa"/>
            <w:tcBorders>
              <w:top w:val="single" w:sz="4" w:space="0" w:color="000000"/>
              <w:left w:val="single" w:sz="4" w:space="0" w:color="000000"/>
              <w:bottom w:val="single" w:sz="4" w:space="0" w:color="000000"/>
            </w:tcBorders>
          </w:tcPr>
          <w:p w14:paraId="17E63E6B" w14:textId="6B400745" w:rsidR="0085460F" w:rsidRDefault="0085460F" w:rsidP="00CA4020">
            <w:pPr>
              <w:snapToGrid w:val="0"/>
              <w:rPr>
                <w:rFonts w:ascii="Tms Rmn" w:hAnsi="Tms Rmn"/>
                <w:sz w:val="18"/>
              </w:rPr>
            </w:pPr>
            <w:r>
              <w:rPr>
                <w:rFonts w:ascii="Tms Rmn" w:hAnsi="Tms Rmn"/>
                <w:sz w:val="18"/>
              </w:rPr>
              <w:t>Parse a series of comma separated values, assigning columns to the specified sensor numbers. Terminates when all specified columns processed or on end of line.</w:t>
            </w:r>
          </w:p>
        </w:tc>
        <w:tc>
          <w:tcPr>
            <w:tcW w:w="4020" w:type="dxa"/>
            <w:tcBorders>
              <w:top w:val="single" w:sz="4" w:space="0" w:color="000000"/>
              <w:left w:val="single" w:sz="4" w:space="0" w:color="000000"/>
              <w:bottom w:val="single" w:sz="4" w:space="0" w:color="000000"/>
              <w:right w:val="single" w:sz="8" w:space="0" w:color="000000"/>
            </w:tcBorders>
          </w:tcPr>
          <w:p w14:paraId="76F5535A" w14:textId="1BAA31AA" w:rsidR="0085460F" w:rsidRDefault="0085460F" w:rsidP="00CA4020">
            <w:pPr>
              <w:snapToGrid w:val="0"/>
              <w:rPr>
                <w:rFonts w:ascii="Tms Rmn" w:hAnsi="Tms Rmn"/>
                <w:sz w:val="18"/>
              </w:rPr>
            </w:pPr>
            <w:r>
              <w:rPr>
                <w:rFonts w:ascii="Tms Rmn" w:hAnsi="Tms Rmn"/>
                <w:sz w:val="18"/>
              </w:rPr>
              <w:t>csv(x,</w:t>
            </w:r>
            <w:proofErr w:type="gramStart"/>
            <w:r>
              <w:rPr>
                <w:rFonts w:ascii="Tms Rmn" w:hAnsi="Tms Rmn"/>
                <w:sz w:val="18"/>
              </w:rPr>
              <w:t>1,x</w:t>
            </w:r>
            <w:proofErr w:type="gramEnd"/>
            <w:r>
              <w:rPr>
                <w:rFonts w:ascii="Tms Rmn" w:hAnsi="Tms Rmn"/>
                <w:sz w:val="18"/>
              </w:rPr>
              <w:t>,x,2) – Skip 1</w:t>
            </w:r>
            <w:r w:rsidRPr="0085460F">
              <w:rPr>
                <w:rFonts w:ascii="Tms Rmn" w:hAnsi="Tms Rmn"/>
                <w:sz w:val="18"/>
                <w:vertAlign w:val="superscript"/>
              </w:rPr>
              <w:t>st</w:t>
            </w:r>
            <w:r>
              <w:rPr>
                <w:rFonts w:ascii="Tms Rmn" w:hAnsi="Tms Rmn"/>
                <w:sz w:val="18"/>
              </w:rPr>
              <w:t xml:space="preserve"> CSV column, assign column 2 to sensor #1. Skip 2 more columns and assign the final column to sensor # 2.</w:t>
            </w:r>
          </w:p>
        </w:tc>
      </w:tr>
      <w:tr w:rsidR="00CA4020" w14:paraId="0390908E" w14:textId="77777777" w:rsidTr="00CA4020">
        <w:trPr>
          <w:cantSplit/>
        </w:trPr>
        <w:tc>
          <w:tcPr>
            <w:tcW w:w="1728" w:type="dxa"/>
            <w:tcBorders>
              <w:top w:val="single" w:sz="4" w:space="0" w:color="000000"/>
              <w:left w:val="single" w:sz="8" w:space="0" w:color="000000"/>
              <w:bottom w:val="single" w:sz="4" w:space="0" w:color="000000"/>
            </w:tcBorders>
          </w:tcPr>
          <w:p w14:paraId="4C44F148" w14:textId="77777777" w:rsidR="00CA4020" w:rsidRDefault="00CA4020" w:rsidP="00CA4020">
            <w:pPr>
              <w:snapToGrid w:val="0"/>
              <w:rPr>
                <w:rFonts w:ascii="Tms Rmn" w:hAnsi="Tms Rmn"/>
                <w:sz w:val="18"/>
              </w:rPr>
            </w:pPr>
            <w:proofErr w:type="gramStart"/>
            <w:r>
              <w:rPr>
                <w:rFonts w:ascii="Tms Rmn" w:hAnsi="Tms Rmn"/>
                <w:sz w:val="18"/>
              </w:rPr>
              <w:t>S(</w:t>
            </w:r>
            <w:proofErr w:type="gramEnd"/>
            <w:r>
              <w:rPr>
                <w:rFonts w:ascii="Tms Rmn" w:hAnsi="Tms Rmn"/>
                <w:i/>
                <w:sz w:val="18"/>
              </w:rPr>
              <w:t>n</w:t>
            </w:r>
            <w:r>
              <w:rPr>
                <w:rFonts w:ascii="Tms Rmn" w:hAnsi="Tms Rmn"/>
                <w:sz w:val="18"/>
              </w:rPr>
              <w:t xml:space="preserve">, N, </w:t>
            </w:r>
            <w:r>
              <w:rPr>
                <w:rFonts w:ascii="Tms Rmn" w:hAnsi="Tms Rmn"/>
                <w:i/>
                <w:sz w:val="18"/>
              </w:rPr>
              <w:t>label</w:t>
            </w:r>
            <w:r>
              <w:rPr>
                <w:rFonts w:ascii="Tms Rmn" w:hAnsi="Tms Rmn"/>
                <w:sz w:val="18"/>
              </w:rPr>
              <w:t>)</w:t>
            </w:r>
          </w:p>
          <w:p w14:paraId="0BE93100" w14:textId="77777777" w:rsidR="00CA4020" w:rsidRDefault="00CA4020" w:rsidP="00CA4020">
            <w:pPr>
              <w:rPr>
                <w:rFonts w:ascii="Tms Rmn" w:hAnsi="Tms Rmn"/>
                <w:sz w:val="18"/>
              </w:rPr>
            </w:pPr>
            <w:proofErr w:type="gramStart"/>
            <w:r>
              <w:rPr>
                <w:rFonts w:ascii="Tms Rmn" w:hAnsi="Tms Rmn"/>
                <w:sz w:val="18"/>
              </w:rPr>
              <w:t>S(</w:t>
            </w:r>
            <w:proofErr w:type="gramEnd"/>
            <w:r>
              <w:rPr>
                <w:rFonts w:ascii="Tms Rmn" w:hAnsi="Tms Rmn"/>
                <w:i/>
                <w:sz w:val="18"/>
              </w:rPr>
              <w:t>n</w:t>
            </w:r>
            <w:r>
              <w:rPr>
                <w:rFonts w:ascii="Tms Rmn" w:hAnsi="Tms Rmn"/>
                <w:sz w:val="18"/>
              </w:rPr>
              <w:t xml:space="preserve">, S, </w:t>
            </w:r>
            <w:r>
              <w:rPr>
                <w:rFonts w:ascii="Tms Rmn" w:hAnsi="Tms Rmn"/>
                <w:i/>
                <w:sz w:val="18"/>
              </w:rPr>
              <w:t>label</w:t>
            </w:r>
            <w:r>
              <w:rPr>
                <w:rFonts w:ascii="Tms Rmn" w:hAnsi="Tms Rmn"/>
                <w:sz w:val="18"/>
              </w:rPr>
              <w:t>)</w:t>
            </w:r>
          </w:p>
          <w:p w14:paraId="0C097850" w14:textId="77777777" w:rsidR="00CA4020" w:rsidRDefault="00CA4020" w:rsidP="00CA4020">
            <w:pPr>
              <w:rPr>
                <w:rFonts w:ascii="Tms Rmn" w:hAnsi="Tms Rmn"/>
                <w:sz w:val="18"/>
              </w:rPr>
            </w:pPr>
            <w:proofErr w:type="gramStart"/>
            <w:r>
              <w:rPr>
                <w:rFonts w:ascii="Tms Rmn" w:hAnsi="Tms Rmn"/>
                <w:sz w:val="18"/>
              </w:rPr>
              <w:t>S(</w:t>
            </w:r>
            <w:proofErr w:type="gramEnd"/>
            <w:r>
              <w:rPr>
                <w:rFonts w:ascii="Tms Rmn" w:hAnsi="Tms Rmn"/>
                <w:i/>
                <w:sz w:val="18"/>
              </w:rPr>
              <w:t>n</w:t>
            </w:r>
            <w:r>
              <w:rPr>
                <w:rFonts w:ascii="Tms Rmn" w:hAnsi="Tms Rmn"/>
                <w:sz w:val="18"/>
              </w:rPr>
              <w:t xml:space="preserve">, A, </w:t>
            </w:r>
            <w:r>
              <w:rPr>
                <w:rFonts w:ascii="Tms Rmn" w:hAnsi="Tms Rmn"/>
                <w:i/>
                <w:sz w:val="18"/>
              </w:rPr>
              <w:t>label</w:t>
            </w:r>
            <w:r>
              <w:rPr>
                <w:rFonts w:ascii="Tms Rmn" w:hAnsi="Tms Rmn"/>
                <w:sz w:val="18"/>
              </w:rPr>
              <w:t>)</w:t>
            </w:r>
          </w:p>
          <w:p w14:paraId="62594816" w14:textId="77777777" w:rsidR="00CA4020" w:rsidRDefault="00CA4020" w:rsidP="00CA4020">
            <w:pPr>
              <w:rPr>
                <w:rFonts w:ascii="Tms Rmn" w:hAnsi="Tms Rmn"/>
                <w:sz w:val="18"/>
              </w:rPr>
            </w:pPr>
            <w:proofErr w:type="gramStart"/>
            <w:r>
              <w:rPr>
                <w:rFonts w:ascii="Tms Rmn" w:hAnsi="Tms Rmn"/>
                <w:sz w:val="18"/>
              </w:rPr>
              <w:t>S(</w:t>
            </w:r>
            <w:proofErr w:type="gramEnd"/>
            <w:r>
              <w:rPr>
                <w:rFonts w:ascii="Tms Rmn" w:hAnsi="Tms Rmn"/>
                <w:i/>
                <w:sz w:val="18"/>
              </w:rPr>
              <w:t>n</w:t>
            </w:r>
            <w:r>
              <w:rPr>
                <w:rFonts w:ascii="Tms Rmn" w:hAnsi="Tms Rmn"/>
                <w:sz w:val="18"/>
              </w:rPr>
              <w:t>, '</w:t>
            </w:r>
            <w:r>
              <w:rPr>
                <w:rFonts w:ascii="Tms Rmn" w:hAnsi="Tms Rmn"/>
                <w:i/>
                <w:sz w:val="18"/>
              </w:rPr>
              <w:t>str</w:t>
            </w:r>
            <w:r>
              <w:rPr>
                <w:rFonts w:ascii="Tms Rmn" w:hAnsi="Tms Rmn"/>
                <w:sz w:val="18"/>
              </w:rPr>
              <w:t xml:space="preserve">', </w:t>
            </w:r>
            <w:r>
              <w:rPr>
                <w:rFonts w:ascii="Tms Rmn" w:hAnsi="Tms Rmn"/>
                <w:i/>
                <w:sz w:val="18"/>
              </w:rPr>
              <w:t>label</w:t>
            </w:r>
            <w:r>
              <w:rPr>
                <w:rFonts w:ascii="Tms Rmn" w:hAnsi="Tms Rmn"/>
                <w:sz w:val="18"/>
              </w:rPr>
              <w:t>)</w:t>
            </w:r>
          </w:p>
          <w:p w14:paraId="162F6895" w14:textId="77777777" w:rsidR="00CA4020" w:rsidRDefault="00CA4020" w:rsidP="00CA4020">
            <w:pPr>
              <w:jc w:val="center"/>
              <w:rPr>
                <w:rFonts w:ascii="Tms Rmn" w:hAnsi="Tms Rmn"/>
                <w:sz w:val="18"/>
              </w:rPr>
            </w:pPr>
          </w:p>
        </w:tc>
        <w:tc>
          <w:tcPr>
            <w:tcW w:w="4440" w:type="dxa"/>
            <w:tcBorders>
              <w:top w:val="single" w:sz="4" w:space="0" w:color="000000"/>
              <w:left w:val="single" w:sz="4" w:space="0" w:color="000000"/>
              <w:bottom w:val="single" w:sz="4" w:space="0" w:color="000000"/>
            </w:tcBorders>
          </w:tcPr>
          <w:p w14:paraId="33CBE7E2" w14:textId="77777777" w:rsidR="00CA4020" w:rsidRDefault="00CA4020" w:rsidP="00CA4020">
            <w:pPr>
              <w:snapToGrid w:val="0"/>
              <w:rPr>
                <w:rFonts w:ascii="Tms Rmn" w:hAnsi="Tms Rmn"/>
                <w:sz w:val="18"/>
              </w:rPr>
            </w:pPr>
            <w:r>
              <w:rPr>
                <w:rFonts w:ascii="Tms Rmn" w:hAnsi="Tms Rmn"/>
                <w:sz w:val="18"/>
              </w:rPr>
              <w:t>The second argument defines what to scan for:</w:t>
            </w:r>
          </w:p>
          <w:p w14:paraId="308B9515" w14:textId="77777777" w:rsidR="00CA4020" w:rsidRDefault="00CA4020" w:rsidP="00CA4020">
            <w:pPr>
              <w:pStyle w:val="listnobullet"/>
              <w:ind w:firstLine="0"/>
            </w:pPr>
            <w:r>
              <w:t xml:space="preserve">   N = scan for any number character (digits or sign)</w:t>
            </w:r>
          </w:p>
          <w:p w14:paraId="75E30125" w14:textId="77777777" w:rsidR="00CA4020" w:rsidRDefault="00CA4020" w:rsidP="00CA4020">
            <w:pPr>
              <w:pStyle w:val="listnobullet"/>
              <w:ind w:firstLine="0"/>
            </w:pPr>
            <w:r>
              <w:t xml:space="preserve">   S = scan for any sign character ('+' or '-')</w:t>
            </w:r>
          </w:p>
          <w:p w14:paraId="20AFE353" w14:textId="77777777" w:rsidR="00CA4020" w:rsidRDefault="00CA4020" w:rsidP="00CA4020">
            <w:pPr>
              <w:pStyle w:val="listnobullet"/>
              <w:ind w:firstLine="0"/>
            </w:pPr>
            <w:r>
              <w:t xml:space="preserve">   A = scan for any alphabetic character</w:t>
            </w:r>
          </w:p>
          <w:p w14:paraId="16B0BCCC" w14:textId="77777777" w:rsidR="00CA4020" w:rsidRDefault="00CA4020" w:rsidP="00CA4020">
            <w:pPr>
              <w:pStyle w:val="listnobullet"/>
              <w:spacing w:after="120"/>
              <w:ind w:firstLine="0"/>
            </w:pPr>
            <w:r>
              <w:t xml:space="preserve">   '</w:t>
            </w:r>
            <w:r>
              <w:rPr>
                <w:i/>
              </w:rPr>
              <w:t>str</w:t>
            </w:r>
            <w:r>
              <w:t>' = Scan for specified string</w:t>
            </w:r>
          </w:p>
          <w:p w14:paraId="1547A931" w14:textId="0E991076" w:rsidR="00CA4020" w:rsidRDefault="0014316C" w:rsidP="00CA4020">
            <w:pPr>
              <w:rPr>
                <w:rFonts w:ascii="Tms Rmn" w:hAnsi="Tms Rmn"/>
                <w:sz w:val="18"/>
              </w:rPr>
            </w:pPr>
            <w:r>
              <w:rPr>
                <w:rFonts w:ascii="Tms Rmn" w:hAnsi="Tms Rmn"/>
                <w:sz w:val="18"/>
              </w:rPr>
              <w:t>S</w:t>
            </w:r>
            <w:r w:rsidR="00CA4020">
              <w:rPr>
                <w:rFonts w:ascii="Tms Rmn" w:hAnsi="Tms Rmn"/>
                <w:sz w:val="18"/>
              </w:rPr>
              <w:t xml:space="preserve">can at most </w:t>
            </w:r>
            <w:r w:rsidR="00CA4020">
              <w:rPr>
                <w:rFonts w:ascii="Tms Rmn" w:hAnsi="Tms Rmn"/>
                <w:b/>
                <w:i/>
                <w:sz w:val="18"/>
              </w:rPr>
              <w:t>n</w:t>
            </w:r>
            <w:r w:rsidR="00CA4020">
              <w:rPr>
                <w:rFonts w:ascii="Tms Rmn" w:hAnsi="Tms Rmn"/>
                <w:sz w:val="18"/>
              </w:rPr>
              <w:t xml:space="preserve"> data bytes until either the target of the scan is found or an end-of-line is found.</w:t>
            </w:r>
          </w:p>
          <w:p w14:paraId="7932706C" w14:textId="77777777" w:rsidR="00CA4020" w:rsidRDefault="00CA4020" w:rsidP="00CA4020">
            <w:pPr>
              <w:rPr>
                <w:rFonts w:ascii="Tms Rmn" w:hAnsi="Tms Rmn"/>
                <w:sz w:val="18"/>
              </w:rPr>
            </w:pPr>
            <w:r>
              <w:rPr>
                <w:rFonts w:ascii="Tms Rmn" w:hAnsi="Tms Rmn"/>
                <w:sz w:val="18"/>
              </w:rPr>
              <w:t xml:space="preserve">If the target of the scan is found, continue with the next operation in the current format. Otherwise switch to the format statement with the specified label. After the operation is completed the current data pointer points to where the scan halted, i.e. if target character(s) is </w:t>
            </w:r>
            <w:proofErr w:type="gramStart"/>
            <w:r>
              <w:rPr>
                <w:rFonts w:ascii="Tms Rmn" w:hAnsi="Tms Rmn"/>
                <w:sz w:val="18"/>
              </w:rPr>
              <w:t>found,  it</w:t>
            </w:r>
            <w:proofErr w:type="gramEnd"/>
            <w:r>
              <w:rPr>
                <w:rFonts w:ascii="Tms Rmn" w:hAnsi="Tms Rmn"/>
                <w:sz w:val="18"/>
              </w:rPr>
              <w:t xml:space="preserve"> points to that character. Otherwise, it is moved 'n' characters </w:t>
            </w:r>
            <w:proofErr w:type="spellStart"/>
            <w:r>
              <w:rPr>
                <w:rFonts w:ascii="Tms Rmn" w:hAnsi="Tms Rmn"/>
                <w:sz w:val="18"/>
              </w:rPr>
              <w:t>form</w:t>
            </w:r>
            <w:proofErr w:type="spellEnd"/>
            <w:r>
              <w:rPr>
                <w:rFonts w:ascii="Tms Rmn" w:hAnsi="Tms Rmn"/>
                <w:sz w:val="18"/>
              </w:rPr>
              <w:t xml:space="preserve"> the previous position.  </w:t>
            </w:r>
          </w:p>
          <w:p w14:paraId="1F0FE535" w14:textId="77777777" w:rsidR="00CA4020" w:rsidRDefault="00CA4020" w:rsidP="00CA4020">
            <w:pPr>
              <w:rPr>
                <w:rFonts w:ascii="Tms Rmn" w:hAnsi="Tms Rmn"/>
                <w:sz w:val="18"/>
              </w:rPr>
            </w:pPr>
            <w:r>
              <w:rPr>
                <w:rFonts w:ascii="Tms Rmn" w:hAnsi="Tms Rmn"/>
                <w:sz w:val="18"/>
              </w:rPr>
              <w:t>A special case of the S operation results when n is 0. In this case the current data pointer remains unchanged. If the target of the scan is found, continue with the next operation. Otherwise switch to specified format. This feature allows multiple tests on the same data character.</w:t>
            </w:r>
          </w:p>
        </w:tc>
        <w:tc>
          <w:tcPr>
            <w:tcW w:w="4020" w:type="dxa"/>
            <w:tcBorders>
              <w:top w:val="single" w:sz="4" w:space="0" w:color="000000"/>
              <w:left w:val="single" w:sz="4" w:space="0" w:color="000000"/>
              <w:bottom w:val="single" w:sz="4" w:space="0" w:color="000000"/>
              <w:right w:val="single" w:sz="8" w:space="0" w:color="000000"/>
            </w:tcBorders>
          </w:tcPr>
          <w:p w14:paraId="3FD8F367" w14:textId="77777777" w:rsidR="00CA4020" w:rsidRDefault="00CA4020" w:rsidP="00CA4020">
            <w:pPr>
              <w:snapToGrid w:val="0"/>
              <w:rPr>
                <w:rFonts w:ascii="Tms Rmn" w:hAnsi="Tms Rmn"/>
                <w:sz w:val="18"/>
              </w:rPr>
            </w:pPr>
            <w:r>
              <w:rPr>
                <w:rFonts w:ascii="Tms Rmn" w:hAnsi="Tms Rmn"/>
                <w:sz w:val="18"/>
              </w:rPr>
              <w:t>S(</w:t>
            </w:r>
            <w:proofErr w:type="gramStart"/>
            <w:r>
              <w:rPr>
                <w:rFonts w:ascii="Tms Rmn" w:hAnsi="Tms Rmn"/>
                <w:sz w:val="18"/>
              </w:rPr>
              <w:t>6,N</w:t>
            </w:r>
            <w:proofErr w:type="gramEnd"/>
            <w:r>
              <w:rPr>
                <w:rFonts w:ascii="Tms Rmn" w:hAnsi="Tms Rmn"/>
                <w:sz w:val="18"/>
              </w:rPr>
              <w:t>,ERROR) - scan at most the next 6 characters searching for a number or a sign; and if found, set the data pointer to the matching character and continue to the next format operation; if not found, set the data pointer plus 6 and change to the format with the label ERROR</w:t>
            </w:r>
          </w:p>
          <w:p w14:paraId="00FE8566" w14:textId="77777777" w:rsidR="00CA4020" w:rsidRDefault="00CA4020" w:rsidP="00CA4020">
            <w:pPr>
              <w:rPr>
                <w:rFonts w:ascii="Tms Rmn" w:hAnsi="Tms Rmn"/>
                <w:sz w:val="18"/>
              </w:rPr>
            </w:pPr>
            <w:r>
              <w:rPr>
                <w:rFonts w:ascii="Tms Rmn" w:hAnsi="Tms Rmn"/>
                <w:sz w:val="18"/>
              </w:rPr>
              <w:t>S(0,'A</w:t>
            </w:r>
            <w:proofErr w:type="gramStart"/>
            <w:r>
              <w:rPr>
                <w:rFonts w:ascii="Tms Rmn" w:hAnsi="Tms Rmn"/>
                <w:sz w:val="18"/>
              </w:rPr>
              <w:t>',NXT</w:t>
            </w:r>
            <w:proofErr w:type="gramEnd"/>
            <w:r>
              <w:rPr>
                <w:rFonts w:ascii="Tms Rmn" w:hAnsi="Tms Rmn"/>
                <w:sz w:val="18"/>
              </w:rPr>
              <w:t>) - check the current data character to see if it matches 'A'; if it does, continue to the next format operation; if not found, change to format with format label NXT; in either case the data pointer is not changed.</w:t>
            </w:r>
          </w:p>
          <w:p w14:paraId="3F503867" w14:textId="77777777" w:rsidR="00CA4020" w:rsidRDefault="00CA4020" w:rsidP="00CA4020">
            <w:pPr>
              <w:rPr>
                <w:rFonts w:ascii="Tms Rmn" w:hAnsi="Tms Rmn"/>
                <w:sz w:val="18"/>
              </w:rPr>
            </w:pPr>
            <w:r>
              <w:rPr>
                <w:rFonts w:ascii="Tms Rmn" w:hAnsi="Tms Rmn"/>
                <w:sz w:val="18"/>
              </w:rPr>
              <w:t>S(10,'01+</w:t>
            </w:r>
            <w:proofErr w:type="gramStart"/>
            <w:r>
              <w:rPr>
                <w:rFonts w:ascii="Tms Rmn" w:hAnsi="Tms Rmn"/>
                <w:sz w:val="18"/>
              </w:rPr>
              <w:t>',ERROR</w:t>
            </w:r>
            <w:proofErr w:type="gramEnd"/>
            <w:r>
              <w:rPr>
                <w:rFonts w:ascii="Tms Rmn" w:hAnsi="Tms Rmn"/>
                <w:sz w:val="18"/>
              </w:rPr>
              <w:t>)- scan the next 10 characters for the string '01+'.  If not found, change to format with label ERROR.</w:t>
            </w:r>
          </w:p>
        </w:tc>
      </w:tr>
      <w:tr w:rsidR="00CA4020" w14:paraId="6609D777" w14:textId="77777777" w:rsidTr="00CA4020">
        <w:trPr>
          <w:cantSplit/>
        </w:trPr>
        <w:tc>
          <w:tcPr>
            <w:tcW w:w="1728" w:type="dxa"/>
            <w:tcBorders>
              <w:top w:val="single" w:sz="4" w:space="0" w:color="000000"/>
              <w:left w:val="single" w:sz="8" w:space="0" w:color="000000"/>
              <w:bottom w:val="single" w:sz="4" w:space="0" w:color="000000"/>
            </w:tcBorders>
          </w:tcPr>
          <w:p w14:paraId="5C063AF3" w14:textId="77777777" w:rsidR="00CA4020" w:rsidRDefault="00CA4020" w:rsidP="00CA4020">
            <w:pPr>
              <w:snapToGrid w:val="0"/>
              <w:rPr>
                <w:rFonts w:ascii="Tms Rmn" w:hAnsi="Tms Rmn"/>
                <w:sz w:val="18"/>
              </w:rPr>
            </w:pPr>
            <w:proofErr w:type="spellStart"/>
            <w:proofErr w:type="gramStart"/>
            <w:r>
              <w:rPr>
                <w:rFonts w:ascii="Tms Rmn" w:hAnsi="Tms Rmn"/>
                <w:i/>
                <w:sz w:val="18"/>
              </w:rPr>
              <w:t>n</w:t>
            </w:r>
            <w:r>
              <w:rPr>
                <w:rFonts w:ascii="Tms Rmn" w:hAnsi="Tms Rmn"/>
                <w:sz w:val="18"/>
              </w:rPr>
              <w:t>F</w:t>
            </w:r>
            <w:proofErr w:type="spellEnd"/>
            <w:r>
              <w:rPr>
                <w:rFonts w:ascii="Tms Rmn" w:hAnsi="Tms Rmn"/>
                <w:sz w:val="18"/>
              </w:rPr>
              <w:t>(</w:t>
            </w:r>
            <w:proofErr w:type="gramEnd"/>
            <w:r>
              <w:rPr>
                <w:rFonts w:ascii="Tms Rmn" w:hAnsi="Tms Rmn"/>
                <w:i/>
                <w:sz w:val="18"/>
              </w:rPr>
              <w:t>FT, DT,  L, S, E</w:t>
            </w:r>
            <w:r>
              <w:rPr>
                <w:rFonts w:ascii="Tms Rmn" w:hAnsi="Tms Rmn"/>
                <w:sz w:val="18"/>
              </w:rPr>
              <w:t>)</w:t>
            </w:r>
          </w:p>
        </w:tc>
        <w:tc>
          <w:tcPr>
            <w:tcW w:w="4440" w:type="dxa"/>
            <w:tcBorders>
              <w:top w:val="single" w:sz="4" w:space="0" w:color="000000"/>
              <w:left w:val="single" w:sz="4" w:space="0" w:color="000000"/>
              <w:bottom w:val="single" w:sz="4" w:space="0" w:color="000000"/>
            </w:tcBorders>
          </w:tcPr>
          <w:p w14:paraId="76107249" w14:textId="77777777" w:rsidR="00CA4020" w:rsidRDefault="00CA4020" w:rsidP="00CA4020">
            <w:pPr>
              <w:snapToGrid w:val="0"/>
              <w:rPr>
                <w:rFonts w:ascii="Tms Rmn" w:hAnsi="Tms Rmn"/>
                <w:sz w:val="18"/>
              </w:rPr>
            </w:pPr>
            <w:r>
              <w:rPr>
                <w:rFonts w:ascii="Tms Rmn" w:hAnsi="Tms Rmn"/>
                <w:sz w:val="18"/>
              </w:rPr>
              <w:t>Field Descriptions.</w:t>
            </w:r>
          </w:p>
        </w:tc>
        <w:tc>
          <w:tcPr>
            <w:tcW w:w="4020" w:type="dxa"/>
            <w:tcBorders>
              <w:top w:val="single" w:sz="4" w:space="0" w:color="000000"/>
              <w:left w:val="single" w:sz="4" w:space="0" w:color="000000"/>
              <w:bottom w:val="single" w:sz="4" w:space="0" w:color="000000"/>
              <w:right w:val="single" w:sz="8" w:space="0" w:color="000000"/>
            </w:tcBorders>
          </w:tcPr>
          <w:p w14:paraId="6FFD5DF1" w14:textId="77777777" w:rsidR="00CA4020" w:rsidRDefault="00CA4020" w:rsidP="00CA4020">
            <w:pPr>
              <w:snapToGrid w:val="0"/>
              <w:rPr>
                <w:sz w:val="18"/>
              </w:rPr>
            </w:pPr>
            <w:r>
              <w:rPr>
                <w:sz w:val="18"/>
              </w:rPr>
              <w:t>Many varieties.</w:t>
            </w:r>
          </w:p>
        </w:tc>
      </w:tr>
      <w:tr w:rsidR="00CA4020" w14:paraId="76020A30" w14:textId="77777777" w:rsidTr="00CA4020">
        <w:trPr>
          <w:cantSplit/>
        </w:trPr>
        <w:tc>
          <w:tcPr>
            <w:tcW w:w="1728" w:type="dxa"/>
            <w:tcBorders>
              <w:top w:val="single" w:sz="4" w:space="0" w:color="000000"/>
              <w:left w:val="single" w:sz="8" w:space="0" w:color="000000"/>
              <w:bottom w:val="single" w:sz="4" w:space="0" w:color="000000"/>
            </w:tcBorders>
          </w:tcPr>
          <w:p w14:paraId="229BE63F" w14:textId="77777777" w:rsidR="00CA4020" w:rsidRDefault="00CA4020" w:rsidP="00CA4020">
            <w:pPr>
              <w:snapToGrid w:val="0"/>
              <w:rPr>
                <w:rFonts w:ascii="Tms Rmn" w:hAnsi="Tms Rmn"/>
                <w:sz w:val="18"/>
              </w:rPr>
            </w:pPr>
            <w:r>
              <w:rPr>
                <w:rFonts w:ascii="Tms Rmn" w:hAnsi="Tms Rmn"/>
                <w:sz w:val="18"/>
              </w:rPr>
              <w:t>W</w:t>
            </w:r>
          </w:p>
        </w:tc>
        <w:tc>
          <w:tcPr>
            <w:tcW w:w="4440" w:type="dxa"/>
            <w:tcBorders>
              <w:top w:val="single" w:sz="4" w:space="0" w:color="000000"/>
              <w:left w:val="single" w:sz="4" w:space="0" w:color="000000"/>
              <w:bottom w:val="single" w:sz="4" w:space="0" w:color="000000"/>
            </w:tcBorders>
          </w:tcPr>
          <w:p w14:paraId="51DCB595" w14:textId="77777777" w:rsidR="00CA4020" w:rsidRDefault="00CA4020" w:rsidP="00CA4020">
            <w:pPr>
              <w:snapToGrid w:val="0"/>
              <w:rPr>
                <w:rFonts w:ascii="Tms Rmn" w:hAnsi="Tms Rmn"/>
                <w:sz w:val="18"/>
              </w:rPr>
            </w:pPr>
            <w:r>
              <w:rPr>
                <w:rFonts w:ascii="Tms Rmn" w:hAnsi="Tms Rmn"/>
                <w:sz w:val="18"/>
              </w:rPr>
              <w:t>Skip any number of white space characters, including space, tab, carriage return, and linefeed.</w:t>
            </w:r>
          </w:p>
        </w:tc>
        <w:tc>
          <w:tcPr>
            <w:tcW w:w="4020" w:type="dxa"/>
            <w:tcBorders>
              <w:top w:val="single" w:sz="4" w:space="0" w:color="000000"/>
              <w:left w:val="single" w:sz="4" w:space="0" w:color="000000"/>
              <w:bottom w:val="single" w:sz="4" w:space="0" w:color="000000"/>
              <w:right w:val="single" w:sz="8" w:space="0" w:color="000000"/>
            </w:tcBorders>
          </w:tcPr>
          <w:p w14:paraId="1B2F05E6" w14:textId="77777777" w:rsidR="00CA4020" w:rsidRDefault="00CA4020" w:rsidP="00CA4020">
            <w:pPr>
              <w:snapToGrid w:val="0"/>
              <w:rPr>
                <w:sz w:val="18"/>
              </w:rPr>
            </w:pPr>
          </w:p>
        </w:tc>
      </w:tr>
    </w:tbl>
    <w:p w14:paraId="474DD823" w14:textId="0421A02E" w:rsidR="00CA4020" w:rsidRDefault="00CA4020" w:rsidP="00CA4020">
      <w:pPr>
        <w:pStyle w:val="Caption"/>
      </w:pPr>
      <w:bookmarkStart w:id="65" w:name="_Ref11051374"/>
      <w:r>
        <w:t>Table 6</w:t>
      </w:r>
      <w:r>
        <w:noBreakHyphen/>
      </w:r>
      <w:r w:rsidR="00DE7B0E">
        <w:fldChar w:fldCharType="begin"/>
      </w:r>
      <w:r w:rsidR="00DE7B0E">
        <w:instrText xml:space="preserve"> SEQ "Table" \*Arabic </w:instrText>
      </w:r>
      <w:r w:rsidR="00DE7B0E">
        <w:fldChar w:fldCharType="separate"/>
      </w:r>
      <w:r w:rsidR="00D94037">
        <w:rPr>
          <w:noProof/>
        </w:rPr>
        <w:t>1</w:t>
      </w:r>
      <w:r w:rsidR="00DE7B0E">
        <w:rPr>
          <w:noProof/>
        </w:rPr>
        <w:fldChar w:fldCharType="end"/>
      </w:r>
      <w:bookmarkEnd w:id="65"/>
      <w:r>
        <w:t xml:space="preserve">: </w:t>
      </w:r>
      <w:r w:rsidR="0085460F">
        <w:t xml:space="preserve">Common DECODES </w:t>
      </w:r>
      <w:r>
        <w:t>Format Operations.</w:t>
      </w:r>
    </w:p>
    <w:p w14:paraId="10698492" w14:textId="77777777" w:rsidR="00CA4020" w:rsidRDefault="00CA4020" w:rsidP="00CA4020"/>
    <w:p w14:paraId="3B0F7DF3" w14:textId="77777777" w:rsidR="00CA4020" w:rsidRDefault="00CA4020" w:rsidP="00CA4020">
      <w:pPr>
        <w:pStyle w:val="Heading2"/>
        <w:keepLines w:val="0"/>
        <w:tabs>
          <w:tab w:val="num" w:pos="0"/>
        </w:tabs>
        <w:suppressAutoHyphens/>
        <w:spacing w:before="240"/>
        <w:ind w:left="0" w:firstLine="0"/>
      </w:pPr>
      <w:bookmarkStart w:id="66" w:name="_toc1698"/>
      <w:bookmarkStart w:id="67" w:name="_Toc233104945"/>
      <w:bookmarkStart w:id="68" w:name="_Toc53661906"/>
      <w:bookmarkEnd w:id="66"/>
      <w:r>
        <w:t>Skipping and Positioning Operations</w:t>
      </w:r>
      <w:bookmarkEnd w:id="67"/>
      <w:bookmarkEnd w:id="68"/>
    </w:p>
    <w:p w14:paraId="5C5FB3DC" w14:textId="77777777" w:rsidR="00CA4020" w:rsidRDefault="00CA4020" w:rsidP="00CA4020">
      <w:r>
        <w:t>To skip a single character:</w:t>
      </w:r>
    </w:p>
    <w:p w14:paraId="5E83DDEE" w14:textId="77777777" w:rsidR="00CA4020" w:rsidRDefault="00CA4020" w:rsidP="00CA4020">
      <w:pPr>
        <w:pStyle w:val="code"/>
      </w:pPr>
      <w:r>
        <w:t>x</w:t>
      </w:r>
    </w:p>
    <w:p w14:paraId="03E5D998" w14:textId="77777777" w:rsidR="00CA4020" w:rsidRDefault="00CA4020" w:rsidP="00CA4020">
      <w:pPr>
        <w:pStyle w:val="code"/>
      </w:pPr>
    </w:p>
    <w:p w14:paraId="23D93F70" w14:textId="77777777" w:rsidR="00CA4020" w:rsidRDefault="00CA4020" w:rsidP="00CA4020">
      <w:r>
        <w:t>To skip a specified number of characters, place a number before the ‘X’:</w:t>
      </w:r>
    </w:p>
    <w:p w14:paraId="60636D66" w14:textId="77777777" w:rsidR="00CA4020" w:rsidRDefault="00CA4020" w:rsidP="00CA4020">
      <w:pPr>
        <w:pStyle w:val="code"/>
      </w:pPr>
      <w:r>
        <w:t>5x</w:t>
      </w:r>
    </w:p>
    <w:p w14:paraId="6168C75B" w14:textId="77777777" w:rsidR="00CA4020" w:rsidRDefault="00CA4020" w:rsidP="00CA4020">
      <w:pPr>
        <w:pStyle w:val="code"/>
      </w:pPr>
    </w:p>
    <w:p w14:paraId="0BB4DE14" w14:textId="77777777" w:rsidR="00CA4020" w:rsidRDefault="00CA4020" w:rsidP="00CA4020">
      <w:r>
        <w:t>To skip to the end of the current line and continue processing data at the beginning of the next line, use a forward slash:</w:t>
      </w:r>
    </w:p>
    <w:p w14:paraId="34B86DF2" w14:textId="77777777" w:rsidR="00CA4020" w:rsidRDefault="00CA4020" w:rsidP="00CA4020">
      <w:pPr>
        <w:pStyle w:val="code"/>
      </w:pPr>
      <w:r>
        <w:t>/</w:t>
      </w:r>
    </w:p>
    <w:p w14:paraId="225EBE19" w14:textId="77777777" w:rsidR="00CA4020" w:rsidRDefault="00CA4020" w:rsidP="00CA4020">
      <w:pPr>
        <w:pStyle w:val="code"/>
      </w:pPr>
    </w:p>
    <w:p w14:paraId="27AF8F1D" w14:textId="77777777" w:rsidR="00CA4020" w:rsidRDefault="00CA4020" w:rsidP="00CA4020">
      <w:r>
        <w:t>To skip to the end of more than one line, place a number before the slash:</w:t>
      </w:r>
    </w:p>
    <w:p w14:paraId="151210B2" w14:textId="77777777" w:rsidR="00CA4020" w:rsidRDefault="00CA4020" w:rsidP="00CA4020">
      <w:pPr>
        <w:pStyle w:val="code"/>
      </w:pPr>
      <w:r>
        <w:t>2/</w:t>
      </w:r>
    </w:p>
    <w:p w14:paraId="7117493D" w14:textId="77777777" w:rsidR="00CA4020" w:rsidRDefault="00CA4020" w:rsidP="00CA4020">
      <w:pPr>
        <w:pStyle w:val="code"/>
      </w:pPr>
    </w:p>
    <w:p w14:paraId="25619B6E" w14:textId="77777777" w:rsidR="00CA4020" w:rsidRDefault="00CA4020" w:rsidP="00CA4020">
      <w:r>
        <w:t>To position the data-pointer to a particular character position on the line, put a number followed by the letter ‘p’. The following positions the pointer to the 5</w:t>
      </w:r>
      <w:r>
        <w:rPr>
          <w:vertAlign w:val="superscript"/>
        </w:rPr>
        <w:t>th</w:t>
      </w:r>
      <w:r>
        <w:t xml:space="preserve"> character of the line. Note: byte position 1 is the start of the line.</w:t>
      </w:r>
    </w:p>
    <w:p w14:paraId="2C947E97" w14:textId="77777777" w:rsidR="00CA4020" w:rsidRDefault="00CA4020" w:rsidP="00CA4020">
      <w:pPr>
        <w:pStyle w:val="code"/>
      </w:pPr>
      <w:r>
        <w:t>5p</w:t>
      </w:r>
    </w:p>
    <w:p w14:paraId="57C92019" w14:textId="77777777" w:rsidR="00CA4020" w:rsidRDefault="00CA4020" w:rsidP="00CA4020"/>
    <w:p w14:paraId="59E15697" w14:textId="77777777" w:rsidR="00CA4020" w:rsidRDefault="00CA4020" w:rsidP="00CA4020">
      <w:r>
        <w:t>To skip backward a number of lines, use a backslash preceded by a number.</w:t>
      </w:r>
    </w:p>
    <w:p w14:paraId="34C3D432" w14:textId="77777777" w:rsidR="00CA4020" w:rsidRDefault="00CA4020" w:rsidP="00CA4020">
      <w:pPr>
        <w:pStyle w:val="code"/>
      </w:pPr>
      <w:r>
        <w:t>2\</w:t>
      </w:r>
    </w:p>
    <w:p w14:paraId="57B046DF" w14:textId="77777777" w:rsidR="00CA4020" w:rsidRDefault="00CA4020" w:rsidP="00CA4020">
      <w:pPr>
        <w:pStyle w:val="Heading2"/>
        <w:keepLines w:val="0"/>
        <w:tabs>
          <w:tab w:val="num" w:pos="0"/>
        </w:tabs>
        <w:suppressAutoHyphens/>
        <w:spacing w:before="240"/>
        <w:ind w:left="0" w:firstLine="0"/>
      </w:pPr>
      <w:bookmarkStart w:id="69" w:name="_toc1716"/>
      <w:bookmarkStart w:id="70" w:name="_Toc233104946"/>
      <w:bookmarkStart w:id="71" w:name="_Toc53661907"/>
      <w:bookmarkEnd w:id="69"/>
      <w:r>
        <w:t>The Check Operation</w:t>
      </w:r>
      <w:bookmarkEnd w:id="70"/>
      <w:bookmarkEnd w:id="71"/>
    </w:p>
    <w:p w14:paraId="209BC882" w14:textId="77777777" w:rsidR="00CA4020" w:rsidRDefault="00CA4020" w:rsidP="00CA4020">
      <w:r>
        <w:t>Check commands are used to check the current location in the data for a specified condition. The data pointer is not altered. If the condition is false, you specify an alternate format statement to jump to.</w:t>
      </w:r>
    </w:p>
    <w:p w14:paraId="1367E17F" w14:textId="77777777" w:rsidR="00CA4020" w:rsidRDefault="00CA4020" w:rsidP="00CA4020">
      <w:r>
        <w:t xml:space="preserve">To check to make sure the next </w:t>
      </w:r>
      <w:r>
        <w:rPr>
          <w:i/>
        </w:rPr>
        <w:t>n</w:t>
      </w:r>
      <w:r>
        <w:t xml:space="preserve"> characters are numbers (digits, decimal point, or sign), and jump to the statement labeled ‘NAN’ if any are not, do the following. Note that if the check is true, we proceed with the next operation, which assigns the numbers to a sensor value.</w:t>
      </w:r>
    </w:p>
    <w:p w14:paraId="13427671" w14:textId="77777777" w:rsidR="00CA4020" w:rsidRDefault="00CA4020" w:rsidP="00CA4020">
      <w:pPr>
        <w:pStyle w:val="code"/>
      </w:pPr>
      <w:r>
        <w:t>c(5N, NAN), f(s,a,5,1)</w:t>
      </w:r>
    </w:p>
    <w:p w14:paraId="77C69474" w14:textId="77777777" w:rsidR="00CA4020" w:rsidRDefault="00CA4020" w:rsidP="00CA4020">
      <w:pPr>
        <w:pStyle w:val="code"/>
      </w:pPr>
    </w:p>
    <w:p w14:paraId="183A2A51" w14:textId="77777777" w:rsidR="00CA4020" w:rsidRDefault="00CA4020" w:rsidP="00CA4020">
      <w:r>
        <w:t>To check if the next character is a sign (either ‘+’ or ‘</w:t>
      </w:r>
      <w:proofErr w:type="gramStart"/>
      <w:r>
        <w:t>-‘</w:t>
      </w:r>
      <w:proofErr w:type="gramEnd"/>
      <w:r>
        <w:t>), and jump to the statement NOSIGN if not:</w:t>
      </w:r>
    </w:p>
    <w:p w14:paraId="0A7628CA" w14:textId="77777777" w:rsidR="00CA4020" w:rsidRDefault="00CA4020" w:rsidP="00CA4020">
      <w:pPr>
        <w:pStyle w:val="code"/>
      </w:pPr>
      <w:r>
        <w:t>c(S, NOSIGN), ...</w:t>
      </w:r>
    </w:p>
    <w:p w14:paraId="72078C2C" w14:textId="77777777" w:rsidR="00CA4020" w:rsidRDefault="00CA4020" w:rsidP="00CA4020">
      <w:pPr>
        <w:pStyle w:val="code"/>
      </w:pPr>
    </w:p>
    <w:p w14:paraId="26995611" w14:textId="77777777" w:rsidR="00CA4020" w:rsidRDefault="00CA4020" w:rsidP="00CA4020">
      <w:r>
        <w:t>To check to see if the data matches the string ‘AA’ and skip to the format labeled ‘BB’ if it does not:</w:t>
      </w:r>
    </w:p>
    <w:p w14:paraId="63879B2C" w14:textId="77777777" w:rsidR="00CA4020" w:rsidRDefault="00CA4020" w:rsidP="00CA4020">
      <w:pPr>
        <w:pStyle w:val="code"/>
        <w:rPr>
          <w:rFonts w:cs="Courier New"/>
        </w:rPr>
      </w:pPr>
      <w:r>
        <w:t>c(</w:t>
      </w:r>
      <w:r>
        <w:rPr>
          <w:rFonts w:cs="Courier New"/>
        </w:rPr>
        <w:t>'AA', BB), ...</w:t>
      </w:r>
    </w:p>
    <w:p w14:paraId="6458CE62" w14:textId="77777777" w:rsidR="00CA4020" w:rsidRDefault="00CA4020" w:rsidP="00CA4020">
      <w:pPr>
        <w:pStyle w:val="code"/>
      </w:pPr>
    </w:p>
    <w:p w14:paraId="3DF278EB" w14:textId="77777777" w:rsidR="00CA4020" w:rsidRDefault="00CA4020" w:rsidP="00CA4020">
      <w:r>
        <w:lastRenderedPageBreak/>
        <w:t xml:space="preserve">In this usage of the check command, the string must match exactly. The check is case sensitive and the entire string must match the current data position. </w:t>
      </w:r>
      <w:proofErr w:type="gramStart"/>
      <w:r>
        <w:t>Otherwise</w:t>
      </w:r>
      <w:proofErr w:type="gramEnd"/>
      <w:r>
        <w:t xml:space="preserve"> the check is false and control jumps to the named format statement.</w:t>
      </w:r>
    </w:p>
    <w:p w14:paraId="1A1597C1" w14:textId="77777777" w:rsidR="00CA4020" w:rsidRDefault="00CA4020" w:rsidP="00CA4020">
      <w:pPr>
        <w:pStyle w:val="Heading2"/>
        <w:keepLines w:val="0"/>
        <w:tabs>
          <w:tab w:val="num" w:pos="0"/>
        </w:tabs>
        <w:suppressAutoHyphens/>
        <w:spacing w:before="240"/>
        <w:ind w:left="0" w:firstLine="0"/>
      </w:pPr>
      <w:bookmarkStart w:id="72" w:name="_toc1728"/>
      <w:bookmarkStart w:id="73" w:name="_Toc233104947"/>
      <w:bookmarkStart w:id="74" w:name="_Toc53661908"/>
      <w:bookmarkEnd w:id="72"/>
      <w:r>
        <w:t>The Scan Operation</w:t>
      </w:r>
      <w:bookmarkEnd w:id="73"/>
      <w:bookmarkEnd w:id="74"/>
    </w:p>
    <w:p w14:paraId="496B8C6C" w14:textId="77777777" w:rsidR="00CA4020" w:rsidRDefault="00CA4020" w:rsidP="00CA4020">
      <w:r>
        <w:t>Scan commands are used to scan forward from the current location in the data until a specified condition has occurred. These commands are used to position to a particular location based upon a specified condition.</w:t>
      </w:r>
    </w:p>
    <w:p w14:paraId="3DF6E5C0" w14:textId="77777777" w:rsidR="00CA4020" w:rsidRDefault="00CA4020" w:rsidP="00CA4020">
      <w:r>
        <w:t>Scan operations have the following syntax:</w:t>
      </w:r>
    </w:p>
    <w:p w14:paraId="43D8BA69" w14:textId="77777777" w:rsidR="00CA4020" w:rsidRDefault="00CA4020" w:rsidP="00CA4020">
      <w:pPr>
        <w:pStyle w:val="code"/>
      </w:pPr>
      <w:r>
        <w:t>S(</w:t>
      </w:r>
      <w:r>
        <w:rPr>
          <w:i/>
        </w:rPr>
        <w:t>n</w:t>
      </w:r>
      <w:r>
        <w:t xml:space="preserve">, </w:t>
      </w:r>
      <w:r>
        <w:rPr>
          <w:i/>
        </w:rPr>
        <w:t>condition</w:t>
      </w:r>
      <w:r>
        <w:t xml:space="preserve">, </w:t>
      </w:r>
      <w:r>
        <w:rPr>
          <w:i/>
        </w:rPr>
        <w:t>label</w:t>
      </w:r>
      <w:r>
        <w:t>)</w:t>
      </w:r>
    </w:p>
    <w:p w14:paraId="6C7428CE" w14:textId="77777777" w:rsidR="00CA4020" w:rsidRDefault="00CA4020" w:rsidP="00CA4020">
      <w:pPr>
        <w:pStyle w:val="code"/>
      </w:pPr>
    </w:p>
    <w:p w14:paraId="3F4E5ECC" w14:textId="77777777" w:rsidR="00CA4020" w:rsidRDefault="00CA4020" w:rsidP="00CA4020">
      <w:r>
        <w:t xml:space="preserve">…where </w:t>
      </w:r>
      <w:r>
        <w:rPr>
          <w:b/>
          <w:i/>
        </w:rPr>
        <w:t>n</w:t>
      </w:r>
      <w:r>
        <w:rPr>
          <w:b/>
        </w:rPr>
        <w:t xml:space="preserve"> </w:t>
      </w:r>
      <w:r>
        <w:t xml:space="preserve">is the number of characters to scan (or to the end of the current line), </w:t>
      </w:r>
      <w:r>
        <w:rPr>
          <w:b/>
          <w:i/>
        </w:rPr>
        <w:t>condition</w:t>
      </w:r>
      <w:r>
        <w:t xml:space="preserve"> specifies what we are scanning for (see below), and </w:t>
      </w:r>
      <w:r>
        <w:rPr>
          <w:b/>
          <w:i/>
        </w:rPr>
        <w:t>label</w:t>
      </w:r>
      <w:r>
        <w:t xml:space="preserve"> specifies the format that we jump to if the condition is not met.</w:t>
      </w:r>
    </w:p>
    <w:p w14:paraId="3C978A9B" w14:textId="77777777" w:rsidR="00CA4020" w:rsidRDefault="00CA4020" w:rsidP="00CA4020">
      <w:r>
        <w:t xml:space="preserve">The </w:t>
      </w:r>
      <w:r>
        <w:rPr>
          <w:b/>
          <w:i/>
        </w:rPr>
        <w:t>condition</w:t>
      </w:r>
      <w:r>
        <w:t xml:space="preserve"> can be one of the following:</w:t>
      </w:r>
    </w:p>
    <w:p w14:paraId="1CAD35A0" w14:textId="77777777" w:rsidR="00CA4020" w:rsidRDefault="00CA4020" w:rsidP="00CA4020">
      <w:pPr>
        <w:pStyle w:val="code"/>
        <w:tabs>
          <w:tab w:val="left" w:pos="1800"/>
        </w:tabs>
        <w:rPr>
          <w:rFonts w:ascii="Times New Roman" w:hAnsi="Times New Roman"/>
        </w:rPr>
      </w:pPr>
      <w:r>
        <w:t>N</w:t>
      </w:r>
      <w:r>
        <w:tab/>
      </w:r>
      <w:r>
        <w:rPr>
          <w:rFonts w:ascii="Times New Roman" w:hAnsi="Times New Roman"/>
        </w:rPr>
        <w:t>Scan for any digit, decimal point, or sign</w:t>
      </w:r>
    </w:p>
    <w:p w14:paraId="3BEF0262" w14:textId="77777777" w:rsidR="00CA4020" w:rsidRDefault="00CA4020" w:rsidP="00CA4020">
      <w:pPr>
        <w:pStyle w:val="code"/>
        <w:tabs>
          <w:tab w:val="left" w:pos="1800"/>
        </w:tabs>
        <w:rPr>
          <w:rFonts w:ascii="Times New Roman" w:hAnsi="Times New Roman"/>
        </w:rPr>
      </w:pPr>
      <w:r>
        <w:t>S</w:t>
      </w:r>
      <w:r>
        <w:tab/>
      </w:r>
      <w:r>
        <w:rPr>
          <w:rFonts w:ascii="Times New Roman" w:hAnsi="Times New Roman"/>
        </w:rPr>
        <w:t>Scan for a sign character, either + or -.</w:t>
      </w:r>
    </w:p>
    <w:p w14:paraId="5B3B3979" w14:textId="77777777" w:rsidR="00CA4020" w:rsidRDefault="00CA4020" w:rsidP="00CA4020">
      <w:pPr>
        <w:pStyle w:val="code"/>
        <w:tabs>
          <w:tab w:val="left" w:pos="1800"/>
        </w:tabs>
        <w:rPr>
          <w:rFonts w:ascii="Times New Roman" w:hAnsi="Times New Roman"/>
        </w:rPr>
      </w:pPr>
      <w:r>
        <w:t>A</w:t>
      </w:r>
      <w:r>
        <w:tab/>
      </w:r>
      <w:r>
        <w:rPr>
          <w:rFonts w:ascii="Times New Roman" w:hAnsi="Times New Roman"/>
        </w:rPr>
        <w:t>Scan for any letter, either upper or lower case</w:t>
      </w:r>
    </w:p>
    <w:p w14:paraId="0A18C8ED" w14:textId="77777777" w:rsidR="00CA4020" w:rsidRDefault="00CA4020" w:rsidP="00CA4020">
      <w:pPr>
        <w:pStyle w:val="code"/>
        <w:tabs>
          <w:tab w:val="left" w:pos="1800"/>
        </w:tabs>
        <w:ind w:left="1800" w:hanging="1368"/>
        <w:rPr>
          <w:rFonts w:ascii="Times New Roman" w:hAnsi="Times New Roman"/>
        </w:rPr>
      </w:pPr>
      <w:r>
        <w:t>P</w:t>
      </w:r>
      <w:r>
        <w:tab/>
      </w:r>
      <w:r>
        <w:rPr>
          <w:rFonts w:ascii="Times New Roman" w:hAnsi="Times New Roman"/>
        </w:rPr>
        <w:t>Scan for any pseudo-binary character, or the ‘/’ character which is commonly used to represent missing data.</w:t>
      </w:r>
    </w:p>
    <w:p w14:paraId="73E0EA23" w14:textId="77777777" w:rsidR="00CA4020" w:rsidRDefault="00CA4020" w:rsidP="00CA4020">
      <w:pPr>
        <w:pStyle w:val="code"/>
        <w:tabs>
          <w:tab w:val="left" w:pos="1800"/>
        </w:tabs>
        <w:rPr>
          <w:rFonts w:ascii="Times New Roman" w:hAnsi="Times New Roman"/>
          <w:i/>
        </w:rPr>
      </w:pPr>
      <w:r>
        <w:t>X</w:t>
      </w:r>
      <w:r>
        <w:rPr>
          <w:i/>
        </w:rPr>
        <w:t>nn</w:t>
      </w:r>
      <w:r>
        <w:tab/>
      </w:r>
      <w:r>
        <w:rPr>
          <w:rFonts w:ascii="Times New Roman" w:hAnsi="Times New Roman"/>
        </w:rPr>
        <w:t xml:space="preserve">Scan for a character with the hex value </w:t>
      </w:r>
      <w:r>
        <w:rPr>
          <w:rFonts w:ascii="Times New Roman" w:hAnsi="Times New Roman"/>
          <w:i/>
        </w:rPr>
        <w:t>nn</w:t>
      </w:r>
    </w:p>
    <w:p w14:paraId="168329D8" w14:textId="77777777" w:rsidR="00CA4020" w:rsidRDefault="00CA4020" w:rsidP="00CA4020">
      <w:pPr>
        <w:pStyle w:val="code"/>
        <w:tabs>
          <w:tab w:val="left" w:pos="1800"/>
        </w:tabs>
        <w:rPr>
          <w:rFonts w:ascii="Times New Roman" w:hAnsi="Times New Roman"/>
        </w:rPr>
      </w:pPr>
      <w:r>
        <w:rPr>
          <w:rFonts w:cs="Courier New"/>
        </w:rPr>
        <w:t>'str'</w:t>
      </w:r>
      <w:r>
        <w:tab/>
      </w:r>
      <w:r>
        <w:rPr>
          <w:rFonts w:ascii="Times New Roman" w:hAnsi="Times New Roman"/>
        </w:rPr>
        <w:t>Scan for the exact string ‘str’</w:t>
      </w:r>
    </w:p>
    <w:p w14:paraId="40E8F0F3" w14:textId="77777777" w:rsidR="00CA4020" w:rsidRDefault="00CA4020" w:rsidP="00CA4020">
      <w:pPr>
        <w:pStyle w:val="code"/>
        <w:tabs>
          <w:tab w:val="left" w:pos="1800"/>
        </w:tabs>
      </w:pPr>
    </w:p>
    <w:p w14:paraId="49F96840" w14:textId="77777777" w:rsidR="00EC56AD" w:rsidRDefault="00CA4020" w:rsidP="00CA4020">
      <w:r>
        <w:t>If the condition is true (</w:t>
      </w:r>
      <w:proofErr w:type="gramStart"/>
      <w:r>
        <w:t>i.e.</w:t>
      </w:r>
      <w:proofErr w:type="gramEnd"/>
      <w:r>
        <w:t xml:space="preserve"> the requested pattern was found), processing continues to the next operation in the current format statement.</w:t>
      </w:r>
    </w:p>
    <w:p w14:paraId="781B5514" w14:textId="330D5733" w:rsidR="00EC56AD" w:rsidRDefault="00EC56AD" w:rsidP="00EC56AD">
      <w:r>
        <w:t xml:space="preserve">After the operation is completed the current data pointer points to where the scan halted, </w:t>
      </w:r>
      <w:proofErr w:type="gramStart"/>
      <w:r>
        <w:t>i.e.</w:t>
      </w:r>
      <w:proofErr w:type="gramEnd"/>
      <w:r>
        <w:t xml:space="preserve"> if target character(s) is found, it points to that character. Otherwise, it is moved 'n' characters </w:t>
      </w:r>
      <w:proofErr w:type="spellStart"/>
      <w:r>
        <w:t>form</w:t>
      </w:r>
      <w:proofErr w:type="spellEnd"/>
      <w:r>
        <w:t xml:space="preserve"> the previous position.  </w:t>
      </w:r>
    </w:p>
    <w:p w14:paraId="4D9C03A1" w14:textId="77777777" w:rsidR="00CA4020" w:rsidRDefault="00CA4020" w:rsidP="00CA4020">
      <w:pPr>
        <w:pStyle w:val="Heading2"/>
        <w:keepLines w:val="0"/>
        <w:tabs>
          <w:tab w:val="num" w:pos="0"/>
        </w:tabs>
        <w:suppressAutoHyphens/>
        <w:spacing w:before="240"/>
        <w:ind w:left="0" w:firstLine="0"/>
      </w:pPr>
      <w:bookmarkStart w:id="75" w:name="_toc1743"/>
      <w:bookmarkStart w:id="76" w:name="_Toc233104948"/>
      <w:bookmarkStart w:id="77" w:name="_Toc53661909"/>
      <w:bookmarkEnd w:id="75"/>
      <w:r>
        <w:t>The Jump Operation</w:t>
      </w:r>
      <w:bookmarkEnd w:id="76"/>
      <w:bookmarkEnd w:id="77"/>
    </w:p>
    <w:p w14:paraId="75440E1A" w14:textId="77777777" w:rsidR="00CA4020" w:rsidRDefault="00CA4020" w:rsidP="00CA4020">
      <w:r>
        <w:t>The Jump operation causes an unconditional jump to a specified format statement. The data pointer remains unaffected. The jump operation has the following syntax:</w:t>
      </w:r>
    </w:p>
    <w:p w14:paraId="4EDDFABF" w14:textId="77777777" w:rsidR="00CA4020" w:rsidRDefault="00CA4020" w:rsidP="00CA4020">
      <w:pPr>
        <w:pStyle w:val="code"/>
        <w:rPr>
          <w:i/>
        </w:rPr>
      </w:pPr>
      <w:r>
        <w:t>&gt;</w:t>
      </w:r>
      <w:r>
        <w:rPr>
          <w:i/>
        </w:rPr>
        <w:t>label</w:t>
      </w:r>
    </w:p>
    <w:p w14:paraId="34E9629B" w14:textId="01F0212F" w:rsidR="00CA4020" w:rsidRDefault="000F29A3" w:rsidP="000F29A3">
      <w:pPr>
        <w:pStyle w:val="Heading2"/>
      </w:pPr>
      <w:bookmarkStart w:id="78" w:name="_toc1746"/>
      <w:bookmarkStart w:id="79" w:name="_Toc233104949"/>
      <w:bookmarkStart w:id="80" w:name="HDR14"/>
      <w:bookmarkEnd w:id="78"/>
      <w:r>
        <w:t xml:space="preserve"> </w:t>
      </w:r>
      <w:bookmarkStart w:id="81" w:name="_Toc53661910"/>
      <w:bookmarkEnd w:id="79"/>
      <w:r>
        <w:t>Repeating Groups of Operations</w:t>
      </w:r>
      <w:bookmarkEnd w:id="81"/>
    </w:p>
    <w:p w14:paraId="78789964" w14:textId="77777777" w:rsidR="00CA4020" w:rsidRDefault="00CA4020" w:rsidP="00CA4020">
      <w:r>
        <w:t xml:space="preserve">Any group of operations can be performed repeatedly. Operations enclosed in parentheses and preceded by a number will be performed the specified number of times. For example, </w:t>
      </w:r>
    </w:p>
    <w:p w14:paraId="45A17D4D" w14:textId="77777777" w:rsidR="00CA4020" w:rsidRDefault="00CA4020" w:rsidP="00CA4020">
      <w:pPr>
        <w:pStyle w:val="code"/>
      </w:pPr>
      <w:r>
        <w:t>8(x,F(S,B,3,1))</w:t>
      </w:r>
    </w:p>
    <w:p w14:paraId="5F50C312" w14:textId="77777777" w:rsidR="00CA4020" w:rsidRDefault="00CA4020" w:rsidP="00CA4020">
      <w:pPr>
        <w:pStyle w:val="code"/>
      </w:pPr>
    </w:p>
    <w:p w14:paraId="38586A0C" w14:textId="77777777" w:rsidR="00CA4020" w:rsidRDefault="00CA4020" w:rsidP="00CA4020">
      <w:r>
        <w:t xml:space="preserve">causes the operations within the parentheses (the </w:t>
      </w:r>
      <w:r>
        <w:rPr>
          <w:b/>
        </w:rPr>
        <w:t>x</w:t>
      </w:r>
      <w:r>
        <w:t xml:space="preserve"> operation and the </w:t>
      </w:r>
      <w:r>
        <w:rPr>
          <w:b/>
        </w:rPr>
        <w:t>F</w:t>
      </w:r>
      <w:r>
        <w:t xml:space="preserve"> operation) to be performed 8 times.</w:t>
      </w:r>
    </w:p>
    <w:p w14:paraId="32E92667" w14:textId="77777777" w:rsidR="00CA4020" w:rsidRDefault="00CA4020" w:rsidP="00CA4020">
      <w:pPr>
        <w:pStyle w:val="Heading2"/>
        <w:keepLines w:val="0"/>
        <w:pageBreakBefore/>
        <w:tabs>
          <w:tab w:val="num" w:pos="0"/>
        </w:tabs>
        <w:suppressAutoHyphens/>
        <w:spacing w:before="240"/>
        <w:ind w:left="0" w:firstLine="0"/>
      </w:pPr>
      <w:bookmarkStart w:id="82" w:name="_toc1751"/>
      <w:bookmarkStart w:id="83" w:name="_Ref51140769"/>
      <w:bookmarkStart w:id="84" w:name="_Toc233104950"/>
      <w:bookmarkStart w:id="85" w:name="_Toc53661911"/>
      <w:bookmarkEnd w:id="82"/>
      <w:r>
        <w:lastRenderedPageBreak/>
        <w:t xml:space="preserve">Field </w:t>
      </w:r>
      <w:bookmarkEnd w:id="80"/>
      <w:r>
        <w:t>Operations</w:t>
      </w:r>
      <w:bookmarkEnd w:id="83"/>
      <w:bookmarkEnd w:id="84"/>
      <w:bookmarkEnd w:id="85"/>
    </w:p>
    <w:p w14:paraId="3573014E" w14:textId="77777777" w:rsidR="00CA4020" w:rsidRDefault="00CA4020" w:rsidP="00CA4020">
      <w:r>
        <w:t>Field operations are used to extract time and sensor values from the message. The general form of a field description is:</w:t>
      </w:r>
    </w:p>
    <w:p w14:paraId="1805D68B" w14:textId="77777777" w:rsidR="00CA4020" w:rsidRDefault="00CA4020" w:rsidP="00CA4020">
      <w:pPr>
        <w:rPr>
          <w:rFonts w:ascii="Tms Rmn" w:hAnsi="Tms Rmn"/>
          <w:b/>
        </w:rPr>
      </w:pPr>
      <w:r>
        <w:rPr>
          <w:rFonts w:ascii="Tms Rmn" w:hAnsi="Tms Rmn"/>
          <w:b/>
          <w:i/>
        </w:rPr>
        <w:t xml:space="preserve">    </w:t>
      </w:r>
      <w:proofErr w:type="spellStart"/>
      <w:proofErr w:type="gramStart"/>
      <w:r>
        <w:rPr>
          <w:rFonts w:ascii="Tms Rmn" w:hAnsi="Tms Rmn"/>
          <w:b/>
          <w:i/>
        </w:rPr>
        <w:t>n</w:t>
      </w:r>
      <w:r>
        <w:rPr>
          <w:rFonts w:ascii="Tms Rmn" w:hAnsi="Tms Rmn"/>
          <w:b/>
        </w:rPr>
        <w:t>F</w:t>
      </w:r>
      <w:proofErr w:type="spellEnd"/>
      <w:r>
        <w:rPr>
          <w:rFonts w:ascii="Tms Rmn" w:hAnsi="Tms Rmn"/>
          <w:b/>
        </w:rPr>
        <w:t>(</w:t>
      </w:r>
      <w:proofErr w:type="gramEnd"/>
      <w:r>
        <w:rPr>
          <w:rFonts w:ascii="Tms Rmn" w:hAnsi="Tms Rmn"/>
          <w:b/>
          <w:i/>
        </w:rPr>
        <w:t>ft</w:t>
      </w:r>
      <w:r>
        <w:rPr>
          <w:rFonts w:ascii="Tms Rmn" w:hAnsi="Tms Rmn"/>
          <w:b/>
        </w:rPr>
        <w:t xml:space="preserve">, </w:t>
      </w:r>
      <w:r>
        <w:rPr>
          <w:rFonts w:ascii="Tms Rmn" w:hAnsi="Tms Rmn"/>
          <w:b/>
          <w:i/>
        </w:rPr>
        <w:t>dt</w:t>
      </w:r>
      <w:r>
        <w:rPr>
          <w:rFonts w:ascii="Tms Rmn" w:hAnsi="Tms Rmn"/>
          <w:b/>
        </w:rPr>
        <w:t xml:space="preserve">, </w:t>
      </w:r>
      <w:r>
        <w:rPr>
          <w:rFonts w:ascii="Tms Rmn" w:hAnsi="Tms Rmn"/>
          <w:b/>
          <w:i/>
        </w:rPr>
        <w:t>len</w:t>
      </w:r>
      <w:r>
        <w:rPr>
          <w:rFonts w:ascii="Tms Rmn" w:hAnsi="Tms Rmn"/>
          <w:b/>
        </w:rPr>
        <w:t>gth ,</w:t>
      </w:r>
      <w:r>
        <w:rPr>
          <w:rFonts w:ascii="Tms Rmn" w:hAnsi="Tms Rmn"/>
          <w:b/>
          <w:i/>
        </w:rPr>
        <w:t xml:space="preserve">sensor # or </w:t>
      </w:r>
      <w:proofErr w:type="spellStart"/>
      <w:r>
        <w:rPr>
          <w:rFonts w:ascii="Tms Rmn" w:hAnsi="Tms Rmn"/>
          <w:b/>
          <w:i/>
        </w:rPr>
        <w:t>fld</w:t>
      </w:r>
      <w:proofErr w:type="spellEnd"/>
      <w:r>
        <w:rPr>
          <w:rFonts w:ascii="Tms Rmn" w:hAnsi="Tms Rmn"/>
          <w:b/>
          <w:i/>
        </w:rPr>
        <w:t>-ID</w:t>
      </w:r>
      <w:r>
        <w:rPr>
          <w:rFonts w:ascii="Tms Rmn" w:hAnsi="Tms Rmn"/>
          <w:b/>
        </w:rPr>
        <w:t xml:space="preserve">, </w:t>
      </w:r>
      <w:r>
        <w:rPr>
          <w:rFonts w:ascii="Tms Rmn" w:hAnsi="Tms Rmn"/>
          <w:b/>
          <w:i/>
        </w:rPr>
        <w:t>E</w:t>
      </w:r>
      <w:r>
        <w:rPr>
          <w:rFonts w:ascii="Tms Rmn" w:hAnsi="Tms Rmn"/>
          <w:b/>
        </w:rPr>
        <w:t>)</w:t>
      </w:r>
    </w:p>
    <w:p w14:paraId="330457BB" w14:textId="77777777" w:rsidR="00CA4020" w:rsidRDefault="00CA4020" w:rsidP="00CA4020">
      <w:r>
        <w:t>where:</w:t>
      </w:r>
    </w:p>
    <w:p w14:paraId="48A6747A" w14:textId="77777777" w:rsidR="00CA4020" w:rsidRDefault="00CA4020" w:rsidP="00CA4020">
      <w:pPr>
        <w:pStyle w:val="ListBullet"/>
        <w:numPr>
          <w:ilvl w:val="0"/>
          <w:numId w:val="9"/>
        </w:numPr>
      </w:pPr>
      <w:r>
        <w:rPr>
          <w:b/>
          <w:i/>
        </w:rPr>
        <w:t>n</w:t>
      </w:r>
      <w:r>
        <w:t xml:space="preserve"> is a repetition factor</w:t>
      </w:r>
    </w:p>
    <w:p w14:paraId="34CF5A77" w14:textId="77777777" w:rsidR="00CA4020" w:rsidRDefault="00CA4020" w:rsidP="00CA4020">
      <w:pPr>
        <w:pStyle w:val="ListBullet"/>
        <w:numPr>
          <w:ilvl w:val="0"/>
          <w:numId w:val="9"/>
        </w:numPr>
      </w:pPr>
      <w:r>
        <w:rPr>
          <w:b/>
          <w:i/>
        </w:rPr>
        <w:t>ft</w:t>
      </w:r>
      <w:r>
        <w:rPr>
          <w:i/>
        </w:rPr>
        <w:t xml:space="preserve"> </w:t>
      </w:r>
      <w:r>
        <w:t>defines the type of field</w:t>
      </w:r>
    </w:p>
    <w:p w14:paraId="11CE6186" w14:textId="77777777" w:rsidR="00CA4020" w:rsidRDefault="00CA4020" w:rsidP="00CA4020">
      <w:pPr>
        <w:pStyle w:val="ListBullet"/>
        <w:numPr>
          <w:ilvl w:val="0"/>
          <w:numId w:val="9"/>
        </w:numPr>
      </w:pPr>
      <w:r>
        <w:rPr>
          <w:b/>
          <w:i/>
        </w:rPr>
        <w:t>dt</w:t>
      </w:r>
      <w:r>
        <w:rPr>
          <w:i/>
        </w:rPr>
        <w:t xml:space="preserve"> </w:t>
      </w:r>
      <w:r>
        <w:t>defines the type of data</w:t>
      </w:r>
    </w:p>
    <w:p w14:paraId="35800070" w14:textId="77777777" w:rsidR="00CA4020" w:rsidRDefault="00CA4020" w:rsidP="00CA4020">
      <w:pPr>
        <w:pStyle w:val="ListBullet"/>
        <w:numPr>
          <w:ilvl w:val="0"/>
          <w:numId w:val="9"/>
        </w:numPr>
      </w:pPr>
      <w:r>
        <w:rPr>
          <w:b/>
          <w:i/>
        </w:rPr>
        <w:t>length</w:t>
      </w:r>
      <w:r>
        <w:rPr>
          <w:i/>
        </w:rPr>
        <w:t xml:space="preserve"> </w:t>
      </w:r>
      <w:r>
        <w:t>defines the field length with optional delimiters.</w:t>
      </w:r>
    </w:p>
    <w:p w14:paraId="0A9D895B" w14:textId="77777777" w:rsidR="00CA4020" w:rsidRDefault="00CA4020" w:rsidP="00CA4020">
      <w:pPr>
        <w:pStyle w:val="ListBullet"/>
        <w:numPr>
          <w:ilvl w:val="0"/>
          <w:numId w:val="9"/>
        </w:numPr>
      </w:pPr>
      <w:r>
        <w:rPr>
          <w:b/>
          <w:i/>
        </w:rPr>
        <w:t xml:space="preserve">sensor </w:t>
      </w:r>
      <w:proofErr w:type="gramStart"/>
      <w:r>
        <w:rPr>
          <w:b/>
          <w:i/>
        </w:rPr>
        <w:t>#</w:t>
      </w:r>
      <w:r>
        <w:rPr>
          <w:i/>
        </w:rPr>
        <w:t xml:space="preserve"> </w:t>
      </w:r>
      <w:r>
        <w:t xml:space="preserve"> the</w:t>
      </w:r>
      <w:proofErr w:type="gramEnd"/>
      <w:r>
        <w:t xml:space="preserve"> sensor number associated with this sensor-value field</w:t>
      </w:r>
    </w:p>
    <w:p w14:paraId="58AB122B" w14:textId="77777777" w:rsidR="00CA4020" w:rsidRDefault="00CA4020" w:rsidP="00CA4020">
      <w:pPr>
        <w:pStyle w:val="ListBullet"/>
        <w:numPr>
          <w:ilvl w:val="0"/>
          <w:numId w:val="9"/>
        </w:numPr>
      </w:pPr>
      <w:proofErr w:type="spellStart"/>
      <w:r>
        <w:rPr>
          <w:b/>
          <w:i/>
        </w:rPr>
        <w:t>fld</w:t>
      </w:r>
      <w:proofErr w:type="spellEnd"/>
      <w:r>
        <w:rPr>
          <w:b/>
          <w:i/>
        </w:rPr>
        <w:t>-id</w:t>
      </w:r>
      <w:r>
        <w:rPr>
          <w:i/>
        </w:rPr>
        <w:t xml:space="preserve"> </w:t>
      </w:r>
      <w:r>
        <w:t>is used with DATE and TIME fields to specify different representations</w:t>
      </w:r>
    </w:p>
    <w:p w14:paraId="35E4D89C" w14:textId="77777777" w:rsidR="00CA4020" w:rsidRDefault="00CA4020" w:rsidP="00CA4020">
      <w:pPr>
        <w:pStyle w:val="ListEnd"/>
        <w:numPr>
          <w:ilvl w:val="0"/>
          <w:numId w:val="10"/>
        </w:numPr>
      </w:pPr>
      <w:r>
        <w:rPr>
          <w:b/>
          <w:i/>
        </w:rPr>
        <w:t>E</w:t>
      </w:r>
      <w:r>
        <w:rPr>
          <w:i/>
        </w:rPr>
        <w:t xml:space="preserve"> </w:t>
      </w:r>
      <w:r>
        <w:t>is used with TIME fields to indicate that the recording of time is viewed as an event</w:t>
      </w:r>
    </w:p>
    <w:p w14:paraId="27569C1C" w14:textId="77777777" w:rsidR="00CA4020" w:rsidRDefault="00CA4020" w:rsidP="00CA4020">
      <w:r>
        <w:t>The field type can be one of the following:</w:t>
      </w:r>
    </w:p>
    <w:p w14:paraId="40AFA3EE" w14:textId="6A2A7F7E" w:rsidR="00CA4020" w:rsidRDefault="00CA4020" w:rsidP="00CA4020">
      <w:pPr>
        <w:pStyle w:val="ListBullet"/>
        <w:ind w:left="720" w:firstLine="0"/>
      </w:pPr>
      <w:r>
        <w:t>D</w:t>
      </w:r>
      <w:r>
        <w:tab/>
        <w:t xml:space="preserve">Date Field (see </w:t>
      </w:r>
      <w:r>
        <w:fldChar w:fldCharType="begin"/>
      </w:r>
      <w:r>
        <w:instrText xml:space="preserve"> REF _Ref61012911 \n \h </w:instrText>
      </w:r>
      <w:r>
        <w:fldChar w:fldCharType="separate"/>
      </w:r>
      <w:r w:rsidR="00D94037">
        <w:t>0</w:t>
      </w:r>
      <w:r>
        <w:fldChar w:fldCharType="end"/>
      </w:r>
      <w:r>
        <w:t xml:space="preserve"> for Date and Date Components)</w:t>
      </w:r>
    </w:p>
    <w:p w14:paraId="2D30BF6C" w14:textId="77777777" w:rsidR="00CA4020" w:rsidRDefault="00CA4020" w:rsidP="00CA4020">
      <w:pPr>
        <w:pStyle w:val="ListBullet"/>
        <w:ind w:left="720" w:firstLine="0"/>
      </w:pPr>
      <w:r>
        <w:t>D+</w:t>
      </w:r>
      <w:r>
        <w:tab/>
        <w:t>Date of period just now ending</w:t>
      </w:r>
    </w:p>
    <w:p w14:paraId="422C6388" w14:textId="77777777" w:rsidR="00CA4020" w:rsidRDefault="00CA4020" w:rsidP="00CA4020">
      <w:pPr>
        <w:pStyle w:val="ListBullet"/>
        <w:ind w:left="720" w:firstLine="0"/>
      </w:pPr>
      <w:r>
        <w:t>YR</w:t>
      </w:r>
      <w:r>
        <w:tab/>
        <w:t>Year</w:t>
      </w:r>
    </w:p>
    <w:p w14:paraId="3BF33551" w14:textId="77777777" w:rsidR="00CA4020" w:rsidRDefault="00CA4020" w:rsidP="00CA4020">
      <w:pPr>
        <w:pStyle w:val="ListBullet"/>
        <w:ind w:left="720" w:firstLine="0"/>
      </w:pPr>
      <w:r>
        <w:t>MN</w:t>
      </w:r>
      <w:r>
        <w:tab/>
        <w:t>Month</w:t>
      </w:r>
    </w:p>
    <w:p w14:paraId="7C514741" w14:textId="77777777" w:rsidR="00CA4020" w:rsidRDefault="00CA4020" w:rsidP="00CA4020">
      <w:pPr>
        <w:pStyle w:val="ListBullet"/>
        <w:ind w:left="720" w:firstLine="0"/>
      </w:pPr>
      <w:r>
        <w:t>DY</w:t>
      </w:r>
      <w:r>
        <w:tab/>
        <w:t>Day of Month</w:t>
      </w:r>
    </w:p>
    <w:p w14:paraId="552778DB" w14:textId="77777777" w:rsidR="00CA4020" w:rsidRDefault="00CA4020" w:rsidP="00CA4020">
      <w:pPr>
        <w:pStyle w:val="ListBullet"/>
        <w:ind w:left="720" w:firstLine="0"/>
      </w:pPr>
      <w:r>
        <w:t>JDY</w:t>
      </w:r>
      <w:r>
        <w:tab/>
        <w:t>Julian Day of Year</w:t>
      </w:r>
    </w:p>
    <w:p w14:paraId="6654474B" w14:textId="77777777" w:rsidR="00CA4020" w:rsidRDefault="00CA4020" w:rsidP="00CA4020">
      <w:pPr>
        <w:pStyle w:val="ListBullet"/>
        <w:spacing w:after="120"/>
        <w:ind w:left="720" w:firstLine="0"/>
      </w:pPr>
      <w:r>
        <w:t>JDY+</w:t>
      </w:r>
      <w:r>
        <w:tab/>
        <w:t>Julian Day of Year just now ending</w:t>
      </w:r>
    </w:p>
    <w:p w14:paraId="4A3FEB00" w14:textId="2AC419B9" w:rsidR="00CA4020" w:rsidRDefault="00CA4020" w:rsidP="00CA4020">
      <w:pPr>
        <w:pStyle w:val="ListBullet"/>
        <w:ind w:left="720" w:firstLine="0"/>
      </w:pPr>
      <w:r>
        <w:t>T</w:t>
      </w:r>
      <w:r>
        <w:tab/>
        <w:t xml:space="preserve">Time Field (see </w:t>
      </w:r>
      <w:r>
        <w:fldChar w:fldCharType="begin"/>
      </w:r>
      <w:r>
        <w:instrText xml:space="preserve"> REF _Ref61012912 \n \h </w:instrText>
      </w:r>
      <w:r>
        <w:fldChar w:fldCharType="separate"/>
      </w:r>
      <w:r w:rsidR="00D94037">
        <w:t>7.9.4</w:t>
      </w:r>
      <w:r>
        <w:fldChar w:fldCharType="end"/>
      </w:r>
      <w:r>
        <w:t xml:space="preserve"> for Time and Time Components)</w:t>
      </w:r>
    </w:p>
    <w:p w14:paraId="11274847" w14:textId="77777777" w:rsidR="00CA4020" w:rsidRDefault="00CA4020" w:rsidP="00CA4020">
      <w:pPr>
        <w:pStyle w:val="ListBullet"/>
        <w:ind w:left="720" w:firstLine="0"/>
      </w:pPr>
      <w:r>
        <w:t>HR</w:t>
      </w:r>
      <w:r>
        <w:tab/>
        <w:t>Hour</w:t>
      </w:r>
    </w:p>
    <w:p w14:paraId="2B0C8723" w14:textId="77777777" w:rsidR="00CA4020" w:rsidRDefault="00CA4020" w:rsidP="00CA4020">
      <w:pPr>
        <w:pStyle w:val="ListBullet"/>
        <w:ind w:left="720" w:firstLine="0"/>
      </w:pPr>
      <w:r>
        <w:t>MIN</w:t>
      </w:r>
      <w:r>
        <w:tab/>
        <w:t>Minutes</w:t>
      </w:r>
    </w:p>
    <w:p w14:paraId="1AA91E29" w14:textId="77777777" w:rsidR="00CA4020" w:rsidRDefault="00CA4020" w:rsidP="00CA4020">
      <w:pPr>
        <w:pStyle w:val="ListBullet"/>
        <w:ind w:left="720" w:firstLine="0"/>
      </w:pPr>
      <w:r>
        <w:t>SEC</w:t>
      </w:r>
      <w:r>
        <w:tab/>
        <w:t>Seconds</w:t>
      </w:r>
    </w:p>
    <w:p w14:paraId="64F6D991" w14:textId="64A019C2" w:rsidR="00CA4020" w:rsidRDefault="00CA4020" w:rsidP="00CA4020">
      <w:pPr>
        <w:pStyle w:val="ListBullet"/>
        <w:spacing w:after="120"/>
        <w:ind w:left="720" w:firstLine="0"/>
      </w:pPr>
      <w:proofErr w:type="gramStart"/>
      <w:r>
        <w:t>A</w:t>
      </w:r>
      <w:proofErr w:type="gramEnd"/>
      <w:r>
        <w:tab/>
        <w:t>AM or PM</w:t>
      </w:r>
    </w:p>
    <w:p w14:paraId="6D090788" w14:textId="31BD9960" w:rsidR="0019701B" w:rsidRDefault="0019701B" w:rsidP="00CA4020">
      <w:pPr>
        <w:pStyle w:val="ListBullet"/>
        <w:spacing w:after="120"/>
        <w:ind w:left="720" w:firstLine="0"/>
      </w:pPr>
      <w:r>
        <w:t>TZ</w:t>
      </w:r>
      <w:r>
        <w:tab/>
        <w:t>Time Zone Field</w:t>
      </w:r>
    </w:p>
    <w:p w14:paraId="6D05853C" w14:textId="7BD1D6A8" w:rsidR="00CA4020" w:rsidRDefault="00CA4020" w:rsidP="00CA4020">
      <w:pPr>
        <w:pStyle w:val="ListBullet"/>
        <w:ind w:left="720" w:firstLine="0"/>
      </w:pPr>
      <w:r>
        <w:t>TI</w:t>
      </w:r>
      <w:r>
        <w:tab/>
        <w:t xml:space="preserve">Time Interval Field (see </w:t>
      </w:r>
      <w:r>
        <w:fldChar w:fldCharType="begin"/>
      </w:r>
      <w:r>
        <w:instrText xml:space="preserve"> REF _Ref61012913 \n \h </w:instrText>
      </w:r>
      <w:r>
        <w:fldChar w:fldCharType="separate"/>
      </w:r>
      <w:r w:rsidR="00D94037">
        <w:t>7.10.1</w:t>
      </w:r>
      <w:r>
        <w:fldChar w:fldCharType="end"/>
      </w:r>
      <w:r>
        <w:t>)</w:t>
      </w:r>
    </w:p>
    <w:p w14:paraId="07D54EC7" w14:textId="6BCF17AB" w:rsidR="00CA4020" w:rsidRDefault="00CA4020" w:rsidP="00CA4020">
      <w:pPr>
        <w:pStyle w:val="ListBullet"/>
        <w:ind w:left="720" w:firstLine="0"/>
      </w:pPr>
      <w:r>
        <w:t>MINT</w:t>
      </w:r>
      <w:r>
        <w:tab/>
        <w:t xml:space="preserve">Minute Interval Field (see </w:t>
      </w:r>
      <w:r>
        <w:fldChar w:fldCharType="begin"/>
      </w:r>
      <w:r>
        <w:instrText xml:space="preserve"> REF _Ref61758079 \n \h </w:instrText>
      </w:r>
      <w:r>
        <w:fldChar w:fldCharType="separate"/>
      </w:r>
      <w:r w:rsidR="00D94037">
        <w:t>7.10.2</w:t>
      </w:r>
      <w:r>
        <w:fldChar w:fldCharType="end"/>
      </w:r>
      <w:r>
        <w:t>)</w:t>
      </w:r>
    </w:p>
    <w:p w14:paraId="1D3BE510" w14:textId="629B7D2E" w:rsidR="00CA4020" w:rsidRDefault="00CA4020" w:rsidP="00CA4020">
      <w:pPr>
        <w:pStyle w:val="ListBullet"/>
        <w:ind w:left="720" w:firstLine="0"/>
      </w:pPr>
      <w:r>
        <w:t>MOFF</w:t>
      </w:r>
      <w:r>
        <w:tab/>
        <w:t xml:space="preserve">Minute Offset Field (see </w:t>
      </w:r>
      <w:r>
        <w:fldChar w:fldCharType="begin"/>
      </w:r>
      <w:r>
        <w:instrText xml:space="preserve"> REF _Ref61758079 \n \h </w:instrText>
      </w:r>
      <w:r>
        <w:fldChar w:fldCharType="separate"/>
      </w:r>
      <w:r w:rsidR="00D94037">
        <w:t>7.10.2</w:t>
      </w:r>
      <w:r>
        <w:fldChar w:fldCharType="end"/>
      </w:r>
    </w:p>
    <w:p w14:paraId="1DCF5634" w14:textId="5EAB9DAC" w:rsidR="00CA4020" w:rsidRDefault="00CA4020" w:rsidP="00CA4020">
      <w:pPr>
        <w:pStyle w:val="ListBullet"/>
        <w:ind w:left="720" w:firstLine="0"/>
      </w:pPr>
      <w:r>
        <w:t>F</w:t>
      </w:r>
      <w:r>
        <w:tab/>
        <w:t xml:space="preserve">Format Label Field (see </w:t>
      </w:r>
      <w:r>
        <w:fldChar w:fldCharType="begin"/>
      </w:r>
      <w:r>
        <w:instrText xml:space="preserve"> REF _Ref61012945 \n \h </w:instrText>
      </w:r>
      <w:r>
        <w:fldChar w:fldCharType="separate"/>
      </w:r>
      <w:r w:rsidR="00D94037">
        <w:t>0</w:t>
      </w:r>
      <w:r>
        <w:fldChar w:fldCharType="end"/>
      </w:r>
      <w:r>
        <w:t>)</w:t>
      </w:r>
    </w:p>
    <w:p w14:paraId="362AD5FE" w14:textId="639C035F" w:rsidR="00CA4020" w:rsidRDefault="00CA4020" w:rsidP="00CA4020">
      <w:pPr>
        <w:pStyle w:val="ListBullet"/>
        <w:spacing w:after="120"/>
        <w:ind w:left="720" w:firstLine="0"/>
      </w:pPr>
      <w:r>
        <w:t>S</w:t>
      </w:r>
      <w:r>
        <w:tab/>
        <w:t>Sensor Value Field (see</w:t>
      </w:r>
      <w:r>
        <w:fldChar w:fldCharType="begin"/>
      </w:r>
      <w:r>
        <w:instrText xml:space="preserve"> REF _Ref61012958 \n \h </w:instrText>
      </w:r>
      <w:r>
        <w:fldChar w:fldCharType="separate"/>
      </w:r>
      <w:r w:rsidR="00D94037">
        <w:t>7.10.4</w:t>
      </w:r>
      <w:r>
        <w:fldChar w:fldCharType="end"/>
      </w:r>
      <w:r>
        <w:t>)</w:t>
      </w:r>
    </w:p>
    <w:p w14:paraId="24604798" w14:textId="77777777" w:rsidR="00CA4020" w:rsidRDefault="00CA4020" w:rsidP="00CA4020"/>
    <w:p w14:paraId="1CA74F4A" w14:textId="77777777" w:rsidR="00CA4020" w:rsidRDefault="00CA4020" w:rsidP="00CA4020">
      <w:pPr>
        <w:pageBreakBefore/>
      </w:pPr>
      <w:r>
        <w:lastRenderedPageBreak/>
        <w:t xml:space="preserve">The data type can be one </w:t>
      </w:r>
      <w:proofErr w:type="gramStart"/>
      <w:r>
        <w:t>of  the</w:t>
      </w:r>
      <w:proofErr w:type="gramEnd"/>
      <w:r>
        <w:t xml:space="preserve"> following:</w:t>
      </w:r>
    </w:p>
    <w:p w14:paraId="59997EC8" w14:textId="77777777" w:rsidR="00CA4020" w:rsidRDefault="00CA4020" w:rsidP="00CA4020">
      <w:pPr>
        <w:pStyle w:val="ListBullet"/>
        <w:tabs>
          <w:tab w:val="left" w:pos="1710"/>
        </w:tabs>
        <w:ind w:left="720" w:firstLine="0"/>
      </w:pPr>
      <w:proofErr w:type="gramStart"/>
      <w:r>
        <w:t>A</w:t>
      </w:r>
      <w:proofErr w:type="gramEnd"/>
      <w:r>
        <w:tab/>
        <w:t>ASCII</w:t>
      </w:r>
    </w:p>
    <w:p w14:paraId="70A1A1A2" w14:textId="77777777" w:rsidR="00CA4020" w:rsidRDefault="00CA4020" w:rsidP="00CA4020">
      <w:pPr>
        <w:pStyle w:val="ListBullet"/>
        <w:tabs>
          <w:tab w:val="left" w:pos="1710"/>
        </w:tabs>
        <w:ind w:left="720" w:firstLine="0"/>
      </w:pPr>
      <w:r>
        <w:t>B</w:t>
      </w:r>
      <w:r>
        <w:tab/>
        <w:t>Pseudo Binary (unsigned)</w:t>
      </w:r>
    </w:p>
    <w:p w14:paraId="03C2C209" w14:textId="77777777" w:rsidR="00CA4020" w:rsidRDefault="00CA4020" w:rsidP="00CA4020">
      <w:pPr>
        <w:pStyle w:val="ListBullet"/>
        <w:tabs>
          <w:tab w:val="left" w:pos="1710"/>
        </w:tabs>
        <w:ind w:left="720" w:firstLine="0"/>
      </w:pPr>
      <w:r>
        <w:t>I</w:t>
      </w:r>
      <w:r>
        <w:tab/>
        <w:t>Pseudo Binary Signed Integer (signed binary)</w:t>
      </w:r>
    </w:p>
    <w:p w14:paraId="619A823F" w14:textId="77777777" w:rsidR="00CA4020" w:rsidRDefault="00CA4020" w:rsidP="00CA4020">
      <w:pPr>
        <w:pStyle w:val="ListBullet"/>
        <w:tabs>
          <w:tab w:val="left" w:pos="1710"/>
        </w:tabs>
        <w:ind w:left="720" w:firstLine="0"/>
      </w:pPr>
      <w:r>
        <w:t>L</w:t>
      </w:r>
      <w:r>
        <w:tab/>
      </w:r>
      <w:proofErr w:type="spellStart"/>
      <w:r>
        <w:t>Labarge</w:t>
      </w:r>
      <w:proofErr w:type="spellEnd"/>
      <w:r>
        <w:t xml:space="preserve"> pseudo-ASCII</w:t>
      </w:r>
    </w:p>
    <w:p w14:paraId="7F83A6D1" w14:textId="77777777" w:rsidR="00CA4020" w:rsidRDefault="00CA4020" w:rsidP="00CA4020">
      <w:pPr>
        <w:pStyle w:val="ListBullet"/>
        <w:tabs>
          <w:tab w:val="left" w:pos="1710"/>
        </w:tabs>
        <w:ind w:left="720" w:firstLine="0"/>
      </w:pPr>
      <w:r>
        <w:t>X</w:t>
      </w:r>
      <w:r>
        <w:tab/>
        <w:t>Hexadecimal</w:t>
      </w:r>
    </w:p>
    <w:p w14:paraId="78A38A65" w14:textId="77777777" w:rsidR="00CA4020" w:rsidRDefault="00CA4020" w:rsidP="00CA4020">
      <w:pPr>
        <w:pStyle w:val="ListBullet"/>
        <w:tabs>
          <w:tab w:val="left" w:pos="1710"/>
        </w:tabs>
        <w:ind w:left="720" w:firstLine="0"/>
      </w:pPr>
      <w:r>
        <w:t>S</w:t>
      </w:r>
      <w:r>
        <w:tab/>
        <w:t>String</w:t>
      </w:r>
    </w:p>
    <w:p w14:paraId="3501493E" w14:textId="77777777" w:rsidR="00CA4020" w:rsidRDefault="00CA4020" w:rsidP="00CA4020">
      <w:pPr>
        <w:pStyle w:val="ListBullet"/>
        <w:tabs>
          <w:tab w:val="left" w:pos="1710"/>
        </w:tabs>
        <w:ind w:left="720" w:firstLine="0"/>
      </w:pPr>
      <w:r>
        <w:t>BC</w:t>
      </w:r>
      <w:r>
        <w:tab/>
        <w:t>Campbell Scientific Binary Format</w:t>
      </w:r>
    </w:p>
    <w:p w14:paraId="0D638F71" w14:textId="77777777" w:rsidR="00CA4020" w:rsidRDefault="00CA4020" w:rsidP="00CA4020">
      <w:pPr>
        <w:pStyle w:val="ListBullet"/>
        <w:tabs>
          <w:tab w:val="left" w:pos="1710"/>
        </w:tabs>
        <w:ind w:left="720" w:firstLine="0"/>
      </w:pPr>
      <w:r>
        <w:t>C</w:t>
      </w:r>
      <w:r>
        <w:tab/>
        <w:t>Campbell Scientific Binary Format (first byte defines sign and magnitude)</w:t>
      </w:r>
    </w:p>
    <w:p w14:paraId="3F829334" w14:textId="77777777" w:rsidR="00CA4020" w:rsidRDefault="00CA4020" w:rsidP="00CA4020">
      <w:pPr>
        <w:pStyle w:val="ListBullet"/>
        <w:tabs>
          <w:tab w:val="left" w:pos="1710"/>
        </w:tabs>
        <w:ind w:left="720" w:firstLine="0"/>
      </w:pPr>
      <w:r>
        <w:t>BD</w:t>
      </w:r>
      <w:r>
        <w:tab/>
        <w:t>Design Analysis binary Format (Integer value made negative by sign bit)</w:t>
      </w:r>
    </w:p>
    <w:p w14:paraId="0F5611BA" w14:textId="77777777" w:rsidR="00CA4020" w:rsidRDefault="00CA4020" w:rsidP="00CA4020">
      <w:pPr>
        <w:pStyle w:val="ListBullet"/>
        <w:tabs>
          <w:tab w:val="left" w:pos="1710"/>
        </w:tabs>
        <w:ind w:left="720" w:firstLine="0"/>
      </w:pPr>
      <w:r>
        <w:t>BT</w:t>
      </w:r>
      <w:r>
        <w:tab/>
      </w:r>
      <w:proofErr w:type="spellStart"/>
      <w:r>
        <w:t>Telonics</w:t>
      </w:r>
      <w:proofErr w:type="spellEnd"/>
      <w:r>
        <w:t xml:space="preserve"> Binary Format (same as BD)</w:t>
      </w:r>
    </w:p>
    <w:p w14:paraId="73F2CC42" w14:textId="77777777" w:rsidR="00CA4020" w:rsidRDefault="00CA4020" w:rsidP="00CA4020">
      <w:pPr>
        <w:pStyle w:val="ListBullet"/>
        <w:tabs>
          <w:tab w:val="left" w:pos="1710"/>
        </w:tabs>
        <w:ind w:left="720" w:firstLine="0"/>
      </w:pPr>
      <w:r>
        <w:t>BIN</w:t>
      </w:r>
      <w:r>
        <w:tab/>
        <w:t>Pure Binary 2's compliment Signed Integer, MSB-first</w:t>
      </w:r>
    </w:p>
    <w:p w14:paraId="4492E8F3" w14:textId="77777777" w:rsidR="00CA4020" w:rsidRDefault="00CA4020" w:rsidP="00CA4020">
      <w:pPr>
        <w:pStyle w:val="ListBullet"/>
        <w:tabs>
          <w:tab w:val="left" w:pos="1710"/>
        </w:tabs>
        <w:ind w:left="720" w:firstLine="0"/>
      </w:pPr>
      <w:r>
        <w:t>UBIN</w:t>
      </w:r>
      <w:r>
        <w:tab/>
        <w:t xml:space="preserve">Unsigned (always a positive) Pure Binary Integer, MSB-first </w:t>
      </w:r>
    </w:p>
    <w:p w14:paraId="52FF9E8C" w14:textId="77777777" w:rsidR="00CA4020" w:rsidRDefault="00CA4020" w:rsidP="00CA4020">
      <w:pPr>
        <w:pStyle w:val="ListBullet"/>
        <w:tabs>
          <w:tab w:val="left" w:pos="1710"/>
        </w:tabs>
        <w:ind w:left="720" w:firstLine="0"/>
      </w:pPr>
      <w:r>
        <w:t>BINL</w:t>
      </w:r>
      <w:r>
        <w:tab/>
        <w:t>Pure Binary 2 Pure Binary 2's compliment Signed Integer, LSB-first</w:t>
      </w:r>
    </w:p>
    <w:p w14:paraId="33724CC2" w14:textId="77777777" w:rsidR="00CA4020" w:rsidRDefault="00CA4020" w:rsidP="00CA4020">
      <w:pPr>
        <w:pStyle w:val="ListBullet"/>
        <w:tabs>
          <w:tab w:val="left" w:pos="1710"/>
        </w:tabs>
        <w:ind w:left="720" w:firstLine="0"/>
      </w:pPr>
      <w:r>
        <w:t>UBINL</w:t>
      </w:r>
      <w:r>
        <w:tab/>
        <w:t xml:space="preserve"> Unsigned (always a positive) Pure Binary Integer, LSB-first</w:t>
      </w:r>
    </w:p>
    <w:p w14:paraId="03EF1BD4" w14:textId="77777777" w:rsidR="003B0050" w:rsidRDefault="003B0050" w:rsidP="00CA4020">
      <w:pPr>
        <w:pStyle w:val="ListBullet"/>
        <w:tabs>
          <w:tab w:val="left" w:pos="1710"/>
        </w:tabs>
        <w:ind w:left="720" w:firstLine="0"/>
      </w:pPr>
    </w:p>
    <w:p w14:paraId="070B36B6" w14:textId="5AF538D3" w:rsidR="003B0050" w:rsidRDefault="003B0050" w:rsidP="003B0050">
      <w:r>
        <w:t>In special cases, you may want to process literal data in the script rather than from the message. You can do this by enclosing the literal string with double quotes in the data type field. For example, the following will execute the “MOFF” field type with the literal ASCII string “0”. The effect is to undo a MOFF set from a previous sensor.</w:t>
      </w:r>
    </w:p>
    <w:p w14:paraId="50E0CBBF" w14:textId="5EC53F48" w:rsidR="003B0050" w:rsidRPr="003B0050" w:rsidRDefault="003B0050" w:rsidP="003B0050">
      <w:pPr>
        <w:pStyle w:val="code"/>
      </w:pPr>
      <w:r w:rsidRPr="003B0050">
        <w:t>F(MOFF, "0"</w:t>
      </w:r>
      <w:r>
        <w:t>, 1, 9)</w:t>
      </w:r>
    </w:p>
    <w:p w14:paraId="50199CCC" w14:textId="77777777" w:rsidR="003B0050" w:rsidRDefault="003B0050" w:rsidP="00CA4020">
      <w:pPr>
        <w:pStyle w:val="ListBullet"/>
        <w:ind w:left="720" w:firstLine="0"/>
      </w:pPr>
    </w:p>
    <w:p w14:paraId="2AB17A11" w14:textId="4BC22966" w:rsidR="00CA4020" w:rsidRDefault="00CA4020" w:rsidP="00CA4020">
      <w:pPr>
        <w:pStyle w:val="Heading3"/>
        <w:keepLines w:val="0"/>
        <w:tabs>
          <w:tab w:val="num" w:pos="0"/>
        </w:tabs>
        <w:suppressAutoHyphens/>
        <w:spacing w:before="240"/>
        <w:ind w:left="0" w:firstLine="0"/>
        <w:jc w:val="both"/>
      </w:pPr>
      <w:bookmarkStart w:id="86" w:name="_toc1797"/>
      <w:bookmarkStart w:id="87" w:name="_Toc233104951"/>
      <w:bookmarkStart w:id="88" w:name="_Toc53661912"/>
      <w:bookmarkEnd w:id="86"/>
      <w:r>
        <w:t xml:space="preserve">Pseudo-Binary and Pure-Binary </w:t>
      </w:r>
      <w:bookmarkEnd w:id="87"/>
      <w:r w:rsidR="000F29A3">
        <w:t>Fields</w:t>
      </w:r>
      <w:bookmarkEnd w:id="88"/>
    </w:p>
    <w:p w14:paraId="75A4B9F6" w14:textId="77777777" w:rsidR="00CA4020" w:rsidRDefault="00CA4020" w:rsidP="00CA4020">
      <w:pPr>
        <w:pStyle w:val="BodyText"/>
      </w:pPr>
      <w:r>
        <w:t>“Pseudo Binary” can be thought of as a compression technique. NOAA mandates that all DCP data should contain printable ASCII characters. Pseudo Binary divides a number into 6-bit chunks and then encodes each chunk into a byte. The high-order 2-bits are set to 01 resulting in a printable ASCII character. The exception is the binary number 111111 (decimal 63), which is typically encoded as a question-mark.</w:t>
      </w:r>
    </w:p>
    <w:p w14:paraId="4B7EFFC3" w14:textId="77777777" w:rsidR="00CA4020" w:rsidRDefault="00CA4020" w:rsidP="00CA4020">
      <w:pPr>
        <w:pStyle w:val="BodyText"/>
      </w:pPr>
      <w:r>
        <w:t>Example: Encode the number 68561 as a 3-byte pseudo binary number:</w:t>
      </w:r>
    </w:p>
    <w:p w14:paraId="6226BD2C" w14:textId="77777777" w:rsidR="00CA4020" w:rsidRDefault="00CA4020" w:rsidP="00CA4020">
      <w:pPr>
        <w:pStyle w:val="List1"/>
        <w:numPr>
          <w:ilvl w:val="0"/>
          <w:numId w:val="15"/>
        </w:numPr>
      </w:pPr>
      <w:r>
        <w:t>468561 encodes to binary: 10000101111010001</w:t>
      </w:r>
    </w:p>
    <w:p w14:paraId="033418F4" w14:textId="77777777" w:rsidR="00CA4020" w:rsidRDefault="00CA4020" w:rsidP="00CA4020">
      <w:pPr>
        <w:pStyle w:val="List1"/>
        <w:numPr>
          <w:ilvl w:val="0"/>
          <w:numId w:val="15"/>
        </w:numPr>
      </w:pPr>
      <w:r>
        <w:t xml:space="preserve">Divide into 6-bit chunks:  010000 </w:t>
      </w:r>
      <w:proofErr w:type="gramStart"/>
      <w:r>
        <w:t>101111  010001</w:t>
      </w:r>
      <w:proofErr w:type="gramEnd"/>
    </w:p>
    <w:p w14:paraId="00AE0590" w14:textId="77777777" w:rsidR="00CA4020" w:rsidRDefault="00CA4020" w:rsidP="00CA4020">
      <w:pPr>
        <w:pStyle w:val="List1"/>
        <w:numPr>
          <w:ilvl w:val="0"/>
          <w:numId w:val="15"/>
        </w:numPr>
      </w:pPr>
      <w:r>
        <w:t xml:space="preserve">Tack on high order bits 01:  </w:t>
      </w:r>
      <w:proofErr w:type="gramStart"/>
      <w:r>
        <w:t>01010000  01101111</w:t>
      </w:r>
      <w:proofErr w:type="gramEnd"/>
      <w:r>
        <w:t xml:space="preserve">  01010001</w:t>
      </w:r>
    </w:p>
    <w:p w14:paraId="2F180C47" w14:textId="77777777" w:rsidR="00CA4020" w:rsidRDefault="00CA4020" w:rsidP="00CA4020">
      <w:pPr>
        <w:pStyle w:val="List1"/>
        <w:numPr>
          <w:ilvl w:val="0"/>
          <w:numId w:val="15"/>
        </w:numPr>
      </w:pPr>
      <w:r>
        <w:t xml:space="preserve">Encoded in ASCII characters: </w:t>
      </w:r>
      <w:proofErr w:type="spellStart"/>
      <w:r>
        <w:t>PoQ</w:t>
      </w:r>
      <w:proofErr w:type="spellEnd"/>
    </w:p>
    <w:p w14:paraId="0A8C0557" w14:textId="77777777" w:rsidR="00CA4020" w:rsidRDefault="00CA4020" w:rsidP="00CA4020">
      <w:pPr>
        <w:pStyle w:val="BodyText"/>
      </w:pPr>
      <w:r>
        <w:t xml:space="preserve">With the 'BIN', 'UBIN', 'BINL', and 'UBINL' formats, DECODES now also supports pure binary data in which all 8-bits of each byte are used. </w:t>
      </w:r>
    </w:p>
    <w:p w14:paraId="38B59A38" w14:textId="77777777" w:rsidR="00CA4020" w:rsidRDefault="00CA4020" w:rsidP="00CA4020">
      <w:pPr>
        <w:pStyle w:val="BodyText"/>
      </w:pPr>
      <w:r>
        <w:t>Large integers may be spread over multiple bytes. The formats 'BIN' and 'UBIN' assume that the most-significant-byte is presented first. The formats 'BINL' and 'UBINL' assume that the least-significant-byte is first.</w:t>
      </w:r>
    </w:p>
    <w:p w14:paraId="29EA385A" w14:textId="77777777" w:rsidR="00CA4020" w:rsidRDefault="00CA4020" w:rsidP="00CA4020">
      <w:pPr>
        <w:pStyle w:val="Heading3"/>
        <w:keepLines w:val="0"/>
        <w:pageBreakBefore/>
        <w:tabs>
          <w:tab w:val="num" w:pos="0"/>
        </w:tabs>
        <w:suppressAutoHyphens/>
        <w:spacing w:before="240"/>
        <w:ind w:left="0" w:firstLine="0"/>
        <w:jc w:val="both"/>
      </w:pPr>
      <w:bookmarkStart w:id="89" w:name="_toc1808"/>
      <w:bookmarkStart w:id="90" w:name="_Toc233104952"/>
      <w:bookmarkStart w:id="91" w:name="_Toc53661913"/>
      <w:bookmarkEnd w:id="89"/>
      <w:r>
        <w:lastRenderedPageBreak/>
        <w:t>Field Length and Delimiters:</w:t>
      </w:r>
      <w:bookmarkEnd w:id="90"/>
      <w:bookmarkEnd w:id="91"/>
    </w:p>
    <w:p w14:paraId="19809EA7" w14:textId="77777777" w:rsidR="00CA4020" w:rsidRDefault="00CA4020" w:rsidP="00CA4020">
      <w:r>
        <w:rPr>
          <w:b/>
          <w:i/>
        </w:rPr>
        <w:t>Length</w:t>
      </w:r>
      <w:r>
        <w:t xml:space="preserve"> can be optionally followed by the character D and a one or more delimiter characters. The delimiters are usually enclosed in single quotes.</w:t>
      </w:r>
    </w:p>
    <w:p w14:paraId="76532ADB" w14:textId="77777777" w:rsidR="00CA4020" w:rsidRDefault="00CA4020" w:rsidP="00CA4020">
      <w:r>
        <w:t>For example:</w:t>
      </w:r>
    </w:p>
    <w:p w14:paraId="6FA00A9E" w14:textId="77777777" w:rsidR="00CA4020" w:rsidRDefault="00CA4020" w:rsidP="00CA4020">
      <w:pPr>
        <w:ind w:left="1620" w:hanging="1260"/>
      </w:pPr>
      <w:r>
        <w:rPr>
          <w:rFonts w:ascii="Courier New" w:hAnsi="Courier New" w:cs="Courier New"/>
        </w:rPr>
        <w:t>6D’,’</w:t>
      </w:r>
      <w:r>
        <w:tab/>
        <w:t>This indicates that the field has a length of 6 characters or can be delimited by a comma.</w:t>
      </w:r>
    </w:p>
    <w:p w14:paraId="69C4415D" w14:textId="77777777" w:rsidR="00CA4020" w:rsidRDefault="00CA4020" w:rsidP="00CA4020">
      <w:pPr>
        <w:ind w:left="1620" w:hanging="1260"/>
      </w:pPr>
      <w:r>
        <w:rPr>
          <w:rFonts w:ascii="Courier New" w:hAnsi="Courier New" w:cs="Courier New"/>
        </w:rPr>
        <w:t>8D</w:t>
      </w:r>
      <w:proofErr w:type="gramStart"/>
      <w:r>
        <w:rPr>
          <w:rFonts w:ascii="Courier New" w:hAnsi="Courier New" w:cs="Courier New"/>
        </w:rPr>
        <w:t>’ ,:’</w:t>
      </w:r>
      <w:proofErr w:type="gramEnd"/>
      <w:r>
        <w:tab/>
        <w:t>This indicates that the field has a maximum length of 8 characters and can be delimited either by a space, comma, or colon.</w:t>
      </w:r>
    </w:p>
    <w:p w14:paraId="290C7144" w14:textId="77777777" w:rsidR="00CA4020" w:rsidRDefault="00CA4020" w:rsidP="00CA4020">
      <w:r>
        <w:t xml:space="preserve">The delimiter can be simply asserted, enclosed in single quotes, or represented as </w:t>
      </w:r>
      <w:proofErr w:type="spellStart"/>
      <w:r>
        <w:rPr>
          <w:i/>
        </w:rPr>
        <w:t>xnn</w:t>
      </w:r>
      <w:proofErr w:type="spellEnd"/>
      <w:r>
        <w:t xml:space="preserve"> where </w:t>
      </w:r>
      <w:proofErr w:type="spellStart"/>
      <w:r>
        <w:t>nn</w:t>
      </w:r>
      <w:proofErr w:type="spellEnd"/>
      <w:r>
        <w:t xml:space="preserve"> is the hexadecimal rep</w:t>
      </w:r>
      <w:r>
        <w:softHyphen/>
        <w:t>resentation. If the delimiter is a comma, it must be enclosed in single quotes.</w:t>
      </w:r>
    </w:p>
    <w:p w14:paraId="5D62076E" w14:textId="77777777" w:rsidR="00CA4020" w:rsidRDefault="00CA4020" w:rsidP="00CA4020">
      <w:r>
        <w:t>For example:</w:t>
      </w:r>
    </w:p>
    <w:p w14:paraId="14C3FCFA" w14:textId="77777777" w:rsidR="00CA4020" w:rsidRDefault="00CA4020" w:rsidP="00CA4020">
      <w:pPr>
        <w:tabs>
          <w:tab w:val="left" w:pos="2160"/>
        </w:tabs>
        <w:ind w:left="2160" w:hanging="1440"/>
      </w:pPr>
      <w:r>
        <w:rPr>
          <w:b/>
        </w:rPr>
        <w:t>6D’,’</w:t>
      </w:r>
      <w:r>
        <w:tab/>
        <w:t>The field is delimited by a comma</w:t>
      </w:r>
    </w:p>
    <w:p w14:paraId="3DCCB985" w14:textId="77777777" w:rsidR="00CA4020" w:rsidRDefault="00CA4020" w:rsidP="00CA4020">
      <w:pPr>
        <w:tabs>
          <w:tab w:val="left" w:pos="2160"/>
        </w:tabs>
        <w:ind w:left="2160" w:hanging="1440"/>
      </w:pPr>
      <w:r>
        <w:rPr>
          <w:b/>
        </w:rPr>
        <w:t>6Dx1E</w:t>
      </w:r>
      <w:r>
        <w:tab/>
        <w:t>The field is delimited by a period (the hexa</w:t>
      </w:r>
      <w:r>
        <w:softHyphen/>
        <w:t>decimal representation of a period is 1E).</w:t>
      </w:r>
    </w:p>
    <w:p w14:paraId="71F5EDB8" w14:textId="77777777" w:rsidR="00CA4020" w:rsidRDefault="00CA4020" w:rsidP="00CA4020">
      <w:pPr>
        <w:tabs>
          <w:tab w:val="left" w:pos="2160"/>
        </w:tabs>
        <w:ind w:left="2160" w:hanging="1440"/>
      </w:pPr>
      <w:r>
        <w:rPr>
          <w:b/>
        </w:rPr>
        <w:t>6D' '</w:t>
      </w:r>
      <w:r>
        <w:rPr>
          <w:b/>
        </w:rPr>
        <w:tab/>
      </w:r>
      <w:r>
        <w:t>The field is delimited by a space</w:t>
      </w:r>
    </w:p>
    <w:p w14:paraId="02AD93D9" w14:textId="77777777" w:rsidR="00CA4020" w:rsidRDefault="00CA4020" w:rsidP="00CA4020">
      <w:pPr>
        <w:tabs>
          <w:tab w:val="left" w:pos="2160"/>
        </w:tabs>
        <w:ind w:left="2160" w:hanging="1440"/>
      </w:pPr>
      <w:r>
        <w:rPr>
          <w:b/>
        </w:rPr>
        <w:t>6DS</w:t>
      </w:r>
      <w:r>
        <w:rPr>
          <w:b/>
        </w:rPr>
        <w:tab/>
      </w:r>
      <w:r>
        <w:t>The field is delimited by a sign (+ or -) character.</w:t>
      </w:r>
    </w:p>
    <w:p w14:paraId="580DA3CD" w14:textId="77777777" w:rsidR="00CA4020" w:rsidRDefault="00CA4020" w:rsidP="00CA4020">
      <w:pPr>
        <w:tabs>
          <w:tab w:val="left" w:pos="2160"/>
        </w:tabs>
        <w:ind w:left="2160" w:hanging="1440"/>
      </w:pPr>
      <w:r>
        <w:rPr>
          <w:b/>
        </w:rPr>
        <w:t>6D!</w:t>
      </w:r>
      <w:r>
        <w:rPr>
          <w:b/>
        </w:rPr>
        <w:tab/>
      </w:r>
      <w:r>
        <w:t>The field is delimited by any non-numeric character.</w:t>
      </w:r>
    </w:p>
    <w:p w14:paraId="1E51E39E" w14:textId="77777777" w:rsidR="00CA4020" w:rsidRDefault="00CA4020" w:rsidP="00CA4020">
      <w:r>
        <w:t>The delimiter 'S' means that the data is delimited by a sign (+ or -).</w:t>
      </w:r>
    </w:p>
    <w:p w14:paraId="4695DD58" w14:textId="77777777" w:rsidR="00CA4020" w:rsidRDefault="00CA4020" w:rsidP="00CA4020">
      <w:r>
        <w:t xml:space="preserve">The delimiter ‘!’ means that the data is delimited by a </w:t>
      </w:r>
      <w:proofErr w:type="gramStart"/>
      <w:r>
        <w:t>non-numeric characters</w:t>
      </w:r>
      <w:proofErr w:type="gramEnd"/>
      <w:r>
        <w:t>. Numeric characters include digits, decimal point, signs, and either ‘e’ or ‘E’ (to support exponential notation.)</w:t>
      </w:r>
    </w:p>
    <w:p w14:paraId="7E59549A" w14:textId="77777777" w:rsidR="00CA4020" w:rsidRDefault="00CA4020" w:rsidP="00CA4020">
      <w:r>
        <w:t xml:space="preserve">Care must be taken in positioning your data pointer after a delimited field. The pointer will be left </w:t>
      </w:r>
      <w:r>
        <w:rPr>
          <w:i/>
        </w:rPr>
        <w:t>at</w:t>
      </w:r>
      <w:r>
        <w:t xml:space="preserve"> the delimiter. Hence you will probably want to use a skip operation to skip the delimiter after parsing the field.</w:t>
      </w:r>
    </w:p>
    <w:p w14:paraId="440F9DC4" w14:textId="77777777" w:rsidR="00CA4020" w:rsidRDefault="00CA4020" w:rsidP="00CA4020">
      <w:r>
        <w:t xml:space="preserve">If the delimiter is not found, the pointer is advanced by </w:t>
      </w:r>
      <w:r>
        <w:rPr>
          <w:i/>
        </w:rPr>
        <w:t>length</w:t>
      </w:r>
      <w:r>
        <w:t xml:space="preserve"> characters.  </w:t>
      </w:r>
    </w:p>
    <w:p w14:paraId="3E467E23" w14:textId="77777777" w:rsidR="000F29A3" w:rsidRDefault="000F29A3">
      <w:pPr>
        <w:spacing w:after="0"/>
        <w:rPr>
          <w:rFonts w:eastAsiaTheme="majorEastAsia" w:cstheme="majorBidi"/>
          <w:b/>
          <w:bCs/>
          <w:sz w:val="36"/>
          <w:szCs w:val="36"/>
        </w:rPr>
      </w:pPr>
      <w:bookmarkStart w:id="92" w:name="_toc1824"/>
      <w:bookmarkStart w:id="93" w:name="_Ref61012911"/>
      <w:bookmarkStart w:id="94" w:name="_Toc233104953"/>
      <w:bookmarkEnd w:id="92"/>
      <w:r>
        <w:br w:type="page"/>
      </w:r>
    </w:p>
    <w:p w14:paraId="262451EE" w14:textId="72CD0505" w:rsidR="00CA4020" w:rsidRDefault="00CA4020" w:rsidP="000F29A3">
      <w:pPr>
        <w:pStyle w:val="Heading3"/>
      </w:pPr>
      <w:bookmarkStart w:id="95" w:name="_Toc53661914"/>
      <w:r>
        <w:lastRenderedPageBreak/>
        <w:t>Date Fields</w:t>
      </w:r>
      <w:bookmarkEnd w:id="93"/>
      <w:bookmarkEnd w:id="94"/>
      <w:bookmarkEnd w:id="95"/>
    </w:p>
    <w:p w14:paraId="5A67D640" w14:textId="77777777" w:rsidR="00CA4020" w:rsidRDefault="00CA4020" w:rsidP="00CA4020">
      <w:r>
        <w:t>Date field descriptions have a field type of 'D'. Date fields are used in EDL files to extract time from the message data. The times are then subsequently used to time-tag data samples.</w:t>
      </w:r>
    </w:p>
    <w:p w14:paraId="5C933754" w14:textId="77777777" w:rsidR="00CA4020" w:rsidRDefault="00CA4020" w:rsidP="00CA4020">
      <w:r>
        <w:t>The form of a date field description is</w:t>
      </w:r>
    </w:p>
    <w:p w14:paraId="16BE88CE" w14:textId="77777777" w:rsidR="00CA4020" w:rsidRDefault="00CA4020" w:rsidP="00CA4020">
      <w:pPr>
        <w:tabs>
          <w:tab w:val="left" w:pos="360"/>
        </w:tabs>
        <w:rPr>
          <w:b/>
        </w:rPr>
      </w:pPr>
      <w:r>
        <w:rPr>
          <w:b/>
        </w:rPr>
        <w:tab/>
      </w:r>
      <w:proofErr w:type="gramStart"/>
      <w:r>
        <w:rPr>
          <w:b/>
        </w:rPr>
        <w:t>F(</w:t>
      </w:r>
      <w:proofErr w:type="gramEnd"/>
      <w:r>
        <w:rPr>
          <w:b/>
        </w:rPr>
        <w:t xml:space="preserve">D, data type, length&lt;Dc&gt;, </w:t>
      </w:r>
      <w:proofErr w:type="spellStart"/>
      <w:r>
        <w:rPr>
          <w:b/>
        </w:rPr>
        <w:t>fld</w:t>
      </w:r>
      <w:proofErr w:type="spellEnd"/>
      <w:r>
        <w:rPr>
          <w:b/>
        </w:rPr>
        <w:t>-id)</w:t>
      </w:r>
    </w:p>
    <w:p w14:paraId="269300E8" w14:textId="77777777" w:rsidR="00CA4020" w:rsidRDefault="00CA4020" w:rsidP="00CA4020">
      <w:r>
        <w:t>The '</w:t>
      </w:r>
      <w:proofErr w:type="spellStart"/>
      <w:r>
        <w:t>fld</w:t>
      </w:r>
      <w:proofErr w:type="spellEnd"/>
      <w:r>
        <w:t xml:space="preserve"> id' parameter is used to define four different date formats. Possible formats are as follows:</w:t>
      </w:r>
    </w:p>
    <w:p w14:paraId="7096955A" w14:textId="77777777" w:rsidR="00CA4020" w:rsidRDefault="00CA4020" w:rsidP="00CA4020">
      <w:pPr>
        <w:tabs>
          <w:tab w:val="left" w:pos="360"/>
        </w:tabs>
        <w:rPr>
          <w:b/>
        </w:rPr>
      </w:pPr>
      <w:r>
        <w:rPr>
          <w:b/>
        </w:rPr>
        <w:tab/>
      </w:r>
      <w:proofErr w:type="gramStart"/>
      <w:r>
        <w:rPr>
          <w:b/>
        </w:rPr>
        <w:t>F(</w:t>
      </w:r>
      <w:proofErr w:type="gramEnd"/>
      <w:r>
        <w:rPr>
          <w:b/>
        </w:rPr>
        <w:t>D, type, length&lt;Dc&gt;,1)</w:t>
      </w:r>
    </w:p>
    <w:p w14:paraId="5BEC8C10" w14:textId="51AF4A34" w:rsidR="00CA4020" w:rsidRDefault="00CA4020" w:rsidP="00CA4020">
      <w:proofErr w:type="spellStart"/>
      <w:r>
        <w:t>Fld</w:t>
      </w:r>
      <w:proofErr w:type="spellEnd"/>
      <w:r>
        <w:t>-id 1 indicates the date is in the format year, month, day.  The format differs for different field lengths:</w:t>
      </w:r>
    </w:p>
    <w:p w14:paraId="1CC63115" w14:textId="77777777" w:rsidR="00CA4020" w:rsidRDefault="00CA4020" w:rsidP="00CA4020">
      <w:pPr>
        <w:numPr>
          <w:ilvl w:val="0"/>
          <w:numId w:val="16"/>
        </w:numPr>
        <w:suppressAutoHyphens/>
      </w:pPr>
      <w:r>
        <w:t>For length 8, we expect the format YY/MM/DD, YY-MM-DD, or YY MM DD</w:t>
      </w:r>
    </w:p>
    <w:p w14:paraId="7A55C259" w14:textId="77777777" w:rsidR="00CA4020" w:rsidRDefault="00CA4020" w:rsidP="00CA4020">
      <w:pPr>
        <w:numPr>
          <w:ilvl w:val="0"/>
          <w:numId w:val="16"/>
        </w:numPr>
        <w:suppressAutoHyphens/>
      </w:pPr>
      <w:r>
        <w:t>For length 6, we expect the format YYMMDD</w:t>
      </w:r>
    </w:p>
    <w:p w14:paraId="470DDAB9" w14:textId="77777777" w:rsidR="00CA4020" w:rsidRDefault="00CA4020" w:rsidP="00CA4020">
      <w:pPr>
        <w:numPr>
          <w:ilvl w:val="0"/>
          <w:numId w:val="16"/>
        </w:numPr>
        <w:suppressAutoHyphens/>
      </w:pPr>
      <w:r>
        <w:t xml:space="preserve">For length 10, we expect the format YYYY/MM/DD, YYYY-MM-DD or </w:t>
      </w:r>
    </w:p>
    <w:p w14:paraId="798CD7ED" w14:textId="77777777" w:rsidR="00CA4020" w:rsidRDefault="00CA4020" w:rsidP="00CA4020">
      <w:r>
        <w:t>YYYY MM DD.</w:t>
      </w:r>
    </w:p>
    <w:p w14:paraId="2B448E71" w14:textId="77777777" w:rsidR="00CA4020" w:rsidRDefault="00CA4020" w:rsidP="00CA4020">
      <w:pPr>
        <w:tabs>
          <w:tab w:val="left" w:pos="360"/>
        </w:tabs>
        <w:rPr>
          <w:b/>
        </w:rPr>
      </w:pPr>
      <w:r>
        <w:rPr>
          <w:b/>
        </w:rPr>
        <w:tab/>
      </w:r>
      <w:proofErr w:type="gramStart"/>
      <w:r>
        <w:rPr>
          <w:b/>
        </w:rPr>
        <w:t>F(</w:t>
      </w:r>
      <w:proofErr w:type="gramEnd"/>
      <w:r>
        <w:rPr>
          <w:b/>
        </w:rPr>
        <w:t>D, type, length&lt;Dc&gt;,2)</w:t>
      </w:r>
    </w:p>
    <w:p w14:paraId="00195BE6" w14:textId="77777777" w:rsidR="00CA4020" w:rsidRDefault="00CA4020" w:rsidP="00CA4020">
      <w:proofErr w:type="spellStart"/>
      <w:r>
        <w:t>Fld</w:t>
      </w:r>
      <w:proofErr w:type="spellEnd"/>
      <w:r>
        <w:t>-id 2 indicates a Julian day is used.  For length 8, fields have the format YYYY-DDD, YYYY/DDD; for length 7, YYYYDDD; for length 6, YY-DDD, YY/DDD; for length 5, YYDDD; for length 3, DDD; for length 2, DD.  For cases where the year is not in the date field, the year will default to the current year unless the user specifies a year during the data con</w:t>
      </w:r>
      <w:r>
        <w:softHyphen/>
        <w:t>version process.  If the user lets the year default and a Julian day is found that exceeds the current Julian day, it will be assumed that the data belongs to the previous year and so the year will be decremented.)</w:t>
      </w:r>
    </w:p>
    <w:p w14:paraId="67E727AC" w14:textId="77777777" w:rsidR="00CA4020" w:rsidRDefault="00CA4020" w:rsidP="00CA4020">
      <w:pPr>
        <w:tabs>
          <w:tab w:val="left" w:pos="360"/>
        </w:tabs>
        <w:rPr>
          <w:b/>
        </w:rPr>
      </w:pPr>
      <w:r>
        <w:rPr>
          <w:b/>
        </w:rPr>
        <w:tab/>
      </w:r>
      <w:proofErr w:type="gramStart"/>
      <w:r>
        <w:rPr>
          <w:b/>
        </w:rPr>
        <w:t>F(</w:t>
      </w:r>
      <w:proofErr w:type="gramEnd"/>
      <w:r>
        <w:rPr>
          <w:b/>
        </w:rPr>
        <w:t>D, type, length&lt;Dc&gt;,3)</w:t>
      </w:r>
    </w:p>
    <w:p w14:paraId="29E9D644" w14:textId="77777777" w:rsidR="00CA4020" w:rsidRDefault="00CA4020" w:rsidP="00CA4020">
      <w:proofErr w:type="spellStart"/>
      <w:r>
        <w:t>Fld</w:t>
      </w:r>
      <w:proofErr w:type="spellEnd"/>
      <w:r>
        <w:t>-id 3 indicates only the month and day are re</w:t>
      </w:r>
      <w:r>
        <w:softHyphen/>
        <w:t xml:space="preserve">corded.  For length 5, fields with format MM/DD, MM-DD, AND MM DD; for length 4, MMDD.  The same rules about the missing year apply to the field descriptions for dates with </w:t>
      </w:r>
      <w:proofErr w:type="spellStart"/>
      <w:r>
        <w:t>fld</w:t>
      </w:r>
      <w:proofErr w:type="spellEnd"/>
      <w:r>
        <w:t xml:space="preserve"> id of 3 as the ones for the dates with </w:t>
      </w:r>
      <w:proofErr w:type="spellStart"/>
      <w:r>
        <w:t>fld</w:t>
      </w:r>
      <w:proofErr w:type="spellEnd"/>
      <w:r>
        <w:t xml:space="preserve"> id of 2.</w:t>
      </w:r>
    </w:p>
    <w:p w14:paraId="0ACDBB95" w14:textId="77777777" w:rsidR="00CA4020" w:rsidRDefault="00CA4020" w:rsidP="00CA4020">
      <w:pPr>
        <w:tabs>
          <w:tab w:val="left" w:pos="360"/>
        </w:tabs>
        <w:rPr>
          <w:b/>
        </w:rPr>
      </w:pPr>
      <w:r>
        <w:rPr>
          <w:b/>
        </w:rPr>
        <w:tab/>
      </w:r>
      <w:proofErr w:type="gramStart"/>
      <w:r>
        <w:rPr>
          <w:b/>
        </w:rPr>
        <w:t>F(</w:t>
      </w:r>
      <w:proofErr w:type="gramEnd"/>
      <w:r>
        <w:rPr>
          <w:b/>
        </w:rPr>
        <w:t>D, type, length&lt;Dc&gt;,4)</w:t>
      </w:r>
    </w:p>
    <w:p w14:paraId="11A2048B" w14:textId="77777777" w:rsidR="00CA4020" w:rsidRDefault="00CA4020" w:rsidP="00CA4020">
      <w:proofErr w:type="spellStart"/>
      <w:r>
        <w:t>Fld</w:t>
      </w:r>
      <w:proofErr w:type="spellEnd"/>
      <w:r>
        <w:t xml:space="preserve">-id 4 indicates the same type of format as </w:t>
      </w:r>
      <w:proofErr w:type="spellStart"/>
      <w:r>
        <w:t>fld</w:t>
      </w:r>
      <w:proofErr w:type="spellEnd"/>
      <w:r>
        <w:t>-id 1 but in a different order-month, day, year.  For length 10, fields with format MM/DD/YYYY, MM-DD-YYYY, and MM DD YYYY; length 8, fields with format MM/DD/YY, MM-DD-YY, and MM DD YY; for length 6 MMDDYY.</w:t>
      </w:r>
    </w:p>
    <w:p w14:paraId="0F9511EE" w14:textId="77777777" w:rsidR="00CA4020" w:rsidRDefault="00CA4020" w:rsidP="00CA4020">
      <w:r>
        <w:t>You can also parse the date components individually:</w:t>
      </w:r>
    </w:p>
    <w:p w14:paraId="64DD8B3C" w14:textId="77777777" w:rsidR="00CA4020" w:rsidRDefault="00CA4020" w:rsidP="00CA4020">
      <w:pPr>
        <w:pStyle w:val="code"/>
        <w:tabs>
          <w:tab w:val="left" w:pos="360"/>
          <w:tab w:val="left" w:pos="3600"/>
        </w:tabs>
        <w:ind w:left="3600" w:hanging="3240"/>
        <w:rPr>
          <w:rFonts w:ascii="Times New Roman" w:hAnsi="Times New Roman"/>
        </w:rPr>
      </w:pPr>
      <w:r>
        <w:t>F(YR, type, length)</w:t>
      </w:r>
      <w:r>
        <w:tab/>
      </w:r>
      <w:r>
        <w:rPr>
          <w:rFonts w:ascii="Times New Roman" w:hAnsi="Times New Roman"/>
        </w:rPr>
        <w:t>Parse a year field. Length can be 2 or 4.</w:t>
      </w:r>
    </w:p>
    <w:p w14:paraId="22336A58" w14:textId="77777777" w:rsidR="00CA4020" w:rsidRDefault="00CA4020" w:rsidP="00CA4020">
      <w:pPr>
        <w:pStyle w:val="code"/>
        <w:tabs>
          <w:tab w:val="left" w:pos="360"/>
          <w:tab w:val="left" w:pos="3600"/>
        </w:tabs>
        <w:ind w:left="3600" w:hanging="3240"/>
        <w:rPr>
          <w:rFonts w:ascii="Times New Roman" w:hAnsi="Times New Roman"/>
        </w:rPr>
      </w:pPr>
    </w:p>
    <w:p w14:paraId="29837AE0" w14:textId="77777777" w:rsidR="00CA4020" w:rsidRDefault="00CA4020" w:rsidP="00CA4020">
      <w:pPr>
        <w:pStyle w:val="code"/>
        <w:tabs>
          <w:tab w:val="left" w:pos="360"/>
          <w:tab w:val="left" w:pos="3600"/>
        </w:tabs>
        <w:ind w:left="3600" w:hanging="3240"/>
        <w:rPr>
          <w:rFonts w:ascii="Times New Roman" w:hAnsi="Times New Roman"/>
        </w:rPr>
      </w:pPr>
      <w:r>
        <w:t>F(MN, type, length)</w:t>
      </w:r>
      <w:r>
        <w:tab/>
      </w:r>
      <w:r>
        <w:rPr>
          <w:rFonts w:ascii="Times New Roman" w:hAnsi="Times New Roman"/>
        </w:rPr>
        <w:t>Parse a month field. If length is 2, expect a number from 1 to 12. If length is 3, expect a 3-character month abbreviation like jan, feb, etc.</w:t>
      </w:r>
    </w:p>
    <w:p w14:paraId="340DB31A" w14:textId="77777777" w:rsidR="00CA4020" w:rsidRDefault="00CA4020" w:rsidP="00CA4020">
      <w:pPr>
        <w:pStyle w:val="code"/>
        <w:tabs>
          <w:tab w:val="left" w:pos="360"/>
          <w:tab w:val="left" w:pos="3600"/>
        </w:tabs>
        <w:ind w:left="3600" w:hanging="3240"/>
        <w:rPr>
          <w:rFonts w:ascii="Times New Roman" w:hAnsi="Times New Roman"/>
        </w:rPr>
      </w:pPr>
    </w:p>
    <w:p w14:paraId="0C9CAA1D" w14:textId="77777777" w:rsidR="00CA4020" w:rsidRDefault="00CA4020" w:rsidP="00CA4020">
      <w:pPr>
        <w:pStyle w:val="code"/>
        <w:tabs>
          <w:tab w:val="left" w:pos="360"/>
          <w:tab w:val="left" w:pos="3600"/>
        </w:tabs>
        <w:ind w:left="3600" w:hanging="3240"/>
        <w:rPr>
          <w:rFonts w:ascii="Times New Roman" w:hAnsi="Times New Roman"/>
        </w:rPr>
      </w:pPr>
      <w:r>
        <w:lastRenderedPageBreak/>
        <w:t>F(DY, type, length)</w:t>
      </w:r>
      <w:r>
        <w:tab/>
      </w:r>
      <w:r>
        <w:rPr>
          <w:rFonts w:ascii="Times New Roman" w:hAnsi="Times New Roman"/>
        </w:rPr>
        <w:t>Parse day of month.</w:t>
      </w:r>
    </w:p>
    <w:p w14:paraId="7136E0D1" w14:textId="77777777" w:rsidR="00CA4020" w:rsidRDefault="00CA4020" w:rsidP="00CA4020">
      <w:pPr>
        <w:pStyle w:val="code"/>
        <w:tabs>
          <w:tab w:val="left" w:pos="360"/>
          <w:tab w:val="left" w:pos="3600"/>
        </w:tabs>
        <w:ind w:left="3600" w:hanging="3240"/>
        <w:rPr>
          <w:rFonts w:ascii="Times New Roman" w:hAnsi="Times New Roman"/>
        </w:rPr>
      </w:pPr>
      <w:r>
        <w:rPr>
          <w:rFonts w:ascii="Times New Roman" w:hAnsi="Times New Roman"/>
        </w:rPr>
        <w:t>.</w:t>
      </w:r>
    </w:p>
    <w:p w14:paraId="615B9A4D" w14:textId="77777777" w:rsidR="00CA4020" w:rsidRDefault="00CA4020" w:rsidP="00CA4020">
      <w:pPr>
        <w:pStyle w:val="code"/>
        <w:tabs>
          <w:tab w:val="left" w:pos="360"/>
          <w:tab w:val="left" w:pos="3600"/>
        </w:tabs>
        <w:ind w:left="3600" w:hanging="3240"/>
        <w:rPr>
          <w:rFonts w:ascii="Times New Roman" w:hAnsi="Times New Roman"/>
        </w:rPr>
      </w:pPr>
      <w:r>
        <w:t>F(JDY, type, length)</w:t>
      </w:r>
      <w:r>
        <w:tab/>
      </w:r>
      <w:r>
        <w:rPr>
          <w:rFonts w:ascii="Times New Roman" w:hAnsi="Times New Roman"/>
        </w:rPr>
        <w:t>Parse julian day-of-year.</w:t>
      </w:r>
    </w:p>
    <w:p w14:paraId="123B56DD" w14:textId="77777777" w:rsidR="00CA4020" w:rsidRDefault="00CA4020" w:rsidP="00CA4020">
      <w:pPr>
        <w:pStyle w:val="code"/>
        <w:tabs>
          <w:tab w:val="left" w:pos="360"/>
          <w:tab w:val="left" w:pos="3600"/>
        </w:tabs>
        <w:ind w:left="3600" w:hanging="3240"/>
        <w:rPr>
          <w:rFonts w:ascii="Times New Roman" w:hAnsi="Times New Roman"/>
        </w:rPr>
      </w:pPr>
      <w:r>
        <w:t>F(JDY+, type, length)</w:t>
      </w:r>
      <w:r>
        <w:tab/>
      </w:r>
      <w:r>
        <w:rPr>
          <w:rFonts w:ascii="Times New Roman" w:hAnsi="Times New Roman"/>
        </w:rPr>
        <w:t>Parse julian day-of-year just ending.</w:t>
      </w:r>
    </w:p>
    <w:p w14:paraId="09801C6D" w14:textId="77777777" w:rsidR="00CA4020" w:rsidRDefault="00CA4020" w:rsidP="00CA4020">
      <w:pPr>
        <w:pStyle w:val="code"/>
        <w:tabs>
          <w:tab w:val="left" w:pos="360"/>
          <w:tab w:val="left" w:pos="3600"/>
        </w:tabs>
        <w:ind w:left="3600" w:hanging="3240"/>
        <w:rPr>
          <w:rFonts w:ascii="Times New Roman" w:hAnsi="Times New Roman"/>
        </w:rPr>
      </w:pPr>
    </w:p>
    <w:p w14:paraId="12CF47A9" w14:textId="77777777" w:rsidR="00CA4020" w:rsidRDefault="00CA4020" w:rsidP="00CA4020">
      <w:pPr>
        <w:rPr>
          <w:b/>
        </w:rPr>
      </w:pPr>
      <w:r>
        <w:rPr>
          <w:b/>
        </w:rPr>
        <w:t>The ‘Increment-Day’ Feature:</w:t>
      </w:r>
    </w:p>
    <w:p w14:paraId="34FCCB81" w14:textId="77777777" w:rsidR="00CA4020" w:rsidRDefault="00CA4020" w:rsidP="00CA4020">
      <w:r>
        <w:t xml:space="preserve">The ‘D’ and ‘JDY’ field-types may optionally have a plus sign after them. This feature allows us to handle EDL data that gives complete date information only at the end of a day. For example, </w:t>
      </w:r>
      <w:proofErr w:type="gramStart"/>
      <w:r>
        <w:t>suppose(</w:t>
      </w:r>
      <w:proofErr w:type="gramEnd"/>
      <w:r>
        <w:t>( a file started like this:</w:t>
      </w:r>
    </w:p>
    <w:p w14:paraId="6117D4AD"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20:00 22.1 12.5</w:t>
      </w:r>
    </w:p>
    <w:p w14:paraId="6A46CF41"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21:00 22.2 12.5</w:t>
      </w:r>
    </w:p>
    <w:p w14:paraId="3989EBB9"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22:00 22.1 12.5</w:t>
      </w:r>
    </w:p>
    <w:p w14:paraId="7B24DC63"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23:00 22.3 12.4</w:t>
      </w:r>
    </w:p>
    <w:p w14:paraId="5027CD68"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004 2003 335 24:00 22.2 12.5</w:t>
      </w:r>
    </w:p>
    <w:p w14:paraId="21FFE9F9"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001 01:00 22.3 12.5</w:t>
      </w:r>
    </w:p>
    <w:p w14:paraId="71BFAB1A"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pPr>
      <w:r>
        <w:t>...</w:t>
      </w:r>
    </w:p>
    <w:p w14:paraId="611406BE" w14:textId="77777777" w:rsidR="00CA4020" w:rsidRDefault="00CA4020" w:rsidP="00CA4020">
      <w:pPr>
        <w:pStyle w:val="code"/>
      </w:pPr>
    </w:p>
    <w:p w14:paraId="5853A26E" w14:textId="77777777" w:rsidR="00CA4020" w:rsidRDefault="00CA4020" w:rsidP="00CA4020">
      <w:r>
        <w:t xml:space="preserve">Notice that the line with the label “004” contains the year and the Julian day (335) that has just ended. Data prior to this line is day 335, data after this line is day 336. </w:t>
      </w:r>
      <w:proofErr w:type="gramStart"/>
      <w:r>
        <w:t>Hence</w:t>
      </w:r>
      <w:proofErr w:type="gramEnd"/>
      <w:r>
        <w:t xml:space="preserve"> we want to increment the day after parsing it. </w:t>
      </w:r>
      <w:proofErr w:type="gramStart"/>
      <w:r>
        <w:t>So</w:t>
      </w:r>
      <w:proofErr w:type="gramEnd"/>
      <w:r>
        <w:t xml:space="preserve"> use the JDY+ operator.</w:t>
      </w:r>
    </w:p>
    <w:p w14:paraId="1B8B3606" w14:textId="77777777" w:rsidR="00CA4020" w:rsidRDefault="00CA4020" w:rsidP="00CA4020">
      <w:pPr>
        <w:pStyle w:val="Heading3"/>
        <w:keepLines w:val="0"/>
        <w:tabs>
          <w:tab w:val="num" w:pos="0"/>
        </w:tabs>
        <w:suppressAutoHyphens/>
        <w:spacing w:before="240"/>
        <w:ind w:left="0" w:firstLine="0"/>
        <w:jc w:val="both"/>
      </w:pPr>
      <w:bookmarkStart w:id="96" w:name="_toc1862"/>
      <w:bookmarkStart w:id="97" w:name="_Ref61012912"/>
      <w:bookmarkStart w:id="98" w:name="_Toc233104954"/>
      <w:bookmarkStart w:id="99" w:name="_Toc53661915"/>
      <w:bookmarkEnd w:id="96"/>
      <w:r>
        <w:t>Time Fields</w:t>
      </w:r>
      <w:bookmarkEnd w:id="97"/>
      <w:bookmarkEnd w:id="98"/>
      <w:bookmarkEnd w:id="99"/>
    </w:p>
    <w:p w14:paraId="46A43269" w14:textId="77777777" w:rsidR="00CA4020" w:rsidRDefault="00CA4020" w:rsidP="00CA4020">
      <w:r>
        <w:t>Field descriptions for times have a field type of 'T' and a data type of 'A' (ASCII). Thus, the form of a field description for a time is:</w:t>
      </w:r>
    </w:p>
    <w:p w14:paraId="242EC2C2" w14:textId="77777777" w:rsidR="00CA4020" w:rsidRDefault="00CA4020" w:rsidP="00CA4020">
      <w:pPr>
        <w:tabs>
          <w:tab w:val="left" w:pos="360"/>
        </w:tabs>
        <w:rPr>
          <w:b/>
        </w:rPr>
      </w:pPr>
      <w:r>
        <w:rPr>
          <w:b/>
        </w:rPr>
        <w:tab/>
      </w:r>
      <w:proofErr w:type="gramStart"/>
      <w:r>
        <w:rPr>
          <w:b/>
        </w:rPr>
        <w:t>F(</w:t>
      </w:r>
      <w:proofErr w:type="gramEnd"/>
      <w:r>
        <w:rPr>
          <w:b/>
        </w:rPr>
        <w:t>T, A, length&lt;Dc&gt;&lt;, sensor #, E&gt;)</w:t>
      </w:r>
    </w:p>
    <w:p w14:paraId="30F2536F" w14:textId="77777777" w:rsidR="00CA4020" w:rsidRDefault="00CA4020" w:rsidP="00CA4020">
      <w:r>
        <w:t xml:space="preserve">The optional </w:t>
      </w:r>
      <w:r>
        <w:rPr>
          <w:i/>
        </w:rPr>
        <w:t>'sensor #'</w:t>
      </w:r>
      <w:r>
        <w:t xml:space="preserve"> and </w:t>
      </w:r>
      <w:r>
        <w:rPr>
          <w:i/>
        </w:rPr>
        <w:t>'E'</w:t>
      </w:r>
      <w:r>
        <w:t xml:space="preserve"> parameters signify that the time recorded is an event.  This is used for recorders that record only the time whenever an event occurs </w:t>
      </w:r>
      <w:proofErr w:type="gramStart"/>
      <w:r>
        <w:t>e.g.</w:t>
      </w:r>
      <w:proofErr w:type="gramEnd"/>
      <w:r>
        <w:t xml:space="preserve"> the time is recorded whenever a tipping bucket tips.  In this case, the recorded time is considered to be the data.  When DECODES encounters a field description for a time and it has a sensor num</w:t>
      </w:r>
      <w:r>
        <w:softHyphen/>
        <w:t>ber and the 'E' parameter, DECODES will use the value 1 as the data value associated with that time.</w:t>
      </w:r>
    </w:p>
    <w:p w14:paraId="5B77A3B0" w14:textId="77777777" w:rsidR="00CA4020" w:rsidRDefault="00CA4020" w:rsidP="00CA4020">
      <w:r>
        <w:t>The raw value of 1 can be converted to the desired units via an EU conversion in the script. For example, if a tipping bucket rain gage records the time whenever .01 inches of rain falls, convert the raw value of 1 to .01 with a linear EU conversion.</w:t>
      </w:r>
    </w:p>
    <w:p w14:paraId="17CF7307" w14:textId="77777777" w:rsidR="00CA4020" w:rsidRDefault="00CA4020" w:rsidP="00CA4020">
      <w:r>
        <w:t>For length 8, times are expected with format HH-MM-SS or HH:</w:t>
      </w:r>
      <w:proofErr w:type="gramStart"/>
      <w:r>
        <w:t>MM:SS</w:t>
      </w:r>
      <w:proofErr w:type="gramEnd"/>
      <w:r>
        <w:t>; for length 6, HHMMSS; for length 5, HH:MM, HH-MM; for length 4, HHMM; for length 3, HMM; and for length 2, MM.</w:t>
      </w:r>
    </w:p>
    <w:p w14:paraId="0C7C9017" w14:textId="77777777" w:rsidR="00CA4020" w:rsidRDefault="00CA4020" w:rsidP="00CA4020">
      <w:r>
        <w:t>You can also parse the time components individually:</w:t>
      </w:r>
    </w:p>
    <w:p w14:paraId="21B06CD8" w14:textId="77777777" w:rsidR="00CA4020" w:rsidRDefault="00CA4020" w:rsidP="00CA4020">
      <w:pPr>
        <w:pStyle w:val="code"/>
        <w:tabs>
          <w:tab w:val="left" w:pos="360"/>
          <w:tab w:val="left" w:pos="4500"/>
        </w:tabs>
        <w:ind w:left="4500" w:hanging="4140"/>
        <w:rPr>
          <w:rFonts w:ascii="Times New Roman" w:hAnsi="Times New Roman"/>
          <w:i/>
        </w:rPr>
      </w:pPr>
      <w:r>
        <w:t>F(HR, type, length&lt;Dc&gt;)</w:t>
      </w:r>
      <w:r>
        <w:tab/>
      </w:r>
      <w:r>
        <w:rPr>
          <w:rFonts w:ascii="Times New Roman" w:hAnsi="Times New Roman"/>
          <w:i/>
        </w:rPr>
        <w:t>Numeric Hour Field</w:t>
      </w:r>
    </w:p>
    <w:p w14:paraId="084C4D93" w14:textId="77777777" w:rsidR="00CA4020" w:rsidRDefault="00CA4020" w:rsidP="00CA4020">
      <w:pPr>
        <w:pStyle w:val="code"/>
        <w:tabs>
          <w:tab w:val="left" w:pos="360"/>
          <w:tab w:val="left" w:pos="4500"/>
        </w:tabs>
        <w:ind w:left="4500" w:hanging="4140"/>
        <w:rPr>
          <w:rFonts w:ascii="Times New Roman" w:hAnsi="Times New Roman"/>
          <w:i/>
        </w:rPr>
      </w:pPr>
      <w:r>
        <w:t>F(MIN, type, length&lt;Dc&gt;)</w:t>
      </w:r>
      <w:r>
        <w:tab/>
      </w:r>
      <w:r>
        <w:rPr>
          <w:rFonts w:ascii="Times New Roman" w:hAnsi="Times New Roman"/>
          <w:i/>
        </w:rPr>
        <w:t>Numeric Minute Field</w:t>
      </w:r>
    </w:p>
    <w:p w14:paraId="7248AF3B" w14:textId="77777777" w:rsidR="00CA4020" w:rsidRDefault="00CA4020" w:rsidP="00CA4020">
      <w:pPr>
        <w:pStyle w:val="code"/>
        <w:tabs>
          <w:tab w:val="left" w:pos="360"/>
          <w:tab w:val="left" w:pos="4500"/>
        </w:tabs>
        <w:ind w:left="4500" w:hanging="4140"/>
        <w:rPr>
          <w:rFonts w:ascii="Times New Roman" w:hAnsi="Times New Roman"/>
          <w:i/>
        </w:rPr>
      </w:pPr>
      <w:r>
        <w:t>F(SEC, type, length&lt;Dc&gt;)</w:t>
      </w:r>
      <w:r>
        <w:tab/>
      </w:r>
      <w:r>
        <w:rPr>
          <w:rFonts w:ascii="Times New Roman" w:hAnsi="Times New Roman"/>
          <w:i/>
        </w:rPr>
        <w:t>Numeric Second Field</w:t>
      </w:r>
    </w:p>
    <w:p w14:paraId="6977586D" w14:textId="77777777" w:rsidR="00CA4020" w:rsidRDefault="00CA4020" w:rsidP="00CA4020">
      <w:pPr>
        <w:pStyle w:val="code"/>
        <w:tabs>
          <w:tab w:val="left" w:pos="360"/>
          <w:tab w:val="left" w:pos="4500"/>
        </w:tabs>
        <w:ind w:left="4500" w:hanging="4140"/>
        <w:rPr>
          <w:rFonts w:ascii="Times New Roman" w:hAnsi="Times New Roman"/>
          <w:i/>
        </w:rPr>
      </w:pPr>
      <w:r>
        <w:t>F(A, type, length&lt;Dc&gt;)</w:t>
      </w:r>
      <w:r>
        <w:tab/>
      </w:r>
      <w:r>
        <w:rPr>
          <w:rFonts w:ascii="Times New Roman" w:hAnsi="Times New Roman"/>
          <w:i/>
        </w:rPr>
        <w:t>One of “AM”, “A”, “PM”, “P”</w:t>
      </w:r>
    </w:p>
    <w:p w14:paraId="7319A71E" w14:textId="333067C1" w:rsidR="0019701B" w:rsidRDefault="0019701B" w:rsidP="0019701B">
      <w:pPr>
        <w:pStyle w:val="Heading3"/>
      </w:pPr>
      <w:bookmarkStart w:id="100" w:name="_toc1873"/>
      <w:bookmarkStart w:id="101" w:name="_Toc53661916"/>
      <w:bookmarkStart w:id="102" w:name="_Ref177022477"/>
      <w:bookmarkEnd w:id="100"/>
      <w:r>
        <w:lastRenderedPageBreak/>
        <w:t>Time Zone Fields (Field Type TZ)</w:t>
      </w:r>
      <w:bookmarkEnd w:id="101"/>
    </w:p>
    <w:p w14:paraId="2AA80F1B" w14:textId="4EDDA5E0" w:rsidR="0019701B" w:rsidRDefault="0019701B" w:rsidP="0019701B">
      <w:r>
        <w:t xml:space="preserve">This feature was added for </w:t>
      </w:r>
      <w:proofErr w:type="spellStart"/>
      <w:r>
        <w:t>OpenDCS</w:t>
      </w:r>
      <w:proofErr w:type="spellEnd"/>
      <w:r>
        <w:t xml:space="preserve"> Version 6.8 RC02.</w:t>
      </w:r>
    </w:p>
    <w:p w14:paraId="099D86B6" w14:textId="6479E4C8" w:rsidR="0019701B" w:rsidRDefault="0019701B" w:rsidP="0019701B">
      <w:r>
        <w:t>If your message contains time stamps, it is important that the time zone be set correctly. Normally the time zone is set in the transport medium. But suppose the “message” is actually an RDB file downloaded from the USGS web site – in this case, you can parse the time zone directly from the message. Using a field with type ‘TZ’ overrides any time zone setting in the transport medium.</w:t>
      </w:r>
    </w:p>
    <w:p w14:paraId="334AC07F" w14:textId="552501D3" w:rsidR="0019701B" w:rsidRDefault="0019701B" w:rsidP="0019701B">
      <w:r>
        <w:t xml:space="preserve">Suppose we are parsing </w:t>
      </w:r>
      <w:r w:rsidR="008F507C">
        <w:t>a USGS RDB File as follows</w:t>
      </w:r>
      <w:r>
        <w:t>:</w:t>
      </w:r>
    </w:p>
    <w:p w14:paraId="493F8DE6" w14:textId="77777777" w:rsidR="008F507C" w:rsidRPr="00752BA8" w:rsidRDefault="008F507C" w:rsidP="008F507C">
      <w:pPr>
        <w:pStyle w:val="code"/>
      </w:pPr>
      <w:r w:rsidRPr="00752BA8">
        <w:t># Data-value qualification codes included in this output:</w:t>
      </w:r>
    </w:p>
    <w:p w14:paraId="263390FD" w14:textId="77777777" w:rsidR="008F507C" w:rsidRPr="00752BA8" w:rsidRDefault="008F507C" w:rsidP="008F507C">
      <w:pPr>
        <w:pStyle w:val="code"/>
      </w:pPr>
      <w:r w:rsidRPr="00752BA8">
        <w:t>#     P  Provisional data subject to revision.</w:t>
      </w:r>
    </w:p>
    <w:p w14:paraId="234E0AFC" w14:textId="77777777" w:rsidR="008F507C" w:rsidRPr="00752BA8" w:rsidRDefault="008F507C" w:rsidP="008F507C">
      <w:pPr>
        <w:pStyle w:val="code"/>
      </w:pPr>
      <w:r w:rsidRPr="00752BA8">
        <w:t>#</w:t>
      </w:r>
    </w:p>
    <w:p w14:paraId="04082D8F" w14:textId="77777777" w:rsidR="008F507C" w:rsidRPr="00752BA8" w:rsidRDefault="008F507C" w:rsidP="008F507C">
      <w:pPr>
        <w:pStyle w:val="code"/>
      </w:pPr>
      <w:r w:rsidRPr="00752BA8">
        <w:t>agency_cd</w:t>
      </w:r>
      <w:r w:rsidRPr="00752BA8">
        <w:tab/>
        <w:t>site_no</w:t>
      </w:r>
      <w:r w:rsidRPr="00752BA8">
        <w:tab/>
        <w:t>datetime</w:t>
      </w:r>
      <w:r w:rsidRPr="00752BA8">
        <w:tab/>
        <w:t>tz_cd</w:t>
      </w:r>
      <w:r w:rsidRPr="00752BA8">
        <w:tab/>
        <w:t>69928_00060</w:t>
      </w:r>
      <w:r w:rsidRPr="00752BA8">
        <w:tab/>
        <w:t>69928_00060_cd</w:t>
      </w:r>
      <w:r w:rsidRPr="00752BA8">
        <w:tab/>
        <w:t>69929_00065</w:t>
      </w:r>
      <w:r w:rsidRPr="00752BA8">
        <w:tab/>
        <w:t>69929_00065_cd</w:t>
      </w:r>
    </w:p>
    <w:p w14:paraId="48C8696B" w14:textId="77777777" w:rsidR="008F507C" w:rsidRPr="00752BA8" w:rsidRDefault="008F507C" w:rsidP="008F507C">
      <w:pPr>
        <w:pStyle w:val="code"/>
      </w:pPr>
      <w:r w:rsidRPr="00752BA8">
        <w:t>5s</w:t>
      </w:r>
      <w:r w:rsidRPr="00752BA8">
        <w:tab/>
        <w:t>15s</w:t>
      </w:r>
      <w:r w:rsidRPr="00752BA8">
        <w:tab/>
        <w:t>20d</w:t>
      </w:r>
      <w:r w:rsidRPr="00752BA8">
        <w:tab/>
        <w:t>6s</w:t>
      </w:r>
      <w:r w:rsidRPr="00752BA8">
        <w:tab/>
        <w:t>14n</w:t>
      </w:r>
      <w:r w:rsidRPr="00752BA8">
        <w:tab/>
        <w:t>10s</w:t>
      </w:r>
      <w:r w:rsidRPr="00752BA8">
        <w:tab/>
        <w:t>14n</w:t>
      </w:r>
      <w:r w:rsidRPr="00752BA8">
        <w:tab/>
        <w:t>10s</w:t>
      </w:r>
    </w:p>
    <w:p w14:paraId="4B80F6A0" w14:textId="77777777" w:rsidR="008F507C" w:rsidRPr="00752BA8" w:rsidRDefault="008F507C" w:rsidP="008F507C">
      <w:pPr>
        <w:pStyle w:val="code"/>
      </w:pPr>
      <w:r w:rsidRPr="00752BA8">
        <w:t>USGS</w:t>
      </w:r>
      <w:r w:rsidRPr="00752BA8">
        <w:tab/>
        <w:t>01646500</w:t>
      </w:r>
      <w:r w:rsidRPr="00752BA8">
        <w:tab/>
        <w:t>2020-10-11 12:45</w:t>
      </w:r>
      <w:r w:rsidRPr="00752BA8">
        <w:tab/>
        <w:t>EDT</w:t>
      </w:r>
      <w:r w:rsidRPr="00752BA8">
        <w:tab/>
        <w:t>2270</w:t>
      </w:r>
      <w:r w:rsidRPr="00752BA8">
        <w:tab/>
        <w:t>P</w:t>
      </w:r>
      <w:r w:rsidRPr="00752BA8">
        <w:tab/>
        <w:t>2.89</w:t>
      </w:r>
      <w:r w:rsidRPr="00752BA8">
        <w:tab/>
        <w:t>P</w:t>
      </w:r>
    </w:p>
    <w:p w14:paraId="2D824047" w14:textId="77777777" w:rsidR="008F507C" w:rsidRPr="00752BA8" w:rsidRDefault="008F507C" w:rsidP="008F507C">
      <w:pPr>
        <w:pStyle w:val="code"/>
      </w:pPr>
      <w:r w:rsidRPr="00752BA8">
        <w:t>USGS</w:t>
      </w:r>
      <w:r w:rsidRPr="00752BA8">
        <w:tab/>
        <w:t>01646500</w:t>
      </w:r>
      <w:r w:rsidRPr="00752BA8">
        <w:tab/>
        <w:t>2020-10-11 13:00</w:t>
      </w:r>
      <w:r w:rsidRPr="00752BA8">
        <w:tab/>
        <w:t>EDT</w:t>
      </w:r>
      <w:r w:rsidRPr="00752BA8">
        <w:tab/>
        <w:t>2270</w:t>
      </w:r>
      <w:r w:rsidRPr="00752BA8">
        <w:tab/>
        <w:t>P</w:t>
      </w:r>
      <w:r w:rsidRPr="00752BA8">
        <w:tab/>
        <w:t>2.89</w:t>
      </w:r>
      <w:r w:rsidRPr="00752BA8">
        <w:tab/>
        <w:t>P</w:t>
      </w:r>
    </w:p>
    <w:p w14:paraId="3EA0BD55" w14:textId="296CAD42" w:rsidR="0019701B" w:rsidRDefault="0019701B" w:rsidP="0019701B">
      <w:pPr>
        <w:pStyle w:val="code"/>
      </w:pPr>
    </w:p>
    <w:p w14:paraId="750A88D7" w14:textId="77777777" w:rsidR="0019701B" w:rsidRDefault="0019701B" w:rsidP="0019701B">
      <w:pPr>
        <w:pStyle w:val="code"/>
      </w:pPr>
    </w:p>
    <w:p w14:paraId="19BD4FCC" w14:textId="4CDD487F" w:rsidR="0019701B" w:rsidRDefault="0019701B" w:rsidP="0019701B">
      <w:r>
        <w:t>We would want to parse the time zone “EDT” right after the time field</w:t>
      </w:r>
      <w:r w:rsidR="008F507C">
        <w:t>, and then go back to parse the date time fields</w:t>
      </w:r>
      <w:r>
        <w:t xml:space="preserve">. This </w:t>
      </w:r>
      <w:r w:rsidR="008F507C">
        <w:t>file</w:t>
      </w:r>
      <w:r>
        <w:t xml:space="preserve"> could be parsed </w:t>
      </w:r>
      <w:r w:rsidR="008F507C">
        <w:t>thusly</w:t>
      </w:r>
      <w:r>
        <w:t>:</w:t>
      </w:r>
    </w:p>
    <w:p w14:paraId="2C561C83" w14:textId="581BE85C" w:rsidR="008F507C" w:rsidRDefault="008F507C" w:rsidP="0019701B">
      <w:r>
        <w:rPr>
          <w:noProof/>
        </w:rPr>
        <w:drawing>
          <wp:inline distT="0" distB="0" distL="0" distR="0" wp14:anchorId="41ADFDFE" wp14:editId="431E7E9A">
            <wp:extent cx="5943600" cy="1198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stretch>
                      <a:fillRect/>
                    </a:stretch>
                  </pic:blipFill>
                  <pic:spPr>
                    <a:xfrm>
                      <a:off x="0" y="0"/>
                      <a:ext cx="5943600" cy="1198245"/>
                    </a:xfrm>
                    <a:prstGeom prst="rect">
                      <a:avLst/>
                    </a:prstGeom>
                  </pic:spPr>
                </pic:pic>
              </a:graphicData>
            </a:graphic>
          </wp:inline>
        </w:drawing>
      </w:r>
    </w:p>
    <w:p w14:paraId="5DE1B41C" w14:textId="6A4A5998" w:rsidR="00240AEB" w:rsidRDefault="00240AEB" w:rsidP="0019701B">
      <w:pPr>
        <w:pStyle w:val="code"/>
      </w:pPr>
    </w:p>
    <w:p w14:paraId="2068F520" w14:textId="71B3B488" w:rsidR="008F507C" w:rsidRDefault="008F507C" w:rsidP="00240AEB">
      <w:r>
        <w:t>The “</w:t>
      </w:r>
      <w:proofErr w:type="spellStart"/>
      <w:r>
        <w:t>skip_header</w:t>
      </w:r>
      <w:proofErr w:type="spellEnd"/>
      <w:r>
        <w:t>” line skips any line that starts with a ‘#’.</w:t>
      </w:r>
    </w:p>
    <w:p w14:paraId="1621BB32" w14:textId="14BB1ADF" w:rsidR="008F507C" w:rsidRDefault="008F507C" w:rsidP="00240AEB">
      <w:r>
        <w:t>The “labels” line skips over the two lines containing column headers.</w:t>
      </w:r>
    </w:p>
    <w:p w14:paraId="7D1F7962" w14:textId="6033058E" w:rsidR="008F507C" w:rsidRDefault="008F507C" w:rsidP="00240AEB">
      <w:r>
        <w:t>The “</w:t>
      </w:r>
      <w:proofErr w:type="spellStart"/>
      <w:r>
        <w:t>timezone</w:t>
      </w:r>
      <w:proofErr w:type="spellEnd"/>
      <w:r>
        <w:t>” line skips to the next line of data and then skips ahead 3 tab-delimited fields to get to the time zone value “EDT”, which it parses with a TZ field. It then resets the pointer to first character of the line with “1p”.</w:t>
      </w:r>
    </w:p>
    <w:p w14:paraId="41627FA0" w14:textId="39A5EEB6" w:rsidR="008F507C" w:rsidRDefault="008F507C" w:rsidP="00240AEB">
      <w:r>
        <w:t>The “datetime” line skips to the date and time values and parses them with the correct time zone.</w:t>
      </w:r>
    </w:p>
    <w:p w14:paraId="2DC38ACB" w14:textId="20492A9D" w:rsidR="008F507C" w:rsidRDefault="008F507C" w:rsidP="00240AEB">
      <w:r>
        <w:t>The “data” line parses the data fields.</w:t>
      </w:r>
    </w:p>
    <w:p w14:paraId="415C09FD" w14:textId="6CF7E52A" w:rsidR="00240AEB" w:rsidRDefault="00240AEB" w:rsidP="00240AEB">
      <w:r>
        <w:t>We skip the first two fields (USGS and 01646500). Then we parse the date and time. Then we parse “EDT” to set the time zone so that the time and date are interpreted correctly. (The rest of the format statement that would parse the data is not shown.)</w:t>
      </w:r>
    </w:p>
    <w:p w14:paraId="782262B8" w14:textId="31B97F48" w:rsidR="00240AEB" w:rsidRDefault="00240AEB" w:rsidP="00240AEB">
      <w:r>
        <w:t>The time zone ID is extracted as a string in the normal fashion. The example above says that the time zone is ASCII with maximum length 6 or delimited by a tab. This gives us the string “EDT”.</w:t>
      </w:r>
    </w:p>
    <w:p w14:paraId="3454CA38" w14:textId="3B913E2E" w:rsidR="00240AEB" w:rsidRDefault="00240AEB" w:rsidP="00240AEB">
      <w:r>
        <w:t>Time Zone IDs are interpreted as follows:</w:t>
      </w:r>
    </w:p>
    <w:p w14:paraId="4E0B2D8C" w14:textId="4570F22D" w:rsidR="00240AEB" w:rsidRDefault="00240AEB" w:rsidP="00240AEB">
      <w:pPr>
        <w:pStyle w:val="ListParagraph"/>
        <w:numPr>
          <w:ilvl w:val="0"/>
          <w:numId w:val="31"/>
        </w:numPr>
      </w:pPr>
      <w:r>
        <w:lastRenderedPageBreak/>
        <w:t>They can match a Java Time Zone ID like “EDT”, “EST5EDT”, “America</w:t>
      </w:r>
      <w:r w:rsidR="00074246">
        <w:t>/</w:t>
      </w:r>
      <w:r>
        <w:t xml:space="preserve">Chicago”, or “GMT-08:00”. </w:t>
      </w:r>
      <w:r w:rsidR="00074246">
        <w:t xml:space="preserve">There are many. </w:t>
      </w:r>
      <w:r>
        <w:t>See Java documentation for a complete list.</w:t>
      </w:r>
    </w:p>
    <w:p w14:paraId="7095336F" w14:textId="29EFCBBC" w:rsidR="00240AEB" w:rsidRDefault="00240AEB" w:rsidP="00240AEB">
      <w:pPr>
        <w:pStyle w:val="ListParagraph"/>
        <w:numPr>
          <w:ilvl w:val="0"/>
          <w:numId w:val="31"/>
        </w:numPr>
      </w:pPr>
      <w:r>
        <w:t>They can be in the form [</w:t>
      </w:r>
      <w:proofErr w:type="gramStart"/>
      <w:r>
        <w:t>-]HH</w:t>
      </w:r>
      <w:proofErr w:type="gramEnd"/>
      <w:r>
        <w:t>[:]MM, like “-0400”. This is interpreted as GMT-04:00. The sign before HH and the colon between HH and MM are optional.</w:t>
      </w:r>
    </w:p>
    <w:p w14:paraId="0558C3D9" w14:textId="56B15ADE" w:rsidR="0019701B" w:rsidRDefault="008F507C" w:rsidP="0019701B">
      <w:r>
        <w:t>Remember: Time Zone must be parsed before any date/time values to which it applies. This might necessitate jumping forward in the string and then back.</w:t>
      </w:r>
    </w:p>
    <w:p w14:paraId="65DD79A2" w14:textId="77777777" w:rsidR="0019701B" w:rsidRDefault="0019701B" w:rsidP="0019701B"/>
    <w:p w14:paraId="22884051" w14:textId="51B1BCE2" w:rsidR="00CA4020" w:rsidRDefault="00CA4020" w:rsidP="000F29A3">
      <w:pPr>
        <w:pStyle w:val="Heading2"/>
      </w:pPr>
      <w:bookmarkStart w:id="103" w:name="_Toc53661917"/>
      <w:r>
        <w:t>The Time Truncation Operator</w:t>
      </w:r>
      <w:bookmarkEnd w:id="102"/>
      <w:bookmarkEnd w:id="103"/>
    </w:p>
    <w:p w14:paraId="60181A6C" w14:textId="77777777" w:rsidR="00CA4020" w:rsidRDefault="00CA4020" w:rsidP="00CA4020">
      <w:r>
        <w:t xml:space="preserve">Often you may want to discard seconds and minutes from the recorded data. The time truncation operators can be placed at the beginning of your script to accomplish this. The following operators modify the ‘current-time’ maintained while decodes. </w:t>
      </w:r>
      <w:proofErr w:type="gramStart"/>
      <w:r>
        <w:t>Thus</w:t>
      </w:r>
      <w:proofErr w:type="gramEnd"/>
      <w:r>
        <w:t xml:space="preserve"> they will </w:t>
      </w:r>
      <w:proofErr w:type="spellStart"/>
      <w:r>
        <w:t>effect</w:t>
      </w:r>
      <w:proofErr w:type="spellEnd"/>
      <w:r>
        <w:t xml:space="preserve"> all subsequent FIELD operations.</w:t>
      </w:r>
    </w:p>
    <w:p w14:paraId="17BA8784" w14:textId="77777777" w:rsidR="00CA4020" w:rsidRDefault="00CA4020" w:rsidP="00CA4020">
      <w:pPr>
        <w:pStyle w:val="code"/>
        <w:tabs>
          <w:tab w:val="left" w:pos="360"/>
          <w:tab w:val="left" w:pos="1800"/>
          <w:tab w:val="left" w:pos="3600"/>
        </w:tabs>
        <w:ind w:left="3600" w:hanging="3240"/>
        <w:rPr>
          <w:rFonts w:ascii="Times New Roman" w:hAnsi="Times New Roman"/>
        </w:rPr>
      </w:pPr>
      <w:r>
        <w:t>T(M)</w:t>
      </w:r>
      <w:r>
        <w:tab/>
      </w:r>
      <w:r>
        <w:rPr>
          <w:rFonts w:ascii="Times New Roman" w:hAnsi="Times New Roman"/>
        </w:rPr>
        <w:t>Truncate current time to previous minute (discard seconds)</w:t>
      </w:r>
    </w:p>
    <w:p w14:paraId="4F81398C" w14:textId="590DD112" w:rsidR="0056594B" w:rsidRDefault="0056594B" w:rsidP="00CA4020">
      <w:pPr>
        <w:pStyle w:val="code"/>
        <w:tabs>
          <w:tab w:val="left" w:pos="360"/>
          <w:tab w:val="left" w:pos="1800"/>
          <w:tab w:val="left" w:pos="3600"/>
        </w:tabs>
        <w:ind w:left="3600" w:hanging="3240"/>
        <w:rPr>
          <w:rFonts w:ascii="Times New Roman" w:hAnsi="Times New Roman"/>
        </w:rPr>
      </w:pPr>
      <w:r>
        <w:t>T(M5)</w:t>
      </w:r>
      <w:r>
        <w:tab/>
      </w:r>
      <w:r>
        <w:rPr>
          <w:rFonts w:ascii="Times New Roman" w:hAnsi="Times New Roman"/>
        </w:rPr>
        <w:t>Truncate to 5 minute interval</w:t>
      </w:r>
    </w:p>
    <w:p w14:paraId="69ED841B" w14:textId="77777777" w:rsidR="00CA4020" w:rsidRDefault="00CA4020" w:rsidP="00CA4020">
      <w:pPr>
        <w:pStyle w:val="code"/>
        <w:tabs>
          <w:tab w:val="left" w:pos="360"/>
          <w:tab w:val="left" w:pos="1800"/>
          <w:tab w:val="left" w:pos="3600"/>
        </w:tabs>
        <w:ind w:left="3600" w:hanging="3240"/>
        <w:rPr>
          <w:rFonts w:ascii="Times New Roman" w:hAnsi="Times New Roman"/>
        </w:rPr>
      </w:pPr>
      <w:r>
        <w:t>T(H)</w:t>
      </w:r>
      <w:r>
        <w:tab/>
      </w:r>
      <w:r>
        <w:rPr>
          <w:rFonts w:ascii="Times New Roman" w:hAnsi="Times New Roman"/>
        </w:rPr>
        <w:t>Truncate current time to previous hour (discard minutes and seconds)</w:t>
      </w:r>
    </w:p>
    <w:p w14:paraId="57F1DFA4" w14:textId="77777777" w:rsidR="00CA4020" w:rsidRDefault="00CA4020" w:rsidP="00CA4020"/>
    <w:p w14:paraId="751D7CA1" w14:textId="428A8B2B" w:rsidR="00CA4020" w:rsidRDefault="00CA4020" w:rsidP="000F29A3">
      <w:pPr>
        <w:pStyle w:val="Heading3"/>
      </w:pPr>
      <w:bookmarkStart w:id="104" w:name="_toc1878"/>
      <w:bookmarkStart w:id="105" w:name="_Ref61012913"/>
      <w:bookmarkStart w:id="106" w:name="_Toc233104955"/>
      <w:bookmarkStart w:id="107" w:name="_Toc53661918"/>
      <w:bookmarkEnd w:id="104"/>
      <w:r>
        <w:t>Time Interval Fields</w:t>
      </w:r>
      <w:bookmarkEnd w:id="105"/>
      <w:bookmarkEnd w:id="106"/>
      <w:bookmarkEnd w:id="107"/>
    </w:p>
    <w:p w14:paraId="07431577" w14:textId="77777777" w:rsidR="00CA4020" w:rsidRDefault="00CA4020" w:rsidP="00CA4020">
      <w:r>
        <w:t>Time interval fields have a field type of TI and a data type of 'A' (ASCII).  The time inter</w:t>
      </w:r>
      <w:r>
        <w:softHyphen/>
        <w:t>val field describes a field that contains a new time interval for recording data.  This field description is useful for recorders that can adjust the recording interval from that set in the SENSORS entity to a new one when certain conditions occur.  The form of a field description for a time interval is as follows. The data field format is the same as those for the time field description.</w:t>
      </w:r>
    </w:p>
    <w:p w14:paraId="339B3C24" w14:textId="77777777" w:rsidR="00CA4020" w:rsidRDefault="00CA4020" w:rsidP="00CA4020">
      <w:pPr>
        <w:pStyle w:val="code"/>
      </w:pPr>
      <w:r>
        <w:t>F(TI, A, length&lt;Dc&gt;, sensorNum)</w:t>
      </w:r>
    </w:p>
    <w:p w14:paraId="655EF69C" w14:textId="77777777" w:rsidR="00CA4020" w:rsidRDefault="00CA4020" w:rsidP="00CA4020">
      <w:pPr>
        <w:pStyle w:val="code"/>
      </w:pPr>
    </w:p>
    <w:p w14:paraId="0727AE18" w14:textId="79D0D493" w:rsidR="00CA4020" w:rsidRDefault="00CA4020" w:rsidP="000F29A3">
      <w:pPr>
        <w:pStyle w:val="Heading3"/>
      </w:pPr>
      <w:bookmarkStart w:id="108" w:name="_toc1882"/>
      <w:bookmarkStart w:id="109" w:name="_Ref61758079"/>
      <w:bookmarkStart w:id="110" w:name="_Toc233104956"/>
      <w:bookmarkStart w:id="111" w:name="_Toc53661919"/>
      <w:bookmarkEnd w:id="108"/>
      <w:r>
        <w:t>Minute Interval and Offset Fields</w:t>
      </w:r>
      <w:bookmarkEnd w:id="109"/>
      <w:bookmarkEnd w:id="110"/>
      <w:bookmarkEnd w:id="111"/>
    </w:p>
    <w:p w14:paraId="184E8605" w14:textId="77777777" w:rsidR="00CA4020" w:rsidRDefault="00CA4020" w:rsidP="00CA4020">
      <w:r>
        <w:t>Minute interval fields have a field type of MINT. The data type can be ASCII or any of the binary types. It is useful for parsing data where the time interval is given in a number of minutes.</w:t>
      </w:r>
    </w:p>
    <w:p w14:paraId="1778233E" w14:textId="77777777" w:rsidR="00CA4020" w:rsidRDefault="00CA4020" w:rsidP="00CA4020">
      <w:pPr>
        <w:pStyle w:val="code"/>
      </w:pPr>
      <w:r>
        <w:t>F(MINT, A, length&lt;Dc&gt;, sensorNum)</w:t>
      </w:r>
    </w:p>
    <w:p w14:paraId="76ECC88D" w14:textId="77777777" w:rsidR="00CA4020" w:rsidRDefault="00CA4020" w:rsidP="00CA4020">
      <w:pPr>
        <w:pStyle w:val="code"/>
      </w:pPr>
    </w:p>
    <w:p w14:paraId="74D6D0EA" w14:textId="77777777" w:rsidR="00CA4020" w:rsidRDefault="00CA4020" w:rsidP="00CA4020">
      <w:r>
        <w:t>Many GOES DCP messages contain a minute offset to the first sample. You can process these with field type ‘MOFF’:</w:t>
      </w:r>
    </w:p>
    <w:p w14:paraId="70199F69" w14:textId="77777777" w:rsidR="00CA4020" w:rsidRDefault="00CA4020" w:rsidP="00CA4020">
      <w:pPr>
        <w:pStyle w:val="code"/>
      </w:pPr>
      <w:r>
        <w:t>F(MOFF, A, length&lt;Dc&gt;)</w:t>
      </w:r>
    </w:p>
    <w:p w14:paraId="22056978" w14:textId="77777777" w:rsidR="00CA4020" w:rsidRDefault="00CA4020" w:rsidP="00CA4020">
      <w:pPr>
        <w:pStyle w:val="code"/>
      </w:pPr>
    </w:p>
    <w:p w14:paraId="44ABF0D8" w14:textId="77777777" w:rsidR="00CA4020" w:rsidRDefault="00CA4020" w:rsidP="00CA4020">
      <w:r>
        <w:t xml:space="preserve">The offset sets the ‘current time’ to the message time, minus the parsed number of minutes. It also has the effect of truncating the seconds. </w:t>
      </w:r>
      <w:proofErr w:type="gramStart"/>
      <w:r>
        <w:t>So</w:t>
      </w:r>
      <w:proofErr w:type="gramEnd"/>
      <w:r>
        <w:t xml:space="preserve"> if message time is 14:22:39 and the minute offset in the message is 22, then the current time is set to 14:00:00. </w:t>
      </w:r>
    </w:p>
    <w:p w14:paraId="1343568E" w14:textId="77777777" w:rsidR="00CA4020" w:rsidRDefault="00CA4020" w:rsidP="00CA4020">
      <w:r>
        <w:lastRenderedPageBreak/>
        <w:t>You can use MOFF multiple times in the same message. Each time it sets current time relative to the unchanging message time.</w:t>
      </w:r>
    </w:p>
    <w:p w14:paraId="195C2F06" w14:textId="77777777" w:rsidR="00CA4020" w:rsidRDefault="00CA4020" w:rsidP="00CA4020">
      <w:r>
        <w:t>Negative intervals can be specified by adding a minus sign after MINT:</w:t>
      </w:r>
    </w:p>
    <w:p w14:paraId="0084BDD1" w14:textId="77777777" w:rsidR="00CA4020" w:rsidRDefault="00CA4020" w:rsidP="00CA4020">
      <w:pPr>
        <w:pStyle w:val="code"/>
      </w:pPr>
      <w:r>
        <w:t>F(MINT-, A, length&lt;Dc&gt;, sensorNum)</w:t>
      </w:r>
    </w:p>
    <w:p w14:paraId="7F72BD15" w14:textId="77777777" w:rsidR="00CA4020" w:rsidRDefault="00CA4020" w:rsidP="00CA4020">
      <w:pPr>
        <w:pStyle w:val="code"/>
      </w:pPr>
    </w:p>
    <w:p w14:paraId="6FCCDDBE" w14:textId="77777777" w:rsidR="00CA4020" w:rsidRDefault="00CA4020" w:rsidP="00CA4020">
      <w:r>
        <w:t>Use the negative interval only when the data is descending (</w:t>
      </w:r>
      <w:proofErr w:type="gramStart"/>
      <w:r>
        <w:t>i.e.</w:t>
      </w:r>
      <w:proofErr w:type="gramEnd"/>
      <w:r>
        <w:t xml:space="preserve"> most recent samples first) AND you are time-tagging based on times or time offsets found IN THE MESSAGE (not including the GOES header).</w:t>
      </w:r>
    </w:p>
    <w:p w14:paraId="2163A4DB" w14:textId="77777777" w:rsidR="00CA4020" w:rsidRDefault="00CA4020" w:rsidP="00CA4020">
      <w:pPr>
        <w:pageBreakBefore/>
      </w:pPr>
      <w:r>
        <w:lastRenderedPageBreak/>
        <w:t>For example, look at the following GOES DCP message:</w:t>
      </w:r>
    </w:p>
    <w:p w14:paraId="06B82F84" w14:textId="77777777" w:rsidR="00CA4020" w:rsidRDefault="00CA4020" w:rsidP="00CA4020">
      <w:pPr>
        <w:pStyle w:val="code"/>
        <w:pBdr>
          <w:top w:val="single" w:sz="4" w:space="1" w:color="000000"/>
          <w:left w:val="single" w:sz="4" w:space="4" w:color="000000"/>
          <w:bottom w:val="single" w:sz="4" w:space="1" w:color="000000"/>
          <w:right w:val="single" w:sz="4" w:space="4" w:color="000000"/>
        </w:pBdr>
        <w:rPr>
          <w:sz w:val="18"/>
          <w:szCs w:val="18"/>
          <w:lang w:val="es-MX"/>
        </w:rPr>
      </w:pPr>
      <w:r>
        <w:rPr>
          <w:sz w:val="18"/>
          <w:szCs w:val="18"/>
          <w:lang w:val="es-MX"/>
        </w:rPr>
        <w:t>4804F5C804011203139G31-5HN060W0000177:HG 31#30+3.95500e+00+3.95700e+00+3.95700e+00+3.95700e+00+3.95700e+00+3.95700e+00:HG 196#180+3.94900e+00:HG 206#180+3.96100e+00:VB 31#60+1.18576e+01+1.18620e+01+1.18509e+01:ZL$</w:t>
      </w:r>
    </w:p>
    <w:p w14:paraId="63039924" w14:textId="77777777" w:rsidR="00CA4020" w:rsidRDefault="00CA4020" w:rsidP="00CA4020">
      <w:pPr>
        <w:rPr>
          <w:lang w:val="es-MX"/>
        </w:rPr>
      </w:pPr>
      <w:bookmarkStart w:id="112" w:name="_Ref61012945"/>
    </w:p>
    <w:p w14:paraId="1C16F124" w14:textId="77777777" w:rsidR="00CA4020" w:rsidRDefault="00CA4020" w:rsidP="00CA4020">
      <w:r>
        <w:t xml:space="preserve">After the </w:t>
      </w:r>
      <w:proofErr w:type="gramStart"/>
      <w:r>
        <w:t>initial :HG</w:t>
      </w:r>
      <w:proofErr w:type="gramEnd"/>
      <w:r>
        <w:t xml:space="preserve">, we have 31 (minute offset to first sample) followed by #30 (minute interval of sample values – negative), followed by 6 sample values in exponential notation. Ignore the remainder of the message starting with the second </w:t>
      </w:r>
      <w:proofErr w:type="gramStart"/>
      <w:r>
        <w:t>‘:HG</w:t>
      </w:r>
      <w:proofErr w:type="gramEnd"/>
      <w:r>
        <w:t>’.</w:t>
      </w:r>
    </w:p>
    <w:p w14:paraId="372DBD9B" w14:textId="77777777" w:rsidR="00CA4020" w:rsidRDefault="00CA4020" w:rsidP="00CA4020">
      <w:r>
        <w:t>We can process this message with the following format statement:</w:t>
      </w:r>
    </w:p>
    <w:p w14:paraId="70CFC0BE" w14:textId="77777777" w:rsidR="00CA4020" w:rsidRDefault="00CA4020" w:rsidP="00CA4020">
      <w:pPr>
        <w:ind w:firstLine="720"/>
        <w:rPr>
          <w:rFonts w:ascii="Courier New" w:hAnsi="Courier New" w:cs="Courier New"/>
          <w:sz w:val="20"/>
        </w:rPr>
      </w:pPr>
      <w:r>
        <w:rPr>
          <w:rFonts w:ascii="Courier New" w:hAnsi="Courier New" w:cs="Courier New"/>
          <w:sz w:val="20"/>
        </w:rPr>
        <w:t>4</w:t>
      </w:r>
      <w:proofErr w:type="gramStart"/>
      <w:r>
        <w:rPr>
          <w:rFonts w:ascii="Courier New" w:hAnsi="Courier New" w:cs="Courier New"/>
          <w:sz w:val="20"/>
        </w:rPr>
        <w:t>x,f</w:t>
      </w:r>
      <w:proofErr w:type="gramEnd"/>
      <w:r>
        <w:rPr>
          <w:rFonts w:ascii="Courier New" w:hAnsi="Courier New" w:cs="Courier New"/>
          <w:sz w:val="20"/>
        </w:rPr>
        <w:t>(moff,a,3d’#’),</w:t>
      </w:r>
      <w:proofErr w:type="spellStart"/>
      <w:r>
        <w:rPr>
          <w:rFonts w:ascii="Courier New" w:hAnsi="Courier New" w:cs="Courier New"/>
          <w:sz w:val="20"/>
        </w:rPr>
        <w:t>x,f</w:t>
      </w:r>
      <w:proofErr w:type="spellEnd"/>
      <w:r>
        <w:rPr>
          <w:rFonts w:ascii="Courier New" w:hAnsi="Courier New" w:cs="Courier New"/>
          <w:sz w:val="20"/>
        </w:rPr>
        <w:t>(mint-,a,2,1),6(f(s,a,12,1))</w:t>
      </w:r>
    </w:p>
    <w:p w14:paraId="6D222644" w14:textId="77777777" w:rsidR="00CA4020" w:rsidRDefault="00CA4020" w:rsidP="000F29A3">
      <w:pPr>
        <w:pStyle w:val="Heading3"/>
      </w:pPr>
      <w:bookmarkStart w:id="113" w:name="_toc1901"/>
      <w:bookmarkStart w:id="114" w:name="_Toc233104957"/>
      <w:bookmarkStart w:id="115" w:name="_Toc53661920"/>
      <w:bookmarkEnd w:id="113"/>
      <w:r>
        <w:t>Format Label Fields</w:t>
      </w:r>
      <w:bookmarkEnd w:id="112"/>
      <w:bookmarkEnd w:id="114"/>
      <w:bookmarkEnd w:id="115"/>
    </w:p>
    <w:p w14:paraId="5222F89C" w14:textId="77777777" w:rsidR="00CA4020" w:rsidRDefault="00CA4020" w:rsidP="00CA4020">
      <w:r>
        <w:t>Format-label fields describe a data field that contains a code that is to be used as a format label to select a new format.  DECODES extracts a label from the message data and jumps to a matching format statement.</w:t>
      </w:r>
    </w:p>
    <w:p w14:paraId="22A866E5" w14:textId="77777777" w:rsidR="00CA4020" w:rsidRDefault="00CA4020" w:rsidP="00CA4020">
      <w:r>
        <w:t>The data pointer will remain at the character immediately following the extracted format-label.</w:t>
      </w:r>
    </w:p>
    <w:p w14:paraId="31801A16" w14:textId="77777777" w:rsidR="00CA4020" w:rsidRDefault="00CA4020" w:rsidP="00CA4020">
      <w:r>
        <w:t>Format-label fields allow DECODES to switch formats based upon a code found in the device data.  For ex</w:t>
      </w:r>
      <w:r>
        <w:softHyphen/>
        <w:t>ample, if a device records the data in different for</w:t>
      </w:r>
      <w:r>
        <w:softHyphen/>
        <w:t xml:space="preserve">mats and also records a code that identifies </w:t>
      </w:r>
      <w:proofErr w:type="gramStart"/>
      <w:r>
        <w:t>the each</w:t>
      </w:r>
      <w:proofErr w:type="gramEnd"/>
      <w:r>
        <w:t xml:space="preserve"> format, a statement can be written for each code, using the code itself as a format label.</w:t>
      </w:r>
    </w:p>
    <w:p w14:paraId="1A758EFE" w14:textId="77777777" w:rsidR="00CA4020" w:rsidRDefault="00CA4020" w:rsidP="00CA4020">
      <w:r>
        <w:t>If DECODES cannot find a match for the label extracted from the data, it will attempt to switch to a format statement with the label ‘ERROR’. If none exists, decoding of this message will be aborted.</w:t>
      </w:r>
    </w:p>
    <w:p w14:paraId="2AFB6750" w14:textId="77777777" w:rsidR="00CA4020" w:rsidRDefault="00CA4020" w:rsidP="00CA4020">
      <w:r>
        <w:t xml:space="preserve">The format of a field description for format labels is </w:t>
      </w:r>
    </w:p>
    <w:p w14:paraId="09B73504" w14:textId="77777777" w:rsidR="00CA4020" w:rsidRDefault="00CA4020" w:rsidP="00CA4020">
      <w:pPr>
        <w:tabs>
          <w:tab w:val="left" w:pos="360"/>
        </w:tabs>
        <w:rPr>
          <w:b/>
        </w:rPr>
      </w:pPr>
      <w:r>
        <w:rPr>
          <w:b/>
        </w:rPr>
        <w:tab/>
      </w:r>
      <w:proofErr w:type="gramStart"/>
      <w:r>
        <w:rPr>
          <w:b/>
        </w:rPr>
        <w:t>F(</w:t>
      </w:r>
      <w:proofErr w:type="gramEnd"/>
      <w:r>
        <w:rPr>
          <w:b/>
        </w:rPr>
        <w:t>F, A, length&lt;Dc&gt;)</w:t>
      </w:r>
    </w:p>
    <w:p w14:paraId="5479A2D5" w14:textId="77777777" w:rsidR="00CA4020" w:rsidRDefault="00CA4020" w:rsidP="00CA4020">
      <w:r>
        <w:t>Examples:</w:t>
      </w:r>
    </w:p>
    <w:p w14:paraId="5968B10D" w14:textId="77777777" w:rsidR="00CA4020" w:rsidRDefault="00CA4020" w:rsidP="00CA4020">
      <w:pPr>
        <w:ind w:left="360"/>
      </w:pPr>
      <w:proofErr w:type="gramStart"/>
      <w:r>
        <w:rPr>
          <w:b/>
        </w:rPr>
        <w:t>F(</w:t>
      </w:r>
      <w:proofErr w:type="gramEnd"/>
      <w:r>
        <w:rPr>
          <w:b/>
        </w:rPr>
        <w:t>F, A, 4)</w:t>
      </w:r>
      <w:r>
        <w:t xml:space="preserve"> - Format label field is 4 characters long.</w:t>
      </w:r>
    </w:p>
    <w:p w14:paraId="205D1A3D" w14:textId="77777777" w:rsidR="00CA4020" w:rsidRDefault="00CA4020" w:rsidP="00CA4020">
      <w:pPr>
        <w:ind w:left="360"/>
      </w:pPr>
      <w:proofErr w:type="gramStart"/>
      <w:r>
        <w:rPr>
          <w:b/>
        </w:rPr>
        <w:t>F(</w:t>
      </w:r>
      <w:proofErr w:type="gramEnd"/>
      <w:r>
        <w:rPr>
          <w:b/>
        </w:rPr>
        <w:t>F, A, 8D’,’)</w:t>
      </w:r>
      <w:r>
        <w:t xml:space="preserve"> - Format label field is delimited by a comma and has at most 8 characters.</w:t>
      </w:r>
    </w:p>
    <w:p w14:paraId="2EC459D2" w14:textId="4439A8DF" w:rsidR="00CA4020" w:rsidRDefault="00CA4020" w:rsidP="000F29A3">
      <w:pPr>
        <w:pStyle w:val="Heading3"/>
      </w:pPr>
      <w:bookmarkStart w:id="116" w:name="_toc1911"/>
      <w:bookmarkStart w:id="117" w:name="_Ref61012958"/>
      <w:bookmarkStart w:id="118" w:name="_Toc233104958"/>
      <w:bookmarkStart w:id="119" w:name="_Toc53661921"/>
      <w:bookmarkEnd w:id="116"/>
      <w:r>
        <w:t>Sensor Value Fields</w:t>
      </w:r>
      <w:bookmarkEnd w:id="117"/>
      <w:bookmarkEnd w:id="118"/>
      <w:bookmarkEnd w:id="119"/>
    </w:p>
    <w:p w14:paraId="3DB6A7F4" w14:textId="77777777" w:rsidR="00CA4020" w:rsidRDefault="00CA4020" w:rsidP="00CA4020">
      <w:r>
        <w:t>Sensor field descriptions have a field type of 'S'.  They are used to extract data samples from the mes</w:t>
      </w:r>
      <w:r>
        <w:softHyphen/>
        <w:t>sage. The format of a sensor field description is</w:t>
      </w:r>
    </w:p>
    <w:p w14:paraId="23560D3D" w14:textId="77777777" w:rsidR="00CA4020" w:rsidRDefault="00CA4020" w:rsidP="00CA4020">
      <w:pPr>
        <w:tabs>
          <w:tab w:val="left" w:pos="360"/>
        </w:tabs>
        <w:ind w:left="360"/>
        <w:rPr>
          <w:b/>
        </w:rPr>
      </w:pPr>
      <w:proofErr w:type="spellStart"/>
      <w:proofErr w:type="gramStart"/>
      <w:r>
        <w:rPr>
          <w:b/>
        </w:rPr>
        <w:t>nF</w:t>
      </w:r>
      <w:proofErr w:type="spellEnd"/>
      <w:r>
        <w:rPr>
          <w:b/>
        </w:rPr>
        <w:t>(</w:t>
      </w:r>
      <w:proofErr w:type="gramEnd"/>
      <w:r>
        <w:rPr>
          <w:b/>
        </w:rPr>
        <w:t>S, data type, length&lt;Dc&gt;, sensor #)</w:t>
      </w:r>
    </w:p>
    <w:p w14:paraId="3746AF95" w14:textId="7354630A" w:rsidR="00CA4020" w:rsidRDefault="00CA4020" w:rsidP="00CA4020">
      <w:r>
        <w:t xml:space="preserve">“Data type” can be any valid type listed above in section </w:t>
      </w:r>
      <w:r>
        <w:fldChar w:fldCharType="begin"/>
      </w:r>
      <w:r>
        <w:instrText xml:space="preserve"> REF _Ref51140769 \h </w:instrText>
      </w:r>
      <w:r>
        <w:fldChar w:fldCharType="separate"/>
      </w:r>
      <w:r w:rsidR="00D94037">
        <w:t>Field Operations</w:t>
      </w:r>
      <w:r>
        <w:fldChar w:fldCharType="end"/>
      </w:r>
    </w:p>
    <w:p w14:paraId="2DCAB97A" w14:textId="77777777" w:rsidR="00CA4020" w:rsidRDefault="00CA4020" w:rsidP="00CA4020">
      <w:r>
        <w:t>Examples:</w:t>
      </w:r>
    </w:p>
    <w:p w14:paraId="553A48B2" w14:textId="77777777" w:rsidR="00CA4020" w:rsidRDefault="00CA4020" w:rsidP="00CA4020">
      <w:pPr>
        <w:tabs>
          <w:tab w:val="left" w:pos="2160"/>
        </w:tabs>
        <w:ind w:left="2160" w:hanging="1800"/>
      </w:pPr>
      <w:proofErr w:type="gramStart"/>
      <w:r>
        <w:rPr>
          <w:b/>
        </w:rPr>
        <w:t>F(</w:t>
      </w:r>
      <w:proofErr w:type="gramEnd"/>
      <w:r>
        <w:rPr>
          <w:b/>
        </w:rPr>
        <w:t>S, A, 6, 1)</w:t>
      </w:r>
      <w:r>
        <w:rPr>
          <w:b/>
        </w:rPr>
        <w:tab/>
      </w:r>
      <w:r>
        <w:t>The Data will contain one 6-character ASCII sample for sensor number 1.</w:t>
      </w:r>
    </w:p>
    <w:p w14:paraId="3803CA87" w14:textId="77777777" w:rsidR="00CA4020" w:rsidRDefault="00CA4020" w:rsidP="00CA4020">
      <w:pPr>
        <w:tabs>
          <w:tab w:val="left" w:pos="2160"/>
        </w:tabs>
        <w:ind w:left="2160" w:hanging="1800"/>
      </w:pPr>
      <w:proofErr w:type="gramStart"/>
      <w:r>
        <w:rPr>
          <w:b/>
        </w:rPr>
        <w:lastRenderedPageBreak/>
        <w:t>F(</w:t>
      </w:r>
      <w:proofErr w:type="gramEnd"/>
      <w:r>
        <w:rPr>
          <w:b/>
        </w:rPr>
        <w:t>S, A, 5D’,’, 2)</w:t>
      </w:r>
      <w:r>
        <w:rPr>
          <w:b/>
        </w:rPr>
        <w:tab/>
      </w:r>
      <w:r>
        <w:t>The data is delimited by a comma and has at most 4 ASCII characters; the value was produced by sensor 2.</w:t>
      </w:r>
    </w:p>
    <w:p w14:paraId="047D6C2C" w14:textId="77777777" w:rsidR="00CA4020" w:rsidRDefault="00CA4020" w:rsidP="00CA4020">
      <w:pPr>
        <w:tabs>
          <w:tab w:val="left" w:pos="2160"/>
        </w:tabs>
        <w:ind w:left="2160" w:hanging="1800"/>
      </w:pPr>
      <w:r>
        <w:rPr>
          <w:b/>
        </w:rPr>
        <w:t>3</w:t>
      </w:r>
      <w:proofErr w:type="gramStart"/>
      <w:r>
        <w:rPr>
          <w:b/>
        </w:rPr>
        <w:t>F(</w:t>
      </w:r>
      <w:proofErr w:type="gramEnd"/>
      <w:r>
        <w:rPr>
          <w:b/>
        </w:rPr>
        <w:t>S, B, 3, 1)</w:t>
      </w:r>
      <w:r>
        <w:tab/>
        <w:t>3 signed-binary samples for sensor number 1. Each sample is 3 characters long.</w:t>
      </w:r>
    </w:p>
    <w:p w14:paraId="5AAB8044" w14:textId="77777777" w:rsidR="00CA4020" w:rsidRDefault="00CA4020" w:rsidP="00CA4020">
      <w:pPr>
        <w:pStyle w:val="HTMLPreformatted"/>
      </w:pPr>
    </w:p>
    <w:p w14:paraId="006497F5" w14:textId="135AE423" w:rsidR="00CA4020" w:rsidRDefault="000F29A3" w:rsidP="00CA4020">
      <w:pPr>
        <w:pStyle w:val="Heading2"/>
        <w:keepLines w:val="0"/>
        <w:pageBreakBefore/>
        <w:tabs>
          <w:tab w:val="num" w:pos="0"/>
        </w:tabs>
        <w:suppressAutoHyphens/>
        <w:spacing w:before="240"/>
        <w:ind w:left="0" w:firstLine="0"/>
      </w:pPr>
      <w:bookmarkStart w:id="120" w:name="_toc1920"/>
      <w:bookmarkStart w:id="121" w:name="_Toc233104959"/>
      <w:bookmarkEnd w:id="120"/>
      <w:r>
        <w:lastRenderedPageBreak/>
        <w:t xml:space="preserve"> </w:t>
      </w:r>
      <w:bookmarkStart w:id="122" w:name="_Toc53661922"/>
      <w:r>
        <w:t>Other</w:t>
      </w:r>
      <w:r w:rsidR="00CA4020">
        <w:t xml:space="preserve"> Decoding Features</w:t>
      </w:r>
      <w:bookmarkEnd w:id="121"/>
      <w:bookmarkEnd w:id="122"/>
    </w:p>
    <w:p w14:paraId="2E265105" w14:textId="77777777" w:rsidR="00CA4020" w:rsidRDefault="00CA4020" w:rsidP="00CA4020">
      <w:pPr>
        <w:pStyle w:val="Heading3"/>
        <w:keepLines w:val="0"/>
        <w:tabs>
          <w:tab w:val="num" w:pos="0"/>
        </w:tabs>
        <w:suppressAutoHyphens/>
        <w:spacing w:before="240"/>
        <w:ind w:left="0" w:firstLine="0"/>
        <w:jc w:val="both"/>
      </w:pPr>
      <w:bookmarkStart w:id="123" w:name="_toc1921"/>
      <w:bookmarkStart w:id="124" w:name="_Toc233104960"/>
      <w:bookmarkStart w:id="125" w:name="_Toc53661923"/>
      <w:bookmarkEnd w:id="123"/>
      <w:r>
        <w:t>How to Omit Specific Sensor Values</w:t>
      </w:r>
      <w:bookmarkEnd w:id="124"/>
      <w:bookmarkEnd w:id="125"/>
    </w:p>
    <w:p w14:paraId="0EFEFD72" w14:textId="77777777" w:rsidR="00CA4020" w:rsidRDefault="00CA4020" w:rsidP="00CA4020">
      <w:r>
        <w:t>There are a number of ways to omit sensor data from decoding, and from output:</w:t>
      </w:r>
    </w:p>
    <w:p w14:paraId="674DAAFF" w14:textId="77777777" w:rsidR="00CA4020" w:rsidRDefault="00CA4020" w:rsidP="00CA4020">
      <w:pPr>
        <w:numPr>
          <w:ilvl w:val="0"/>
          <w:numId w:val="11"/>
        </w:numPr>
        <w:suppressAutoHyphens/>
      </w:pPr>
      <w:r>
        <w:t>Field operation with negative sensor number: In your script, for sensor number you may put a negative number or an ‘x’ in the sensor-number field. DECODES will parse the field as specified but will not save the sensor value.</w:t>
      </w:r>
    </w:p>
    <w:p w14:paraId="29A5D566" w14:textId="77777777" w:rsidR="00CA4020" w:rsidRDefault="00CA4020" w:rsidP="00CA4020">
      <w:pPr>
        <w:numPr>
          <w:ilvl w:val="0"/>
          <w:numId w:val="11"/>
        </w:numPr>
        <w:suppressAutoHyphens/>
      </w:pPr>
      <w:r>
        <w:t xml:space="preserve">To omit all sensor values of a given data type, create a presentation group. Set the engineering units for the data time to the string “omit”. Example: you get scripts from USGS which include </w:t>
      </w:r>
      <w:proofErr w:type="spellStart"/>
      <w:r>
        <w:t>Precip</w:t>
      </w:r>
      <w:proofErr w:type="spellEnd"/>
      <w:r>
        <w:t xml:space="preserve">, but you don’t need or want </w:t>
      </w:r>
      <w:proofErr w:type="spellStart"/>
      <w:r>
        <w:t>Precip</w:t>
      </w:r>
      <w:proofErr w:type="spellEnd"/>
      <w:r>
        <w:t xml:space="preserve"> in your database from any platform.</w:t>
      </w:r>
    </w:p>
    <w:p w14:paraId="59F87EF2" w14:textId="77777777" w:rsidR="00CA4020" w:rsidRDefault="00CA4020" w:rsidP="00CA4020">
      <w:pPr>
        <w:numPr>
          <w:ilvl w:val="0"/>
          <w:numId w:val="11"/>
        </w:numPr>
        <w:suppressAutoHyphens/>
      </w:pPr>
      <w:r>
        <w:t>To omit specific sensors from a configuration, add a config-sensor property called “omit” with a value of “true”.</w:t>
      </w:r>
    </w:p>
    <w:p w14:paraId="2D2B0266" w14:textId="77777777" w:rsidR="00CA4020" w:rsidRDefault="00CA4020" w:rsidP="00CA4020">
      <w:pPr>
        <w:numPr>
          <w:ilvl w:val="0"/>
          <w:numId w:val="11"/>
        </w:numPr>
        <w:suppressAutoHyphens/>
      </w:pPr>
      <w:r>
        <w:t>To omit specific sensors from a specific platform, add a platform-sensor property called “omit” with a value of “true”.</w:t>
      </w:r>
    </w:p>
    <w:p w14:paraId="6607DFE4" w14:textId="77777777" w:rsidR="00CA4020" w:rsidRDefault="00CA4020" w:rsidP="00CA4020">
      <w:pPr>
        <w:pStyle w:val="Heading3"/>
        <w:keepLines w:val="0"/>
        <w:tabs>
          <w:tab w:val="num" w:pos="0"/>
        </w:tabs>
        <w:suppressAutoHyphens/>
        <w:spacing w:before="240"/>
        <w:ind w:left="0" w:firstLine="0"/>
        <w:jc w:val="both"/>
      </w:pPr>
      <w:bookmarkStart w:id="126" w:name="_toc1927"/>
      <w:bookmarkStart w:id="127" w:name="_Toc233104961"/>
      <w:bookmarkStart w:id="128" w:name="_Toc53661924"/>
      <w:bookmarkEnd w:id="126"/>
      <w:r>
        <w:t>Data Delimited by either a Plus or Minus Sign</w:t>
      </w:r>
      <w:bookmarkEnd w:id="127"/>
      <w:bookmarkEnd w:id="128"/>
    </w:p>
    <w:p w14:paraId="572509B0" w14:textId="77777777" w:rsidR="00CA4020" w:rsidRDefault="00CA4020" w:rsidP="00CA4020">
      <w:r>
        <w:t>Some platforms send data in a string of values that are delimited only by a sign. For example:</w:t>
      </w:r>
    </w:p>
    <w:p w14:paraId="42F1994D" w14:textId="77777777" w:rsidR="00CA4020" w:rsidRDefault="00CA4020" w:rsidP="00CA4020">
      <w:pPr>
        <w:pStyle w:val="code"/>
      </w:pPr>
      <w:r>
        <w:t>HG: +13.2+10.1+8.4+5.1+2.5+0.1-1.5-4.2</w:t>
      </w:r>
    </w:p>
    <w:p w14:paraId="4992FC2F" w14:textId="77777777" w:rsidR="00CA4020" w:rsidRDefault="00CA4020" w:rsidP="00CA4020">
      <w:pPr>
        <w:pStyle w:val="code"/>
      </w:pPr>
    </w:p>
    <w:p w14:paraId="26E16F6B" w14:textId="77777777" w:rsidR="00CA4020" w:rsidRDefault="00CA4020" w:rsidP="00CA4020">
      <w:r>
        <w:t>Notice that the length of the sample changes with the magnitude of the number. Above 10, we have 5 characters “+13.2”. Below 10 we have 4 characters “+8.4”. Also note that the sign can change.</w:t>
      </w:r>
    </w:p>
    <w:p w14:paraId="317C1544" w14:textId="77777777" w:rsidR="00CA4020" w:rsidRDefault="00CA4020" w:rsidP="00CA4020">
      <w:r>
        <w:t>To handle this, if the delimiter in your field operator is a sign (either ‘+’ or ‘</w:t>
      </w:r>
      <w:proofErr w:type="gramStart"/>
      <w:r>
        <w:t>-‘</w:t>
      </w:r>
      <w:proofErr w:type="gramEnd"/>
      <w:r>
        <w:t>), then either sign will work as a delimiter when parsing the message. Thus, we could parse the above line as follows:</w:t>
      </w:r>
    </w:p>
    <w:p w14:paraId="0048B0CB" w14:textId="77777777" w:rsidR="00CA4020" w:rsidRDefault="00CA4020" w:rsidP="00CA4020">
      <w:pPr>
        <w:pStyle w:val="code"/>
      </w:pPr>
      <w:r>
        <w:t>4x, 8( F(S,A,6d’+’,1) )</w:t>
      </w:r>
    </w:p>
    <w:p w14:paraId="7FB2FC1D" w14:textId="77777777" w:rsidR="00CA4020" w:rsidRDefault="00CA4020" w:rsidP="00CA4020">
      <w:pPr>
        <w:pStyle w:val="code"/>
      </w:pPr>
    </w:p>
    <w:p w14:paraId="107ED05D" w14:textId="20EEC1ED" w:rsidR="00CA4020" w:rsidRDefault="000F29A3" w:rsidP="00CA4020">
      <w:pPr>
        <w:pStyle w:val="Heading2"/>
        <w:keepLines w:val="0"/>
        <w:pageBreakBefore/>
        <w:tabs>
          <w:tab w:val="num" w:pos="0"/>
        </w:tabs>
        <w:suppressAutoHyphens/>
        <w:spacing w:before="240"/>
        <w:ind w:left="0" w:firstLine="0"/>
      </w:pPr>
      <w:bookmarkStart w:id="129" w:name="_toc1935"/>
      <w:bookmarkStart w:id="130" w:name="_Toc233104962"/>
      <w:bookmarkEnd w:id="129"/>
      <w:r>
        <w:lastRenderedPageBreak/>
        <w:t xml:space="preserve"> </w:t>
      </w:r>
      <w:bookmarkStart w:id="131" w:name="_Toc53661925"/>
      <w:r w:rsidR="00CA4020">
        <w:t>Format-Language Function Calls</w:t>
      </w:r>
      <w:bookmarkEnd w:id="130"/>
      <w:bookmarkEnd w:id="131"/>
    </w:p>
    <w:p w14:paraId="6C0C29F8" w14:textId="77777777" w:rsidR="00CA4020" w:rsidRDefault="00CA4020" w:rsidP="00CA4020">
      <w:r>
        <w:t>In recent years, several vendors of sensor and logger equipment have started encoding data in ways that are inconvenient or impossible to handle with the simple FIELD operations described above. We have added ‘function calls’ to the language to handle special conditions. A function call looks like it does in other programming languages:</w:t>
      </w:r>
    </w:p>
    <w:p w14:paraId="29B2F30D" w14:textId="77777777" w:rsidR="00CA4020" w:rsidRDefault="00CA4020" w:rsidP="00CA4020">
      <w:pPr>
        <w:pStyle w:val="code"/>
        <w:rPr>
          <w:i/>
        </w:rPr>
      </w:pPr>
      <w:r>
        <w:rPr>
          <w:i/>
        </w:rPr>
        <w:t>FunctionName(arg1, arg2, …)</w:t>
      </w:r>
    </w:p>
    <w:p w14:paraId="5122F930" w14:textId="77777777" w:rsidR="00CA4020" w:rsidRDefault="00CA4020" w:rsidP="00CA4020">
      <w:pPr>
        <w:pStyle w:val="code"/>
        <w:rPr>
          <w:i/>
        </w:rPr>
      </w:pPr>
    </w:p>
    <w:p w14:paraId="45BE7A82" w14:textId="77777777" w:rsidR="00CA4020" w:rsidRDefault="00CA4020" w:rsidP="00CA4020">
      <w:r>
        <w:t>In keeping with other features of DECODES, function names are not case sensitive.</w:t>
      </w:r>
    </w:p>
    <w:p w14:paraId="376E9F6C" w14:textId="77777777" w:rsidR="00CA4020" w:rsidRDefault="00CA4020" w:rsidP="00CA4020">
      <w:r>
        <w:t>The following subsections describe each available function in detail.</w:t>
      </w:r>
    </w:p>
    <w:p w14:paraId="23BB6808" w14:textId="05AC7400" w:rsidR="001302A8" w:rsidRDefault="001302A8" w:rsidP="001302A8">
      <w:pPr>
        <w:pStyle w:val="Heading3"/>
      </w:pPr>
      <w:bookmarkStart w:id="132" w:name="_Toc53661926"/>
      <w:r>
        <w:t>Comma-Separated Value Data</w:t>
      </w:r>
      <w:bookmarkEnd w:id="132"/>
    </w:p>
    <w:p w14:paraId="6792CC17" w14:textId="2AACFAB3" w:rsidR="001302A8" w:rsidRDefault="001302A8" w:rsidP="001302A8">
      <w:r>
        <w:t>The “csv” function can be used to easily parse comma-separated values within a message. The arguments to the function are a series of DECODES sensor numbers. Use an ‘x’ if you want to skip a column.</w:t>
      </w:r>
    </w:p>
    <w:p w14:paraId="5ADC8610" w14:textId="77777777" w:rsidR="001302A8" w:rsidRDefault="001302A8" w:rsidP="001302A8">
      <w:r>
        <w:t>For example:</w:t>
      </w:r>
    </w:p>
    <w:p w14:paraId="524B1305" w14:textId="384BBAF1" w:rsidR="001302A8" w:rsidRDefault="001302A8" w:rsidP="001302A8">
      <w:pPr>
        <w:pStyle w:val="code"/>
      </w:pPr>
      <w:r>
        <w:t>csv(1, x, 4, 3, x, 2)</w:t>
      </w:r>
    </w:p>
    <w:p w14:paraId="2D43A1FF" w14:textId="77777777" w:rsidR="001302A8" w:rsidRDefault="001302A8" w:rsidP="001302A8">
      <w:pPr>
        <w:pStyle w:val="code"/>
      </w:pPr>
    </w:p>
    <w:p w14:paraId="566FCB0F" w14:textId="4C4F881E" w:rsidR="001302A8" w:rsidRDefault="001302A8" w:rsidP="001302A8">
      <w:r>
        <w:t>This would mean to assign the value in the first column to DECODES sensor number 1, skip the second column, assign the third column to sensor number 4, etc.</w:t>
      </w:r>
    </w:p>
    <w:p w14:paraId="19CDDFA2" w14:textId="2225B533" w:rsidR="001302A8" w:rsidRDefault="001302A8" w:rsidP="001302A8">
      <w:r>
        <w:t>The function will stop when it reaches a newline or when it runs out of specified columns.</w:t>
      </w:r>
    </w:p>
    <w:p w14:paraId="09AB4043" w14:textId="6311252C" w:rsidR="001302A8" w:rsidRDefault="001302A8" w:rsidP="001302A8">
      <w:r>
        <w:t>Supposed the data were as follows:</w:t>
      </w:r>
    </w:p>
    <w:p w14:paraId="18B7B696" w14:textId="65C52272" w:rsidR="001302A8" w:rsidRDefault="001302A8" w:rsidP="001302A8">
      <w:pPr>
        <w:pStyle w:val="code"/>
      </w:pPr>
      <w:r>
        <w:t>03/01/2014 12:00:00 23.95, 17.2, 8252, 0, 0, 98.1</w:t>
      </w:r>
    </w:p>
    <w:p w14:paraId="6345216F" w14:textId="3AEF7F22" w:rsidR="001302A8" w:rsidRDefault="001302A8" w:rsidP="001302A8">
      <w:pPr>
        <w:pStyle w:val="code"/>
      </w:pPr>
      <w:r>
        <w:t>03/01/2014 13:00:00 23.96, 16.9, 8252, 0, 0, 98.1</w:t>
      </w:r>
    </w:p>
    <w:p w14:paraId="6E209329" w14:textId="1501ECE1" w:rsidR="001302A8" w:rsidRDefault="001302A8" w:rsidP="001302A8">
      <w:pPr>
        <w:pStyle w:val="code"/>
      </w:pPr>
      <w:r>
        <w:t>03/01/2014 14:00:00 23.97, 15.2, 8252, 0, 0, 98.2</w:t>
      </w:r>
    </w:p>
    <w:p w14:paraId="09A5BC07" w14:textId="77777777" w:rsidR="001302A8" w:rsidRDefault="001302A8" w:rsidP="001302A8">
      <w:pPr>
        <w:pStyle w:val="code"/>
      </w:pPr>
    </w:p>
    <w:p w14:paraId="2BAC0395" w14:textId="54527ACF" w:rsidR="001302A8" w:rsidRDefault="001302A8" w:rsidP="001302A8">
      <w:r>
        <w:t xml:space="preserve">We </w:t>
      </w:r>
      <w:proofErr w:type="spellStart"/>
      <w:r>
        <w:t>wan</w:t>
      </w:r>
      <w:proofErr w:type="spellEnd"/>
      <w:r>
        <w:t xml:space="preserve"> to parse the date and time from each column and then assign the first column to water level sensor number 1, the second to temperature (sensor 2), and the sixth to humidity (sensor 3). The following statement would handle it:</w:t>
      </w:r>
    </w:p>
    <w:p w14:paraId="61D1D2EA" w14:textId="438B8DE2" w:rsidR="001302A8" w:rsidRDefault="00585943" w:rsidP="001302A8">
      <w:pPr>
        <w:pStyle w:val="code"/>
      </w:pPr>
      <w:r>
        <w:t>3(/, F(D,A,10,4</w:t>
      </w:r>
      <w:r w:rsidR="001302A8">
        <w:t>), x, F(T,A,8), csv(1, 2, x, x, x, 3) )</w:t>
      </w:r>
    </w:p>
    <w:p w14:paraId="7B3E28CB" w14:textId="77777777" w:rsidR="001302A8" w:rsidRDefault="001302A8" w:rsidP="001302A8">
      <w:pPr>
        <w:pStyle w:val="code"/>
      </w:pPr>
    </w:p>
    <w:p w14:paraId="3603A19C" w14:textId="77777777" w:rsidR="003F6CCB" w:rsidRDefault="003F6CCB">
      <w:pPr>
        <w:spacing w:after="0"/>
        <w:rPr>
          <w:rFonts w:eastAsiaTheme="majorEastAsia" w:cstheme="majorBidi"/>
          <w:b/>
          <w:bCs/>
          <w:sz w:val="32"/>
          <w:szCs w:val="32"/>
        </w:rPr>
      </w:pPr>
      <w:r>
        <w:br w:type="page"/>
      </w:r>
    </w:p>
    <w:p w14:paraId="6A11EFC0" w14:textId="6375B73E" w:rsidR="001302A8" w:rsidRDefault="001D78C5" w:rsidP="001D78C5">
      <w:pPr>
        <w:pStyle w:val="Heading3"/>
      </w:pPr>
      <w:bookmarkStart w:id="133" w:name="_Toc53661927"/>
      <w:r>
        <w:lastRenderedPageBreak/>
        <w:t>Processing SHEF Data</w:t>
      </w:r>
      <w:bookmarkEnd w:id="133"/>
    </w:p>
    <w:p w14:paraId="2D77EA56" w14:textId="37E819B6" w:rsidR="001D78C5" w:rsidRDefault="001D78C5" w:rsidP="001D78C5">
      <w:r>
        <w:t>SHEF (Standard Hydro-Meteorological Exchange Format) is defined by the U.S. National Weather Service. DECODES can process files that conform to this format. Such files are distributed by the NWS in various ways such as web-download and LDM (Local Data Manager). This section will explain how to set up a DECODES configuration for SHEF data.</w:t>
      </w:r>
    </w:p>
    <w:p w14:paraId="5BD66B5A" w14:textId="77777777" w:rsidR="001D78C5" w:rsidRDefault="001D78C5" w:rsidP="001D78C5">
      <w:pPr>
        <w:rPr>
          <w:b/>
        </w:rPr>
      </w:pPr>
    </w:p>
    <w:p w14:paraId="2128DE62" w14:textId="54B3454E" w:rsidR="001D78C5" w:rsidRDefault="001D78C5" w:rsidP="001D78C5">
      <w:pPr>
        <w:rPr>
          <w:b/>
        </w:rPr>
      </w:pPr>
      <w:r>
        <w:rPr>
          <w:b/>
        </w:rPr>
        <w:t>Required Enumeration Values</w:t>
      </w:r>
    </w:p>
    <w:p w14:paraId="5E2F393A" w14:textId="69A1AE2A" w:rsidR="001D78C5" w:rsidRDefault="001D78C5" w:rsidP="001D78C5">
      <w:r>
        <w:t>First run the reference list editor (“</w:t>
      </w:r>
      <w:proofErr w:type="spellStart"/>
      <w:r>
        <w:t>rledit</w:t>
      </w:r>
      <w:proofErr w:type="spellEnd"/>
      <w:r>
        <w:t>”) and click the enumerations tab. Select the enumeration for Data Type Standard. Make sure an entry “</w:t>
      </w:r>
      <w:proofErr w:type="spellStart"/>
      <w:r>
        <w:t>shefcode</w:t>
      </w:r>
      <w:proofErr w:type="spellEnd"/>
      <w:r>
        <w:t xml:space="preserve">” exists. If it does not, add it as shown in </w:t>
      </w:r>
      <w:r>
        <w:fldChar w:fldCharType="begin"/>
      </w:r>
      <w:r>
        <w:instrText xml:space="preserve"> REF _Ref260274572 \h </w:instrText>
      </w:r>
      <w:r>
        <w:fldChar w:fldCharType="separate"/>
      </w:r>
      <w:r w:rsidR="00D94037">
        <w:t xml:space="preserve">Figure </w:t>
      </w:r>
      <w:r w:rsidR="00D94037">
        <w:rPr>
          <w:noProof/>
        </w:rPr>
        <w:t>16</w:t>
      </w:r>
      <w:r>
        <w:fldChar w:fldCharType="end"/>
      </w:r>
      <w:r>
        <w:t>. DECODES will use the “</w:t>
      </w:r>
      <w:proofErr w:type="spellStart"/>
      <w:r>
        <w:t>shefcode</w:t>
      </w:r>
      <w:proofErr w:type="spellEnd"/>
      <w:r>
        <w:t>” data type assigned to your sensors to map codes that appear in the SHEF input files.</w:t>
      </w:r>
    </w:p>
    <w:p w14:paraId="465B9D98" w14:textId="1E982116" w:rsidR="001D78C5" w:rsidRDefault="001D78C5" w:rsidP="001D78C5">
      <w:r>
        <w:rPr>
          <w:noProof/>
        </w:rPr>
        <w:drawing>
          <wp:inline distT="0" distB="0" distL="0" distR="0" wp14:anchorId="650A8C15" wp14:editId="5DC2181B">
            <wp:extent cx="4343400" cy="1900934"/>
            <wp:effectExtent l="0" t="0" r="0" b="4445"/>
            <wp:docPr id="5" name="Picture 5" descr="Macintosh HD:Users:mmaloney:Desktop:Screen Shot 2014-04-28 at 3.19.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4-04-28 at 3.19.0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1900934"/>
                    </a:xfrm>
                    <a:prstGeom prst="rect">
                      <a:avLst/>
                    </a:prstGeom>
                    <a:noFill/>
                    <a:ln>
                      <a:noFill/>
                    </a:ln>
                  </pic:spPr>
                </pic:pic>
              </a:graphicData>
            </a:graphic>
          </wp:inline>
        </w:drawing>
      </w:r>
    </w:p>
    <w:p w14:paraId="7A23BBC4" w14:textId="2F39FBD6" w:rsidR="001D78C5" w:rsidRPr="001D78C5" w:rsidRDefault="001D78C5" w:rsidP="001D78C5">
      <w:pPr>
        <w:pStyle w:val="Caption"/>
      </w:pPr>
      <w:bookmarkStart w:id="134" w:name="_Ref260274572"/>
      <w:r>
        <w:t xml:space="preserve">Figure </w:t>
      </w:r>
      <w:r w:rsidR="00DE7B0E">
        <w:fldChar w:fldCharType="begin"/>
      </w:r>
      <w:r w:rsidR="00DE7B0E">
        <w:instrText xml:space="preserve"> SEQ Figure \* ARABIC </w:instrText>
      </w:r>
      <w:r w:rsidR="00DE7B0E">
        <w:fldChar w:fldCharType="separate"/>
      </w:r>
      <w:r w:rsidR="00D94037">
        <w:rPr>
          <w:noProof/>
        </w:rPr>
        <w:t>16</w:t>
      </w:r>
      <w:r w:rsidR="00DE7B0E">
        <w:rPr>
          <w:noProof/>
        </w:rPr>
        <w:fldChar w:fldCharType="end"/>
      </w:r>
      <w:bookmarkEnd w:id="134"/>
      <w:r>
        <w:t>: Add a Data Type Enumeration Value "</w:t>
      </w:r>
      <w:proofErr w:type="spellStart"/>
      <w:r>
        <w:t>shefcode</w:t>
      </w:r>
      <w:proofErr w:type="spellEnd"/>
      <w:r>
        <w:t>".</w:t>
      </w:r>
    </w:p>
    <w:p w14:paraId="30830298" w14:textId="77777777" w:rsidR="001302A8" w:rsidRDefault="001302A8" w:rsidP="001D78C5">
      <w:pPr>
        <w:pStyle w:val="code"/>
        <w:ind w:left="0"/>
      </w:pPr>
    </w:p>
    <w:p w14:paraId="7BB34424" w14:textId="5B4ACDCB" w:rsidR="001D78C5" w:rsidRDefault="001D78C5" w:rsidP="001D78C5">
      <w:r>
        <w:t>Next, select the “Transport Medium Type” enumeration and make sure an entry called “</w:t>
      </w:r>
      <w:proofErr w:type="spellStart"/>
      <w:r>
        <w:t>shef</w:t>
      </w:r>
      <w:proofErr w:type="spellEnd"/>
      <w:r>
        <w:t xml:space="preserve">” exists. If it does not, add it as shown in </w:t>
      </w:r>
      <w:r>
        <w:fldChar w:fldCharType="begin"/>
      </w:r>
      <w:r>
        <w:instrText xml:space="preserve"> REF _Ref260274755 \h </w:instrText>
      </w:r>
      <w:r>
        <w:fldChar w:fldCharType="separate"/>
      </w:r>
      <w:r w:rsidR="00D94037">
        <w:t xml:space="preserve">Figure </w:t>
      </w:r>
      <w:r w:rsidR="00D94037">
        <w:rPr>
          <w:noProof/>
        </w:rPr>
        <w:t>17</w:t>
      </w:r>
      <w:r>
        <w:fldChar w:fldCharType="end"/>
      </w:r>
      <w:r>
        <w:t xml:space="preserve">. The SHEF Transport Medium Type knows how to parse the SHEF header containing the message type </w:t>
      </w:r>
      <w:proofErr w:type="gramStart"/>
      <w:r>
        <w:t>(.E</w:t>
      </w:r>
      <w:proofErr w:type="gramEnd"/>
      <w:r>
        <w:t xml:space="preserve"> or .A), the station name, and the message time stamp.</w:t>
      </w:r>
    </w:p>
    <w:p w14:paraId="60A491BB" w14:textId="385F9254" w:rsidR="001D78C5" w:rsidRDefault="001D78C5" w:rsidP="001D78C5">
      <w:r>
        <w:rPr>
          <w:noProof/>
        </w:rPr>
        <w:drawing>
          <wp:inline distT="0" distB="0" distL="0" distR="0" wp14:anchorId="1DA1C897" wp14:editId="2D8FBDDE">
            <wp:extent cx="4343400" cy="1920406"/>
            <wp:effectExtent l="0" t="0" r="0" b="10160"/>
            <wp:docPr id="6" name="Picture 6" descr="Macintosh HD:Users:mmaloney:Desktop:Screen Shot 2014-04-28 at 3.2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4-04-28 at 3.22.48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1920406"/>
                    </a:xfrm>
                    <a:prstGeom prst="rect">
                      <a:avLst/>
                    </a:prstGeom>
                    <a:noFill/>
                    <a:ln>
                      <a:noFill/>
                    </a:ln>
                  </pic:spPr>
                </pic:pic>
              </a:graphicData>
            </a:graphic>
          </wp:inline>
        </w:drawing>
      </w:r>
    </w:p>
    <w:p w14:paraId="7E73C310" w14:textId="2BDC6B46" w:rsidR="001D78C5" w:rsidRDefault="001D78C5" w:rsidP="001D78C5">
      <w:pPr>
        <w:pStyle w:val="Caption"/>
      </w:pPr>
      <w:bookmarkStart w:id="135" w:name="_Ref260274755"/>
      <w:r>
        <w:t xml:space="preserve">Figure </w:t>
      </w:r>
      <w:r w:rsidR="00DE7B0E">
        <w:fldChar w:fldCharType="begin"/>
      </w:r>
      <w:r w:rsidR="00DE7B0E">
        <w:instrText xml:space="preserve"> SEQ Figure \* ARABIC </w:instrText>
      </w:r>
      <w:r w:rsidR="00DE7B0E">
        <w:fldChar w:fldCharType="separate"/>
      </w:r>
      <w:r w:rsidR="00D94037">
        <w:rPr>
          <w:noProof/>
        </w:rPr>
        <w:t>17</w:t>
      </w:r>
      <w:r w:rsidR="00DE7B0E">
        <w:rPr>
          <w:noProof/>
        </w:rPr>
        <w:fldChar w:fldCharType="end"/>
      </w:r>
      <w:bookmarkEnd w:id="135"/>
      <w:r>
        <w:t>: Add a Transport Medium Type Enumeration Value called "</w:t>
      </w:r>
      <w:proofErr w:type="spellStart"/>
      <w:r>
        <w:t>shef</w:t>
      </w:r>
      <w:proofErr w:type="spellEnd"/>
      <w:r>
        <w:t>".</w:t>
      </w:r>
    </w:p>
    <w:p w14:paraId="3AA6251C" w14:textId="195F670F" w:rsidR="001D78C5" w:rsidRDefault="001D78C5" w:rsidP="001D78C5">
      <w:r>
        <w:t xml:space="preserve">After creating the enumeration entries, make sure you select File – Save to DB from the File menu before exiting </w:t>
      </w:r>
      <w:proofErr w:type="spellStart"/>
      <w:r>
        <w:t>rledit</w:t>
      </w:r>
      <w:proofErr w:type="spellEnd"/>
      <w:r>
        <w:t>.</w:t>
      </w:r>
    </w:p>
    <w:p w14:paraId="2EC6BD78" w14:textId="77777777" w:rsidR="001D78C5" w:rsidRDefault="001D78C5" w:rsidP="001D78C5"/>
    <w:p w14:paraId="18EE2C7F" w14:textId="042DC6E7" w:rsidR="001D78C5" w:rsidRPr="001D78C5" w:rsidRDefault="001D78C5" w:rsidP="001D78C5">
      <w:pPr>
        <w:rPr>
          <w:b/>
        </w:rPr>
      </w:pPr>
      <w:r>
        <w:rPr>
          <w:b/>
        </w:rPr>
        <w:t>A Directory Data Source for Incoming SHEF Files</w:t>
      </w:r>
    </w:p>
    <w:p w14:paraId="7EB8F724" w14:textId="582230B7" w:rsidR="001D78C5" w:rsidRDefault="001D78C5" w:rsidP="001D78C5">
      <w:r>
        <w:t xml:space="preserve">SHEF files are downloaded from somewhere like web or LDM. DECODES doesn’t handle the download. The files land in a directory that DECODES is monitoring. Start the DECODES database editor and </w:t>
      </w:r>
      <w:r w:rsidR="004C1C85">
        <w:t xml:space="preserve">click the “Sources” tab. </w:t>
      </w:r>
      <w:r w:rsidR="004C1C85">
        <w:fldChar w:fldCharType="begin"/>
      </w:r>
      <w:r w:rsidR="004C1C85">
        <w:instrText xml:space="preserve"> REF _Ref260275111 \h </w:instrText>
      </w:r>
      <w:r w:rsidR="004C1C85">
        <w:fldChar w:fldCharType="separate"/>
      </w:r>
      <w:r w:rsidR="00D94037">
        <w:t xml:space="preserve">Figure </w:t>
      </w:r>
      <w:r w:rsidR="00D94037">
        <w:rPr>
          <w:noProof/>
        </w:rPr>
        <w:t>18</w:t>
      </w:r>
      <w:r w:rsidR="004C1C85">
        <w:fldChar w:fldCharType="end"/>
      </w:r>
      <w:r w:rsidR="004C1C85">
        <w:t xml:space="preserve"> shows a data source that monitors the directory “</w:t>
      </w:r>
      <w:proofErr w:type="spellStart"/>
      <w:r w:rsidR="004C1C85">
        <w:t>shef</w:t>
      </w:r>
      <w:proofErr w:type="spellEnd"/>
      <w:r w:rsidR="004C1C85">
        <w:t>-incoming” under the OPENDCS installation.</w:t>
      </w:r>
    </w:p>
    <w:p w14:paraId="124D9313" w14:textId="77777777" w:rsidR="004C1C85" w:rsidRDefault="004C1C85" w:rsidP="001D78C5"/>
    <w:p w14:paraId="08FCE8A6" w14:textId="6AA56C01" w:rsidR="004C1C85" w:rsidRDefault="004C1C85" w:rsidP="001D78C5">
      <w:r>
        <w:t>Make sure you assign the following properties:</w:t>
      </w:r>
    </w:p>
    <w:p w14:paraId="6975E37F" w14:textId="43253803" w:rsidR="004C1C85" w:rsidRPr="004C1C85" w:rsidRDefault="004C1C85" w:rsidP="004C1C85">
      <w:pPr>
        <w:pStyle w:val="ListParagraph"/>
        <w:numPr>
          <w:ilvl w:val="0"/>
          <w:numId w:val="23"/>
        </w:numPr>
      </w:pPr>
      <w:proofErr w:type="spellStart"/>
      <w:r>
        <w:t>DirectoryName</w:t>
      </w:r>
      <w:proofErr w:type="spellEnd"/>
      <w:r>
        <w:t xml:space="preserve"> = </w:t>
      </w:r>
      <w:r>
        <w:rPr>
          <w:i/>
        </w:rPr>
        <w:t>Name of Directory to monitor</w:t>
      </w:r>
    </w:p>
    <w:p w14:paraId="6A0E56CF" w14:textId="63E3A45D" w:rsidR="004C1C85" w:rsidRDefault="004C1C85" w:rsidP="004C1C85">
      <w:pPr>
        <w:pStyle w:val="ListParagraph"/>
        <w:numPr>
          <w:ilvl w:val="0"/>
          <w:numId w:val="23"/>
        </w:numPr>
      </w:pPr>
      <w:proofErr w:type="spellStart"/>
      <w:r>
        <w:t>mediumType</w:t>
      </w:r>
      <w:proofErr w:type="spellEnd"/>
      <w:r>
        <w:t xml:space="preserve"> = </w:t>
      </w:r>
      <w:proofErr w:type="spellStart"/>
      <w:r>
        <w:t>shef</w:t>
      </w:r>
      <w:proofErr w:type="spellEnd"/>
    </w:p>
    <w:p w14:paraId="05E2ABC0" w14:textId="2F2565CB" w:rsidR="004C1C85" w:rsidRDefault="004C1C85" w:rsidP="004C1C85">
      <w:pPr>
        <w:pStyle w:val="ListParagraph"/>
        <w:numPr>
          <w:ilvl w:val="0"/>
          <w:numId w:val="23"/>
        </w:numPr>
      </w:pPr>
      <w:proofErr w:type="spellStart"/>
      <w:r>
        <w:t>shefMode</w:t>
      </w:r>
      <w:proofErr w:type="spellEnd"/>
      <w:r>
        <w:t xml:space="preserve"> = true</w:t>
      </w:r>
    </w:p>
    <w:p w14:paraId="48BEE6B3" w14:textId="66061481" w:rsidR="004C1C85" w:rsidRDefault="004C1C85" w:rsidP="004C1C85">
      <w:r>
        <w:t>An optional property “</w:t>
      </w:r>
      <w:proofErr w:type="spellStart"/>
      <w:r>
        <w:t>DoneDir</w:t>
      </w:r>
      <w:proofErr w:type="spellEnd"/>
      <w:r>
        <w:t>” is shown in the example. Thus, after files are processed by DECODES, they will be moved to the directory “</w:t>
      </w:r>
      <w:proofErr w:type="spellStart"/>
      <w:r>
        <w:t>shef</w:t>
      </w:r>
      <w:proofErr w:type="spellEnd"/>
      <w:r>
        <w:t>-done” under the toolkit installation.</w:t>
      </w:r>
    </w:p>
    <w:p w14:paraId="25C3E1B1" w14:textId="77777777" w:rsidR="004C1C85" w:rsidRDefault="004C1C85" w:rsidP="001D78C5"/>
    <w:p w14:paraId="70B74035" w14:textId="6C038D45" w:rsidR="004C1C85" w:rsidRDefault="004C1C85" w:rsidP="001D78C5">
      <w:r>
        <w:rPr>
          <w:noProof/>
        </w:rPr>
        <w:drawing>
          <wp:inline distT="0" distB="0" distL="0" distR="0" wp14:anchorId="58C29312" wp14:editId="3A445F29">
            <wp:extent cx="5948680" cy="2393950"/>
            <wp:effectExtent l="0" t="0" r="0" b="0"/>
            <wp:docPr id="13" name="Picture 13" descr="Macintosh HD:Users:mmaloney:Desktop:Screen Shot 2014-04-28 at 3.32.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4-04-28 at 3.32.34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2393950"/>
                    </a:xfrm>
                    <a:prstGeom prst="rect">
                      <a:avLst/>
                    </a:prstGeom>
                    <a:noFill/>
                    <a:ln>
                      <a:noFill/>
                    </a:ln>
                  </pic:spPr>
                </pic:pic>
              </a:graphicData>
            </a:graphic>
          </wp:inline>
        </w:drawing>
      </w:r>
    </w:p>
    <w:p w14:paraId="41272F95" w14:textId="3F8892C3" w:rsidR="004C1C85" w:rsidRDefault="004C1C85" w:rsidP="004C1C85">
      <w:pPr>
        <w:pStyle w:val="Caption"/>
      </w:pPr>
      <w:bookmarkStart w:id="136" w:name="_Ref260275111"/>
      <w:r>
        <w:t xml:space="preserve">Figure </w:t>
      </w:r>
      <w:r w:rsidR="00DE7B0E">
        <w:fldChar w:fldCharType="begin"/>
      </w:r>
      <w:r w:rsidR="00DE7B0E">
        <w:instrText xml:space="preserve"> SEQ F</w:instrText>
      </w:r>
      <w:r w:rsidR="00DE7B0E">
        <w:instrText xml:space="preserve">igure \* ARABIC </w:instrText>
      </w:r>
      <w:r w:rsidR="00DE7B0E">
        <w:fldChar w:fldCharType="separate"/>
      </w:r>
      <w:r w:rsidR="00D94037">
        <w:rPr>
          <w:noProof/>
        </w:rPr>
        <w:t>18</w:t>
      </w:r>
      <w:r w:rsidR="00DE7B0E">
        <w:rPr>
          <w:noProof/>
        </w:rPr>
        <w:fldChar w:fldCharType="end"/>
      </w:r>
      <w:bookmarkEnd w:id="136"/>
      <w:r>
        <w:t>: Data Source for Incoming SHEF Files.</w:t>
      </w:r>
    </w:p>
    <w:p w14:paraId="12EA6962" w14:textId="77777777" w:rsidR="001D78C5" w:rsidRDefault="001D78C5" w:rsidP="001D78C5"/>
    <w:p w14:paraId="450FFD32" w14:textId="3E7070B6" w:rsidR="004C1C85" w:rsidRDefault="004C1C85" w:rsidP="001D78C5">
      <w:pPr>
        <w:rPr>
          <w:b/>
        </w:rPr>
      </w:pPr>
      <w:r>
        <w:rPr>
          <w:b/>
        </w:rPr>
        <w:t>DECODES Configuration for Processing SHEF</w:t>
      </w:r>
    </w:p>
    <w:p w14:paraId="117130F9" w14:textId="06343D3B" w:rsidR="004C1C85" w:rsidRDefault="004C1C85" w:rsidP="001D78C5">
      <w:r>
        <w:t>Follow the following steps to create a DECODES configuration for processing SHEF:</w:t>
      </w:r>
    </w:p>
    <w:p w14:paraId="7AA0CF0E" w14:textId="6F49776F" w:rsidR="004C1C85" w:rsidRDefault="004C1C85" w:rsidP="00FA56EC">
      <w:pPr>
        <w:pStyle w:val="ListParagraph"/>
        <w:numPr>
          <w:ilvl w:val="0"/>
          <w:numId w:val="24"/>
        </w:numPr>
      </w:pPr>
      <w:r>
        <w:t>Define the sensors that you want to process. Assign a Data Type with standard “</w:t>
      </w:r>
      <w:proofErr w:type="spellStart"/>
      <w:r>
        <w:t>shefcode</w:t>
      </w:r>
      <w:proofErr w:type="spellEnd"/>
      <w:r>
        <w:t>” to the exact code that occurs in the message.</w:t>
      </w:r>
      <w:r w:rsidR="00D76DD1">
        <w:t xml:space="preserve"> For example, if the message contains SHEF code “HGIFF” assig</w:t>
      </w:r>
      <w:r w:rsidR="00FA56EC">
        <w:t>n exactly that data type with standard “</w:t>
      </w:r>
      <w:proofErr w:type="spellStart"/>
      <w:r w:rsidR="00FA56EC">
        <w:t>shefcode</w:t>
      </w:r>
      <w:proofErr w:type="spellEnd"/>
      <w:r w:rsidR="00FA56EC">
        <w:t xml:space="preserve">”. You may assign other data type codes like CWMS, SHEF-PE, etc. This is shown in </w:t>
      </w:r>
      <w:r w:rsidR="00FA56EC">
        <w:fldChar w:fldCharType="begin"/>
      </w:r>
      <w:r w:rsidR="00FA56EC">
        <w:instrText xml:space="preserve"> REF _Ref260275844 \h </w:instrText>
      </w:r>
      <w:r w:rsidR="00FA56EC">
        <w:fldChar w:fldCharType="separate"/>
      </w:r>
      <w:r w:rsidR="00D94037">
        <w:t xml:space="preserve">Figure </w:t>
      </w:r>
      <w:r w:rsidR="00D94037">
        <w:rPr>
          <w:noProof/>
        </w:rPr>
        <w:t>19</w:t>
      </w:r>
      <w:r w:rsidR="00FA56EC">
        <w:fldChar w:fldCharType="end"/>
      </w:r>
      <w:r w:rsidR="00FA56EC">
        <w:t xml:space="preserve"> below.</w:t>
      </w:r>
    </w:p>
    <w:p w14:paraId="13A5206A" w14:textId="2B6B1ED1" w:rsidR="00FA56EC" w:rsidRDefault="0090430F" w:rsidP="00FA56EC">
      <w:pPr>
        <w:pStyle w:val="ListParagraph"/>
        <w:numPr>
          <w:ilvl w:val="0"/>
          <w:numId w:val="24"/>
        </w:numPr>
      </w:pPr>
      <w:r>
        <w:t>The script should contain a single line that calls the “</w:t>
      </w:r>
      <w:proofErr w:type="spellStart"/>
      <w:proofErr w:type="gramStart"/>
      <w:r>
        <w:t>shefprocess</w:t>
      </w:r>
      <w:proofErr w:type="spellEnd"/>
      <w:r>
        <w:t>(</w:t>
      </w:r>
      <w:proofErr w:type="gramEnd"/>
      <w:r>
        <w:t>)” function.</w:t>
      </w:r>
    </w:p>
    <w:p w14:paraId="7329F363" w14:textId="159C2C1B" w:rsidR="0090430F" w:rsidRDefault="0090430F" w:rsidP="00FA56EC">
      <w:pPr>
        <w:pStyle w:val="ListParagraph"/>
        <w:numPr>
          <w:ilvl w:val="0"/>
          <w:numId w:val="24"/>
        </w:numPr>
      </w:pPr>
      <w:r>
        <w:t>Be sure to set the parameter units and any conversions that you want.</w:t>
      </w:r>
    </w:p>
    <w:p w14:paraId="478A0986" w14:textId="259503F5" w:rsidR="0090430F" w:rsidRDefault="00025C15" w:rsidP="0090430F">
      <w:r>
        <w:t xml:space="preserve">An example DECODES script is shown below in </w:t>
      </w:r>
      <w:r>
        <w:fldChar w:fldCharType="begin"/>
      </w:r>
      <w:r>
        <w:instrText xml:space="preserve"> REF _Ref260276365 \h </w:instrText>
      </w:r>
      <w:r>
        <w:fldChar w:fldCharType="separate"/>
      </w:r>
      <w:r w:rsidR="00D94037">
        <w:t xml:space="preserve">Figure </w:t>
      </w:r>
      <w:r w:rsidR="00D94037">
        <w:rPr>
          <w:noProof/>
        </w:rPr>
        <w:t>20</w:t>
      </w:r>
      <w:r>
        <w:fldChar w:fldCharType="end"/>
      </w:r>
      <w:r>
        <w:t>.</w:t>
      </w:r>
    </w:p>
    <w:p w14:paraId="09040ED5" w14:textId="1DD10DE4" w:rsidR="008838BA" w:rsidRPr="00501814" w:rsidRDefault="008838BA" w:rsidP="0090430F">
      <w:pPr>
        <w:rPr>
          <w:caps/>
        </w:rPr>
      </w:pPr>
      <w:r>
        <w:lastRenderedPageBreak/>
        <w:t xml:space="preserve">The </w:t>
      </w:r>
      <w:proofErr w:type="spellStart"/>
      <w:proofErr w:type="gramStart"/>
      <w:r>
        <w:t>shefprocess</w:t>
      </w:r>
      <w:proofErr w:type="spellEnd"/>
      <w:r>
        <w:t>(</w:t>
      </w:r>
      <w:proofErr w:type="gramEnd"/>
      <w:r>
        <w:t>) function parse the SHEF data and handle .A and .E format messages. It will assign the correct time stamps and intervals. For each sensor encountered in a message it will look for an exact match with datatype “</w:t>
      </w:r>
      <w:proofErr w:type="spellStart"/>
      <w:r>
        <w:t>shefcode</w:t>
      </w:r>
      <w:proofErr w:type="spellEnd"/>
      <w:r>
        <w:t>”. If none is found, it will attempt to match “</w:t>
      </w:r>
      <w:proofErr w:type="spellStart"/>
      <w:r>
        <w:t>shef</w:t>
      </w:r>
      <w:proofErr w:type="spellEnd"/>
      <w:r>
        <w:t>-pe” data type codes. If no match is found for either, the sensor will be skipped and a warning will be issued to the log.</w:t>
      </w:r>
    </w:p>
    <w:p w14:paraId="4BE13DB3" w14:textId="274A18C2" w:rsidR="001D78C5" w:rsidRDefault="001D78C5" w:rsidP="001D78C5">
      <w:r>
        <w:t xml:space="preserve"> </w:t>
      </w:r>
    </w:p>
    <w:p w14:paraId="35559F88" w14:textId="1105BF3A" w:rsidR="00FA56EC" w:rsidRDefault="00FA56EC" w:rsidP="001D78C5">
      <w:r>
        <w:rPr>
          <w:noProof/>
        </w:rPr>
        <w:drawing>
          <wp:inline distT="0" distB="0" distL="0" distR="0" wp14:anchorId="0CC81616" wp14:editId="7B2740DA">
            <wp:extent cx="3429000" cy="4652061"/>
            <wp:effectExtent l="0" t="0" r="0" b="0"/>
            <wp:docPr id="15" name="Picture 15" descr="Macintosh HD:Users:mmaloney:Desktop:Screen Shot 2014-04-28 at 3.40.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4-04-28 at 3.40.29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83" cy="4652174"/>
                    </a:xfrm>
                    <a:prstGeom prst="rect">
                      <a:avLst/>
                    </a:prstGeom>
                    <a:noFill/>
                    <a:ln>
                      <a:noFill/>
                    </a:ln>
                  </pic:spPr>
                </pic:pic>
              </a:graphicData>
            </a:graphic>
          </wp:inline>
        </w:drawing>
      </w:r>
    </w:p>
    <w:p w14:paraId="2BEFF118" w14:textId="27F29739" w:rsidR="00FA56EC" w:rsidRDefault="00FA56EC" w:rsidP="00FA56EC">
      <w:pPr>
        <w:pStyle w:val="Caption"/>
      </w:pPr>
      <w:bookmarkStart w:id="137" w:name="_Ref260275844"/>
      <w:r>
        <w:t xml:space="preserve">Figure </w:t>
      </w:r>
      <w:r w:rsidR="00DE7B0E">
        <w:fldChar w:fldCharType="begin"/>
      </w:r>
      <w:r w:rsidR="00DE7B0E">
        <w:instrText xml:space="preserve"> SEQ Figure \* ARABIC </w:instrText>
      </w:r>
      <w:r w:rsidR="00DE7B0E">
        <w:fldChar w:fldCharType="separate"/>
      </w:r>
      <w:r w:rsidR="00D94037">
        <w:rPr>
          <w:noProof/>
        </w:rPr>
        <w:t>19</w:t>
      </w:r>
      <w:r w:rsidR="00DE7B0E">
        <w:rPr>
          <w:noProof/>
        </w:rPr>
        <w:fldChar w:fldCharType="end"/>
      </w:r>
      <w:bookmarkEnd w:id="137"/>
      <w:r>
        <w:t>: Define a Sensor with "</w:t>
      </w:r>
      <w:proofErr w:type="spellStart"/>
      <w:r>
        <w:t>shefcode</w:t>
      </w:r>
      <w:proofErr w:type="spellEnd"/>
      <w:r>
        <w:t>" Data Type.</w:t>
      </w:r>
    </w:p>
    <w:p w14:paraId="5679F241" w14:textId="77777777" w:rsidR="00FA56EC" w:rsidRDefault="00FA56EC" w:rsidP="001D78C5"/>
    <w:p w14:paraId="64682370" w14:textId="29EDAD72" w:rsidR="0090430F" w:rsidRDefault="003F6CCB" w:rsidP="001D78C5">
      <w:r>
        <w:rPr>
          <w:noProof/>
        </w:rPr>
        <w:lastRenderedPageBreak/>
        <w:drawing>
          <wp:inline distT="0" distB="0" distL="0" distR="0" wp14:anchorId="51586680" wp14:editId="6A49BD3D">
            <wp:extent cx="5938520" cy="4931410"/>
            <wp:effectExtent l="0" t="0" r="5080" b="0"/>
            <wp:docPr id="17" name="Picture 17" descr="Macintosh HD:Users:mmaloney:Desktop:Screen Shot 2014-04-28 at 4.07.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4-04-28 at 4.07.17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4931410"/>
                    </a:xfrm>
                    <a:prstGeom prst="rect">
                      <a:avLst/>
                    </a:prstGeom>
                    <a:noFill/>
                    <a:ln>
                      <a:noFill/>
                    </a:ln>
                  </pic:spPr>
                </pic:pic>
              </a:graphicData>
            </a:graphic>
          </wp:inline>
        </w:drawing>
      </w:r>
    </w:p>
    <w:p w14:paraId="63410321" w14:textId="1E05F2FE" w:rsidR="0090430F" w:rsidRDefault="0090430F" w:rsidP="0090430F">
      <w:pPr>
        <w:pStyle w:val="Caption"/>
      </w:pPr>
      <w:bookmarkStart w:id="138" w:name="_Ref260276365"/>
      <w:r>
        <w:t xml:space="preserve">Figure </w:t>
      </w:r>
      <w:r w:rsidR="00DE7B0E">
        <w:fldChar w:fldCharType="begin"/>
      </w:r>
      <w:r w:rsidR="00DE7B0E">
        <w:instrText xml:space="preserve"> SEQ Figure \* ARABIC </w:instrText>
      </w:r>
      <w:r w:rsidR="00DE7B0E">
        <w:fldChar w:fldCharType="separate"/>
      </w:r>
      <w:r w:rsidR="00D94037">
        <w:rPr>
          <w:noProof/>
        </w:rPr>
        <w:t>20</w:t>
      </w:r>
      <w:r w:rsidR="00DE7B0E">
        <w:rPr>
          <w:noProof/>
        </w:rPr>
        <w:fldChar w:fldCharType="end"/>
      </w:r>
      <w:bookmarkEnd w:id="138"/>
      <w:r>
        <w:t>: DECODES Script for Processing SHEF Data.</w:t>
      </w:r>
    </w:p>
    <w:p w14:paraId="0A2473FB" w14:textId="77777777" w:rsidR="0090430F" w:rsidRDefault="0090430F" w:rsidP="001D78C5"/>
    <w:p w14:paraId="33821410" w14:textId="77777777" w:rsidR="0090430F" w:rsidRPr="001302A8" w:rsidRDefault="0090430F" w:rsidP="001D78C5"/>
    <w:p w14:paraId="3F4BCB06" w14:textId="4B0BAB36" w:rsidR="0063472A" w:rsidRDefault="0063472A" w:rsidP="00B8337C">
      <w:pPr>
        <w:pStyle w:val="Heading3"/>
      </w:pPr>
      <w:bookmarkStart w:id="139" w:name="_toc1941"/>
      <w:bookmarkStart w:id="140" w:name="_Toc233104963"/>
      <w:bookmarkEnd w:id="139"/>
      <w:r>
        <w:br w:type="page"/>
      </w:r>
      <w:bookmarkStart w:id="141" w:name="_Toc53661928"/>
      <w:r w:rsidR="00B8337C">
        <w:lastRenderedPageBreak/>
        <w:t>Defining Symbols to Represent Missing Data</w:t>
      </w:r>
      <w:bookmarkEnd w:id="141"/>
    </w:p>
    <w:p w14:paraId="5B53C455" w14:textId="379FE518" w:rsidR="00E95645" w:rsidRDefault="00E95645" w:rsidP="00B8337C">
      <w:r>
        <w:t xml:space="preserve">This feature is added for </w:t>
      </w:r>
      <w:proofErr w:type="spellStart"/>
      <w:r>
        <w:t>OpenDCS</w:t>
      </w:r>
      <w:proofErr w:type="spellEnd"/>
      <w:r>
        <w:t xml:space="preserve"> 6.4.</w:t>
      </w:r>
    </w:p>
    <w:p w14:paraId="587CE936" w14:textId="2C7DA374" w:rsidR="00B8337C" w:rsidRDefault="00B8337C" w:rsidP="00B8337C">
      <w:r>
        <w:t xml:space="preserve">DECODES handles several common symbols that represent missing data. If you have a DCP that uses an unsupported symbol, you can add it at the beginning of the script by adding a call to the </w:t>
      </w:r>
      <w:proofErr w:type="spellStart"/>
      <w:r>
        <w:t>setMissing</w:t>
      </w:r>
      <w:proofErr w:type="spellEnd"/>
      <w:r>
        <w:t xml:space="preserve"> function.</w:t>
      </w:r>
    </w:p>
    <w:p w14:paraId="19B4145B" w14:textId="3B7C406E" w:rsidR="00B8337C" w:rsidRDefault="00B8337C" w:rsidP="00B8337C">
      <w:r>
        <w:t>For example</w:t>
      </w:r>
    </w:p>
    <w:p w14:paraId="6AF45C0D" w14:textId="45AEEF47" w:rsidR="00B8337C" w:rsidRDefault="00B8337C" w:rsidP="00B8337C">
      <w:pPr>
        <w:pStyle w:val="code"/>
        <w:tabs>
          <w:tab w:val="left" w:pos="1980"/>
        </w:tabs>
      </w:pPr>
      <w:r>
        <w:t>start</w:t>
      </w:r>
      <w:r>
        <w:tab/>
        <w:t>setMissing(ND), ... (the rest of your script here.</w:t>
      </w:r>
    </w:p>
    <w:p w14:paraId="7E70B474" w14:textId="77777777" w:rsidR="00B8337C" w:rsidRDefault="00B8337C" w:rsidP="00B8337C">
      <w:pPr>
        <w:pStyle w:val="code"/>
        <w:tabs>
          <w:tab w:val="left" w:pos="1980"/>
        </w:tabs>
      </w:pPr>
    </w:p>
    <w:p w14:paraId="354F7E59" w14:textId="631E538D" w:rsidR="00B8337C" w:rsidRPr="00B8337C" w:rsidRDefault="00B8337C" w:rsidP="00B8337C">
      <w:r>
        <w:t>Then if a data field contains your symbol, it will be flagged as missing data.</w:t>
      </w:r>
    </w:p>
    <w:p w14:paraId="6E61F2C5" w14:textId="77777777" w:rsidR="007A67DA" w:rsidRDefault="007A67DA" w:rsidP="007A67DA">
      <w:pPr>
        <w:pStyle w:val="Heading1"/>
        <w:keepLines w:val="0"/>
        <w:tabs>
          <w:tab w:val="num" w:pos="0"/>
        </w:tabs>
        <w:suppressAutoHyphens/>
        <w:spacing w:before="240" w:after="240"/>
        <w:ind w:left="0" w:firstLine="0"/>
      </w:pPr>
      <w:bookmarkStart w:id="142" w:name="_toc1958"/>
      <w:bookmarkStart w:id="143" w:name="_Ref82230071"/>
      <w:bookmarkStart w:id="144" w:name="_Toc233105042"/>
      <w:bookmarkStart w:id="145" w:name="_Toc53661929"/>
      <w:bookmarkEnd w:id="140"/>
      <w:bookmarkEnd w:id="142"/>
      <w:r>
        <w:lastRenderedPageBreak/>
        <w:t>The DECODES Platform Wizard</w:t>
      </w:r>
      <w:bookmarkEnd w:id="143"/>
      <w:bookmarkEnd w:id="144"/>
      <w:bookmarkEnd w:id="145"/>
    </w:p>
    <w:p w14:paraId="3EAB6DD2" w14:textId="77777777" w:rsidR="007A67DA" w:rsidRDefault="007A67DA" w:rsidP="007A67DA">
      <w:r>
        <w:t>The Platform Wizard is a Graphical User Interface (GUI) tool for entering or editing your platform meta-data. It guides you step-by-step through the process of entering site, equipment, configuration, and platform data.</w:t>
      </w:r>
    </w:p>
    <w:p w14:paraId="51A0EDAD" w14:textId="1115A2F1" w:rsidR="007A67DA" w:rsidRDefault="007A67DA" w:rsidP="007A67DA">
      <w:r>
        <w:t xml:space="preserve">Everything that the Platform Wizard does can also be accomplished with the DECODES Database Editor described </w:t>
      </w:r>
      <w:r w:rsidR="00830656">
        <w:t>above</w:t>
      </w:r>
      <w:r>
        <w:t>, and you may prefer to continue using that tool. The wizard provides a more directed approach.</w:t>
      </w:r>
    </w:p>
    <w:p w14:paraId="25CADE44" w14:textId="77777777" w:rsidR="007A67DA" w:rsidRDefault="007A67DA" w:rsidP="007A67DA">
      <w:r>
        <w:t>The platform wizard has nine panels. Each will be described in the following subsections.</w:t>
      </w:r>
    </w:p>
    <w:p w14:paraId="72BD9710" w14:textId="77777777" w:rsidR="007A67DA" w:rsidRDefault="007A67DA" w:rsidP="007A67DA">
      <w:pPr>
        <w:pStyle w:val="ListBullet"/>
        <w:numPr>
          <w:ilvl w:val="0"/>
          <w:numId w:val="9"/>
        </w:numPr>
      </w:pPr>
      <w:r>
        <w:t>Start Panel</w:t>
      </w:r>
    </w:p>
    <w:p w14:paraId="6E594223" w14:textId="77777777" w:rsidR="007A67DA" w:rsidRDefault="007A67DA" w:rsidP="007A67DA">
      <w:pPr>
        <w:pStyle w:val="ListBullet"/>
        <w:numPr>
          <w:ilvl w:val="0"/>
          <w:numId w:val="9"/>
        </w:numPr>
      </w:pPr>
      <w:r>
        <w:t>Site Panel</w:t>
      </w:r>
    </w:p>
    <w:p w14:paraId="714B2655" w14:textId="77777777" w:rsidR="007A67DA" w:rsidRDefault="007A67DA" w:rsidP="007A67DA">
      <w:pPr>
        <w:pStyle w:val="ListBullet"/>
        <w:numPr>
          <w:ilvl w:val="0"/>
          <w:numId w:val="9"/>
        </w:numPr>
      </w:pPr>
      <w:r>
        <w:t>Platform Sensors Panel</w:t>
      </w:r>
    </w:p>
    <w:p w14:paraId="6B0A8130" w14:textId="77777777" w:rsidR="007A67DA" w:rsidRDefault="007A67DA" w:rsidP="007A67DA">
      <w:pPr>
        <w:pStyle w:val="ListBullet"/>
        <w:numPr>
          <w:ilvl w:val="0"/>
          <w:numId w:val="9"/>
        </w:numPr>
      </w:pPr>
      <w:r>
        <w:t>Equipment Model Panel</w:t>
      </w:r>
    </w:p>
    <w:p w14:paraId="0D0B0773" w14:textId="77777777" w:rsidR="007A67DA" w:rsidRDefault="007A67DA" w:rsidP="007A67DA">
      <w:pPr>
        <w:pStyle w:val="ListBullet"/>
        <w:numPr>
          <w:ilvl w:val="0"/>
          <w:numId w:val="9"/>
        </w:numPr>
      </w:pPr>
      <w:r>
        <w:t>Decoding Script Panels for self-timed, random, and EDL</w:t>
      </w:r>
    </w:p>
    <w:p w14:paraId="7B2987BD" w14:textId="77777777" w:rsidR="007A67DA" w:rsidRDefault="007A67DA" w:rsidP="007A67DA">
      <w:pPr>
        <w:pStyle w:val="ListBullet"/>
        <w:numPr>
          <w:ilvl w:val="0"/>
          <w:numId w:val="9"/>
        </w:numPr>
      </w:pPr>
      <w:r>
        <w:t>Platform Specific Information Panel</w:t>
      </w:r>
    </w:p>
    <w:p w14:paraId="03494A03" w14:textId="77777777" w:rsidR="007A67DA" w:rsidRDefault="007A67DA" w:rsidP="007A67DA">
      <w:pPr>
        <w:pStyle w:val="ListEnd"/>
        <w:numPr>
          <w:ilvl w:val="0"/>
          <w:numId w:val="10"/>
        </w:numPr>
      </w:pPr>
      <w:r>
        <w:t>“Save Your Work” Panel</w:t>
      </w:r>
    </w:p>
    <w:p w14:paraId="2DA8FB61" w14:textId="77777777" w:rsidR="007A67DA" w:rsidRDefault="007A67DA" w:rsidP="007A67DA">
      <w:pPr>
        <w:pStyle w:val="Heading2"/>
        <w:keepLines w:val="0"/>
        <w:pageBreakBefore/>
        <w:tabs>
          <w:tab w:val="num" w:pos="0"/>
        </w:tabs>
        <w:suppressAutoHyphens/>
        <w:spacing w:before="240"/>
        <w:ind w:left="0" w:firstLine="0"/>
      </w:pPr>
      <w:bookmarkStart w:id="146" w:name="_toc4485"/>
      <w:bookmarkStart w:id="147" w:name="_Toc233105043"/>
      <w:bookmarkStart w:id="148" w:name="_Toc53661930"/>
      <w:bookmarkEnd w:id="146"/>
      <w:r>
        <w:lastRenderedPageBreak/>
        <w:t>Platform Wizard Start Panel</w:t>
      </w:r>
      <w:bookmarkEnd w:id="147"/>
      <w:bookmarkEnd w:id="148"/>
    </w:p>
    <w:p w14:paraId="46C08B1C" w14:textId="63B2D914" w:rsidR="007A67DA" w:rsidRDefault="007A67DA" w:rsidP="007A67DA">
      <w:r>
        <w:t xml:space="preserve">When you start the platform wizard, you see the initial panel shown in </w:t>
      </w:r>
      <w:r>
        <w:fldChar w:fldCharType="begin"/>
      </w:r>
      <w:r>
        <w:instrText xml:space="preserve"> REF _Ref82148033 \h </w:instrText>
      </w:r>
      <w:r>
        <w:fldChar w:fldCharType="separate"/>
      </w:r>
      <w:r w:rsidR="00D94037">
        <w:t>Figure 15</w:t>
      </w:r>
      <w:r w:rsidR="00D94037">
        <w:noBreakHyphen/>
      </w:r>
      <w:r w:rsidR="00D94037">
        <w:rPr>
          <w:noProof/>
        </w:rPr>
        <w:t>21</w:t>
      </w:r>
      <w:r>
        <w:fldChar w:fldCharType="end"/>
      </w:r>
      <w:r>
        <w:t>. Here you specify what types of messages this platform can generate: GOES Self Timed or Random, or EDL (Electronic Data Logger) files. You also specify the identifying information for the message. For example, the figure shows that we want to create a platform record for a GOES Self Timed DCP with address “CE4816DE” that transmits on channel 73.</w:t>
      </w:r>
    </w:p>
    <w:p w14:paraId="63A59DF7" w14:textId="77777777" w:rsidR="007A67DA" w:rsidRDefault="007A67DA" w:rsidP="007A67DA">
      <w:r>
        <w:t>If this is a NEW platform, press Next to continue to the next panel.</w:t>
      </w:r>
    </w:p>
    <w:p w14:paraId="63AA030A" w14:textId="77777777" w:rsidR="007A67DA" w:rsidRDefault="007A67DA" w:rsidP="007A67DA">
      <w:r>
        <w:t>If this panel already exists in your database, press the “My Editable Database” button to cause the GUI to be initialized with the information you’ve already entered.</w:t>
      </w:r>
    </w:p>
    <w:p w14:paraId="0C438F92" w14:textId="77777777" w:rsidR="007A67DA" w:rsidRDefault="007A67DA" w:rsidP="007A67DA">
      <w:r>
        <w:t>Future versions will allow you to initialize the GUI from remote DECODES databases, the National Weather Service HADS System, and from your NEWSID PDT (Platform Description Table) records.</w:t>
      </w:r>
    </w:p>
    <w:p w14:paraId="16E78DF6" w14:textId="77777777" w:rsidR="007A67DA" w:rsidRDefault="007A67DA" w:rsidP="007A67DA">
      <w:r>
        <w:rPr>
          <w:noProof/>
        </w:rPr>
        <w:drawing>
          <wp:inline distT="0" distB="0" distL="0" distR="0" wp14:anchorId="4F6DA961" wp14:editId="3D07D44B">
            <wp:extent cx="4597400" cy="480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7400" cy="4800600"/>
                    </a:xfrm>
                    <a:prstGeom prst="rect">
                      <a:avLst/>
                    </a:prstGeom>
                    <a:solidFill>
                      <a:srgbClr val="FFFFFF"/>
                    </a:solidFill>
                    <a:ln>
                      <a:noFill/>
                    </a:ln>
                  </pic:spPr>
                </pic:pic>
              </a:graphicData>
            </a:graphic>
          </wp:inline>
        </w:drawing>
      </w:r>
    </w:p>
    <w:p w14:paraId="4C3DD981" w14:textId="67C3B0E6" w:rsidR="007A67DA" w:rsidRDefault="007A67DA" w:rsidP="007A67DA">
      <w:pPr>
        <w:pStyle w:val="Caption"/>
      </w:pPr>
      <w:bookmarkStart w:id="149" w:name="_Ref82148033"/>
      <w:r>
        <w:t>Figure 15</w:t>
      </w:r>
      <w:r>
        <w:noBreakHyphen/>
      </w:r>
      <w:r w:rsidR="00DE7B0E">
        <w:fldChar w:fldCharType="begin"/>
      </w:r>
      <w:r w:rsidR="00DE7B0E">
        <w:instrText xml:space="preserve"> SEQ "Figure" \*Arabic </w:instrText>
      </w:r>
      <w:r w:rsidR="00DE7B0E">
        <w:fldChar w:fldCharType="separate"/>
      </w:r>
      <w:r w:rsidR="00D94037">
        <w:rPr>
          <w:noProof/>
        </w:rPr>
        <w:t>21</w:t>
      </w:r>
      <w:r w:rsidR="00DE7B0E">
        <w:rPr>
          <w:noProof/>
        </w:rPr>
        <w:fldChar w:fldCharType="end"/>
      </w:r>
      <w:bookmarkEnd w:id="149"/>
      <w:r>
        <w:t>: Platform Wizard Start Panel.</w:t>
      </w:r>
    </w:p>
    <w:p w14:paraId="7BCDFA1C" w14:textId="77777777" w:rsidR="007A67DA" w:rsidRDefault="007A67DA" w:rsidP="007A67DA"/>
    <w:p w14:paraId="2800F29E" w14:textId="77777777" w:rsidR="007A67DA" w:rsidRDefault="007A67DA" w:rsidP="007A67DA">
      <w:pPr>
        <w:pStyle w:val="Heading2"/>
        <w:keepLines w:val="0"/>
        <w:tabs>
          <w:tab w:val="num" w:pos="0"/>
        </w:tabs>
        <w:suppressAutoHyphens/>
        <w:spacing w:before="240"/>
        <w:ind w:left="0" w:firstLine="0"/>
      </w:pPr>
      <w:bookmarkStart w:id="150" w:name="_toc4493"/>
      <w:bookmarkStart w:id="151" w:name="_Toc233105044"/>
      <w:bookmarkStart w:id="152" w:name="_Toc53661931"/>
      <w:bookmarkEnd w:id="150"/>
      <w:r>
        <w:lastRenderedPageBreak/>
        <w:t>Platform Wizard Site Panel</w:t>
      </w:r>
      <w:bookmarkEnd w:id="151"/>
      <w:bookmarkEnd w:id="152"/>
    </w:p>
    <w:p w14:paraId="47686759" w14:textId="01345A55" w:rsidR="007A67DA" w:rsidRDefault="007A67DA" w:rsidP="007A67DA">
      <w:r>
        <w:t xml:space="preserve">The Site Panel is shown in </w:t>
      </w:r>
      <w:r>
        <w:fldChar w:fldCharType="begin"/>
      </w:r>
      <w:r>
        <w:instrText xml:space="preserve"> REF _Ref82148743 \h </w:instrText>
      </w:r>
      <w:r>
        <w:fldChar w:fldCharType="separate"/>
      </w:r>
      <w:r w:rsidR="00D94037">
        <w:t>Figure 15</w:t>
      </w:r>
      <w:r w:rsidR="00D94037">
        <w:noBreakHyphen/>
      </w:r>
      <w:r w:rsidR="00D94037">
        <w:rPr>
          <w:noProof/>
        </w:rPr>
        <w:t>22</w:t>
      </w:r>
      <w:r>
        <w:fldChar w:fldCharType="end"/>
      </w:r>
      <w:r>
        <w:t>. Here you enter information about the location. We have also entered the NWSHB5 (National Weather Service Handbook 5) name “VNDI2” for this site.</w:t>
      </w:r>
    </w:p>
    <w:p w14:paraId="0B5193E8" w14:textId="77777777" w:rsidR="007A67DA" w:rsidRDefault="007A67DA" w:rsidP="007A67DA">
      <w:r>
        <w:rPr>
          <w:b/>
          <w:i/>
          <w:noProof/>
        </w:rPr>
        <w:drawing>
          <wp:inline distT="0" distB="0" distL="0" distR="0" wp14:anchorId="706803DB" wp14:editId="6168D4C1">
            <wp:extent cx="4584700" cy="4800600"/>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4800600"/>
                    </a:xfrm>
                    <a:prstGeom prst="rect">
                      <a:avLst/>
                    </a:prstGeom>
                    <a:solidFill>
                      <a:srgbClr val="FFFFFF"/>
                    </a:solidFill>
                    <a:ln>
                      <a:noFill/>
                    </a:ln>
                  </pic:spPr>
                </pic:pic>
              </a:graphicData>
            </a:graphic>
          </wp:inline>
        </w:drawing>
      </w:r>
      <w:r>
        <w:t xml:space="preserve"> </w:t>
      </w:r>
    </w:p>
    <w:p w14:paraId="53A3E533" w14:textId="6FED29F1" w:rsidR="007A67DA" w:rsidRDefault="007A67DA" w:rsidP="007A67DA">
      <w:pPr>
        <w:pStyle w:val="Caption"/>
      </w:pPr>
      <w:bookmarkStart w:id="153" w:name="_Ref82148743"/>
      <w:r>
        <w:t>Figure 15</w:t>
      </w:r>
      <w:r>
        <w:noBreakHyphen/>
      </w:r>
      <w:r w:rsidR="00DE7B0E">
        <w:fldChar w:fldCharType="begin"/>
      </w:r>
      <w:r w:rsidR="00DE7B0E">
        <w:instrText xml:space="preserve"> SEQ "Figure" \*Arabic </w:instrText>
      </w:r>
      <w:r w:rsidR="00DE7B0E">
        <w:fldChar w:fldCharType="separate"/>
      </w:r>
      <w:r w:rsidR="00D94037">
        <w:rPr>
          <w:noProof/>
        </w:rPr>
        <w:t>22</w:t>
      </w:r>
      <w:r w:rsidR="00DE7B0E">
        <w:rPr>
          <w:noProof/>
        </w:rPr>
        <w:fldChar w:fldCharType="end"/>
      </w:r>
      <w:bookmarkEnd w:id="153"/>
      <w:r>
        <w:t>: Platform Wizard Site Panel.</w:t>
      </w:r>
    </w:p>
    <w:p w14:paraId="519CBF07" w14:textId="77777777" w:rsidR="007A67DA" w:rsidRDefault="007A67DA" w:rsidP="007A67DA">
      <w:pPr>
        <w:pStyle w:val="Heading2"/>
        <w:keepLines w:val="0"/>
        <w:pageBreakBefore/>
        <w:tabs>
          <w:tab w:val="num" w:pos="0"/>
        </w:tabs>
        <w:suppressAutoHyphens/>
        <w:spacing w:before="240"/>
        <w:ind w:left="0" w:firstLine="0"/>
      </w:pPr>
      <w:bookmarkStart w:id="154" w:name="_toc4497"/>
      <w:bookmarkStart w:id="155" w:name="_Toc233105045"/>
      <w:bookmarkStart w:id="156" w:name="_Toc53661932"/>
      <w:bookmarkEnd w:id="154"/>
      <w:r>
        <w:lastRenderedPageBreak/>
        <w:t>Platform Wizard Sensors Panel</w:t>
      </w:r>
      <w:bookmarkEnd w:id="155"/>
      <w:bookmarkEnd w:id="156"/>
    </w:p>
    <w:p w14:paraId="05593FCC" w14:textId="6EFB6823" w:rsidR="007A67DA" w:rsidRDefault="007A67DA" w:rsidP="007A67DA">
      <w:r>
        <w:t xml:space="preserve">The next panel, shown in </w:t>
      </w:r>
      <w:r>
        <w:fldChar w:fldCharType="begin"/>
      </w:r>
      <w:r>
        <w:instrText xml:space="preserve"> REF _Ref82149103 \h </w:instrText>
      </w:r>
      <w:r>
        <w:fldChar w:fldCharType="separate"/>
      </w:r>
      <w:r w:rsidR="00D94037">
        <w:t>Figure 15</w:t>
      </w:r>
      <w:r w:rsidR="00D94037">
        <w:noBreakHyphen/>
      </w:r>
      <w:r w:rsidR="00D94037">
        <w:rPr>
          <w:noProof/>
        </w:rPr>
        <w:t>23</w:t>
      </w:r>
      <w:r>
        <w:fldChar w:fldCharType="end"/>
      </w:r>
      <w:r>
        <w:t xml:space="preserve">, allows you to enter information about each sensor on this platform. This Platform has three sensors: Stage, </w:t>
      </w:r>
      <w:proofErr w:type="spellStart"/>
      <w:r>
        <w:t>Precip</w:t>
      </w:r>
      <w:proofErr w:type="spellEnd"/>
      <w:r>
        <w:t>, and Battery. Each reports a value every 15 minutes within a message.</w:t>
      </w:r>
    </w:p>
    <w:p w14:paraId="4BF116D4" w14:textId="77777777" w:rsidR="007A67DA" w:rsidRDefault="007A67DA" w:rsidP="007A67DA">
      <w:r>
        <w:rPr>
          <w:noProof/>
        </w:rPr>
        <w:drawing>
          <wp:inline distT="0" distB="0" distL="0" distR="0" wp14:anchorId="0DB6D50C" wp14:editId="3A17D42C">
            <wp:extent cx="4559300" cy="37084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9300" cy="3708400"/>
                    </a:xfrm>
                    <a:prstGeom prst="rect">
                      <a:avLst/>
                    </a:prstGeom>
                    <a:solidFill>
                      <a:srgbClr val="FFFFFF"/>
                    </a:solidFill>
                    <a:ln>
                      <a:noFill/>
                    </a:ln>
                  </pic:spPr>
                </pic:pic>
              </a:graphicData>
            </a:graphic>
          </wp:inline>
        </w:drawing>
      </w:r>
    </w:p>
    <w:p w14:paraId="7B0592D0" w14:textId="690A9496" w:rsidR="007A67DA" w:rsidRDefault="007A67DA" w:rsidP="007A67DA">
      <w:pPr>
        <w:pStyle w:val="Caption"/>
      </w:pPr>
      <w:bookmarkStart w:id="157" w:name="_Ref82149103"/>
      <w:r>
        <w:t>Figure 15</w:t>
      </w:r>
      <w:r>
        <w:noBreakHyphen/>
      </w:r>
      <w:r w:rsidR="00DE7B0E">
        <w:fldChar w:fldCharType="begin"/>
      </w:r>
      <w:r w:rsidR="00DE7B0E">
        <w:instrText xml:space="preserve"> SEQ "Figure" \*Arabic </w:instrText>
      </w:r>
      <w:r w:rsidR="00DE7B0E">
        <w:fldChar w:fldCharType="separate"/>
      </w:r>
      <w:r w:rsidR="00D94037">
        <w:rPr>
          <w:noProof/>
        </w:rPr>
        <w:t>23</w:t>
      </w:r>
      <w:r w:rsidR="00DE7B0E">
        <w:rPr>
          <w:noProof/>
        </w:rPr>
        <w:fldChar w:fldCharType="end"/>
      </w:r>
      <w:bookmarkEnd w:id="157"/>
      <w:r>
        <w:t>: Platform Wizard Sensors Panel.</w:t>
      </w:r>
    </w:p>
    <w:p w14:paraId="1FDE2090" w14:textId="77777777" w:rsidR="007A67DA" w:rsidRDefault="007A67DA" w:rsidP="007A67DA">
      <w:pPr>
        <w:pStyle w:val="Heading2"/>
        <w:keepLines w:val="0"/>
        <w:pageBreakBefore/>
        <w:tabs>
          <w:tab w:val="num" w:pos="0"/>
        </w:tabs>
        <w:suppressAutoHyphens/>
        <w:spacing w:before="240"/>
        <w:ind w:left="0" w:firstLine="0"/>
      </w:pPr>
      <w:bookmarkStart w:id="158" w:name="_toc4501"/>
      <w:bookmarkStart w:id="159" w:name="_Toc233105046"/>
      <w:bookmarkStart w:id="160" w:name="_Toc53661933"/>
      <w:bookmarkEnd w:id="158"/>
      <w:r>
        <w:lastRenderedPageBreak/>
        <w:t>Platform Wizard Equipment Model Panel</w:t>
      </w:r>
      <w:bookmarkEnd w:id="159"/>
      <w:bookmarkEnd w:id="160"/>
    </w:p>
    <w:p w14:paraId="2793F67A" w14:textId="77777777" w:rsidR="007A67DA" w:rsidRDefault="007A67DA" w:rsidP="007A67DA">
      <w:r>
        <w:t>This panel allows you to enter information for the equipment model.</w:t>
      </w:r>
    </w:p>
    <w:p w14:paraId="726368B4" w14:textId="77777777" w:rsidR="007A67DA" w:rsidRDefault="007A67DA" w:rsidP="007A67DA">
      <w:r>
        <w:rPr>
          <w:noProof/>
        </w:rPr>
        <w:drawing>
          <wp:inline distT="0" distB="0" distL="0" distR="0" wp14:anchorId="3F337945" wp14:editId="34C02B60">
            <wp:extent cx="4559300" cy="3708400"/>
            <wp:effectExtent l="0" t="0" r="1270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300" cy="3708400"/>
                    </a:xfrm>
                    <a:prstGeom prst="rect">
                      <a:avLst/>
                    </a:prstGeom>
                    <a:solidFill>
                      <a:srgbClr val="FFFFFF"/>
                    </a:solidFill>
                    <a:ln>
                      <a:noFill/>
                    </a:ln>
                  </pic:spPr>
                </pic:pic>
              </a:graphicData>
            </a:graphic>
          </wp:inline>
        </w:drawing>
      </w:r>
    </w:p>
    <w:p w14:paraId="6AB4BF0B" w14:textId="25D58394" w:rsidR="007A67DA" w:rsidRDefault="007A67DA" w:rsidP="007A67DA">
      <w:pPr>
        <w:pStyle w:val="Caption"/>
      </w:pPr>
      <w:r>
        <w:t>Figure 15</w:t>
      </w:r>
      <w:r>
        <w:noBreakHyphen/>
      </w:r>
      <w:r w:rsidR="00DE7B0E">
        <w:fldChar w:fldCharType="begin"/>
      </w:r>
      <w:r w:rsidR="00DE7B0E">
        <w:instrText xml:space="preserve"> SEQ "Figure" \*Arabic </w:instrText>
      </w:r>
      <w:r w:rsidR="00DE7B0E">
        <w:fldChar w:fldCharType="separate"/>
      </w:r>
      <w:r w:rsidR="00D94037">
        <w:rPr>
          <w:noProof/>
        </w:rPr>
        <w:t>24</w:t>
      </w:r>
      <w:r w:rsidR="00DE7B0E">
        <w:rPr>
          <w:noProof/>
        </w:rPr>
        <w:fldChar w:fldCharType="end"/>
      </w:r>
      <w:r>
        <w:t>: Platform Wizard Equipment Model Panel.</w:t>
      </w:r>
    </w:p>
    <w:p w14:paraId="3311FA5D" w14:textId="77777777" w:rsidR="007A67DA" w:rsidRDefault="007A67DA" w:rsidP="007A67DA">
      <w:pPr>
        <w:pStyle w:val="Heading2"/>
        <w:keepLines w:val="0"/>
        <w:tabs>
          <w:tab w:val="num" w:pos="0"/>
        </w:tabs>
        <w:suppressAutoHyphens/>
        <w:spacing w:before="240"/>
        <w:ind w:left="0" w:firstLine="0"/>
      </w:pPr>
      <w:bookmarkStart w:id="161" w:name="_toc4505"/>
      <w:bookmarkStart w:id="162" w:name="_Toc233105047"/>
      <w:bookmarkStart w:id="163" w:name="_Toc53661934"/>
      <w:bookmarkEnd w:id="161"/>
      <w:r>
        <w:t>Platform Wizard Decoding Script Panel</w:t>
      </w:r>
      <w:bookmarkEnd w:id="162"/>
      <w:bookmarkEnd w:id="163"/>
    </w:p>
    <w:p w14:paraId="53BE94CE" w14:textId="348E450C" w:rsidR="007A67DA" w:rsidRDefault="007A67DA" w:rsidP="007A67DA">
      <w:r>
        <w:t xml:space="preserve">Refer back to the start panel in </w:t>
      </w:r>
      <w:r>
        <w:fldChar w:fldCharType="begin"/>
      </w:r>
      <w:r>
        <w:instrText xml:space="preserve"> REF _Ref82148033 \h </w:instrText>
      </w:r>
      <w:r>
        <w:fldChar w:fldCharType="separate"/>
      </w:r>
      <w:r w:rsidR="00D94037">
        <w:t>Figure 15</w:t>
      </w:r>
      <w:r w:rsidR="00D94037">
        <w:noBreakHyphen/>
      </w:r>
      <w:r w:rsidR="00D94037">
        <w:rPr>
          <w:noProof/>
        </w:rPr>
        <w:t>21</w:t>
      </w:r>
      <w:r>
        <w:fldChar w:fldCharType="end"/>
      </w:r>
      <w:r>
        <w:t xml:space="preserve">. There you specified up to three ways to get data from this platform: GOES Self-Timed, GOES Random, and EDL. You will be presented with a separate Decoding Script Panel for each of the three message types. In </w:t>
      </w:r>
      <w:r>
        <w:fldChar w:fldCharType="begin"/>
      </w:r>
      <w:r>
        <w:instrText xml:space="preserve"> REF _Ref82228802 \h </w:instrText>
      </w:r>
      <w:r>
        <w:fldChar w:fldCharType="separate"/>
      </w:r>
      <w:r w:rsidR="00D94037">
        <w:t>Figure 15</w:t>
      </w:r>
      <w:r w:rsidR="00D94037">
        <w:noBreakHyphen/>
      </w:r>
      <w:r w:rsidR="00D94037">
        <w:rPr>
          <w:noProof/>
        </w:rPr>
        <w:t>25</w:t>
      </w:r>
      <w:r>
        <w:fldChar w:fldCharType="end"/>
      </w:r>
      <w:r>
        <w:t xml:space="preserve"> we see the panel for GOES Self-Timed Messages.</w:t>
      </w:r>
    </w:p>
    <w:p w14:paraId="515F8691" w14:textId="77777777" w:rsidR="007A67DA" w:rsidRDefault="007A67DA" w:rsidP="007A67DA">
      <w:r>
        <w:t xml:space="preserve">The “Load” button along the right makes it easy to retrieve a message of the specified type. This is then shown in the “Sample Message” area. Press the “Decode” button to apply your format statements to the sample message. The results are shown in the “Decoded Data” area at the bottom. </w:t>
      </w:r>
    </w:p>
    <w:p w14:paraId="58BA3973" w14:textId="77777777" w:rsidR="007A67DA" w:rsidRDefault="007A67DA" w:rsidP="007A67DA">
      <w:r>
        <w:t>The figure shows a simple ASCII DCP message with 8 fifteen-minute samples for each of the three sensors. Notice how the format statement makes use of the ‘w’ operator and delimited lengths in the ‘F’ field operators. This allows us to correctly handle the 4</w:t>
      </w:r>
      <w:r>
        <w:rPr>
          <w:vertAlign w:val="superscript"/>
        </w:rPr>
        <w:t>th</w:t>
      </w:r>
      <w:r>
        <w:t xml:space="preserve"> data line, where an extra space appears before the stage value, and the battery value is only 4 characters long.</w:t>
      </w:r>
    </w:p>
    <w:p w14:paraId="7B3AC345" w14:textId="77777777" w:rsidR="007A67DA" w:rsidRDefault="007A67DA" w:rsidP="007A67DA">
      <w:r>
        <w:rPr>
          <w:noProof/>
        </w:rPr>
        <w:lastRenderedPageBreak/>
        <w:drawing>
          <wp:inline distT="0" distB="0" distL="0" distR="0" wp14:anchorId="4B4CDD83" wp14:editId="5EDACA0C">
            <wp:extent cx="4597400" cy="59309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7400" cy="5930900"/>
                    </a:xfrm>
                    <a:prstGeom prst="rect">
                      <a:avLst/>
                    </a:prstGeom>
                    <a:solidFill>
                      <a:srgbClr val="FFFFFF"/>
                    </a:solidFill>
                    <a:ln>
                      <a:noFill/>
                    </a:ln>
                  </pic:spPr>
                </pic:pic>
              </a:graphicData>
            </a:graphic>
          </wp:inline>
        </w:drawing>
      </w:r>
    </w:p>
    <w:p w14:paraId="18622DBF" w14:textId="5EA3CB86" w:rsidR="007A67DA" w:rsidRDefault="007A67DA" w:rsidP="007A67DA">
      <w:pPr>
        <w:pStyle w:val="Caption"/>
      </w:pPr>
      <w:bookmarkStart w:id="164" w:name="_Ref82228802"/>
      <w:r>
        <w:t>Figure 15</w:t>
      </w:r>
      <w:r>
        <w:noBreakHyphen/>
      </w:r>
      <w:r w:rsidR="00DE7B0E">
        <w:fldChar w:fldCharType="begin"/>
      </w:r>
      <w:r w:rsidR="00DE7B0E">
        <w:instrText xml:space="preserve"> SEQ "Figure" \*Arabic </w:instrText>
      </w:r>
      <w:r w:rsidR="00DE7B0E">
        <w:fldChar w:fldCharType="separate"/>
      </w:r>
      <w:r w:rsidR="00D94037">
        <w:rPr>
          <w:noProof/>
        </w:rPr>
        <w:t>25</w:t>
      </w:r>
      <w:r w:rsidR="00DE7B0E">
        <w:rPr>
          <w:noProof/>
        </w:rPr>
        <w:fldChar w:fldCharType="end"/>
      </w:r>
      <w:bookmarkEnd w:id="164"/>
      <w:r>
        <w:t>: Platform Wizard Decoding Script Panel.</w:t>
      </w:r>
    </w:p>
    <w:p w14:paraId="0981BFA6" w14:textId="77777777" w:rsidR="007A67DA" w:rsidRDefault="007A67DA" w:rsidP="007A67DA">
      <w:pPr>
        <w:pStyle w:val="Heading2"/>
        <w:keepLines w:val="0"/>
        <w:pageBreakBefore/>
        <w:tabs>
          <w:tab w:val="num" w:pos="0"/>
        </w:tabs>
        <w:suppressAutoHyphens/>
        <w:spacing w:before="240"/>
        <w:ind w:left="0" w:firstLine="0"/>
      </w:pPr>
      <w:bookmarkStart w:id="165" w:name="_toc4511"/>
      <w:bookmarkStart w:id="166" w:name="_Toc233105048"/>
      <w:bookmarkStart w:id="167" w:name="_Toc53661935"/>
      <w:bookmarkEnd w:id="165"/>
      <w:r>
        <w:lastRenderedPageBreak/>
        <w:t>Platform Specific Information</w:t>
      </w:r>
      <w:bookmarkEnd w:id="166"/>
      <w:bookmarkEnd w:id="167"/>
    </w:p>
    <w:p w14:paraId="51A1ECD0" w14:textId="2D0FB54C" w:rsidR="007A67DA" w:rsidRDefault="007A67DA" w:rsidP="007A67DA">
      <w:r>
        <w:t xml:space="preserve">The next panel, shown in </w:t>
      </w:r>
      <w:r>
        <w:fldChar w:fldCharType="begin"/>
      </w:r>
      <w:r>
        <w:instrText xml:space="preserve"> REF _Ref82229480 \h </w:instrText>
      </w:r>
      <w:r>
        <w:fldChar w:fldCharType="separate"/>
      </w:r>
      <w:r w:rsidR="00D94037">
        <w:t>Figure 15</w:t>
      </w:r>
      <w:r w:rsidR="00D94037">
        <w:noBreakHyphen/>
      </w:r>
      <w:r w:rsidR="00D94037">
        <w:rPr>
          <w:noProof/>
        </w:rPr>
        <w:t>26</w:t>
      </w:r>
      <w:r>
        <w:fldChar w:fldCharType="end"/>
      </w:r>
      <w:r>
        <w:t xml:space="preserve"> allows you to enter platform-specific information. Make sure that you have one “Transport Medium” record at the bottom for each of the 3 ways of retrieving data. Our example shows a single record for GOES Self Timed.</w:t>
      </w:r>
    </w:p>
    <w:p w14:paraId="4C06D987" w14:textId="77777777" w:rsidR="007A67DA" w:rsidRDefault="007A67DA" w:rsidP="007A67DA">
      <w:r>
        <w:rPr>
          <w:noProof/>
        </w:rPr>
        <w:drawing>
          <wp:inline distT="0" distB="0" distL="0" distR="0" wp14:anchorId="0A8617F0" wp14:editId="5551030A">
            <wp:extent cx="4559300" cy="42672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9300" cy="4267200"/>
                    </a:xfrm>
                    <a:prstGeom prst="rect">
                      <a:avLst/>
                    </a:prstGeom>
                    <a:solidFill>
                      <a:srgbClr val="FFFFFF"/>
                    </a:solidFill>
                    <a:ln>
                      <a:noFill/>
                    </a:ln>
                  </pic:spPr>
                </pic:pic>
              </a:graphicData>
            </a:graphic>
          </wp:inline>
        </w:drawing>
      </w:r>
    </w:p>
    <w:p w14:paraId="3DD3F473" w14:textId="3E9AFCA1" w:rsidR="007A67DA" w:rsidRDefault="007A67DA" w:rsidP="007A67DA">
      <w:pPr>
        <w:pStyle w:val="Caption"/>
      </w:pPr>
      <w:bookmarkStart w:id="168" w:name="_Ref82229480"/>
      <w:r>
        <w:t>Figure 15</w:t>
      </w:r>
      <w:r>
        <w:noBreakHyphen/>
      </w:r>
      <w:r w:rsidR="00DE7B0E">
        <w:fldChar w:fldCharType="begin"/>
      </w:r>
      <w:r w:rsidR="00DE7B0E">
        <w:instrText xml:space="preserve"> SEQ "Figure" \*Arabic </w:instrText>
      </w:r>
      <w:r w:rsidR="00DE7B0E">
        <w:fldChar w:fldCharType="separate"/>
      </w:r>
      <w:r w:rsidR="00D94037">
        <w:rPr>
          <w:noProof/>
        </w:rPr>
        <w:t>26</w:t>
      </w:r>
      <w:r w:rsidR="00DE7B0E">
        <w:rPr>
          <w:noProof/>
        </w:rPr>
        <w:fldChar w:fldCharType="end"/>
      </w:r>
      <w:bookmarkEnd w:id="168"/>
      <w:r>
        <w:t>: Platform Wizard "Platform Specific Info" Panel.</w:t>
      </w:r>
    </w:p>
    <w:p w14:paraId="0755A28B" w14:textId="7CDE30D2" w:rsidR="007A67DA" w:rsidRDefault="007A67DA" w:rsidP="007A67DA">
      <w:pPr>
        <w:pStyle w:val="Heading2"/>
        <w:keepLines w:val="0"/>
        <w:pageBreakBefore/>
        <w:tabs>
          <w:tab w:val="num" w:pos="0"/>
        </w:tabs>
        <w:suppressAutoHyphens/>
        <w:spacing w:before="240"/>
        <w:ind w:left="0" w:firstLine="0"/>
      </w:pPr>
      <w:bookmarkStart w:id="169" w:name="_toc4515"/>
      <w:bookmarkStart w:id="170" w:name="_Toc233105049"/>
      <w:bookmarkEnd w:id="169"/>
      <w:r>
        <w:lastRenderedPageBreak/>
        <w:t xml:space="preserve"> </w:t>
      </w:r>
      <w:bookmarkStart w:id="171" w:name="_Toc53661936"/>
      <w:r>
        <w:t>Save Your Work</w:t>
      </w:r>
      <w:bookmarkEnd w:id="170"/>
      <w:bookmarkEnd w:id="171"/>
    </w:p>
    <w:p w14:paraId="7B495BE6" w14:textId="27DD38D3" w:rsidR="007A67DA" w:rsidRDefault="007A67DA" w:rsidP="007A67DA">
      <w:r>
        <w:t xml:space="preserve">The final panel, shown in </w:t>
      </w:r>
      <w:r>
        <w:fldChar w:fldCharType="begin"/>
      </w:r>
      <w:r>
        <w:instrText xml:space="preserve"> REF _Ref82229636 \h </w:instrText>
      </w:r>
      <w:r>
        <w:fldChar w:fldCharType="separate"/>
      </w:r>
      <w:r w:rsidR="00D94037">
        <w:t xml:space="preserve">Figure </w:t>
      </w:r>
      <w:r w:rsidR="00D94037">
        <w:rPr>
          <w:noProof/>
        </w:rPr>
        <w:t>27</w:t>
      </w:r>
      <w:r>
        <w:fldChar w:fldCharType="end"/>
      </w:r>
      <w:r>
        <w:t xml:space="preserve">, allows you to save your work to the editable database, or to a separate XML file. </w:t>
      </w:r>
    </w:p>
    <w:p w14:paraId="4857899B" w14:textId="77777777" w:rsidR="007A67DA" w:rsidRDefault="007A67DA" w:rsidP="007A67DA">
      <w:r>
        <w:t>First press the “Validate Platform” button. If there are any inconsistencies in the data you entered, this will be explained on the screen. You will be directed back to other panels to correct the errors. When finished, return to this panel and press the Validate button again.</w:t>
      </w:r>
    </w:p>
    <w:p w14:paraId="6146CD4F" w14:textId="77777777" w:rsidR="007A67DA" w:rsidRDefault="007A67DA" w:rsidP="007A67DA">
      <w:r>
        <w:t xml:space="preserve">The example screen shows that our sample platform validated successfully. </w:t>
      </w:r>
      <w:proofErr w:type="gramStart"/>
      <w:r>
        <w:t>So</w:t>
      </w:r>
      <w:proofErr w:type="gramEnd"/>
      <w:r>
        <w:t xml:space="preserve"> we pressed the “Write to Editable Database” button. This was also successful.</w:t>
      </w:r>
    </w:p>
    <w:p w14:paraId="743F2CE8" w14:textId="77777777" w:rsidR="007A67DA" w:rsidRDefault="007A67DA" w:rsidP="007A67DA">
      <w:r>
        <w:rPr>
          <w:noProof/>
        </w:rPr>
        <w:drawing>
          <wp:inline distT="0" distB="0" distL="0" distR="0" wp14:anchorId="1FEE80F5" wp14:editId="1BD6072E">
            <wp:extent cx="4559300" cy="42672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300" cy="4267200"/>
                    </a:xfrm>
                    <a:prstGeom prst="rect">
                      <a:avLst/>
                    </a:prstGeom>
                    <a:solidFill>
                      <a:srgbClr val="FFFFFF"/>
                    </a:solidFill>
                    <a:ln>
                      <a:noFill/>
                    </a:ln>
                  </pic:spPr>
                </pic:pic>
              </a:graphicData>
            </a:graphic>
          </wp:inline>
        </w:drawing>
      </w:r>
    </w:p>
    <w:p w14:paraId="36AABEFC" w14:textId="7CF783A8" w:rsidR="007A67DA" w:rsidRDefault="007A67DA" w:rsidP="007A67DA">
      <w:pPr>
        <w:pStyle w:val="Caption"/>
      </w:pPr>
      <w:bookmarkStart w:id="172" w:name="_Ref82229636"/>
      <w:r>
        <w:t xml:space="preserve">Figure </w:t>
      </w:r>
      <w:r w:rsidR="00DE7B0E">
        <w:fldChar w:fldCharType="begin"/>
      </w:r>
      <w:r w:rsidR="00DE7B0E">
        <w:instrText xml:space="preserve"> SEQ "Figure" \*Arabic </w:instrText>
      </w:r>
      <w:r w:rsidR="00DE7B0E">
        <w:fldChar w:fldCharType="separate"/>
      </w:r>
      <w:r w:rsidR="00D94037">
        <w:rPr>
          <w:noProof/>
        </w:rPr>
        <w:t>27</w:t>
      </w:r>
      <w:r w:rsidR="00DE7B0E">
        <w:rPr>
          <w:noProof/>
        </w:rPr>
        <w:fldChar w:fldCharType="end"/>
      </w:r>
      <w:bookmarkEnd w:id="172"/>
      <w:r>
        <w:t>: Platform Wizard "Save Your Work" Panel.</w:t>
      </w:r>
    </w:p>
    <w:p w14:paraId="4BE8D9A2" w14:textId="77777777" w:rsidR="00CA4020" w:rsidRDefault="00CA4020" w:rsidP="00CA4020"/>
    <w:p w14:paraId="18CD2CBB" w14:textId="77777777" w:rsidR="00AE4BF1" w:rsidRDefault="00AE4BF1" w:rsidP="00AE4BF1">
      <w:pPr>
        <w:pStyle w:val="Heading1"/>
      </w:pPr>
      <w:bookmarkStart w:id="173" w:name="_Toc53661937"/>
      <w:r>
        <w:lastRenderedPageBreak/>
        <w:t>USGS EDL (Electronic Data Logger) Files</w:t>
      </w:r>
      <w:bookmarkEnd w:id="173"/>
    </w:p>
    <w:p w14:paraId="1239CF43" w14:textId="77777777" w:rsidR="00AE4BF1" w:rsidRDefault="00AE4BF1" w:rsidP="00AE4BF1">
      <w:r>
        <w:t>EDL (Electronic Data Logger) files can be processed by DECODES routing specs just as easily as DCP messages. This section highlights some of the differences that you’ll need to be aware of in setting up your database.</w:t>
      </w:r>
    </w:p>
    <w:p w14:paraId="4ED10233" w14:textId="77777777" w:rsidR="00AE4BF1" w:rsidRDefault="00AE4BF1" w:rsidP="00AE4BF1">
      <w:pPr>
        <w:pStyle w:val="Heading2"/>
        <w:keepLines w:val="0"/>
        <w:tabs>
          <w:tab w:val="num" w:pos="0"/>
        </w:tabs>
        <w:suppressAutoHyphens/>
        <w:spacing w:before="240"/>
        <w:ind w:left="0" w:firstLine="0"/>
      </w:pPr>
      <w:bookmarkStart w:id="174" w:name="_toc4178"/>
      <w:bookmarkStart w:id="175" w:name="_Toc233105019"/>
      <w:bookmarkStart w:id="176" w:name="_Toc253735975"/>
      <w:bookmarkStart w:id="177" w:name="_Toc53661938"/>
      <w:bookmarkEnd w:id="174"/>
      <w:r>
        <w:t>How does DECODES find the Platform Record?</w:t>
      </w:r>
      <w:bookmarkEnd w:id="175"/>
      <w:bookmarkEnd w:id="176"/>
      <w:bookmarkEnd w:id="177"/>
    </w:p>
    <w:p w14:paraId="434E3598" w14:textId="77777777" w:rsidR="00AE4BF1" w:rsidRDefault="00AE4BF1" w:rsidP="00AE4BF1">
      <w:r>
        <w:t xml:space="preserve">If file contains USGS header with a </w:t>
      </w:r>
      <w:proofErr w:type="gramStart"/>
      <w:r>
        <w:t>complete values</w:t>
      </w:r>
      <w:proofErr w:type="gramEnd"/>
      <w:r>
        <w:t xml:space="preserve"> for STATION and DEVICE, then DECODES can construct a transport medium ID as follows:</w:t>
      </w:r>
    </w:p>
    <w:p w14:paraId="2A6AE49B" w14:textId="77777777" w:rsidR="00AE4BF1" w:rsidRDefault="00AE4BF1" w:rsidP="00AE4BF1">
      <w:pPr>
        <w:pStyle w:val="code"/>
        <w:rPr>
          <w:i/>
        </w:rPr>
      </w:pPr>
      <w:r>
        <w:rPr>
          <w:i/>
        </w:rPr>
        <w:t>station</w:t>
      </w:r>
      <w:r>
        <w:t>-</w:t>
      </w:r>
      <w:r>
        <w:rPr>
          <w:i/>
        </w:rPr>
        <w:t>devname-devnum</w:t>
      </w:r>
    </w:p>
    <w:p w14:paraId="61D0E6B9" w14:textId="77777777" w:rsidR="00AE4BF1" w:rsidRDefault="00AE4BF1" w:rsidP="00AE4BF1">
      <w:pPr>
        <w:pStyle w:val="code"/>
        <w:rPr>
          <w:i/>
        </w:rPr>
      </w:pPr>
    </w:p>
    <w:p w14:paraId="26302DF0" w14:textId="77777777" w:rsidR="00AE4BF1" w:rsidRDefault="00AE4BF1" w:rsidP="00AE4BF1">
      <w:r>
        <w:t>Example: Suppose the file header contains:</w:t>
      </w:r>
    </w:p>
    <w:p w14:paraId="215F04CA" w14:textId="77777777" w:rsidR="00AE4BF1" w:rsidRDefault="00AE4BF1" w:rsidP="00AE4BF1">
      <w:pPr>
        <w:pStyle w:val="code"/>
      </w:pPr>
      <w:r>
        <w:t>//STATION 01234567</w:t>
      </w:r>
    </w:p>
    <w:p w14:paraId="5547807D" w14:textId="77777777" w:rsidR="00AE4BF1" w:rsidRDefault="00AE4BF1" w:rsidP="00AE4BF1">
      <w:pPr>
        <w:pStyle w:val="code"/>
      </w:pPr>
      <w:r>
        <w:t>//DEVICE CR10 1</w:t>
      </w:r>
    </w:p>
    <w:p w14:paraId="331923B6" w14:textId="77777777" w:rsidR="00AE4BF1" w:rsidRDefault="00AE4BF1" w:rsidP="00AE4BF1">
      <w:pPr>
        <w:pStyle w:val="code"/>
      </w:pPr>
    </w:p>
    <w:p w14:paraId="667BD0F6" w14:textId="77777777" w:rsidR="00AE4BF1" w:rsidRDefault="00AE4BF1" w:rsidP="00AE4BF1">
      <w:r>
        <w:t>…then the medium ID would be “01234567-CR10-1”. Your platform record would need to have a Transport Medium record with this value.</w:t>
      </w:r>
    </w:p>
    <w:p w14:paraId="370C5106" w14:textId="77777777" w:rsidR="00AE4BF1" w:rsidRDefault="00AE4BF1" w:rsidP="00AE4BF1">
      <w:r>
        <w:t>If your files do not contain a complete USGS header, then you can supply it on the command line with a -D argument. For example:</w:t>
      </w:r>
    </w:p>
    <w:p w14:paraId="6E8D1CFB" w14:textId="77777777" w:rsidR="00AE4BF1" w:rsidRDefault="00AE4BF1" w:rsidP="00AE4BF1">
      <w:pPr>
        <w:pStyle w:val="code"/>
        <w:rPr>
          <w:b/>
          <w:i/>
        </w:rPr>
      </w:pPr>
      <w:r>
        <w:t>rs -Dfilename=</w:t>
      </w:r>
      <w:r>
        <w:rPr>
          <w:b/>
          <w:i/>
        </w:rPr>
        <w:t>myfile</w:t>
      </w:r>
      <w:r>
        <w:rPr>
          <w:i/>
        </w:rPr>
        <w:t xml:space="preserve"> </w:t>
      </w:r>
      <w:r>
        <w:t xml:space="preserve">-DMediumID=01234567-CR10-1 </w:t>
      </w:r>
      <w:r>
        <w:rPr>
          <w:b/>
          <w:i/>
        </w:rPr>
        <w:t>myspecname</w:t>
      </w:r>
    </w:p>
    <w:p w14:paraId="369DC62A" w14:textId="77777777" w:rsidR="00AE4BF1" w:rsidRDefault="00AE4BF1" w:rsidP="00AE4BF1">
      <w:pPr>
        <w:pStyle w:val="code"/>
      </w:pPr>
    </w:p>
    <w:p w14:paraId="5DC81232" w14:textId="77777777" w:rsidR="00AE4BF1" w:rsidRDefault="00AE4BF1" w:rsidP="00AE4BF1">
      <w:r>
        <w:t xml:space="preserve"> (</w:t>
      </w:r>
      <w:proofErr w:type="gramStart"/>
      <w:r>
        <w:t>station</w:t>
      </w:r>
      <w:proofErr w:type="gramEnd"/>
      <w:r>
        <w:t xml:space="preserve"> number with device number), for example “//STATION cr10</w:t>
      </w:r>
    </w:p>
    <w:p w14:paraId="5F6EF94E" w14:textId="77777777" w:rsidR="00AE4BF1" w:rsidRDefault="00AE4BF1" w:rsidP="00AE4BF1">
      <w:proofErr w:type="spellStart"/>
      <w:r>
        <w:t>MediumID</w:t>
      </w:r>
      <w:proofErr w:type="spellEnd"/>
      <w:r>
        <w:t xml:space="preserve"> property set on command line for files that are missing STATION or device number in the file. Example:</w:t>
      </w:r>
    </w:p>
    <w:p w14:paraId="3F5F09D1" w14:textId="77777777" w:rsidR="00AE4BF1" w:rsidRDefault="00AE4BF1" w:rsidP="00AE4BF1">
      <w:pPr>
        <w:pStyle w:val="code"/>
        <w:rPr>
          <w:b/>
          <w:i/>
        </w:rPr>
      </w:pPr>
      <w:r>
        <w:t xml:space="preserve">rs -DMediumID=0143563-cr10-3 </w:t>
      </w:r>
      <w:r>
        <w:rPr>
          <w:b/>
          <w:i/>
        </w:rPr>
        <w:t>specname</w:t>
      </w:r>
    </w:p>
    <w:p w14:paraId="3C0860A8" w14:textId="77777777" w:rsidR="00AE4BF1" w:rsidRDefault="00AE4BF1" w:rsidP="00AE4BF1"/>
    <w:p w14:paraId="2870DCAF" w14:textId="77777777" w:rsidR="00AE4BF1" w:rsidRDefault="00AE4BF1" w:rsidP="00AE4BF1">
      <w:pPr>
        <w:pStyle w:val="Heading2"/>
        <w:keepLines w:val="0"/>
        <w:tabs>
          <w:tab w:val="num" w:pos="0"/>
        </w:tabs>
        <w:suppressAutoHyphens/>
        <w:spacing w:before="240"/>
        <w:ind w:left="0" w:firstLine="0"/>
      </w:pPr>
      <w:bookmarkStart w:id="178" w:name="_toc4194"/>
      <w:bookmarkStart w:id="179" w:name="_Ref70836786"/>
      <w:bookmarkStart w:id="180" w:name="_Toc233105020"/>
      <w:bookmarkStart w:id="181" w:name="_Toc253735976"/>
      <w:bookmarkStart w:id="182" w:name="_Toc53661939"/>
      <w:bookmarkEnd w:id="178"/>
      <w:r>
        <w:t>Time Zones for Dates &amp; Times in EDL Files</w:t>
      </w:r>
      <w:bookmarkEnd w:id="179"/>
      <w:bookmarkEnd w:id="180"/>
      <w:bookmarkEnd w:id="181"/>
      <w:bookmarkEnd w:id="182"/>
    </w:p>
    <w:p w14:paraId="0CCEDC46" w14:textId="77777777" w:rsidR="00AE4BF1" w:rsidRDefault="00AE4BF1" w:rsidP="00AE4BF1">
      <w:r>
        <w:t>Time zone abbreviations can be one of:</w:t>
      </w:r>
    </w:p>
    <w:p w14:paraId="76E533D5" w14:textId="77777777" w:rsidR="00AE4BF1" w:rsidRDefault="00AE4BF1" w:rsidP="00AE4BF1">
      <w:pPr>
        <w:pStyle w:val="ListBullet"/>
        <w:numPr>
          <w:ilvl w:val="0"/>
          <w:numId w:val="9"/>
        </w:numPr>
      </w:pPr>
      <w:r>
        <w:t>Standard time zone name like America/Chicago.</w:t>
      </w:r>
    </w:p>
    <w:p w14:paraId="52025A61" w14:textId="77777777" w:rsidR="00AE4BF1" w:rsidRDefault="00AE4BF1" w:rsidP="00AE4BF1">
      <w:pPr>
        <w:pStyle w:val="ListBullet"/>
        <w:numPr>
          <w:ilvl w:val="0"/>
          <w:numId w:val="9"/>
        </w:numPr>
      </w:pPr>
      <w:r>
        <w:t>Custom Java time zone in the form “GMT-HH:MM”. For example, Eastern US that never uses daylight time could be “GMT-05:00”.</w:t>
      </w:r>
    </w:p>
    <w:p w14:paraId="3F521993" w14:textId="77777777" w:rsidR="00AE4BF1" w:rsidRDefault="00AE4BF1" w:rsidP="00AE4BF1">
      <w:pPr>
        <w:pStyle w:val="ListEnd"/>
        <w:numPr>
          <w:ilvl w:val="0"/>
          <w:numId w:val="10"/>
        </w:numPr>
      </w:pPr>
      <w:r>
        <w:t>A sign followed by a minute offset, followed by a flag indicating whether or not daylight time applies: Y, N, or M (see below).</w:t>
      </w:r>
    </w:p>
    <w:p w14:paraId="4BABEA2D" w14:textId="5C02C702" w:rsidR="00AE4BF1" w:rsidRDefault="00AE4BF1" w:rsidP="00AE4BF1">
      <w:r>
        <w:t xml:space="preserve">Time zones (as of DECODES 6.1) are stored in the transport medium record (see </w:t>
      </w:r>
      <w:r>
        <w:fldChar w:fldCharType="begin"/>
      </w:r>
      <w:r>
        <w:instrText xml:space="preserve"> REF _Ref531936409 \h </w:instrText>
      </w:r>
      <w:r>
        <w:fldChar w:fldCharType="separate"/>
      </w:r>
      <w:r w:rsidR="00D94037">
        <w:t xml:space="preserve">Figure </w:t>
      </w:r>
      <w:r w:rsidR="00D94037">
        <w:rPr>
          <w:noProof/>
        </w:rPr>
        <w:t>15</w:t>
      </w:r>
      <w:r>
        <w:fldChar w:fldCharType="end"/>
      </w:r>
      <w:r>
        <w:t>). If none is specified here, the time zone specified in the site record is used. If none there, then “UTC” is assumed.</w:t>
      </w:r>
    </w:p>
    <w:p w14:paraId="1D43AF05" w14:textId="77777777" w:rsidR="00AE4BF1" w:rsidRDefault="00AE4BF1" w:rsidP="00AE4BF1">
      <w:r>
        <w:t>The daylight time flag can take on three values:</w:t>
      </w:r>
    </w:p>
    <w:p w14:paraId="2F819210" w14:textId="4A73FCF3" w:rsidR="00AE4BF1" w:rsidRDefault="00504F5E" w:rsidP="00504F5E">
      <w:pPr>
        <w:pStyle w:val="Heading1"/>
      </w:pPr>
      <w:bookmarkStart w:id="183" w:name="_Toc53661940"/>
      <w:r>
        <w:lastRenderedPageBreak/>
        <w:t>Seasonal Data Processing</w:t>
      </w:r>
      <w:bookmarkEnd w:id="183"/>
    </w:p>
    <w:p w14:paraId="4160FD8E" w14:textId="71830378" w:rsidR="001707D3" w:rsidRDefault="001707D3" w:rsidP="00504F5E">
      <w:r>
        <w:t>You can control conditional decoding in the following ways:</w:t>
      </w:r>
    </w:p>
    <w:p w14:paraId="6F6785C0" w14:textId="1EFFEFD5" w:rsidR="001707D3" w:rsidRDefault="001707D3" w:rsidP="001707D3">
      <w:pPr>
        <w:pStyle w:val="ListParagraph"/>
        <w:numPr>
          <w:ilvl w:val="0"/>
          <w:numId w:val="25"/>
        </w:numPr>
      </w:pPr>
      <w:r>
        <w:t>Ignore platforms during a specified season</w:t>
      </w:r>
    </w:p>
    <w:p w14:paraId="2FB07186" w14:textId="37D4B25B" w:rsidR="001707D3" w:rsidRDefault="001707D3" w:rsidP="001707D3">
      <w:pPr>
        <w:pStyle w:val="ListParagraph"/>
        <w:numPr>
          <w:ilvl w:val="0"/>
          <w:numId w:val="25"/>
        </w:numPr>
      </w:pPr>
      <w:r>
        <w:t>Only process platforms during a specified season</w:t>
      </w:r>
    </w:p>
    <w:p w14:paraId="56A57002" w14:textId="0A9A59D3" w:rsidR="001707D3" w:rsidRDefault="001707D3" w:rsidP="001707D3">
      <w:pPr>
        <w:pStyle w:val="ListParagraph"/>
        <w:numPr>
          <w:ilvl w:val="0"/>
          <w:numId w:val="25"/>
        </w:numPr>
      </w:pPr>
      <w:r>
        <w:t>Ignore sensors during a specified season</w:t>
      </w:r>
    </w:p>
    <w:p w14:paraId="23C6E434" w14:textId="3EF6EF3C" w:rsidR="001707D3" w:rsidRDefault="001707D3" w:rsidP="001707D3">
      <w:pPr>
        <w:pStyle w:val="ListParagraph"/>
        <w:numPr>
          <w:ilvl w:val="0"/>
          <w:numId w:val="25"/>
        </w:numPr>
      </w:pPr>
      <w:r>
        <w:t>Only process sensors during a specified season</w:t>
      </w:r>
    </w:p>
    <w:p w14:paraId="0BAEC2CE" w14:textId="7A1D9F50" w:rsidR="00504F5E" w:rsidRDefault="001707D3" w:rsidP="00504F5E">
      <w:r>
        <w:t xml:space="preserve">Refer to the </w:t>
      </w:r>
      <w:proofErr w:type="spellStart"/>
      <w:r>
        <w:t>OpenDCS</w:t>
      </w:r>
      <w:proofErr w:type="spellEnd"/>
      <w:r>
        <w:t xml:space="preserve"> 6 Installation Guide chapter on Reference List Editor. With the reference list </w:t>
      </w:r>
      <w:proofErr w:type="gramStart"/>
      <w:r>
        <w:t>editor</w:t>
      </w:r>
      <w:proofErr w:type="gramEnd"/>
      <w:r>
        <w:t xml:space="preserve"> you can define any annual seasons you need. For each season you specify:</w:t>
      </w:r>
    </w:p>
    <w:p w14:paraId="7C12D90C" w14:textId="497999D9" w:rsidR="001707D3" w:rsidRDefault="001707D3" w:rsidP="001707D3">
      <w:pPr>
        <w:pStyle w:val="ListParagraph"/>
        <w:numPr>
          <w:ilvl w:val="0"/>
          <w:numId w:val="26"/>
        </w:numPr>
      </w:pPr>
      <w:r>
        <w:t>A unique abbreviation – this will be used to refer to the season from platform and sensor records</w:t>
      </w:r>
    </w:p>
    <w:p w14:paraId="15C88A98" w14:textId="535A46C9" w:rsidR="001707D3" w:rsidRDefault="001707D3" w:rsidP="001707D3">
      <w:pPr>
        <w:pStyle w:val="ListParagraph"/>
        <w:numPr>
          <w:ilvl w:val="0"/>
          <w:numId w:val="26"/>
        </w:numPr>
      </w:pPr>
      <w:r>
        <w:t>A descriptive name</w:t>
      </w:r>
    </w:p>
    <w:p w14:paraId="590FEF40" w14:textId="2E08E1FF" w:rsidR="001707D3" w:rsidRDefault="001707D3" w:rsidP="001707D3">
      <w:pPr>
        <w:pStyle w:val="ListParagraph"/>
        <w:numPr>
          <w:ilvl w:val="0"/>
          <w:numId w:val="26"/>
        </w:numPr>
      </w:pPr>
      <w:r>
        <w:t>A start date/time of the year</w:t>
      </w:r>
    </w:p>
    <w:p w14:paraId="495A735F" w14:textId="23696FC3" w:rsidR="001707D3" w:rsidRDefault="001707D3" w:rsidP="001707D3">
      <w:pPr>
        <w:pStyle w:val="ListParagraph"/>
        <w:numPr>
          <w:ilvl w:val="0"/>
          <w:numId w:val="26"/>
        </w:numPr>
      </w:pPr>
      <w:r>
        <w:t>An end date/time of the year</w:t>
      </w:r>
    </w:p>
    <w:p w14:paraId="25D2CF5A" w14:textId="21C4FD06" w:rsidR="001707D3" w:rsidRDefault="001707D3" w:rsidP="001707D3">
      <w:pPr>
        <w:pStyle w:val="ListParagraph"/>
        <w:numPr>
          <w:ilvl w:val="0"/>
          <w:numId w:val="26"/>
        </w:numPr>
      </w:pPr>
      <w:r>
        <w:t xml:space="preserve">An optional Time Zone for </w:t>
      </w:r>
      <w:proofErr w:type="spellStart"/>
      <w:r>
        <w:t>intepreting</w:t>
      </w:r>
      <w:proofErr w:type="spellEnd"/>
      <w:r>
        <w:t xml:space="preserve"> the date/times. If left blank, the default time zone on the computer (typically local time) is assumed.</w:t>
      </w:r>
    </w:p>
    <w:p w14:paraId="2717413E" w14:textId="2BFA5181" w:rsidR="001707D3" w:rsidRDefault="001707D3" w:rsidP="00504F5E">
      <w:r>
        <w:t xml:space="preserve">To control the processing of platform messages by season, open the DECODES Database Editor, Platform Tab. </w:t>
      </w:r>
      <w:r>
        <w:fldChar w:fldCharType="begin"/>
      </w:r>
      <w:r>
        <w:instrText xml:space="preserve"> REF _Ref273450654 \h </w:instrText>
      </w:r>
      <w:r>
        <w:fldChar w:fldCharType="separate"/>
      </w:r>
      <w:r w:rsidR="00D94037">
        <w:t xml:space="preserve">Figure </w:t>
      </w:r>
      <w:r w:rsidR="00D94037">
        <w:rPr>
          <w:noProof/>
        </w:rPr>
        <w:t>28</w:t>
      </w:r>
      <w:r>
        <w:fldChar w:fldCharType="end"/>
      </w:r>
      <w:r>
        <w:t xml:space="preserve"> illustrates the process.</w:t>
      </w:r>
    </w:p>
    <w:p w14:paraId="5EBBE53F" w14:textId="5094361A" w:rsidR="00504F5E" w:rsidRDefault="001707D3" w:rsidP="00504F5E">
      <w:r>
        <w:t>Open the desired platform and click the Platform Properties button. You will see two properties in the list:</w:t>
      </w:r>
    </w:p>
    <w:p w14:paraId="42FF20A5" w14:textId="41626242" w:rsidR="001707D3" w:rsidRDefault="001707D3" w:rsidP="001707D3">
      <w:pPr>
        <w:pStyle w:val="ListParagraph"/>
        <w:numPr>
          <w:ilvl w:val="0"/>
          <w:numId w:val="27"/>
        </w:numPr>
      </w:pPr>
      <w:proofErr w:type="spellStart"/>
      <w:r>
        <w:t>ignoreSeason</w:t>
      </w:r>
      <w:proofErr w:type="spellEnd"/>
      <w:r>
        <w:t xml:space="preserve"> – Define if you want the platform to be ignored during a season.</w:t>
      </w:r>
    </w:p>
    <w:p w14:paraId="767C0BB0" w14:textId="2BFD7CE3" w:rsidR="001707D3" w:rsidRDefault="001707D3" w:rsidP="001707D3">
      <w:pPr>
        <w:pStyle w:val="ListParagraph"/>
        <w:numPr>
          <w:ilvl w:val="0"/>
          <w:numId w:val="27"/>
        </w:numPr>
      </w:pPr>
      <w:proofErr w:type="spellStart"/>
      <w:r>
        <w:t>processSeason</w:t>
      </w:r>
      <w:proofErr w:type="spellEnd"/>
      <w:r>
        <w:t xml:space="preserve"> – Define if you want the platform to </w:t>
      </w:r>
      <w:r>
        <w:rPr>
          <w:i/>
        </w:rPr>
        <w:t>only</w:t>
      </w:r>
      <w:r>
        <w:t xml:space="preserve"> be processed during a season.</w:t>
      </w:r>
    </w:p>
    <w:p w14:paraId="370A94DC" w14:textId="5F2ACD98" w:rsidR="001707D3" w:rsidRDefault="001707D3" w:rsidP="001707D3">
      <w:r>
        <w:t xml:space="preserve">To define, double click the property in the list, or select it and click the Edit button. Then in the “Edit Property Value” dialog, select the season from the </w:t>
      </w:r>
      <w:proofErr w:type="gramStart"/>
      <w:r>
        <w:t>pull down</w:t>
      </w:r>
      <w:proofErr w:type="gramEnd"/>
      <w:r>
        <w:t xml:space="preserve"> list.</w:t>
      </w:r>
    </w:p>
    <w:p w14:paraId="23391015" w14:textId="510BEF71" w:rsidR="001707D3" w:rsidRDefault="001707D3" w:rsidP="001707D3">
      <w:r>
        <w:t xml:space="preserve">To </w:t>
      </w:r>
      <w:r>
        <w:rPr>
          <w:i/>
        </w:rPr>
        <w:t>deselect</w:t>
      </w:r>
      <w:r>
        <w:t>, simply make the property value blank. A blank selection is always present at the top of the list.</w:t>
      </w:r>
    </w:p>
    <w:p w14:paraId="718D33DF" w14:textId="77777777" w:rsidR="001707D3" w:rsidRPr="001707D3" w:rsidRDefault="001707D3" w:rsidP="001707D3"/>
    <w:p w14:paraId="2B795F19" w14:textId="1DFB10D5" w:rsidR="001707D3" w:rsidRDefault="001707D3" w:rsidP="00504F5E">
      <w:r>
        <w:rPr>
          <w:noProof/>
        </w:rPr>
        <w:lastRenderedPageBreak/>
        <w:drawing>
          <wp:inline distT="0" distB="0" distL="0" distR="0" wp14:anchorId="7BD224E9" wp14:editId="5AEFF0A8">
            <wp:extent cx="5943600" cy="4057187"/>
            <wp:effectExtent l="0" t="0" r="0"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57187"/>
                    </a:xfrm>
                    <a:prstGeom prst="rect">
                      <a:avLst/>
                    </a:prstGeom>
                    <a:noFill/>
                    <a:ln>
                      <a:noFill/>
                    </a:ln>
                  </pic:spPr>
                </pic:pic>
              </a:graphicData>
            </a:graphic>
          </wp:inline>
        </w:drawing>
      </w:r>
    </w:p>
    <w:p w14:paraId="41F03D17" w14:textId="2DAD3BD8" w:rsidR="001707D3" w:rsidRDefault="001707D3" w:rsidP="001707D3">
      <w:pPr>
        <w:pStyle w:val="Caption"/>
      </w:pPr>
      <w:bookmarkStart w:id="184" w:name="_Ref273450654"/>
      <w:r>
        <w:t xml:space="preserve">Figure </w:t>
      </w:r>
      <w:r w:rsidR="00DE7B0E">
        <w:fldChar w:fldCharType="begin"/>
      </w:r>
      <w:r w:rsidR="00DE7B0E">
        <w:instrText xml:space="preserve"> SEQ Figure \* ARABIC </w:instrText>
      </w:r>
      <w:r w:rsidR="00DE7B0E">
        <w:fldChar w:fldCharType="separate"/>
      </w:r>
      <w:r w:rsidR="00D94037">
        <w:rPr>
          <w:noProof/>
        </w:rPr>
        <w:t>28</w:t>
      </w:r>
      <w:r w:rsidR="00DE7B0E">
        <w:rPr>
          <w:noProof/>
        </w:rPr>
        <w:fldChar w:fldCharType="end"/>
      </w:r>
      <w:bookmarkEnd w:id="184"/>
      <w:r>
        <w:t>: Seasonal Processing of Platform.</w:t>
      </w:r>
    </w:p>
    <w:p w14:paraId="69567C19" w14:textId="77777777" w:rsidR="00504F5E" w:rsidRDefault="00504F5E" w:rsidP="00504F5E"/>
    <w:p w14:paraId="5A7E2AF4" w14:textId="77777777" w:rsidR="001707D3" w:rsidRDefault="001707D3" w:rsidP="00504F5E">
      <w:r>
        <w:t xml:space="preserve">To control individual sensors, you have two choices. </w:t>
      </w:r>
    </w:p>
    <w:p w14:paraId="51ED9E96" w14:textId="55E2189F" w:rsidR="001707D3" w:rsidRDefault="001707D3" w:rsidP="001707D3">
      <w:pPr>
        <w:pStyle w:val="ListParagraph"/>
        <w:numPr>
          <w:ilvl w:val="0"/>
          <w:numId w:val="28"/>
        </w:numPr>
      </w:pPr>
      <w:r>
        <w:t xml:space="preserve">Define the </w:t>
      </w:r>
      <w:proofErr w:type="spellStart"/>
      <w:r>
        <w:t>ignoreSeason</w:t>
      </w:r>
      <w:proofErr w:type="spellEnd"/>
      <w:r>
        <w:t>/</w:t>
      </w:r>
      <w:proofErr w:type="spellStart"/>
      <w:r>
        <w:t>processSeason</w:t>
      </w:r>
      <w:proofErr w:type="spellEnd"/>
      <w:r>
        <w:t xml:space="preserve"> property in a Configuration Sensor record. It will then apply to any platform using this configuration.</w:t>
      </w:r>
    </w:p>
    <w:p w14:paraId="09E29E5D" w14:textId="5DD76680" w:rsidR="001707D3" w:rsidRDefault="001707D3" w:rsidP="001707D3">
      <w:pPr>
        <w:pStyle w:val="ListParagraph"/>
        <w:numPr>
          <w:ilvl w:val="0"/>
          <w:numId w:val="28"/>
        </w:numPr>
      </w:pPr>
      <w:r>
        <w:t>Define the ignore/Season/</w:t>
      </w:r>
      <w:proofErr w:type="spellStart"/>
      <w:r>
        <w:t>processSeason</w:t>
      </w:r>
      <w:proofErr w:type="spellEnd"/>
      <w:r>
        <w:t xml:space="preserve"> property in a Platform Sensor record.</w:t>
      </w:r>
    </w:p>
    <w:p w14:paraId="2B841511" w14:textId="6F292A88" w:rsidR="001707D3" w:rsidRDefault="001707D3" w:rsidP="001707D3">
      <w:r>
        <w:t xml:space="preserve">For example, see </w:t>
      </w:r>
      <w:r>
        <w:fldChar w:fldCharType="begin"/>
      </w:r>
      <w:r>
        <w:instrText xml:space="preserve"> REF _Ref273451148 \h </w:instrText>
      </w:r>
      <w:r>
        <w:fldChar w:fldCharType="separate"/>
      </w:r>
      <w:r w:rsidR="00D94037">
        <w:t xml:space="preserve">Figure </w:t>
      </w:r>
      <w:r w:rsidR="00D94037">
        <w:rPr>
          <w:noProof/>
        </w:rPr>
        <w:t>29</w:t>
      </w:r>
      <w:r>
        <w:fldChar w:fldCharType="end"/>
      </w:r>
      <w:r>
        <w:t xml:space="preserve"> below. To have only the PR sensor ignored. While still in the platform tab, select the PR sensor in the list and click </w:t>
      </w:r>
      <w:r w:rsidR="00494D2C">
        <w:t xml:space="preserve">Edit Sensor Info. The properties are at the bottom of the Platform Sensor </w:t>
      </w:r>
      <w:proofErr w:type="gramStart"/>
      <w:r w:rsidR="00494D2C">
        <w:t>Parameters  dialog</w:t>
      </w:r>
      <w:proofErr w:type="gramEnd"/>
      <w:r w:rsidR="00494D2C">
        <w:t>. Click “</w:t>
      </w:r>
      <w:proofErr w:type="spellStart"/>
      <w:r w:rsidR="00494D2C">
        <w:t>ignoreSeason</w:t>
      </w:r>
      <w:proofErr w:type="spellEnd"/>
      <w:r w:rsidR="00494D2C">
        <w:t>” and press the Edit button. Now define the season.</w:t>
      </w:r>
    </w:p>
    <w:p w14:paraId="4944916A" w14:textId="77777777" w:rsidR="00494D2C" w:rsidRDefault="00494D2C" w:rsidP="001707D3"/>
    <w:p w14:paraId="48AD2752" w14:textId="77777777" w:rsidR="001707D3" w:rsidRDefault="001707D3" w:rsidP="001707D3"/>
    <w:p w14:paraId="35CA6063" w14:textId="75BD9DF5" w:rsidR="001707D3" w:rsidRDefault="001707D3" w:rsidP="001707D3">
      <w:r>
        <w:rPr>
          <w:noProof/>
        </w:rPr>
        <w:lastRenderedPageBreak/>
        <w:drawing>
          <wp:inline distT="0" distB="0" distL="0" distR="0" wp14:anchorId="58E7CCCD" wp14:editId="252D1738">
            <wp:extent cx="5943600" cy="6056166"/>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56166"/>
                    </a:xfrm>
                    <a:prstGeom prst="rect">
                      <a:avLst/>
                    </a:prstGeom>
                    <a:noFill/>
                    <a:ln>
                      <a:noFill/>
                    </a:ln>
                  </pic:spPr>
                </pic:pic>
              </a:graphicData>
            </a:graphic>
          </wp:inline>
        </w:drawing>
      </w:r>
    </w:p>
    <w:p w14:paraId="4DE073B8" w14:textId="1E250648" w:rsidR="001707D3" w:rsidRPr="00504F5E" w:rsidRDefault="001707D3" w:rsidP="001707D3">
      <w:pPr>
        <w:pStyle w:val="Caption"/>
      </w:pPr>
      <w:bookmarkStart w:id="185" w:name="_Ref273451148"/>
      <w:r>
        <w:t xml:space="preserve">Figure </w:t>
      </w:r>
      <w:r w:rsidR="00DE7B0E">
        <w:fldChar w:fldCharType="begin"/>
      </w:r>
      <w:r w:rsidR="00DE7B0E">
        <w:instrText xml:space="preserve"> SEQ Figure \* ARABIC </w:instrText>
      </w:r>
      <w:r w:rsidR="00DE7B0E">
        <w:fldChar w:fldCharType="separate"/>
      </w:r>
      <w:r w:rsidR="00D94037">
        <w:rPr>
          <w:noProof/>
        </w:rPr>
        <w:t>29</w:t>
      </w:r>
      <w:r w:rsidR="00DE7B0E">
        <w:rPr>
          <w:noProof/>
        </w:rPr>
        <w:fldChar w:fldCharType="end"/>
      </w:r>
      <w:bookmarkEnd w:id="185"/>
      <w:r>
        <w:t>: Seasonal Processing of Individual Sensor.</w:t>
      </w:r>
    </w:p>
    <w:sectPr w:rsidR="001707D3" w:rsidRPr="00504F5E" w:rsidSect="00F9426C">
      <w:footerReference w:type="default" r:id="rId42"/>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FF820" w14:textId="77777777" w:rsidR="00DE7B0E" w:rsidRDefault="00DE7B0E" w:rsidP="00551411">
      <w:pPr>
        <w:spacing w:after="0"/>
      </w:pPr>
      <w:r>
        <w:separator/>
      </w:r>
    </w:p>
  </w:endnote>
  <w:endnote w:type="continuationSeparator" w:id="0">
    <w:p w14:paraId="4BB680D4" w14:textId="77777777" w:rsidR="00DE7B0E" w:rsidRDefault="00DE7B0E" w:rsidP="005514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ms Rmn">
    <w:altName w:val="Times New Roman"/>
    <w:panose1 w:val="020B060402020202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CB95C" w14:textId="77777777" w:rsidR="0019701B" w:rsidRDefault="0019701B" w:rsidP="00E675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90FEB97" w14:textId="77777777" w:rsidR="0019701B" w:rsidRDefault="001970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A3EA" w14:textId="77777777" w:rsidR="0019701B" w:rsidRDefault="0019701B" w:rsidP="00035A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5F023B" w14:textId="77777777" w:rsidR="0019701B" w:rsidRDefault="001970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93745" w14:textId="77777777" w:rsidR="0019701B" w:rsidRDefault="001970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C057" w14:textId="77777777" w:rsidR="0019701B" w:rsidRDefault="0019701B" w:rsidP="00035A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44</w:t>
    </w:r>
    <w:r>
      <w:rPr>
        <w:rStyle w:val="PageNumber"/>
      </w:rPr>
      <w:fldChar w:fldCharType="end"/>
    </w:r>
  </w:p>
  <w:p w14:paraId="74C4C589" w14:textId="77777777" w:rsidR="0019701B" w:rsidRDefault="00197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97683" w14:textId="77777777" w:rsidR="00DE7B0E" w:rsidRDefault="00DE7B0E" w:rsidP="00551411">
      <w:pPr>
        <w:spacing w:after="0"/>
      </w:pPr>
      <w:r>
        <w:separator/>
      </w:r>
    </w:p>
  </w:footnote>
  <w:footnote w:type="continuationSeparator" w:id="0">
    <w:p w14:paraId="23226B93" w14:textId="77777777" w:rsidR="00DE7B0E" w:rsidRDefault="00DE7B0E" w:rsidP="005514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7"/>
    <w:multiLevelType w:val="singleLevel"/>
    <w:tmpl w:val="00000007"/>
    <w:name w:val="WW8Num7"/>
    <w:lvl w:ilvl="0">
      <w:start w:val="1"/>
      <w:numFmt w:val="decimal"/>
      <w:lvlText w:val="%1."/>
      <w:lvlJc w:val="left"/>
      <w:pPr>
        <w:tabs>
          <w:tab w:val="num" w:pos="0"/>
        </w:tabs>
        <w:ind w:left="720" w:hanging="360"/>
      </w:pPr>
    </w:lvl>
  </w:abstractNum>
  <w:abstractNum w:abstractNumId="3"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4" w15:restartNumberingAfterBreak="0">
    <w:nsid w:val="00000012"/>
    <w:multiLevelType w:val="singleLevel"/>
    <w:tmpl w:val="00000012"/>
    <w:name w:val="WW8Num18"/>
    <w:lvl w:ilvl="0">
      <w:start w:val="1"/>
      <w:numFmt w:val="decimal"/>
      <w:lvlText w:val="%1."/>
      <w:lvlJc w:val="left"/>
      <w:pPr>
        <w:tabs>
          <w:tab w:val="num" w:pos="720"/>
        </w:tabs>
        <w:ind w:left="720" w:hanging="360"/>
      </w:pPr>
    </w:lvl>
  </w:abstractNum>
  <w:abstractNum w:abstractNumId="5" w15:restartNumberingAfterBreak="0">
    <w:nsid w:val="00000013"/>
    <w:multiLevelType w:val="singleLevel"/>
    <w:tmpl w:val="00000013"/>
    <w:name w:val="WW8Num19"/>
    <w:lvl w:ilvl="0">
      <w:start w:val="1"/>
      <w:numFmt w:val="decimal"/>
      <w:lvlText w:val="%1."/>
      <w:lvlJc w:val="left"/>
      <w:pPr>
        <w:tabs>
          <w:tab w:val="num" w:pos="720"/>
        </w:tabs>
        <w:ind w:left="720" w:hanging="360"/>
      </w:pPr>
    </w:lvl>
  </w:abstractNum>
  <w:abstractNum w:abstractNumId="6" w15:restartNumberingAfterBreak="0">
    <w:nsid w:val="00000016"/>
    <w:multiLevelType w:val="multilevel"/>
    <w:tmpl w:val="00000016"/>
    <w:name w:val="WW8Num2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7"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D7722E"/>
    <w:multiLevelType w:val="hybridMultilevel"/>
    <w:tmpl w:val="2580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74DCA"/>
    <w:multiLevelType w:val="hybridMultilevel"/>
    <w:tmpl w:val="00E00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1160E"/>
    <w:multiLevelType w:val="hybridMultilevel"/>
    <w:tmpl w:val="B1CA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E160B"/>
    <w:multiLevelType w:val="hybridMultilevel"/>
    <w:tmpl w:val="A34AF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A2D38"/>
    <w:multiLevelType w:val="multilevel"/>
    <w:tmpl w:val="8E2A4E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F5A6F05"/>
    <w:multiLevelType w:val="hybridMultilevel"/>
    <w:tmpl w:val="AF2003AC"/>
    <w:lvl w:ilvl="0" w:tplc="04090001">
      <w:start w:val="1"/>
      <w:numFmt w:val="bullet"/>
      <w:pStyle w:val="ListE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DF7044"/>
    <w:multiLevelType w:val="multilevel"/>
    <w:tmpl w:val="3ACAC3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5B4822"/>
    <w:multiLevelType w:val="hybridMultilevel"/>
    <w:tmpl w:val="24A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647F5"/>
    <w:multiLevelType w:val="hybridMultilevel"/>
    <w:tmpl w:val="8BD0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F13BC"/>
    <w:multiLevelType w:val="hybridMultilevel"/>
    <w:tmpl w:val="5BE4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28223E"/>
    <w:multiLevelType w:val="hybridMultilevel"/>
    <w:tmpl w:val="CF1C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616AC"/>
    <w:multiLevelType w:val="hybridMultilevel"/>
    <w:tmpl w:val="3654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A50E0C"/>
    <w:multiLevelType w:val="multilevel"/>
    <w:tmpl w:val="041AA8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9D34BCA"/>
    <w:multiLevelType w:val="hybridMultilevel"/>
    <w:tmpl w:val="A164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84B19"/>
    <w:multiLevelType w:val="hybridMultilevel"/>
    <w:tmpl w:val="7FCE8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A263C29"/>
    <w:multiLevelType w:val="hybridMultilevel"/>
    <w:tmpl w:val="6E1E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D7E13"/>
    <w:multiLevelType w:val="hybridMultilevel"/>
    <w:tmpl w:val="EA50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740592"/>
    <w:multiLevelType w:val="hybridMultilevel"/>
    <w:tmpl w:val="A802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E10A5B"/>
    <w:multiLevelType w:val="hybridMultilevel"/>
    <w:tmpl w:val="D242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EB6929"/>
    <w:multiLevelType w:val="hybridMultilevel"/>
    <w:tmpl w:val="4B36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C52BA"/>
    <w:multiLevelType w:val="hybridMultilevel"/>
    <w:tmpl w:val="D960A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05EFF"/>
    <w:multiLevelType w:val="hybridMultilevel"/>
    <w:tmpl w:val="CBCA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AB3CCE"/>
    <w:multiLevelType w:val="hybridMultilevel"/>
    <w:tmpl w:val="CD78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2"/>
  </w:num>
  <w:num w:numId="4">
    <w:abstractNumId w:val="10"/>
  </w:num>
  <w:num w:numId="5">
    <w:abstractNumId w:val="8"/>
  </w:num>
  <w:num w:numId="6">
    <w:abstractNumId w:val="13"/>
  </w:num>
  <w:num w:numId="7">
    <w:abstractNumId w:val="21"/>
  </w:num>
  <w:num w:numId="8">
    <w:abstractNumId w:val="26"/>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22"/>
  </w:num>
  <w:num w:numId="18">
    <w:abstractNumId w:val="24"/>
  </w:num>
  <w:num w:numId="19">
    <w:abstractNumId w:val="9"/>
  </w:num>
  <w:num w:numId="20">
    <w:abstractNumId w:val="29"/>
  </w:num>
  <w:num w:numId="21">
    <w:abstractNumId w:val="16"/>
  </w:num>
  <w:num w:numId="22">
    <w:abstractNumId w:val="15"/>
  </w:num>
  <w:num w:numId="23">
    <w:abstractNumId w:val="28"/>
  </w:num>
  <w:num w:numId="24">
    <w:abstractNumId w:val="17"/>
  </w:num>
  <w:num w:numId="25">
    <w:abstractNumId w:val="18"/>
  </w:num>
  <w:num w:numId="26">
    <w:abstractNumId w:val="25"/>
  </w:num>
  <w:num w:numId="27">
    <w:abstractNumId w:val="27"/>
  </w:num>
  <w:num w:numId="28">
    <w:abstractNumId w:val="23"/>
  </w:num>
  <w:num w:numId="29">
    <w:abstractNumId w:val="19"/>
  </w:num>
  <w:num w:numId="30">
    <w:abstractNumId w:val="3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28D4"/>
    <w:rsid w:val="000020CB"/>
    <w:rsid w:val="00002C4D"/>
    <w:rsid w:val="0002336E"/>
    <w:rsid w:val="00025C15"/>
    <w:rsid w:val="00035ABF"/>
    <w:rsid w:val="00074246"/>
    <w:rsid w:val="000F1AB0"/>
    <w:rsid w:val="000F29A3"/>
    <w:rsid w:val="001302A8"/>
    <w:rsid w:val="0014316C"/>
    <w:rsid w:val="00162BF8"/>
    <w:rsid w:val="00166AD1"/>
    <w:rsid w:val="001707D3"/>
    <w:rsid w:val="0019701B"/>
    <w:rsid w:val="001C6DD0"/>
    <w:rsid w:val="001D78C5"/>
    <w:rsid w:val="001F63DB"/>
    <w:rsid w:val="001F7ED6"/>
    <w:rsid w:val="00206C2E"/>
    <w:rsid w:val="00235A5E"/>
    <w:rsid w:val="00240AEB"/>
    <w:rsid w:val="0026383C"/>
    <w:rsid w:val="00276282"/>
    <w:rsid w:val="002F3851"/>
    <w:rsid w:val="0036079D"/>
    <w:rsid w:val="0037177F"/>
    <w:rsid w:val="003B0050"/>
    <w:rsid w:val="003B5E89"/>
    <w:rsid w:val="003D26DB"/>
    <w:rsid w:val="003E095A"/>
    <w:rsid w:val="003F6CCB"/>
    <w:rsid w:val="00411E9E"/>
    <w:rsid w:val="00430B6C"/>
    <w:rsid w:val="00494D2C"/>
    <w:rsid w:val="004B7A34"/>
    <w:rsid w:val="004C1C85"/>
    <w:rsid w:val="004E414D"/>
    <w:rsid w:val="00501814"/>
    <w:rsid w:val="00504F5E"/>
    <w:rsid w:val="00551411"/>
    <w:rsid w:val="005618D4"/>
    <w:rsid w:val="0056594B"/>
    <w:rsid w:val="00584523"/>
    <w:rsid w:val="00585943"/>
    <w:rsid w:val="005A4BA5"/>
    <w:rsid w:val="00611834"/>
    <w:rsid w:val="0063472A"/>
    <w:rsid w:val="00675187"/>
    <w:rsid w:val="006822D8"/>
    <w:rsid w:val="006D7791"/>
    <w:rsid w:val="00703D10"/>
    <w:rsid w:val="007A67DA"/>
    <w:rsid w:val="007E5A3A"/>
    <w:rsid w:val="007F1F75"/>
    <w:rsid w:val="00806589"/>
    <w:rsid w:val="00825F12"/>
    <w:rsid w:val="00827D29"/>
    <w:rsid w:val="00830656"/>
    <w:rsid w:val="0085460F"/>
    <w:rsid w:val="008838BA"/>
    <w:rsid w:val="008B2BCE"/>
    <w:rsid w:val="008F507C"/>
    <w:rsid w:val="0090430F"/>
    <w:rsid w:val="0092093A"/>
    <w:rsid w:val="0096774B"/>
    <w:rsid w:val="00977D10"/>
    <w:rsid w:val="00A04FF8"/>
    <w:rsid w:val="00A54D08"/>
    <w:rsid w:val="00A76E54"/>
    <w:rsid w:val="00AE4BF1"/>
    <w:rsid w:val="00AF1B41"/>
    <w:rsid w:val="00B10C4B"/>
    <w:rsid w:val="00B45C70"/>
    <w:rsid w:val="00B52C53"/>
    <w:rsid w:val="00B8337C"/>
    <w:rsid w:val="00BF24C6"/>
    <w:rsid w:val="00C42928"/>
    <w:rsid w:val="00CA4020"/>
    <w:rsid w:val="00CA7B83"/>
    <w:rsid w:val="00D0743E"/>
    <w:rsid w:val="00D328D4"/>
    <w:rsid w:val="00D408B7"/>
    <w:rsid w:val="00D51DA4"/>
    <w:rsid w:val="00D76DD1"/>
    <w:rsid w:val="00D94037"/>
    <w:rsid w:val="00DA5288"/>
    <w:rsid w:val="00DD32D9"/>
    <w:rsid w:val="00DE7B0E"/>
    <w:rsid w:val="00E675C7"/>
    <w:rsid w:val="00E95645"/>
    <w:rsid w:val="00EC56AD"/>
    <w:rsid w:val="00ED2A1B"/>
    <w:rsid w:val="00F9426C"/>
    <w:rsid w:val="00FA56EC"/>
    <w:rsid w:val="00FF1A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22276B"/>
  <w14:defaultImageDpi w14:val="300"/>
  <w15:docId w15:val="{40BE8023-3F2B-C543-9B32-ED5FA5E00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36E"/>
    <w:pPr>
      <w:spacing w:after="120"/>
    </w:pPr>
    <w:rPr>
      <w:rFonts w:ascii="Georgia" w:hAnsi="Georgia"/>
    </w:rPr>
  </w:style>
  <w:style w:type="paragraph" w:styleId="Heading1">
    <w:name w:val="heading 1"/>
    <w:basedOn w:val="Normal"/>
    <w:next w:val="Normal"/>
    <w:link w:val="Heading1Char"/>
    <w:qFormat/>
    <w:rsid w:val="0096774B"/>
    <w:pPr>
      <w:keepNext/>
      <w:keepLines/>
      <w:pageBreakBefore/>
      <w:numPr>
        <w:numId w:val="2"/>
      </w:numPr>
      <w:spacing w:before="480"/>
      <w:outlineLvl w:val="0"/>
    </w:pPr>
    <w:rPr>
      <w:rFonts w:eastAsiaTheme="majorEastAsia" w:cstheme="majorBidi"/>
      <w:b/>
      <w:bCs/>
      <w:sz w:val="40"/>
      <w:szCs w:val="40"/>
    </w:rPr>
  </w:style>
  <w:style w:type="paragraph" w:styleId="Heading2">
    <w:name w:val="heading 2"/>
    <w:basedOn w:val="Normal"/>
    <w:next w:val="Normal"/>
    <w:link w:val="Heading2Char"/>
    <w:unhideWhenUsed/>
    <w:qFormat/>
    <w:rsid w:val="0002336E"/>
    <w:pPr>
      <w:keepNext/>
      <w:keepLines/>
      <w:numPr>
        <w:ilvl w:val="1"/>
        <w:numId w:val="2"/>
      </w:numPr>
      <w:spacing w:before="200"/>
      <w:outlineLvl w:val="1"/>
    </w:pPr>
    <w:rPr>
      <w:rFonts w:eastAsiaTheme="majorEastAsia" w:cstheme="majorBidi"/>
      <w:b/>
      <w:bCs/>
      <w:sz w:val="36"/>
      <w:szCs w:val="36"/>
    </w:rPr>
  </w:style>
  <w:style w:type="paragraph" w:styleId="Heading3">
    <w:name w:val="heading 3"/>
    <w:basedOn w:val="Normal"/>
    <w:next w:val="Normal"/>
    <w:link w:val="Heading3Char"/>
    <w:unhideWhenUsed/>
    <w:qFormat/>
    <w:rsid w:val="0002336E"/>
    <w:pPr>
      <w:keepNext/>
      <w:keepLines/>
      <w:numPr>
        <w:ilvl w:val="2"/>
        <w:numId w:val="2"/>
      </w:numPr>
      <w:spacing w:before="200"/>
      <w:outlineLvl w:val="2"/>
    </w:pPr>
    <w:rPr>
      <w:rFonts w:eastAsiaTheme="majorEastAsia" w:cstheme="majorBidi"/>
      <w:b/>
      <w:bCs/>
      <w:sz w:val="32"/>
      <w:szCs w:val="32"/>
    </w:rPr>
  </w:style>
  <w:style w:type="paragraph" w:styleId="Heading4">
    <w:name w:val="heading 4"/>
    <w:basedOn w:val="Normal"/>
    <w:next w:val="Normal"/>
    <w:link w:val="Heading4Char"/>
    <w:unhideWhenUsed/>
    <w:qFormat/>
    <w:rsid w:val="0002336E"/>
    <w:pPr>
      <w:keepNext/>
      <w:keepLines/>
      <w:numPr>
        <w:ilvl w:val="3"/>
        <w:numId w:val="2"/>
      </w:numPr>
      <w:spacing w:before="200"/>
      <w:outlineLvl w:val="3"/>
    </w:pPr>
    <w:rPr>
      <w:rFonts w:eastAsiaTheme="majorEastAsia" w:cstheme="majorBidi"/>
      <w:b/>
      <w:bCs/>
      <w:i/>
      <w:iCs/>
      <w:sz w:val="28"/>
      <w:szCs w:val="28"/>
    </w:rPr>
  </w:style>
  <w:style w:type="paragraph" w:styleId="Heading5">
    <w:name w:val="heading 5"/>
    <w:basedOn w:val="Normal"/>
    <w:next w:val="Normal"/>
    <w:link w:val="Heading5Char"/>
    <w:unhideWhenUsed/>
    <w:qFormat/>
    <w:rsid w:val="0002336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2336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2336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2336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2336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774B"/>
    <w:rPr>
      <w:rFonts w:ascii="Georgia" w:eastAsiaTheme="majorEastAsia" w:hAnsi="Georgia" w:cstheme="majorBidi"/>
      <w:b/>
      <w:bCs/>
      <w:sz w:val="40"/>
      <w:szCs w:val="40"/>
    </w:rPr>
  </w:style>
  <w:style w:type="character" w:customStyle="1" w:styleId="Heading2Char">
    <w:name w:val="Heading 2 Char"/>
    <w:basedOn w:val="DefaultParagraphFont"/>
    <w:link w:val="Heading2"/>
    <w:rsid w:val="0002336E"/>
    <w:rPr>
      <w:rFonts w:ascii="Georgia" w:eastAsiaTheme="majorEastAsia" w:hAnsi="Georgia" w:cstheme="majorBidi"/>
      <w:b/>
      <w:bCs/>
      <w:sz w:val="36"/>
      <w:szCs w:val="36"/>
    </w:rPr>
  </w:style>
  <w:style w:type="character" w:customStyle="1" w:styleId="Heading3Char">
    <w:name w:val="Heading 3 Char"/>
    <w:basedOn w:val="DefaultParagraphFont"/>
    <w:link w:val="Heading3"/>
    <w:uiPriority w:val="9"/>
    <w:rsid w:val="0002336E"/>
    <w:rPr>
      <w:rFonts w:ascii="Georgia" w:eastAsiaTheme="majorEastAsia" w:hAnsi="Georgia" w:cstheme="majorBidi"/>
      <w:b/>
      <w:bCs/>
      <w:sz w:val="32"/>
      <w:szCs w:val="32"/>
    </w:rPr>
  </w:style>
  <w:style w:type="character" w:customStyle="1" w:styleId="Heading4Char">
    <w:name w:val="Heading 4 Char"/>
    <w:basedOn w:val="DefaultParagraphFont"/>
    <w:link w:val="Heading4"/>
    <w:uiPriority w:val="9"/>
    <w:rsid w:val="0002336E"/>
    <w:rPr>
      <w:rFonts w:ascii="Georgia" w:eastAsiaTheme="majorEastAsia" w:hAnsi="Georgia" w:cstheme="majorBidi"/>
      <w:b/>
      <w:bCs/>
      <w:i/>
      <w:iCs/>
      <w:sz w:val="28"/>
      <w:szCs w:val="28"/>
    </w:rPr>
  </w:style>
  <w:style w:type="paragraph" w:styleId="ListParagraph">
    <w:name w:val="List Paragraph"/>
    <w:basedOn w:val="Normal"/>
    <w:uiPriority w:val="34"/>
    <w:qFormat/>
    <w:rsid w:val="0026383C"/>
    <w:pPr>
      <w:ind w:left="720"/>
      <w:contextualSpacing/>
    </w:pPr>
  </w:style>
  <w:style w:type="character" w:customStyle="1" w:styleId="Heading5Char">
    <w:name w:val="Heading 5 Char"/>
    <w:basedOn w:val="DefaultParagraphFont"/>
    <w:link w:val="Heading5"/>
    <w:uiPriority w:val="9"/>
    <w:semiHidden/>
    <w:rsid w:val="000233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33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33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33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336E"/>
    <w:rPr>
      <w:rFonts w:asciiTheme="majorHAnsi" w:eastAsiaTheme="majorEastAsia" w:hAnsiTheme="majorHAnsi" w:cstheme="majorBidi"/>
      <w:i/>
      <w:iCs/>
      <w:color w:val="404040" w:themeColor="text1" w:themeTint="BF"/>
      <w:sz w:val="20"/>
      <w:szCs w:val="20"/>
    </w:rPr>
  </w:style>
  <w:style w:type="paragraph" w:customStyle="1" w:styleId="code">
    <w:name w:val="code"/>
    <w:basedOn w:val="Normal"/>
    <w:qFormat/>
    <w:rsid w:val="0026383C"/>
    <w:pPr>
      <w:spacing w:after="0"/>
      <w:ind w:left="288"/>
    </w:pPr>
    <w:rPr>
      <w:rFonts w:ascii="Courier New" w:hAnsi="Courier New"/>
      <w:noProof/>
      <w:sz w:val="20"/>
      <w:szCs w:val="20"/>
    </w:rPr>
  </w:style>
  <w:style w:type="paragraph" w:styleId="Footer">
    <w:name w:val="footer"/>
    <w:basedOn w:val="Normal"/>
    <w:link w:val="FooterChar"/>
    <w:uiPriority w:val="99"/>
    <w:unhideWhenUsed/>
    <w:rsid w:val="00551411"/>
    <w:pPr>
      <w:tabs>
        <w:tab w:val="center" w:pos="4320"/>
        <w:tab w:val="right" w:pos="8640"/>
      </w:tabs>
      <w:spacing w:after="0"/>
    </w:pPr>
  </w:style>
  <w:style w:type="character" w:customStyle="1" w:styleId="FooterChar">
    <w:name w:val="Footer Char"/>
    <w:basedOn w:val="DefaultParagraphFont"/>
    <w:link w:val="Footer"/>
    <w:uiPriority w:val="99"/>
    <w:rsid w:val="00551411"/>
    <w:rPr>
      <w:rFonts w:ascii="Georgia" w:hAnsi="Georgia"/>
    </w:rPr>
  </w:style>
  <w:style w:type="character" w:styleId="PageNumber">
    <w:name w:val="page number"/>
    <w:basedOn w:val="DefaultParagraphFont"/>
    <w:uiPriority w:val="99"/>
    <w:unhideWhenUsed/>
    <w:rsid w:val="00551411"/>
  </w:style>
  <w:style w:type="paragraph" w:styleId="TOC1">
    <w:name w:val="toc 1"/>
    <w:basedOn w:val="Normal"/>
    <w:next w:val="Normal"/>
    <w:autoRedefine/>
    <w:uiPriority w:val="39"/>
    <w:unhideWhenUsed/>
    <w:rsid w:val="00551411"/>
  </w:style>
  <w:style w:type="paragraph" w:styleId="TOC2">
    <w:name w:val="toc 2"/>
    <w:basedOn w:val="Normal"/>
    <w:next w:val="Normal"/>
    <w:autoRedefine/>
    <w:uiPriority w:val="39"/>
    <w:unhideWhenUsed/>
    <w:rsid w:val="00551411"/>
    <w:pPr>
      <w:ind w:left="240"/>
    </w:pPr>
  </w:style>
  <w:style w:type="paragraph" w:styleId="TOC3">
    <w:name w:val="toc 3"/>
    <w:basedOn w:val="Normal"/>
    <w:next w:val="Normal"/>
    <w:autoRedefine/>
    <w:uiPriority w:val="39"/>
    <w:unhideWhenUsed/>
    <w:rsid w:val="000F1AB0"/>
    <w:pPr>
      <w:tabs>
        <w:tab w:val="left" w:pos="1240"/>
        <w:tab w:val="right" w:leader="dot" w:pos="8630"/>
      </w:tabs>
      <w:ind w:left="480"/>
    </w:pPr>
  </w:style>
  <w:style w:type="paragraph" w:styleId="TOC4">
    <w:name w:val="toc 4"/>
    <w:basedOn w:val="Normal"/>
    <w:next w:val="Normal"/>
    <w:autoRedefine/>
    <w:uiPriority w:val="39"/>
    <w:unhideWhenUsed/>
    <w:rsid w:val="00551411"/>
    <w:pPr>
      <w:ind w:left="720"/>
    </w:pPr>
  </w:style>
  <w:style w:type="paragraph" w:styleId="TOC5">
    <w:name w:val="toc 5"/>
    <w:basedOn w:val="Normal"/>
    <w:next w:val="Normal"/>
    <w:autoRedefine/>
    <w:uiPriority w:val="39"/>
    <w:unhideWhenUsed/>
    <w:rsid w:val="00551411"/>
    <w:pPr>
      <w:ind w:left="960"/>
    </w:pPr>
  </w:style>
  <w:style w:type="paragraph" w:styleId="TOC6">
    <w:name w:val="toc 6"/>
    <w:basedOn w:val="Normal"/>
    <w:next w:val="Normal"/>
    <w:autoRedefine/>
    <w:uiPriority w:val="39"/>
    <w:unhideWhenUsed/>
    <w:rsid w:val="00551411"/>
    <w:pPr>
      <w:ind w:left="1200"/>
    </w:pPr>
  </w:style>
  <w:style w:type="paragraph" w:styleId="TOC7">
    <w:name w:val="toc 7"/>
    <w:basedOn w:val="Normal"/>
    <w:next w:val="Normal"/>
    <w:autoRedefine/>
    <w:uiPriority w:val="39"/>
    <w:unhideWhenUsed/>
    <w:rsid w:val="00551411"/>
    <w:pPr>
      <w:ind w:left="1440"/>
    </w:pPr>
  </w:style>
  <w:style w:type="paragraph" w:styleId="TOC8">
    <w:name w:val="toc 8"/>
    <w:basedOn w:val="Normal"/>
    <w:next w:val="Normal"/>
    <w:autoRedefine/>
    <w:uiPriority w:val="39"/>
    <w:unhideWhenUsed/>
    <w:rsid w:val="00551411"/>
    <w:pPr>
      <w:ind w:left="1680"/>
    </w:pPr>
  </w:style>
  <w:style w:type="paragraph" w:styleId="TOC9">
    <w:name w:val="toc 9"/>
    <w:basedOn w:val="Normal"/>
    <w:next w:val="Normal"/>
    <w:autoRedefine/>
    <w:uiPriority w:val="39"/>
    <w:unhideWhenUsed/>
    <w:rsid w:val="00551411"/>
    <w:pPr>
      <w:ind w:left="1920"/>
    </w:pPr>
  </w:style>
  <w:style w:type="paragraph" w:styleId="Caption">
    <w:name w:val="caption"/>
    <w:basedOn w:val="Normal"/>
    <w:next w:val="Normal"/>
    <w:qFormat/>
    <w:rsid w:val="00A54D08"/>
    <w:pPr>
      <w:spacing w:before="120"/>
    </w:pPr>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54D0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4D08"/>
    <w:rPr>
      <w:rFonts w:ascii="Lucida Grande" w:hAnsi="Lucida Grande" w:cs="Lucida Grande"/>
      <w:sz w:val="18"/>
      <w:szCs w:val="18"/>
    </w:rPr>
  </w:style>
  <w:style w:type="character" w:styleId="Hyperlink">
    <w:name w:val="Hyperlink"/>
    <w:basedOn w:val="DefaultParagraphFont"/>
    <w:uiPriority w:val="99"/>
    <w:unhideWhenUsed/>
    <w:rsid w:val="00A54D08"/>
    <w:rPr>
      <w:color w:val="0000FF" w:themeColor="hyperlink"/>
      <w:u w:val="single"/>
    </w:rPr>
  </w:style>
  <w:style w:type="paragraph" w:styleId="ListBullet">
    <w:name w:val="List Bullet"/>
    <w:basedOn w:val="Normal"/>
    <w:rsid w:val="0096774B"/>
    <w:pPr>
      <w:suppressAutoHyphens/>
      <w:spacing w:after="0"/>
      <w:ind w:left="432" w:hanging="432"/>
    </w:pPr>
    <w:rPr>
      <w:rFonts w:ascii="Times New Roman" w:eastAsia="Times New Roman" w:hAnsi="Times New Roman" w:cs="Times New Roman"/>
      <w:szCs w:val="20"/>
      <w:lang w:eastAsia="ar-SA"/>
    </w:rPr>
  </w:style>
  <w:style w:type="paragraph" w:customStyle="1" w:styleId="ListEnd">
    <w:name w:val="List End"/>
    <w:basedOn w:val="ListBullet"/>
    <w:next w:val="Normal"/>
    <w:rsid w:val="0096774B"/>
    <w:pPr>
      <w:numPr>
        <w:numId w:val="6"/>
      </w:numPr>
      <w:spacing w:after="120"/>
    </w:pPr>
  </w:style>
  <w:style w:type="paragraph" w:styleId="BodyText">
    <w:name w:val="Body Text"/>
    <w:basedOn w:val="Normal"/>
    <w:link w:val="BodyTextChar"/>
    <w:rsid w:val="00CA4020"/>
    <w:pPr>
      <w:suppressAutoHyphens/>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CA4020"/>
    <w:rPr>
      <w:rFonts w:ascii="Times New Roman" w:eastAsia="Times New Roman" w:hAnsi="Times New Roman" w:cs="Times New Roman"/>
      <w:szCs w:val="20"/>
      <w:lang w:eastAsia="ar-SA"/>
    </w:rPr>
  </w:style>
  <w:style w:type="paragraph" w:styleId="List">
    <w:name w:val="List"/>
    <w:basedOn w:val="BodyText"/>
    <w:rsid w:val="00CA4020"/>
    <w:pPr>
      <w:spacing w:line="220" w:lineRule="atLeast"/>
      <w:ind w:left="1440" w:hanging="360"/>
    </w:pPr>
  </w:style>
  <w:style w:type="paragraph" w:styleId="HTMLPreformatted">
    <w:name w:val="HTML Preformatted"/>
    <w:basedOn w:val="Normal"/>
    <w:link w:val="HTMLPreformattedChar"/>
    <w:rsid w:val="00CA4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pPr>
    <w:rPr>
      <w:rFonts w:ascii="Courier New" w:eastAsia="Times New Roman" w:hAnsi="Courier New" w:cs="Courier New"/>
      <w:sz w:val="20"/>
      <w:szCs w:val="20"/>
      <w:lang w:eastAsia="ar-SA"/>
    </w:rPr>
  </w:style>
  <w:style w:type="character" w:customStyle="1" w:styleId="HTMLPreformattedChar">
    <w:name w:val="HTML Preformatted Char"/>
    <w:basedOn w:val="DefaultParagraphFont"/>
    <w:link w:val="HTMLPreformatted"/>
    <w:rsid w:val="00CA4020"/>
    <w:rPr>
      <w:rFonts w:ascii="Courier New" w:eastAsia="Times New Roman" w:hAnsi="Courier New" w:cs="Courier New"/>
      <w:sz w:val="20"/>
      <w:szCs w:val="20"/>
      <w:lang w:eastAsia="ar-SA"/>
    </w:rPr>
  </w:style>
  <w:style w:type="paragraph" w:customStyle="1" w:styleId="listnobullet">
    <w:name w:val="list_no_bullet"/>
    <w:basedOn w:val="List"/>
    <w:rsid w:val="00CA4020"/>
    <w:pPr>
      <w:keepNext/>
      <w:tabs>
        <w:tab w:val="left" w:pos="720"/>
        <w:tab w:val="left" w:pos="1440"/>
        <w:tab w:val="left" w:pos="2160"/>
        <w:tab w:val="left" w:pos="2880"/>
      </w:tabs>
      <w:overflowPunct w:val="0"/>
      <w:autoSpaceDE w:val="0"/>
      <w:spacing w:after="0" w:line="240" w:lineRule="auto"/>
      <w:ind w:left="720"/>
      <w:textAlignment w:val="baseline"/>
    </w:pPr>
    <w:rPr>
      <w:sz w:val="20"/>
    </w:rPr>
  </w:style>
  <w:style w:type="paragraph" w:customStyle="1" w:styleId="List1">
    <w:name w:val="List 1"/>
    <w:basedOn w:val="List"/>
    <w:rsid w:val="00CA4020"/>
    <w:pPr>
      <w:ind w:left="360"/>
    </w:pPr>
  </w:style>
  <w:style w:type="paragraph" w:styleId="Header">
    <w:name w:val="header"/>
    <w:basedOn w:val="Normal"/>
    <w:link w:val="HeaderChar"/>
    <w:uiPriority w:val="99"/>
    <w:unhideWhenUsed/>
    <w:rsid w:val="00584523"/>
    <w:pPr>
      <w:tabs>
        <w:tab w:val="center" w:pos="4320"/>
        <w:tab w:val="right" w:pos="8640"/>
      </w:tabs>
      <w:spacing w:after="0"/>
    </w:pPr>
  </w:style>
  <w:style w:type="character" w:customStyle="1" w:styleId="HeaderChar">
    <w:name w:val="Header Char"/>
    <w:basedOn w:val="DefaultParagraphFont"/>
    <w:link w:val="Header"/>
    <w:uiPriority w:val="99"/>
    <w:rsid w:val="00584523"/>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github.com/opendcs/opendcs" TargetMode="External"/><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maloney:Library:Application%20Support:Microsoft:Office:User%20Templates:My%20Templates:CoveSW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EFFD3-97E0-104E-8835-40A6E584B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Macintosh%20HD:Users:mmaloney:Library:Application%20Support:Microsoft:Office:User%20Templates:My%20Templates:CoveSW2.dotx</Template>
  <TotalTime>315</TotalTime>
  <Pages>61</Pages>
  <Words>10762</Words>
  <Characters>61347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Maloney</dc:creator>
  <cp:keywords/>
  <dc:description/>
  <cp:lastModifiedBy>Michael Maloney</cp:lastModifiedBy>
  <cp:revision>63</cp:revision>
  <cp:lastPrinted>2018-02-14T17:05:00Z</cp:lastPrinted>
  <dcterms:created xsi:type="dcterms:W3CDTF">2014-02-03T22:28:00Z</dcterms:created>
  <dcterms:modified xsi:type="dcterms:W3CDTF">2021-12-27T16:01:00Z</dcterms:modified>
</cp:coreProperties>
</file>