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B9287" w14:textId="77777777" w:rsidR="00F52EC1" w:rsidRDefault="00F52EC1" w:rsidP="00F72941">
      <w:pPr>
        <w:pStyle w:val="Title"/>
        <w:jc w:val="center"/>
        <w:rPr>
          <w:b/>
          <w:bCs/>
          <w:sz w:val="72"/>
          <w:szCs w:val="72"/>
        </w:rPr>
      </w:pPr>
    </w:p>
    <w:p w14:paraId="7A52B901" w14:textId="77777777" w:rsidR="00F52EC1" w:rsidRDefault="00F52EC1" w:rsidP="00F72941">
      <w:pPr>
        <w:pStyle w:val="Title"/>
        <w:jc w:val="center"/>
        <w:rPr>
          <w:b/>
          <w:bCs/>
          <w:sz w:val="72"/>
          <w:szCs w:val="72"/>
        </w:rPr>
      </w:pPr>
    </w:p>
    <w:p w14:paraId="5842FB92" w14:textId="77777777" w:rsidR="00F52EC1" w:rsidRDefault="00F52EC1" w:rsidP="00F52EC1">
      <w:pPr>
        <w:pStyle w:val="Title"/>
        <w:rPr>
          <w:b/>
          <w:bCs/>
          <w:sz w:val="72"/>
          <w:szCs w:val="72"/>
        </w:rPr>
      </w:pPr>
    </w:p>
    <w:p w14:paraId="231A70BD" w14:textId="77777777" w:rsidR="00F52EC1" w:rsidRDefault="00F52EC1" w:rsidP="00F72941">
      <w:pPr>
        <w:pStyle w:val="Title"/>
        <w:jc w:val="center"/>
        <w:rPr>
          <w:b/>
          <w:bCs/>
          <w:sz w:val="72"/>
          <w:szCs w:val="72"/>
        </w:rPr>
      </w:pPr>
    </w:p>
    <w:p w14:paraId="3789D807" w14:textId="1CB9E888" w:rsidR="004B613B" w:rsidRPr="00F52EC1" w:rsidRDefault="00F72941" w:rsidP="00F52EC1">
      <w:pPr>
        <w:pStyle w:val="Title"/>
        <w:spacing w:after="480"/>
        <w:jc w:val="center"/>
        <w:rPr>
          <w:b/>
          <w:bCs/>
          <w:sz w:val="72"/>
          <w:szCs w:val="72"/>
        </w:rPr>
      </w:pPr>
      <w:r w:rsidRPr="00F52EC1">
        <w:rPr>
          <w:b/>
          <w:bCs/>
          <w:sz w:val="72"/>
          <w:szCs w:val="72"/>
        </w:rPr>
        <w:t>News Headline ETL Project</w:t>
      </w:r>
    </w:p>
    <w:p w14:paraId="6C7A2FB1" w14:textId="7CDF58F0" w:rsidR="00F72941" w:rsidRPr="00F52EC1" w:rsidRDefault="00653281" w:rsidP="00F72941">
      <w:pPr>
        <w:pStyle w:val="Subtitle"/>
        <w:jc w:val="center"/>
        <w:rPr>
          <w:b/>
          <w:bCs/>
          <w:sz w:val="24"/>
          <w:szCs w:val="24"/>
        </w:rPr>
      </w:pPr>
      <w:r>
        <w:rPr>
          <w:b/>
          <w:bCs/>
          <w:sz w:val="24"/>
          <w:szCs w:val="24"/>
        </w:rPr>
        <w:t>By</w:t>
      </w:r>
      <w:r w:rsidR="00F72941" w:rsidRPr="00F52EC1">
        <w:rPr>
          <w:b/>
          <w:bCs/>
          <w:sz w:val="24"/>
          <w:szCs w:val="24"/>
        </w:rPr>
        <w:t>: Brett Thompson</w:t>
      </w:r>
    </w:p>
    <w:p w14:paraId="5D31111B" w14:textId="01F99F30" w:rsidR="00F72941" w:rsidRPr="00F52EC1" w:rsidRDefault="00F72941" w:rsidP="00F72941">
      <w:pPr>
        <w:pStyle w:val="Subtitle"/>
        <w:jc w:val="center"/>
        <w:rPr>
          <w:sz w:val="24"/>
          <w:szCs w:val="24"/>
        </w:rPr>
      </w:pPr>
      <w:r w:rsidRPr="00F52EC1">
        <w:rPr>
          <w:sz w:val="24"/>
          <w:szCs w:val="24"/>
        </w:rPr>
        <w:t>21 December 2020</w:t>
      </w:r>
    </w:p>
    <w:p w14:paraId="5D53C653" w14:textId="77777777" w:rsidR="00F52EC1" w:rsidRDefault="00F72941">
      <w:r>
        <w:br w:type="page"/>
      </w:r>
    </w:p>
    <w:sdt>
      <w:sdtPr>
        <w:rPr>
          <w:rFonts w:asciiTheme="minorHAnsi" w:eastAsiaTheme="minorHAnsi" w:hAnsiTheme="minorHAnsi" w:cstheme="minorBidi"/>
          <w:color w:val="auto"/>
          <w:sz w:val="22"/>
          <w:szCs w:val="22"/>
        </w:rPr>
        <w:id w:val="-1532557803"/>
        <w:docPartObj>
          <w:docPartGallery w:val="Table of Contents"/>
          <w:docPartUnique/>
        </w:docPartObj>
      </w:sdtPr>
      <w:sdtEndPr>
        <w:rPr>
          <w:b/>
          <w:bCs/>
          <w:noProof/>
        </w:rPr>
      </w:sdtEndPr>
      <w:sdtContent>
        <w:p w14:paraId="71EC4015" w14:textId="19482172" w:rsidR="00F52EC1" w:rsidRPr="00F52EC1" w:rsidRDefault="00F52EC1" w:rsidP="00F52EC1">
          <w:pPr>
            <w:pStyle w:val="TOCHeading"/>
            <w:spacing w:line="600" w:lineRule="auto"/>
            <w:rPr>
              <w:sz w:val="44"/>
              <w:szCs w:val="44"/>
            </w:rPr>
          </w:pPr>
          <w:r w:rsidRPr="00F52EC1">
            <w:rPr>
              <w:sz w:val="44"/>
              <w:szCs w:val="44"/>
            </w:rPr>
            <w:t>Table of Contents</w:t>
          </w:r>
        </w:p>
        <w:p w14:paraId="542CBB01" w14:textId="0D68FC2E" w:rsidR="00BE42A4" w:rsidRPr="00BE42A4" w:rsidRDefault="00F52EC1" w:rsidP="00BE42A4">
          <w:pPr>
            <w:pStyle w:val="TOC1"/>
            <w:tabs>
              <w:tab w:val="right" w:leader="dot" w:pos="9350"/>
            </w:tabs>
            <w:spacing w:line="600" w:lineRule="auto"/>
            <w:rPr>
              <w:rFonts w:eastAsiaTheme="minorEastAsia"/>
              <w:noProof/>
              <w:sz w:val="36"/>
              <w:szCs w:val="36"/>
            </w:rPr>
          </w:pPr>
          <w:r w:rsidRPr="00F52EC1">
            <w:rPr>
              <w:sz w:val="32"/>
              <w:szCs w:val="32"/>
            </w:rPr>
            <w:fldChar w:fldCharType="begin"/>
          </w:r>
          <w:r w:rsidRPr="00F52EC1">
            <w:rPr>
              <w:sz w:val="32"/>
              <w:szCs w:val="32"/>
            </w:rPr>
            <w:instrText xml:space="preserve"> TOC \o "1-3" \h \z \u </w:instrText>
          </w:r>
          <w:r w:rsidRPr="00F52EC1">
            <w:rPr>
              <w:sz w:val="32"/>
              <w:szCs w:val="32"/>
            </w:rPr>
            <w:fldChar w:fldCharType="separate"/>
          </w:r>
          <w:hyperlink w:anchor="_Toc59524243" w:history="1">
            <w:r w:rsidR="00BE42A4" w:rsidRPr="00BE42A4">
              <w:rPr>
                <w:rStyle w:val="Hyperlink"/>
                <w:noProof/>
                <w:sz w:val="36"/>
                <w:szCs w:val="36"/>
              </w:rPr>
              <w:t>OVERVIEW</w:t>
            </w:r>
            <w:r w:rsidR="00BE42A4" w:rsidRPr="00BE42A4">
              <w:rPr>
                <w:noProof/>
                <w:webHidden/>
                <w:sz w:val="36"/>
                <w:szCs w:val="36"/>
              </w:rPr>
              <w:tab/>
            </w:r>
            <w:r w:rsidR="00BE42A4" w:rsidRPr="00BE42A4">
              <w:rPr>
                <w:noProof/>
                <w:webHidden/>
                <w:sz w:val="36"/>
                <w:szCs w:val="36"/>
              </w:rPr>
              <w:fldChar w:fldCharType="begin"/>
            </w:r>
            <w:r w:rsidR="00BE42A4" w:rsidRPr="00BE42A4">
              <w:rPr>
                <w:noProof/>
                <w:webHidden/>
                <w:sz w:val="36"/>
                <w:szCs w:val="36"/>
              </w:rPr>
              <w:instrText xml:space="preserve"> PAGEREF _Toc59524243 \h </w:instrText>
            </w:r>
            <w:r w:rsidR="00BE42A4" w:rsidRPr="00BE42A4">
              <w:rPr>
                <w:noProof/>
                <w:webHidden/>
                <w:sz w:val="36"/>
                <w:szCs w:val="36"/>
              </w:rPr>
            </w:r>
            <w:r w:rsidR="00BE42A4" w:rsidRPr="00BE42A4">
              <w:rPr>
                <w:noProof/>
                <w:webHidden/>
                <w:sz w:val="36"/>
                <w:szCs w:val="36"/>
              </w:rPr>
              <w:fldChar w:fldCharType="separate"/>
            </w:r>
            <w:r w:rsidR="00137786">
              <w:rPr>
                <w:noProof/>
                <w:webHidden/>
                <w:sz w:val="36"/>
                <w:szCs w:val="36"/>
              </w:rPr>
              <w:t>3</w:t>
            </w:r>
            <w:r w:rsidR="00BE42A4" w:rsidRPr="00BE42A4">
              <w:rPr>
                <w:noProof/>
                <w:webHidden/>
                <w:sz w:val="36"/>
                <w:szCs w:val="36"/>
              </w:rPr>
              <w:fldChar w:fldCharType="end"/>
            </w:r>
          </w:hyperlink>
        </w:p>
        <w:p w14:paraId="530EF93E" w14:textId="5C21AFA5" w:rsidR="00BE42A4" w:rsidRPr="00BE42A4" w:rsidRDefault="00137786" w:rsidP="00BE42A4">
          <w:pPr>
            <w:pStyle w:val="TOC1"/>
            <w:tabs>
              <w:tab w:val="right" w:leader="dot" w:pos="9350"/>
            </w:tabs>
            <w:spacing w:line="600" w:lineRule="auto"/>
            <w:rPr>
              <w:rFonts w:eastAsiaTheme="minorEastAsia"/>
              <w:noProof/>
              <w:sz w:val="36"/>
              <w:szCs w:val="36"/>
            </w:rPr>
          </w:pPr>
          <w:hyperlink w:anchor="_Toc59524244" w:history="1">
            <w:r w:rsidR="00BE42A4" w:rsidRPr="00BE42A4">
              <w:rPr>
                <w:rStyle w:val="Hyperlink"/>
                <w:noProof/>
                <w:sz w:val="36"/>
                <w:szCs w:val="36"/>
              </w:rPr>
              <w:t>ETL PROCESS</w:t>
            </w:r>
            <w:r w:rsidR="00BE42A4" w:rsidRPr="00BE42A4">
              <w:rPr>
                <w:noProof/>
                <w:webHidden/>
                <w:sz w:val="36"/>
                <w:szCs w:val="36"/>
              </w:rPr>
              <w:tab/>
            </w:r>
            <w:r w:rsidR="00BE42A4" w:rsidRPr="00BE42A4">
              <w:rPr>
                <w:noProof/>
                <w:webHidden/>
                <w:sz w:val="36"/>
                <w:szCs w:val="36"/>
              </w:rPr>
              <w:fldChar w:fldCharType="begin"/>
            </w:r>
            <w:r w:rsidR="00BE42A4" w:rsidRPr="00BE42A4">
              <w:rPr>
                <w:noProof/>
                <w:webHidden/>
                <w:sz w:val="36"/>
                <w:szCs w:val="36"/>
              </w:rPr>
              <w:instrText xml:space="preserve"> PAGEREF _Toc59524244 \h </w:instrText>
            </w:r>
            <w:r w:rsidR="00BE42A4" w:rsidRPr="00BE42A4">
              <w:rPr>
                <w:noProof/>
                <w:webHidden/>
                <w:sz w:val="36"/>
                <w:szCs w:val="36"/>
              </w:rPr>
            </w:r>
            <w:r w:rsidR="00BE42A4" w:rsidRPr="00BE42A4">
              <w:rPr>
                <w:noProof/>
                <w:webHidden/>
                <w:sz w:val="36"/>
                <w:szCs w:val="36"/>
              </w:rPr>
              <w:fldChar w:fldCharType="separate"/>
            </w:r>
            <w:r>
              <w:rPr>
                <w:noProof/>
                <w:webHidden/>
                <w:sz w:val="36"/>
                <w:szCs w:val="36"/>
              </w:rPr>
              <w:t>3</w:t>
            </w:r>
            <w:r w:rsidR="00BE42A4" w:rsidRPr="00BE42A4">
              <w:rPr>
                <w:noProof/>
                <w:webHidden/>
                <w:sz w:val="36"/>
                <w:szCs w:val="36"/>
              </w:rPr>
              <w:fldChar w:fldCharType="end"/>
            </w:r>
          </w:hyperlink>
        </w:p>
        <w:p w14:paraId="007C9E3D" w14:textId="52F7C4EE" w:rsidR="00BE42A4" w:rsidRPr="00BE42A4" w:rsidRDefault="00137786" w:rsidP="00BE42A4">
          <w:pPr>
            <w:pStyle w:val="TOC2"/>
            <w:tabs>
              <w:tab w:val="right" w:leader="dot" w:pos="9350"/>
            </w:tabs>
            <w:spacing w:line="600" w:lineRule="auto"/>
            <w:rPr>
              <w:rFonts w:eastAsiaTheme="minorEastAsia"/>
              <w:noProof/>
              <w:sz w:val="36"/>
              <w:szCs w:val="36"/>
            </w:rPr>
          </w:pPr>
          <w:hyperlink w:anchor="_Toc59524245" w:history="1">
            <w:r w:rsidR="00BE42A4" w:rsidRPr="00BE42A4">
              <w:rPr>
                <w:rStyle w:val="Hyperlink"/>
                <w:noProof/>
                <w:sz w:val="36"/>
                <w:szCs w:val="36"/>
              </w:rPr>
              <w:t>I. Extraction</w:t>
            </w:r>
            <w:r w:rsidR="00BE42A4" w:rsidRPr="00BE42A4">
              <w:rPr>
                <w:noProof/>
                <w:webHidden/>
                <w:sz w:val="36"/>
                <w:szCs w:val="36"/>
              </w:rPr>
              <w:tab/>
            </w:r>
            <w:r w:rsidR="00BE42A4" w:rsidRPr="00BE42A4">
              <w:rPr>
                <w:noProof/>
                <w:webHidden/>
                <w:sz w:val="36"/>
                <w:szCs w:val="36"/>
              </w:rPr>
              <w:fldChar w:fldCharType="begin"/>
            </w:r>
            <w:r w:rsidR="00BE42A4" w:rsidRPr="00BE42A4">
              <w:rPr>
                <w:noProof/>
                <w:webHidden/>
                <w:sz w:val="36"/>
                <w:szCs w:val="36"/>
              </w:rPr>
              <w:instrText xml:space="preserve"> PAGEREF _Toc59524245 \h </w:instrText>
            </w:r>
            <w:r w:rsidR="00BE42A4" w:rsidRPr="00BE42A4">
              <w:rPr>
                <w:noProof/>
                <w:webHidden/>
                <w:sz w:val="36"/>
                <w:szCs w:val="36"/>
              </w:rPr>
            </w:r>
            <w:r w:rsidR="00BE42A4" w:rsidRPr="00BE42A4">
              <w:rPr>
                <w:noProof/>
                <w:webHidden/>
                <w:sz w:val="36"/>
                <w:szCs w:val="36"/>
              </w:rPr>
              <w:fldChar w:fldCharType="separate"/>
            </w:r>
            <w:r>
              <w:rPr>
                <w:noProof/>
                <w:webHidden/>
                <w:sz w:val="36"/>
                <w:szCs w:val="36"/>
              </w:rPr>
              <w:t>3</w:t>
            </w:r>
            <w:r w:rsidR="00BE42A4" w:rsidRPr="00BE42A4">
              <w:rPr>
                <w:noProof/>
                <w:webHidden/>
                <w:sz w:val="36"/>
                <w:szCs w:val="36"/>
              </w:rPr>
              <w:fldChar w:fldCharType="end"/>
            </w:r>
          </w:hyperlink>
        </w:p>
        <w:p w14:paraId="47CF2E0D" w14:textId="7AD53BEB" w:rsidR="00BE42A4" w:rsidRPr="00BE42A4" w:rsidRDefault="00137786" w:rsidP="00BE42A4">
          <w:pPr>
            <w:pStyle w:val="TOC2"/>
            <w:tabs>
              <w:tab w:val="right" w:leader="dot" w:pos="9350"/>
            </w:tabs>
            <w:spacing w:line="600" w:lineRule="auto"/>
            <w:rPr>
              <w:rFonts w:eastAsiaTheme="minorEastAsia"/>
              <w:noProof/>
              <w:sz w:val="36"/>
              <w:szCs w:val="36"/>
            </w:rPr>
          </w:pPr>
          <w:hyperlink w:anchor="_Toc59524246" w:history="1">
            <w:r w:rsidR="00BE42A4" w:rsidRPr="00BE42A4">
              <w:rPr>
                <w:rStyle w:val="Hyperlink"/>
                <w:noProof/>
                <w:sz w:val="36"/>
                <w:szCs w:val="36"/>
              </w:rPr>
              <w:t>II. Transformation</w:t>
            </w:r>
            <w:r w:rsidR="00BE42A4" w:rsidRPr="00BE42A4">
              <w:rPr>
                <w:noProof/>
                <w:webHidden/>
                <w:sz w:val="36"/>
                <w:szCs w:val="36"/>
              </w:rPr>
              <w:tab/>
            </w:r>
            <w:r w:rsidR="00BE42A4" w:rsidRPr="00BE42A4">
              <w:rPr>
                <w:noProof/>
                <w:webHidden/>
                <w:sz w:val="36"/>
                <w:szCs w:val="36"/>
              </w:rPr>
              <w:fldChar w:fldCharType="begin"/>
            </w:r>
            <w:r w:rsidR="00BE42A4" w:rsidRPr="00BE42A4">
              <w:rPr>
                <w:noProof/>
                <w:webHidden/>
                <w:sz w:val="36"/>
                <w:szCs w:val="36"/>
              </w:rPr>
              <w:instrText xml:space="preserve"> PAGEREF _Toc59524246 \h </w:instrText>
            </w:r>
            <w:r w:rsidR="00BE42A4" w:rsidRPr="00BE42A4">
              <w:rPr>
                <w:noProof/>
                <w:webHidden/>
                <w:sz w:val="36"/>
                <w:szCs w:val="36"/>
              </w:rPr>
            </w:r>
            <w:r w:rsidR="00BE42A4" w:rsidRPr="00BE42A4">
              <w:rPr>
                <w:noProof/>
                <w:webHidden/>
                <w:sz w:val="36"/>
                <w:szCs w:val="36"/>
              </w:rPr>
              <w:fldChar w:fldCharType="separate"/>
            </w:r>
            <w:r>
              <w:rPr>
                <w:noProof/>
                <w:webHidden/>
                <w:sz w:val="36"/>
                <w:szCs w:val="36"/>
              </w:rPr>
              <w:t>4</w:t>
            </w:r>
            <w:r w:rsidR="00BE42A4" w:rsidRPr="00BE42A4">
              <w:rPr>
                <w:noProof/>
                <w:webHidden/>
                <w:sz w:val="36"/>
                <w:szCs w:val="36"/>
              </w:rPr>
              <w:fldChar w:fldCharType="end"/>
            </w:r>
          </w:hyperlink>
        </w:p>
        <w:p w14:paraId="722682C9" w14:textId="0601F035" w:rsidR="00BE42A4" w:rsidRPr="00BE42A4" w:rsidRDefault="00137786" w:rsidP="00BE42A4">
          <w:pPr>
            <w:pStyle w:val="TOC2"/>
            <w:tabs>
              <w:tab w:val="right" w:leader="dot" w:pos="9350"/>
            </w:tabs>
            <w:spacing w:line="600" w:lineRule="auto"/>
            <w:rPr>
              <w:rFonts w:eastAsiaTheme="minorEastAsia"/>
              <w:noProof/>
              <w:sz w:val="36"/>
              <w:szCs w:val="36"/>
            </w:rPr>
          </w:pPr>
          <w:hyperlink w:anchor="_Toc59524247" w:history="1">
            <w:r w:rsidR="00BE42A4" w:rsidRPr="00BE42A4">
              <w:rPr>
                <w:rStyle w:val="Hyperlink"/>
                <w:noProof/>
                <w:sz w:val="36"/>
                <w:szCs w:val="36"/>
              </w:rPr>
              <w:t>III. Load</w:t>
            </w:r>
            <w:r w:rsidR="00BE42A4" w:rsidRPr="00BE42A4">
              <w:rPr>
                <w:noProof/>
                <w:webHidden/>
                <w:sz w:val="36"/>
                <w:szCs w:val="36"/>
              </w:rPr>
              <w:tab/>
            </w:r>
            <w:r w:rsidR="00BE42A4" w:rsidRPr="00BE42A4">
              <w:rPr>
                <w:noProof/>
                <w:webHidden/>
                <w:sz w:val="36"/>
                <w:szCs w:val="36"/>
              </w:rPr>
              <w:fldChar w:fldCharType="begin"/>
            </w:r>
            <w:r w:rsidR="00BE42A4" w:rsidRPr="00BE42A4">
              <w:rPr>
                <w:noProof/>
                <w:webHidden/>
                <w:sz w:val="36"/>
                <w:szCs w:val="36"/>
              </w:rPr>
              <w:instrText xml:space="preserve"> PAGEREF _Toc59524247 \h </w:instrText>
            </w:r>
            <w:r w:rsidR="00BE42A4" w:rsidRPr="00BE42A4">
              <w:rPr>
                <w:noProof/>
                <w:webHidden/>
                <w:sz w:val="36"/>
                <w:szCs w:val="36"/>
              </w:rPr>
            </w:r>
            <w:r w:rsidR="00BE42A4" w:rsidRPr="00BE42A4">
              <w:rPr>
                <w:noProof/>
                <w:webHidden/>
                <w:sz w:val="36"/>
                <w:szCs w:val="36"/>
              </w:rPr>
              <w:fldChar w:fldCharType="separate"/>
            </w:r>
            <w:r>
              <w:rPr>
                <w:noProof/>
                <w:webHidden/>
                <w:sz w:val="36"/>
                <w:szCs w:val="36"/>
              </w:rPr>
              <w:t>5</w:t>
            </w:r>
            <w:r w:rsidR="00BE42A4" w:rsidRPr="00BE42A4">
              <w:rPr>
                <w:noProof/>
                <w:webHidden/>
                <w:sz w:val="36"/>
                <w:szCs w:val="36"/>
              </w:rPr>
              <w:fldChar w:fldCharType="end"/>
            </w:r>
          </w:hyperlink>
        </w:p>
        <w:p w14:paraId="4A744B0F" w14:textId="35ECD02B" w:rsidR="00BE42A4" w:rsidRPr="00BE42A4" w:rsidRDefault="00137786" w:rsidP="00BE42A4">
          <w:pPr>
            <w:pStyle w:val="TOC1"/>
            <w:tabs>
              <w:tab w:val="right" w:leader="dot" w:pos="9350"/>
            </w:tabs>
            <w:spacing w:line="600" w:lineRule="auto"/>
            <w:rPr>
              <w:rFonts w:eastAsiaTheme="minorEastAsia"/>
              <w:noProof/>
              <w:sz w:val="36"/>
              <w:szCs w:val="36"/>
            </w:rPr>
          </w:pPr>
          <w:hyperlink w:anchor="_Toc59524248" w:history="1">
            <w:r w:rsidR="00BE42A4" w:rsidRPr="00BE42A4">
              <w:rPr>
                <w:rStyle w:val="Hyperlink"/>
                <w:noProof/>
                <w:sz w:val="36"/>
                <w:szCs w:val="36"/>
              </w:rPr>
              <w:t>Works Cited</w:t>
            </w:r>
            <w:r w:rsidR="00BE42A4" w:rsidRPr="00BE42A4">
              <w:rPr>
                <w:noProof/>
                <w:webHidden/>
                <w:sz w:val="36"/>
                <w:szCs w:val="36"/>
              </w:rPr>
              <w:tab/>
            </w:r>
            <w:r w:rsidR="00BE42A4" w:rsidRPr="00BE42A4">
              <w:rPr>
                <w:noProof/>
                <w:webHidden/>
                <w:sz w:val="36"/>
                <w:szCs w:val="36"/>
              </w:rPr>
              <w:fldChar w:fldCharType="begin"/>
            </w:r>
            <w:r w:rsidR="00BE42A4" w:rsidRPr="00BE42A4">
              <w:rPr>
                <w:noProof/>
                <w:webHidden/>
                <w:sz w:val="36"/>
                <w:szCs w:val="36"/>
              </w:rPr>
              <w:instrText xml:space="preserve"> PAGEREF _Toc59524248 \h </w:instrText>
            </w:r>
            <w:r w:rsidR="00BE42A4" w:rsidRPr="00BE42A4">
              <w:rPr>
                <w:noProof/>
                <w:webHidden/>
                <w:sz w:val="36"/>
                <w:szCs w:val="36"/>
              </w:rPr>
            </w:r>
            <w:r w:rsidR="00BE42A4" w:rsidRPr="00BE42A4">
              <w:rPr>
                <w:noProof/>
                <w:webHidden/>
                <w:sz w:val="36"/>
                <w:szCs w:val="36"/>
              </w:rPr>
              <w:fldChar w:fldCharType="separate"/>
            </w:r>
            <w:r>
              <w:rPr>
                <w:noProof/>
                <w:webHidden/>
                <w:sz w:val="36"/>
                <w:szCs w:val="36"/>
              </w:rPr>
              <w:t>8</w:t>
            </w:r>
            <w:r w:rsidR="00BE42A4" w:rsidRPr="00BE42A4">
              <w:rPr>
                <w:noProof/>
                <w:webHidden/>
                <w:sz w:val="36"/>
                <w:szCs w:val="36"/>
              </w:rPr>
              <w:fldChar w:fldCharType="end"/>
            </w:r>
          </w:hyperlink>
        </w:p>
        <w:p w14:paraId="0F634EFB" w14:textId="6A7069F8" w:rsidR="00F52EC1" w:rsidRDefault="00F52EC1" w:rsidP="00F52EC1">
          <w:pPr>
            <w:spacing w:line="600" w:lineRule="auto"/>
          </w:pPr>
          <w:r w:rsidRPr="00F52EC1">
            <w:rPr>
              <w:b/>
              <w:bCs/>
              <w:noProof/>
              <w:sz w:val="32"/>
              <w:szCs w:val="32"/>
            </w:rPr>
            <w:fldChar w:fldCharType="end"/>
          </w:r>
        </w:p>
      </w:sdtContent>
    </w:sdt>
    <w:p w14:paraId="605C987A" w14:textId="0390993F" w:rsidR="00F52EC1" w:rsidRDefault="00F52EC1">
      <w:r>
        <w:br w:type="page"/>
      </w:r>
    </w:p>
    <w:p w14:paraId="1468D9B6" w14:textId="77777777" w:rsidR="00F72941" w:rsidRDefault="00F72941">
      <w:pPr>
        <w:rPr>
          <w:rFonts w:eastAsiaTheme="minorEastAsia"/>
          <w:color w:val="5A5A5A" w:themeColor="text1" w:themeTint="A5"/>
          <w:spacing w:val="15"/>
        </w:rPr>
      </w:pPr>
    </w:p>
    <w:p w14:paraId="6B3F99BC" w14:textId="63F42F05" w:rsidR="00F72941" w:rsidRDefault="00F72941" w:rsidP="00F72941">
      <w:pPr>
        <w:pStyle w:val="Heading1"/>
      </w:pPr>
      <w:bookmarkStart w:id="0" w:name="_Toc59524243"/>
      <w:r>
        <w:t>OVERVIEW</w:t>
      </w:r>
      <w:bookmarkEnd w:id="0"/>
    </w:p>
    <w:p w14:paraId="29BCCF93" w14:textId="04667B25" w:rsidR="00F72941" w:rsidRDefault="004448E6" w:rsidP="00F72941">
      <w:r>
        <w:t xml:space="preserve">There are a lot of news sources out there, so how do you find which articles are relevant to you? Creating clean ETL pipelines and reports can ensure the clear communication of that data. This project focuses on the ETL (Extract, Transform, Load) processing of data and how it can deliver actionable insights. </w:t>
      </w:r>
    </w:p>
    <w:p w14:paraId="79F88EB1" w14:textId="4F870CD8" w:rsidR="00F72941" w:rsidRDefault="00F72941" w:rsidP="00F72941"/>
    <w:p w14:paraId="0B048DB8" w14:textId="5A525AA2" w:rsidR="00F72941" w:rsidRDefault="00F52EC1" w:rsidP="00F52EC1">
      <w:pPr>
        <w:pStyle w:val="Heading1"/>
        <w:spacing w:after="120"/>
      </w:pPr>
      <w:bookmarkStart w:id="1" w:name="_Toc59524244"/>
      <w:r>
        <w:t>ETL PROCESS</w:t>
      </w:r>
      <w:bookmarkEnd w:id="1"/>
    </w:p>
    <w:p w14:paraId="21FFB25E" w14:textId="587D9598" w:rsidR="00F72941" w:rsidRDefault="004448E6" w:rsidP="00F52EC1">
      <w:pPr>
        <w:pStyle w:val="Heading2"/>
      </w:pPr>
      <w:bookmarkStart w:id="2" w:name="_Toc59524245"/>
      <w:r w:rsidRPr="004448E6">
        <w:t>I.</w:t>
      </w:r>
      <w:r>
        <w:t xml:space="preserve"> Extraction</w:t>
      </w:r>
      <w:bookmarkEnd w:id="2"/>
    </w:p>
    <w:p w14:paraId="64E0DB75" w14:textId="20C674DE" w:rsidR="004448E6" w:rsidRDefault="000122B4" w:rsidP="004448E6">
      <w:r>
        <w:t>I</w:t>
      </w:r>
      <w:r w:rsidR="004448E6">
        <w:t xml:space="preserve"> used two different sources that provided data used in our final project. The first was data from allsides.com, a news website that ranks articles based on their political leanings. </w:t>
      </w:r>
      <w:r>
        <w:t>My</w:t>
      </w:r>
      <w:r w:rsidR="00F52EC1">
        <w:t xml:space="preserve"> process</w:t>
      </w:r>
      <w:r w:rsidR="004448E6">
        <w:t xml:space="preserve"> was creating a python script </w:t>
      </w:r>
      <w:r>
        <w:t xml:space="preserve">in Jupyter Notebooks </w:t>
      </w:r>
      <w:r w:rsidR="004448E6">
        <w:t>that would web-scrape relevant headlines on allsides.com based on their CSS tags in the HTML code. The fields of interest included the following:</w:t>
      </w:r>
    </w:p>
    <w:p w14:paraId="5AAE0489" w14:textId="634AFC46" w:rsidR="004448E6" w:rsidRDefault="004448E6" w:rsidP="004448E6">
      <w:pPr>
        <w:pStyle w:val="ListParagraph"/>
        <w:numPr>
          <w:ilvl w:val="0"/>
          <w:numId w:val="6"/>
        </w:numPr>
      </w:pPr>
      <w:r>
        <w:t>Article Name</w:t>
      </w:r>
    </w:p>
    <w:p w14:paraId="4EBCF40D" w14:textId="68209AFF" w:rsidR="004448E6" w:rsidRDefault="004448E6" w:rsidP="004448E6">
      <w:pPr>
        <w:pStyle w:val="ListParagraph"/>
        <w:numPr>
          <w:ilvl w:val="0"/>
          <w:numId w:val="6"/>
        </w:numPr>
      </w:pPr>
      <w:r>
        <w:t>Article Sub-heading</w:t>
      </w:r>
    </w:p>
    <w:p w14:paraId="45E715F5" w14:textId="73A30FBE" w:rsidR="004448E6" w:rsidRDefault="004448E6" w:rsidP="004448E6">
      <w:pPr>
        <w:pStyle w:val="ListParagraph"/>
        <w:numPr>
          <w:ilvl w:val="0"/>
          <w:numId w:val="6"/>
        </w:numPr>
      </w:pPr>
      <w:r>
        <w:t>Category</w:t>
      </w:r>
    </w:p>
    <w:p w14:paraId="519FD2AD" w14:textId="57CA9CA2" w:rsidR="004448E6" w:rsidRDefault="004448E6" w:rsidP="004448E6">
      <w:pPr>
        <w:pStyle w:val="ListParagraph"/>
        <w:numPr>
          <w:ilvl w:val="0"/>
          <w:numId w:val="6"/>
        </w:numPr>
      </w:pPr>
      <w:r>
        <w:t>Source</w:t>
      </w:r>
    </w:p>
    <w:p w14:paraId="12E7E2DF" w14:textId="303FAFC8" w:rsidR="004448E6" w:rsidRDefault="004448E6" w:rsidP="004448E6">
      <w:pPr>
        <w:pStyle w:val="ListParagraph"/>
        <w:numPr>
          <w:ilvl w:val="0"/>
          <w:numId w:val="6"/>
        </w:numPr>
      </w:pPr>
      <w:r>
        <w:t>Article URL</w:t>
      </w:r>
    </w:p>
    <w:p w14:paraId="341E2BFF" w14:textId="77777777" w:rsidR="00671071" w:rsidRDefault="00671071" w:rsidP="00671071">
      <w:pPr>
        <w:keepNext/>
        <w:jc w:val="center"/>
      </w:pPr>
      <w:r>
        <w:rPr>
          <w:noProof/>
        </w:rPr>
        <w:drawing>
          <wp:inline distT="0" distB="0" distL="0" distR="0" wp14:anchorId="044ECAB2" wp14:editId="3E3903D9">
            <wp:extent cx="4967232" cy="33985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6782" cy="3432421"/>
                    </a:xfrm>
                    <a:prstGeom prst="rect">
                      <a:avLst/>
                    </a:prstGeom>
                    <a:ln>
                      <a:noFill/>
                    </a:ln>
                  </pic:spPr>
                </pic:pic>
              </a:graphicData>
            </a:graphic>
          </wp:inline>
        </w:drawing>
      </w:r>
    </w:p>
    <w:p w14:paraId="1647656C" w14:textId="50EF1053" w:rsidR="00671071" w:rsidRDefault="00671071" w:rsidP="00671071">
      <w:pPr>
        <w:pStyle w:val="Caption"/>
        <w:jc w:val="center"/>
      </w:pPr>
      <w:r>
        <w:t xml:space="preserve">Figure </w:t>
      </w:r>
      <w:fldSimple w:instr=" SEQ Figure \* ARABIC ">
        <w:r w:rsidR="00137786">
          <w:rPr>
            <w:noProof/>
          </w:rPr>
          <w:t>1</w:t>
        </w:r>
      </w:fldSimple>
      <w:r>
        <w:t>: Data Scrape Code</w:t>
      </w:r>
    </w:p>
    <w:p w14:paraId="56616DE3" w14:textId="431D84CE" w:rsidR="004448E6" w:rsidRDefault="004448E6" w:rsidP="00F52EC1">
      <w:pPr>
        <w:spacing w:after="240"/>
      </w:pPr>
      <w:r>
        <w:lastRenderedPageBreak/>
        <w:t>The second data source was from The Guardian’s API (Application Programming Interface). The Guardian created a useful API so to deliver the same information as listed above.</w:t>
      </w:r>
    </w:p>
    <w:p w14:paraId="39F0231D" w14:textId="77777777" w:rsidR="00671071" w:rsidRDefault="00671071" w:rsidP="00671071">
      <w:pPr>
        <w:keepNext/>
        <w:spacing w:after="240"/>
        <w:jc w:val="center"/>
      </w:pPr>
      <w:r>
        <w:rPr>
          <w:noProof/>
        </w:rPr>
        <w:drawing>
          <wp:inline distT="0" distB="0" distL="0" distR="0" wp14:anchorId="50539D60" wp14:editId="7E188683">
            <wp:extent cx="5943600" cy="339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7250"/>
                    </a:xfrm>
                    <a:prstGeom prst="rect">
                      <a:avLst/>
                    </a:prstGeom>
                  </pic:spPr>
                </pic:pic>
              </a:graphicData>
            </a:graphic>
          </wp:inline>
        </w:drawing>
      </w:r>
    </w:p>
    <w:p w14:paraId="5E7CB943" w14:textId="1E13DA6E" w:rsidR="00671071" w:rsidRDefault="00671071" w:rsidP="00671071">
      <w:pPr>
        <w:pStyle w:val="Caption"/>
        <w:jc w:val="center"/>
      </w:pPr>
      <w:r>
        <w:t xml:space="preserve">Figure </w:t>
      </w:r>
      <w:fldSimple w:instr=" SEQ Figure \* ARABIC ">
        <w:r w:rsidR="00137786">
          <w:rPr>
            <w:noProof/>
          </w:rPr>
          <w:t>2</w:t>
        </w:r>
      </w:fldSimple>
      <w:r>
        <w:t>: API Data Scrape Code</w:t>
      </w:r>
    </w:p>
    <w:p w14:paraId="6EECD9BE" w14:textId="0F6A3641" w:rsidR="00671071" w:rsidRDefault="00671071" w:rsidP="00671071"/>
    <w:p w14:paraId="78B00233" w14:textId="0A1C5BEB" w:rsidR="00671071" w:rsidRDefault="00671071" w:rsidP="00671071"/>
    <w:p w14:paraId="7CFF01C9" w14:textId="77777777" w:rsidR="00671071" w:rsidRPr="00671071" w:rsidRDefault="00671071" w:rsidP="00671071"/>
    <w:p w14:paraId="2CD0C6B4" w14:textId="6FE77C52" w:rsidR="00296AAB" w:rsidRDefault="00296AAB" w:rsidP="00F52EC1">
      <w:pPr>
        <w:pStyle w:val="Heading2"/>
      </w:pPr>
      <w:bookmarkStart w:id="3" w:name="_Toc59524246"/>
      <w:r>
        <w:t>II. Transformation</w:t>
      </w:r>
      <w:bookmarkEnd w:id="3"/>
    </w:p>
    <w:p w14:paraId="1E993999" w14:textId="334E6759" w:rsidR="00296AAB" w:rsidRDefault="00671071" w:rsidP="00296AAB">
      <w:r>
        <w:t>To</w:t>
      </w:r>
      <w:r w:rsidR="00296AAB">
        <w:t xml:space="preserve"> transform public data and use it in </w:t>
      </w:r>
      <w:r w:rsidR="000122B4">
        <w:t>the</w:t>
      </w:r>
      <w:r w:rsidR="00296AAB">
        <w:t xml:space="preserve"> study, </w:t>
      </w:r>
      <w:r w:rsidR="000122B4">
        <w:t>the</w:t>
      </w:r>
      <w:r w:rsidR="00296AAB">
        <w:t xml:space="preserve"> process was the following:</w:t>
      </w:r>
    </w:p>
    <w:p w14:paraId="4CBFED79" w14:textId="59BB3F61" w:rsidR="00296AAB" w:rsidRDefault="00296AAB" w:rsidP="00296AAB">
      <w:pPr>
        <w:pStyle w:val="ListParagraph"/>
        <w:numPr>
          <w:ilvl w:val="0"/>
          <w:numId w:val="7"/>
        </w:numPr>
      </w:pPr>
      <w:r>
        <w:t xml:space="preserve">For the web-scraped data, </w:t>
      </w:r>
      <w:r w:rsidR="000122B4">
        <w:t>I</w:t>
      </w:r>
      <w:r>
        <w:t xml:space="preserve"> put our extracted data into lists to turn this into a dataframe. The same process was done for the data extracted through The Guardian’s API. </w:t>
      </w:r>
    </w:p>
    <w:p w14:paraId="39F393B7" w14:textId="4472B25E" w:rsidR="00296AAB" w:rsidRDefault="00296AAB" w:rsidP="00296AAB">
      <w:pPr>
        <w:pStyle w:val="ListParagraph"/>
        <w:numPr>
          <w:ilvl w:val="0"/>
          <w:numId w:val="7"/>
        </w:numPr>
      </w:pPr>
      <w:r>
        <w:t xml:space="preserve">The Guardian API and web-scraped data were then joined together in a single dataframe. This was the </w:t>
      </w:r>
      <w:r w:rsidR="00671071">
        <w:t>“</w:t>
      </w:r>
      <w:r>
        <w:t>headlines</w:t>
      </w:r>
      <w:r w:rsidR="00671071">
        <w:t>”</w:t>
      </w:r>
      <w:r>
        <w:t xml:space="preserve"> dataFrame.</w:t>
      </w:r>
    </w:p>
    <w:p w14:paraId="59A5ECAA" w14:textId="44FB5C04" w:rsidR="00296AAB" w:rsidRDefault="00296AAB" w:rsidP="00F52EC1">
      <w:pPr>
        <w:pStyle w:val="ListParagraph"/>
        <w:numPr>
          <w:ilvl w:val="0"/>
          <w:numId w:val="7"/>
        </w:numPr>
        <w:spacing w:after="240"/>
      </w:pPr>
      <w:r>
        <w:t xml:space="preserve">We created two more dataframes for categories of news and a sources dataframe (where the news came from). In order to make sure each source had a </w:t>
      </w:r>
      <w:r>
        <w:rPr>
          <w:b/>
          <w:bCs/>
          <w:i/>
          <w:iCs/>
        </w:rPr>
        <w:t>unique identifier</w:t>
      </w:r>
      <w:r>
        <w:rPr>
          <w:b/>
          <w:bCs/>
        </w:rPr>
        <w:t xml:space="preserve">, </w:t>
      </w:r>
      <w:r w:rsidR="000122B4">
        <w:t>I</w:t>
      </w:r>
      <w:r>
        <w:t xml:space="preserve"> created a script that would loop through </w:t>
      </w:r>
      <w:r w:rsidR="000122B4">
        <w:t>the</w:t>
      </w:r>
      <w:r>
        <w:t xml:space="preserve"> data and assign and id number to each respective source/category. This would </w:t>
      </w:r>
      <w:r w:rsidR="00671071">
        <w:t>avoid</w:t>
      </w:r>
      <w:r>
        <w:t xml:space="preserve"> duplicate entries of unique identifies connected to each article. </w:t>
      </w:r>
    </w:p>
    <w:p w14:paraId="1F7551B7" w14:textId="77777777" w:rsidR="00671071" w:rsidRDefault="00671071" w:rsidP="00671071">
      <w:pPr>
        <w:keepNext/>
        <w:spacing w:after="240"/>
        <w:jc w:val="center"/>
      </w:pPr>
      <w:r>
        <w:rPr>
          <w:noProof/>
        </w:rPr>
        <w:lastRenderedPageBreak/>
        <w:drawing>
          <wp:inline distT="0" distB="0" distL="0" distR="0" wp14:anchorId="058A12F6" wp14:editId="6D9CE6C3">
            <wp:extent cx="3232509" cy="184023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2957" cy="1846178"/>
                    </a:xfrm>
                    <a:prstGeom prst="rect">
                      <a:avLst/>
                    </a:prstGeom>
                  </pic:spPr>
                </pic:pic>
              </a:graphicData>
            </a:graphic>
          </wp:inline>
        </w:drawing>
      </w:r>
    </w:p>
    <w:p w14:paraId="25ACC16A" w14:textId="6FDF4BE4" w:rsidR="00671071" w:rsidRDefault="00671071" w:rsidP="00671071">
      <w:pPr>
        <w:pStyle w:val="Caption"/>
        <w:jc w:val="center"/>
      </w:pPr>
      <w:r>
        <w:t xml:space="preserve">Figure </w:t>
      </w:r>
      <w:fldSimple w:instr=" SEQ Figure \* ARABIC ">
        <w:r w:rsidR="00137786">
          <w:rPr>
            <w:noProof/>
          </w:rPr>
          <w:t>3</w:t>
        </w:r>
      </w:fldSimple>
      <w:r>
        <w:t>: Unique Categories Assignment</w:t>
      </w:r>
    </w:p>
    <w:p w14:paraId="013DC4FA" w14:textId="39BA530F" w:rsidR="00671071" w:rsidRDefault="00671071" w:rsidP="00671071"/>
    <w:p w14:paraId="3C112EAF" w14:textId="77777777" w:rsidR="00671071" w:rsidRPr="00671071" w:rsidRDefault="00671071" w:rsidP="00671071"/>
    <w:p w14:paraId="16F15A10" w14:textId="6C178C2B" w:rsidR="00296AAB" w:rsidRDefault="00296AAB" w:rsidP="00F52EC1">
      <w:pPr>
        <w:pStyle w:val="Heading2"/>
      </w:pPr>
      <w:bookmarkStart w:id="4" w:name="_Toc59524247"/>
      <w:r>
        <w:t>III. Load</w:t>
      </w:r>
      <w:bookmarkEnd w:id="4"/>
    </w:p>
    <w:p w14:paraId="5CE19A51" w14:textId="4BADB070" w:rsidR="00671071" w:rsidRDefault="00F52EC1" w:rsidP="00F52EC1">
      <w:r>
        <w:t xml:space="preserve">After all data was loaded into data frame, </w:t>
      </w:r>
      <w:r w:rsidR="000122B4">
        <w:t>I</w:t>
      </w:r>
      <w:r>
        <w:t xml:space="preserve"> connected to PostgreSQL using PG admin. An ERD was created using the quick database diagrams website and the initial code to create our initial table schema in postgres was exported as well. </w:t>
      </w:r>
    </w:p>
    <w:p w14:paraId="26D4C1F5" w14:textId="77777777" w:rsidR="00671071" w:rsidRDefault="00C66763" w:rsidP="00671071">
      <w:pPr>
        <w:keepNext/>
        <w:jc w:val="center"/>
      </w:pPr>
      <w:r>
        <w:rPr>
          <w:noProof/>
        </w:rPr>
        <w:drawing>
          <wp:inline distT="0" distB="0" distL="0" distR="0" wp14:anchorId="55B3A756" wp14:editId="05CC4F5B">
            <wp:extent cx="5594971" cy="2945130"/>
            <wp:effectExtent l="0" t="0" r="635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16362" cy="2956390"/>
                    </a:xfrm>
                    <a:prstGeom prst="rect">
                      <a:avLst/>
                    </a:prstGeom>
                  </pic:spPr>
                </pic:pic>
              </a:graphicData>
            </a:graphic>
          </wp:inline>
        </w:drawing>
      </w:r>
    </w:p>
    <w:p w14:paraId="5E694940" w14:textId="00F5779D" w:rsidR="00F52EC1" w:rsidRDefault="00671071" w:rsidP="00671071">
      <w:pPr>
        <w:pStyle w:val="Caption"/>
        <w:jc w:val="center"/>
      </w:pPr>
      <w:r>
        <w:t xml:space="preserve">Figure </w:t>
      </w:r>
      <w:fldSimple w:instr=" SEQ Figure \* ARABIC ">
        <w:r w:rsidR="00137786">
          <w:rPr>
            <w:noProof/>
          </w:rPr>
          <w:t>4</w:t>
        </w:r>
      </w:fldSimple>
      <w:r>
        <w:t>: ERD Diagram</w:t>
      </w:r>
    </w:p>
    <w:p w14:paraId="6820F09E" w14:textId="52BBB9EF" w:rsidR="00671071" w:rsidRDefault="00671071" w:rsidP="00671071"/>
    <w:p w14:paraId="06D8EC2E" w14:textId="77777777" w:rsidR="00671071" w:rsidRPr="00671071" w:rsidRDefault="00671071" w:rsidP="00671071"/>
    <w:p w14:paraId="027CF5B4" w14:textId="12851CD2" w:rsidR="00F52EC1" w:rsidRDefault="000122B4" w:rsidP="00F52EC1">
      <w:r>
        <w:t xml:space="preserve">The next step was to connect </w:t>
      </w:r>
      <w:r w:rsidR="00F52EC1">
        <w:t xml:space="preserve">to </w:t>
      </w:r>
      <w:r>
        <w:t xml:space="preserve">the </w:t>
      </w:r>
      <w:r w:rsidR="00F52EC1">
        <w:t xml:space="preserve">postgres database through pandas. The data was then loaded “to_sql” </w:t>
      </w:r>
      <w:r>
        <w:t>command</w:t>
      </w:r>
      <w:r w:rsidR="00F52EC1">
        <w:t>.</w:t>
      </w:r>
    </w:p>
    <w:p w14:paraId="0EAACE24" w14:textId="1FF3CE73" w:rsidR="00F52EC1" w:rsidRDefault="00F52EC1" w:rsidP="00F52EC1">
      <w:r>
        <w:lastRenderedPageBreak/>
        <w:t xml:space="preserve">At this point, </w:t>
      </w:r>
      <w:r w:rsidR="000122B4">
        <w:t>you</w:t>
      </w:r>
      <w:r>
        <w:t xml:space="preserve"> could run queries in postgres to deliver the most relevant news articles, or search for a specific article faster than navigating through a website.</w:t>
      </w:r>
    </w:p>
    <w:p w14:paraId="7501BF17" w14:textId="77777777" w:rsidR="00671071" w:rsidRDefault="00671071" w:rsidP="00F52EC1"/>
    <w:p w14:paraId="70DCC388" w14:textId="77777777" w:rsidR="00671071" w:rsidRDefault="00671071" w:rsidP="00671071">
      <w:pPr>
        <w:keepNext/>
      </w:pPr>
      <w:r>
        <w:rPr>
          <w:noProof/>
        </w:rPr>
        <w:drawing>
          <wp:inline distT="0" distB="0" distL="0" distR="0" wp14:anchorId="15150036" wp14:editId="2D1E5927">
            <wp:extent cx="5943600" cy="208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82800"/>
                    </a:xfrm>
                    <a:prstGeom prst="rect">
                      <a:avLst/>
                    </a:prstGeom>
                  </pic:spPr>
                </pic:pic>
              </a:graphicData>
            </a:graphic>
          </wp:inline>
        </w:drawing>
      </w:r>
    </w:p>
    <w:p w14:paraId="31BAB85D" w14:textId="6DEC2A94" w:rsidR="00671071" w:rsidRDefault="00671071" w:rsidP="00671071">
      <w:pPr>
        <w:pStyle w:val="Caption"/>
        <w:jc w:val="center"/>
      </w:pPr>
      <w:r>
        <w:t xml:space="preserve">Figure </w:t>
      </w:r>
      <w:fldSimple w:instr=" SEQ Figure \* ARABIC ">
        <w:r w:rsidR="00137786">
          <w:rPr>
            <w:noProof/>
          </w:rPr>
          <w:t>5</w:t>
        </w:r>
      </w:fldSimple>
      <w:r>
        <w:t>: SQL Query #1</w:t>
      </w:r>
    </w:p>
    <w:p w14:paraId="721A716A" w14:textId="0F5B6A6E" w:rsidR="00671071" w:rsidRDefault="00671071" w:rsidP="00F52EC1"/>
    <w:p w14:paraId="169C25B6" w14:textId="77777777" w:rsidR="00671071" w:rsidRDefault="00671071" w:rsidP="00671071">
      <w:pPr>
        <w:keepNext/>
        <w:jc w:val="center"/>
      </w:pPr>
      <w:r>
        <w:rPr>
          <w:noProof/>
        </w:rPr>
        <w:drawing>
          <wp:inline distT="0" distB="0" distL="0" distR="0" wp14:anchorId="07591082" wp14:editId="4B1DE908">
            <wp:extent cx="3110460" cy="413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6469" cy="4141837"/>
                    </a:xfrm>
                    <a:prstGeom prst="rect">
                      <a:avLst/>
                    </a:prstGeom>
                  </pic:spPr>
                </pic:pic>
              </a:graphicData>
            </a:graphic>
          </wp:inline>
        </w:drawing>
      </w:r>
    </w:p>
    <w:p w14:paraId="410EAEE4" w14:textId="453B4DF6" w:rsidR="00671071" w:rsidRDefault="00671071" w:rsidP="00671071">
      <w:pPr>
        <w:pStyle w:val="Caption"/>
        <w:jc w:val="center"/>
      </w:pPr>
      <w:r>
        <w:t xml:space="preserve">Figure </w:t>
      </w:r>
      <w:fldSimple w:instr=" SEQ Figure \* ARABIC ">
        <w:r w:rsidR="00137786">
          <w:rPr>
            <w:noProof/>
          </w:rPr>
          <w:t>6</w:t>
        </w:r>
      </w:fldSimple>
      <w:r>
        <w:t>: SQL Query #2</w:t>
      </w:r>
    </w:p>
    <w:p w14:paraId="6A8FC970" w14:textId="30A0C710" w:rsidR="00671071" w:rsidRDefault="00671071" w:rsidP="00671071">
      <w:pPr>
        <w:jc w:val="center"/>
      </w:pPr>
    </w:p>
    <w:p w14:paraId="25DEE2FC" w14:textId="77777777" w:rsidR="00671071" w:rsidRDefault="00671071" w:rsidP="00671071">
      <w:pPr>
        <w:keepNext/>
        <w:jc w:val="center"/>
      </w:pPr>
      <w:r>
        <w:rPr>
          <w:noProof/>
        </w:rPr>
        <w:lastRenderedPageBreak/>
        <w:drawing>
          <wp:inline distT="0" distB="0" distL="0" distR="0" wp14:anchorId="016783FB" wp14:editId="7B621B16">
            <wp:extent cx="4544304" cy="317373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0437" cy="3178014"/>
                    </a:xfrm>
                    <a:prstGeom prst="rect">
                      <a:avLst/>
                    </a:prstGeom>
                  </pic:spPr>
                </pic:pic>
              </a:graphicData>
            </a:graphic>
          </wp:inline>
        </w:drawing>
      </w:r>
    </w:p>
    <w:p w14:paraId="2301864F" w14:textId="677FE01F" w:rsidR="00671071" w:rsidRPr="00F52EC1" w:rsidRDefault="00671071" w:rsidP="00671071">
      <w:pPr>
        <w:pStyle w:val="Caption"/>
        <w:jc w:val="center"/>
      </w:pPr>
      <w:r>
        <w:t xml:space="preserve">Figure </w:t>
      </w:r>
      <w:fldSimple w:instr=" SEQ Figure \* ARABIC ">
        <w:r w:rsidR="00137786">
          <w:rPr>
            <w:noProof/>
          </w:rPr>
          <w:t>7</w:t>
        </w:r>
      </w:fldSimple>
      <w:r>
        <w:t>: SQL Query #3</w:t>
      </w:r>
    </w:p>
    <w:p w14:paraId="5C417476" w14:textId="561DBFBD" w:rsidR="00F72941" w:rsidRDefault="00F72941" w:rsidP="00F72941"/>
    <w:p w14:paraId="2F77A52F" w14:textId="1C08C6DB" w:rsidR="00F72941" w:rsidRDefault="00F72941" w:rsidP="00F72941"/>
    <w:p w14:paraId="3B575883" w14:textId="20EB72AF" w:rsidR="00F72941" w:rsidRDefault="00F72941" w:rsidP="00F72941"/>
    <w:p w14:paraId="1A0F75F9" w14:textId="262C0B0A" w:rsidR="00F72941" w:rsidRDefault="00F72941" w:rsidP="00F72941"/>
    <w:p w14:paraId="02B04FB6" w14:textId="40EE9AC3" w:rsidR="00671071" w:rsidRDefault="00671071" w:rsidP="00F72941"/>
    <w:p w14:paraId="1CB3F3AD" w14:textId="5E892167" w:rsidR="00671071" w:rsidRDefault="00671071" w:rsidP="00F72941"/>
    <w:p w14:paraId="4DD3583D" w14:textId="02225B8F" w:rsidR="00671071" w:rsidRDefault="00671071" w:rsidP="00F72941"/>
    <w:p w14:paraId="7B1F2123" w14:textId="38345827" w:rsidR="00671071" w:rsidRDefault="00671071" w:rsidP="00F72941"/>
    <w:p w14:paraId="4B2692A1" w14:textId="35645E61" w:rsidR="00671071" w:rsidRDefault="00671071" w:rsidP="00F72941"/>
    <w:p w14:paraId="66856D34" w14:textId="4A77FD90" w:rsidR="00671071" w:rsidRDefault="00671071" w:rsidP="00F72941"/>
    <w:p w14:paraId="78474EC2" w14:textId="23701065" w:rsidR="00671071" w:rsidRDefault="00671071" w:rsidP="00F72941"/>
    <w:p w14:paraId="1D31C125" w14:textId="4EB8DB6F" w:rsidR="00671071" w:rsidRDefault="00671071" w:rsidP="00F72941"/>
    <w:p w14:paraId="24C721A5" w14:textId="17D54041" w:rsidR="00671071" w:rsidRDefault="00671071" w:rsidP="00F72941"/>
    <w:p w14:paraId="6B0EB4AF" w14:textId="101A7287" w:rsidR="00671071" w:rsidRDefault="00671071" w:rsidP="00F72941"/>
    <w:p w14:paraId="61A8591E" w14:textId="77777777" w:rsidR="00671071" w:rsidRDefault="00671071" w:rsidP="00F72941"/>
    <w:p w14:paraId="153D2062" w14:textId="644E023E" w:rsidR="00F72941" w:rsidRDefault="00F72941" w:rsidP="00F72941">
      <w:pPr>
        <w:pStyle w:val="Heading1"/>
      </w:pPr>
      <w:bookmarkStart w:id="5" w:name="_Toc59524248"/>
      <w:r>
        <w:lastRenderedPageBreak/>
        <w:t>Works Cited</w:t>
      </w:r>
      <w:bookmarkEnd w:id="5"/>
    </w:p>
    <w:p w14:paraId="1FB8F1D9" w14:textId="13558123" w:rsidR="00F72941" w:rsidRDefault="00F72941" w:rsidP="00F72941"/>
    <w:p w14:paraId="04E77F22" w14:textId="7D463DC3" w:rsidR="00F72941" w:rsidRPr="00F72941" w:rsidRDefault="00F72941" w:rsidP="00F72941">
      <w:pPr>
        <w:pStyle w:val="ListParagraph"/>
        <w:numPr>
          <w:ilvl w:val="0"/>
          <w:numId w:val="4"/>
        </w:numPr>
        <w:spacing w:after="120"/>
      </w:pPr>
      <w:r w:rsidRPr="00F72941">
        <w:rPr>
          <w:sz w:val="21"/>
          <w:szCs w:val="21"/>
        </w:rPr>
        <w:t>"Allsides | Balanced News Via Media Bias Ratings For An Unbiased News Perspective". </w:t>
      </w:r>
      <w:r w:rsidRPr="00F72941">
        <w:rPr>
          <w:i/>
          <w:iCs/>
          <w:sz w:val="21"/>
          <w:szCs w:val="21"/>
        </w:rPr>
        <w:t>Allsides</w:t>
      </w:r>
      <w:r w:rsidRPr="00F72941">
        <w:rPr>
          <w:sz w:val="21"/>
          <w:szCs w:val="21"/>
        </w:rPr>
        <w:t xml:space="preserve">, 2019, </w:t>
      </w:r>
      <w:hyperlink r:id="rId13" w:history="1">
        <w:r>
          <w:rPr>
            <w:rStyle w:val="Hyperlink"/>
            <w:sz w:val="21"/>
            <w:szCs w:val="21"/>
          </w:rPr>
          <w:t>https://www.allsides.com/unbiased-balanced-news.</w:t>
        </w:r>
      </w:hyperlink>
      <w:r>
        <w:rPr>
          <w:sz w:val="21"/>
          <w:szCs w:val="21"/>
        </w:rPr>
        <w:t xml:space="preserve"> Accessed 21 Dec 2020.</w:t>
      </w:r>
    </w:p>
    <w:p w14:paraId="73B108C9" w14:textId="77777777" w:rsidR="00F72941" w:rsidRPr="00F72941" w:rsidRDefault="00F72941" w:rsidP="00F72941">
      <w:pPr>
        <w:pStyle w:val="ListParagraph"/>
        <w:spacing w:after="120"/>
      </w:pPr>
    </w:p>
    <w:p w14:paraId="3571496C" w14:textId="77777777" w:rsidR="00F52EC1" w:rsidRDefault="00F72941" w:rsidP="00F52EC1">
      <w:pPr>
        <w:pStyle w:val="ListParagraph"/>
        <w:numPr>
          <w:ilvl w:val="0"/>
          <w:numId w:val="4"/>
        </w:numPr>
      </w:pPr>
      <w:r>
        <w:t>"Theguardian / Open Platform - Documentation / Overview". </w:t>
      </w:r>
      <w:r w:rsidRPr="00F72941">
        <w:rPr>
          <w:i/>
          <w:iCs/>
        </w:rPr>
        <w:t>Open-Platform.Theguardian.Com</w:t>
      </w:r>
      <w:r>
        <w:t xml:space="preserve">, 2020, </w:t>
      </w:r>
      <w:hyperlink r:id="rId14" w:history="1">
        <w:r w:rsidRPr="00F72941">
          <w:rPr>
            <w:rStyle w:val="Hyperlink"/>
          </w:rPr>
          <w:t>https://open-platform.theguardian.com/documentation/</w:t>
        </w:r>
      </w:hyperlink>
      <w:r>
        <w:t>. Accessed 21 Dec 2020.</w:t>
      </w:r>
    </w:p>
    <w:p w14:paraId="561A8741" w14:textId="77777777" w:rsidR="00F52EC1" w:rsidRPr="00F52EC1" w:rsidRDefault="00F52EC1" w:rsidP="00F52EC1">
      <w:pPr>
        <w:pStyle w:val="ListParagraph"/>
        <w:rPr>
          <w:rFonts w:ascii="Segoe UI" w:hAnsi="Segoe UI" w:cs="Segoe UI"/>
          <w:b/>
          <w:bCs/>
          <w:color w:val="000000"/>
          <w:sz w:val="21"/>
          <w:szCs w:val="21"/>
        </w:rPr>
      </w:pPr>
    </w:p>
    <w:p w14:paraId="28EBE6F3" w14:textId="04ABC947" w:rsidR="00F52EC1" w:rsidRPr="00F52EC1" w:rsidRDefault="00F52EC1" w:rsidP="00F52EC1">
      <w:pPr>
        <w:pStyle w:val="ListParagraph"/>
        <w:numPr>
          <w:ilvl w:val="0"/>
          <w:numId w:val="4"/>
        </w:numPr>
      </w:pPr>
      <w:r w:rsidRPr="00F52EC1">
        <w:rPr>
          <w:rFonts w:ascii="Segoe UI" w:hAnsi="Segoe UI" w:cs="Segoe UI"/>
          <w:color w:val="000000"/>
          <w:sz w:val="21"/>
          <w:szCs w:val="21"/>
        </w:rPr>
        <w:t>Ltd, Dovetail. "Quickdbd". </w:t>
      </w:r>
      <w:r w:rsidRPr="00F52EC1">
        <w:rPr>
          <w:rFonts w:ascii="Segoe UI" w:hAnsi="Segoe UI" w:cs="Segoe UI"/>
          <w:i/>
          <w:iCs/>
          <w:color w:val="000000"/>
          <w:sz w:val="21"/>
          <w:szCs w:val="21"/>
        </w:rPr>
        <w:t>Quickdatabasediagrams</w:t>
      </w:r>
      <w:r w:rsidRPr="00F52EC1">
        <w:rPr>
          <w:rFonts w:ascii="Segoe UI" w:hAnsi="Segoe UI" w:cs="Segoe UI"/>
          <w:color w:val="000000"/>
          <w:sz w:val="21"/>
          <w:szCs w:val="21"/>
        </w:rPr>
        <w:t xml:space="preserve">, 2020, </w:t>
      </w:r>
      <w:hyperlink r:id="rId15" w:history="1">
        <w:r w:rsidRPr="00F52EC1">
          <w:rPr>
            <w:rStyle w:val="Hyperlink"/>
            <w:rFonts w:ascii="Segoe UI" w:hAnsi="Segoe UI" w:cs="Segoe UI"/>
            <w:sz w:val="21"/>
            <w:szCs w:val="21"/>
          </w:rPr>
          <w:t>https://app.quickdatabasediagrams.com/#/</w:t>
        </w:r>
      </w:hyperlink>
      <w:r w:rsidRPr="00F52EC1">
        <w:rPr>
          <w:rFonts w:ascii="Segoe UI" w:hAnsi="Segoe UI" w:cs="Segoe UI"/>
          <w:color w:val="000000"/>
          <w:sz w:val="21"/>
          <w:szCs w:val="21"/>
        </w:rPr>
        <w:t>. Accessed 21 Dec 2020.</w:t>
      </w:r>
    </w:p>
    <w:p w14:paraId="61048A3E" w14:textId="77777777" w:rsidR="00F72941" w:rsidRPr="00F72941" w:rsidRDefault="00F72941" w:rsidP="00F72941"/>
    <w:p w14:paraId="5247CC45" w14:textId="77777777" w:rsidR="00F72941" w:rsidRPr="00F72941" w:rsidRDefault="00F72941" w:rsidP="00F72941"/>
    <w:p w14:paraId="7FDC9001" w14:textId="4B8D7A29" w:rsidR="00F72941" w:rsidRDefault="00F72941" w:rsidP="00F72941"/>
    <w:p w14:paraId="0D946438" w14:textId="77777777" w:rsidR="00F72941" w:rsidRPr="00F72941" w:rsidRDefault="00F72941" w:rsidP="00F72941"/>
    <w:p w14:paraId="52A02DA4" w14:textId="77777777" w:rsidR="00F72941" w:rsidRPr="00F72941" w:rsidRDefault="00F72941" w:rsidP="00F72941"/>
    <w:sectPr w:rsidR="00F72941" w:rsidRPr="00F72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3862"/>
    <w:multiLevelType w:val="hybridMultilevel"/>
    <w:tmpl w:val="17CE7A4E"/>
    <w:lvl w:ilvl="0" w:tplc="5E7C48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40EA"/>
    <w:multiLevelType w:val="hybridMultilevel"/>
    <w:tmpl w:val="0AF8144E"/>
    <w:lvl w:ilvl="0" w:tplc="1F1CBF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373FD"/>
    <w:multiLevelType w:val="hybridMultilevel"/>
    <w:tmpl w:val="E766EAE2"/>
    <w:lvl w:ilvl="0" w:tplc="4D66D7A8">
      <w:start w:val="1"/>
      <w:numFmt w:val="decimal"/>
      <w:lvlText w:val="%1."/>
      <w:lvlJc w:val="left"/>
      <w:pPr>
        <w:ind w:left="720" w:hanging="360"/>
      </w:pPr>
      <w:rPr>
        <w:rFonts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F1CF0"/>
    <w:multiLevelType w:val="hybridMultilevel"/>
    <w:tmpl w:val="C6C85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31692"/>
    <w:multiLevelType w:val="hybridMultilevel"/>
    <w:tmpl w:val="F32E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01428"/>
    <w:multiLevelType w:val="hybridMultilevel"/>
    <w:tmpl w:val="CD8A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C2FFA"/>
    <w:multiLevelType w:val="hybridMultilevel"/>
    <w:tmpl w:val="CAFE0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41"/>
    <w:rsid w:val="000122B4"/>
    <w:rsid w:val="00066A51"/>
    <w:rsid w:val="00137786"/>
    <w:rsid w:val="00296AAB"/>
    <w:rsid w:val="003366F3"/>
    <w:rsid w:val="00383397"/>
    <w:rsid w:val="004448E6"/>
    <w:rsid w:val="004B613B"/>
    <w:rsid w:val="00653281"/>
    <w:rsid w:val="00671071"/>
    <w:rsid w:val="00893F12"/>
    <w:rsid w:val="00B47321"/>
    <w:rsid w:val="00BE42A4"/>
    <w:rsid w:val="00C66763"/>
    <w:rsid w:val="00CF4EEE"/>
    <w:rsid w:val="00F52EC1"/>
    <w:rsid w:val="00F72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C97A"/>
  <w15:chartTrackingRefBased/>
  <w15:docId w15:val="{9C5AEF26-CA6F-4995-B6AF-FFB84D8F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2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29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29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9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294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729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2941"/>
    <w:pPr>
      <w:ind w:left="720"/>
      <w:contextualSpacing/>
    </w:pPr>
  </w:style>
  <w:style w:type="character" w:customStyle="1" w:styleId="Heading3Char">
    <w:name w:val="Heading 3 Char"/>
    <w:basedOn w:val="DefaultParagraphFont"/>
    <w:link w:val="Heading3"/>
    <w:uiPriority w:val="9"/>
    <w:rsid w:val="00F729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7294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72941"/>
    <w:rPr>
      <w:color w:val="0563C1" w:themeColor="hyperlink"/>
      <w:u w:val="single"/>
    </w:rPr>
  </w:style>
  <w:style w:type="character" w:styleId="UnresolvedMention">
    <w:name w:val="Unresolved Mention"/>
    <w:basedOn w:val="DefaultParagraphFont"/>
    <w:uiPriority w:val="99"/>
    <w:semiHidden/>
    <w:unhideWhenUsed/>
    <w:rsid w:val="00F72941"/>
    <w:rPr>
      <w:color w:val="605E5C"/>
      <w:shd w:val="clear" w:color="auto" w:fill="E1DFDD"/>
    </w:rPr>
  </w:style>
  <w:style w:type="character" w:customStyle="1" w:styleId="Heading2Char">
    <w:name w:val="Heading 2 Char"/>
    <w:basedOn w:val="DefaultParagraphFont"/>
    <w:link w:val="Heading2"/>
    <w:uiPriority w:val="9"/>
    <w:rsid w:val="004448E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52EC1"/>
    <w:pPr>
      <w:outlineLvl w:val="9"/>
    </w:pPr>
  </w:style>
  <w:style w:type="paragraph" w:styleId="TOC1">
    <w:name w:val="toc 1"/>
    <w:basedOn w:val="Normal"/>
    <w:next w:val="Normal"/>
    <w:autoRedefine/>
    <w:uiPriority w:val="39"/>
    <w:unhideWhenUsed/>
    <w:rsid w:val="00F52EC1"/>
    <w:pPr>
      <w:spacing w:after="100"/>
    </w:pPr>
  </w:style>
  <w:style w:type="paragraph" w:styleId="TOC2">
    <w:name w:val="toc 2"/>
    <w:basedOn w:val="Normal"/>
    <w:next w:val="Normal"/>
    <w:autoRedefine/>
    <w:uiPriority w:val="39"/>
    <w:unhideWhenUsed/>
    <w:rsid w:val="00F52EC1"/>
    <w:pPr>
      <w:spacing w:after="100"/>
      <w:ind w:left="220"/>
    </w:pPr>
  </w:style>
  <w:style w:type="paragraph" w:styleId="Caption">
    <w:name w:val="caption"/>
    <w:basedOn w:val="Normal"/>
    <w:next w:val="Normal"/>
    <w:uiPriority w:val="35"/>
    <w:unhideWhenUsed/>
    <w:qFormat/>
    <w:rsid w:val="006710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253232">
      <w:bodyDiv w:val="1"/>
      <w:marLeft w:val="0"/>
      <w:marRight w:val="0"/>
      <w:marTop w:val="0"/>
      <w:marBottom w:val="0"/>
      <w:divBdr>
        <w:top w:val="none" w:sz="0" w:space="0" w:color="auto"/>
        <w:left w:val="none" w:sz="0" w:space="0" w:color="auto"/>
        <w:bottom w:val="none" w:sz="0" w:space="0" w:color="auto"/>
        <w:right w:val="none" w:sz="0" w:space="0" w:color="auto"/>
      </w:divBdr>
    </w:div>
    <w:div w:id="497579542">
      <w:bodyDiv w:val="1"/>
      <w:marLeft w:val="0"/>
      <w:marRight w:val="0"/>
      <w:marTop w:val="0"/>
      <w:marBottom w:val="0"/>
      <w:divBdr>
        <w:top w:val="none" w:sz="0" w:space="0" w:color="auto"/>
        <w:left w:val="none" w:sz="0" w:space="0" w:color="auto"/>
        <w:bottom w:val="none" w:sz="0" w:space="0" w:color="auto"/>
        <w:right w:val="none" w:sz="0" w:space="0" w:color="auto"/>
      </w:divBdr>
    </w:div>
    <w:div w:id="504176841">
      <w:bodyDiv w:val="1"/>
      <w:marLeft w:val="0"/>
      <w:marRight w:val="0"/>
      <w:marTop w:val="0"/>
      <w:marBottom w:val="0"/>
      <w:divBdr>
        <w:top w:val="none" w:sz="0" w:space="0" w:color="auto"/>
        <w:left w:val="none" w:sz="0" w:space="0" w:color="auto"/>
        <w:bottom w:val="none" w:sz="0" w:space="0" w:color="auto"/>
        <w:right w:val="none" w:sz="0" w:space="0" w:color="auto"/>
      </w:divBdr>
    </w:div>
    <w:div w:id="210082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llsides.com/unbiased-balanced-new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pp.quickdatabasediagrams.com/%23/"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open-platform.theguardian.com/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6D796-C58A-42C8-A40E-88452CB30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Thompson</dc:creator>
  <cp:keywords/>
  <dc:description/>
  <cp:lastModifiedBy>Brett Thompson</cp:lastModifiedBy>
  <cp:revision>14</cp:revision>
  <cp:lastPrinted>2020-12-22T16:36:00Z</cp:lastPrinted>
  <dcterms:created xsi:type="dcterms:W3CDTF">2020-12-21T23:10:00Z</dcterms:created>
  <dcterms:modified xsi:type="dcterms:W3CDTF">2020-12-22T16:36:00Z</dcterms:modified>
</cp:coreProperties>
</file>