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D3DC" w14:textId="77777777" w:rsidR="00755DA7" w:rsidRDefault="00755DA7" w:rsidP="00755DA7">
      <w:pPr>
        <w:pStyle w:val="STTSJudulBab"/>
      </w:pPr>
      <w:r>
        <w:t>DAFTAR PUSTAKA</w:t>
      </w:r>
    </w:p>
    <w:p w14:paraId="68E07CE1" w14:textId="77777777" w:rsidR="00755DA7" w:rsidRDefault="00755DA7" w:rsidP="00755DA7">
      <w:pPr>
        <w:pStyle w:val="STTSDarftarPustakaNormal"/>
        <w:jc w:val="both"/>
        <w:rPr>
          <w:noProof/>
        </w:rPr>
      </w:pPr>
    </w:p>
    <w:p w14:paraId="0723BB67" w14:textId="77777777" w:rsidR="00755DA7" w:rsidRDefault="00755DA7" w:rsidP="00755DA7">
      <w:pPr>
        <w:pStyle w:val="STTSDarftarPustakaNormal"/>
        <w:jc w:val="both"/>
        <w:rPr>
          <w:i/>
          <w:iCs/>
          <w:noProof/>
        </w:rPr>
      </w:pPr>
      <w:r>
        <w:rPr>
          <w:noProof/>
        </w:rPr>
        <w:t>Mekari,2022,</w:t>
      </w:r>
      <w:r w:rsidRPr="00EF154D">
        <w:rPr>
          <w:i/>
          <w:iCs/>
          <w:noProof/>
        </w:rPr>
        <w:t>Pengertian Holding Company Beserta contoh Perusahaan nya</w:t>
      </w:r>
      <w:r>
        <w:rPr>
          <w:i/>
          <w:iCs/>
          <w:noProof/>
        </w:rPr>
        <w:t>.</w:t>
      </w:r>
    </w:p>
    <w:p w14:paraId="00D914F8" w14:textId="77777777" w:rsidR="00755DA7" w:rsidRPr="00EF154D" w:rsidRDefault="00755DA7" w:rsidP="00755DA7">
      <w:pPr>
        <w:pStyle w:val="STTSDarftarPustakaNormal"/>
        <w:jc w:val="both"/>
        <w:rPr>
          <w:noProof/>
        </w:rPr>
      </w:pPr>
      <w:hyperlink r:id="rId8" w:history="1">
        <w:r w:rsidRPr="00EF154D">
          <w:rPr>
            <w:rStyle w:val="Hyperlink"/>
            <w:noProof/>
            <w:color w:val="auto"/>
          </w:rPr>
          <w:t>https://klikpajak.id/blog/holding-company/</w:t>
        </w:r>
      </w:hyperlink>
    </w:p>
    <w:p w14:paraId="23062A90" w14:textId="77777777" w:rsidR="00755DA7" w:rsidRDefault="00755DA7" w:rsidP="00755DA7">
      <w:pPr>
        <w:pStyle w:val="STTSDarftarPustakaNormal"/>
        <w:jc w:val="both"/>
        <w:rPr>
          <w:noProof/>
        </w:rPr>
      </w:pPr>
      <w:r>
        <w:rPr>
          <w:noProof/>
        </w:rPr>
        <w:t>[Diakses 15 April 2023]</w:t>
      </w:r>
    </w:p>
    <w:p w14:paraId="3E9BA032" w14:textId="77777777" w:rsidR="00755DA7" w:rsidRDefault="00755DA7" w:rsidP="00755DA7">
      <w:pPr>
        <w:pStyle w:val="STTSDarftarPustakaNormal"/>
        <w:jc w:val="both"/>
        <w:rPr>
          <w:noProof/>
        </w:rPr>
      </w:pPr>
    </w:p>
    <w:p w14:paraId="735D60E3" w14:textId="77777777" w:rsidR="00755DA7" w:rsidRPr="00246C00" w:rsidRDefault="00755DA7" w:rsidP="00755DA7">
      <w:pPr>
        <w:pStyle w:val="STTSDarftarPustakaNormal"/>
        <w:jc w:val="both"/>
        <w:rPr>
          <w:i/>
          <w:iCs/>
          <w:noProof/>
        </w:rPr>
      </w:pPr>
      <w:r>
        <w:rPr>
          <w:noProof/>
        </w:rPr>
        <w:t xml:space="preserve">Saretta,Irene, 2022. </w:t>
      </w:r>
      <w:r w:rsidRPr="00246C00">
        <w:rPr>
          <w:i/>
          <w:iCs/>
          <w:noProof/>
        </w:rPr>
        <w:t>Mengenal Pengertian Holding Company, Tujuan,Manfaat,Juga Contohnya</w:t>
      </w:r>
    </w:p>
    <w:p w14:paraId="605AC7F8" w14:textId="77777777" w:rsidR="00755DA7" w:rsidRPr="00246C00" w:rsidRDefault="00755DA7" w:rsidP="00755DA7">
      <w:pPr>
        <w:pStyle w:val="STTSDarftarPustakaNormal"/>
        <w:jc w:val="both"/>
        <w:rPr>
          <w:noProof/>
        </w:rPr>
      </w:pPr>
      <w:hyperlink r:id="rId9" w:history="1">
        <w:r w:rsidRPr="00246C00">
          <w:rPr>
            <w:rStyle w:val="Hyperlink"/>
            <w:noProof/>
            <w:color w:val="auto"/>
          </w:rPr>
          <w:t>https://www.cermati.com/artikel/holding-company</w:t>
        </w:r>
      </w:hyperlink>
    </w:p>
    <w:p w14:paraId="15B65754" w14:textId="77777777" w:rsidR="00755DA7" w:rsidRDefault="00755DA7" w:rsidP="00755DA7">
      <w:pPr>
        <w:pStyle w:val="STTSDarftarPustakaNormal"/>
        <w:jc w:val="both"/>
        <w:rPr>
          <w:noProof/>
        </w:rPr>
      </w:pPr>
      <w:r>
        <w:rPr>
          <w:noProof/>
        </w:rPr>
        <w:t>[Diakses 15 April 2023]</w:t>
      </w:r>
    </w:p>
    <w:p w14:paraId="0F40EA04" w14:textId="77777777" w:rsidR="00755DA7" w:rsidRDefault="00755DA7" w:rsidP="00755DA7">
      <w:pPr>
        <w:pStyle w:val="STTSDarftarPustakaNormal"/>
        <w:jc w:val="both"/>
        <w:rPr>
          <w:noProof/>
        </w:rPr>
      </w:pPr>
    </w:p>
    <w:p w14:paraId="485E4D48" w14:textId="77777777" w:rsidR="00755DA7" w:rsidRPr="00246C00" w:rsidRDefault="00755DA7" w:rsidP="00755DA7">
      <w:pPr>
        <w:pStyle w:val="STTSDarftarPustakaNormal"/>
        <w:jc w:val="both"/>
        <w:rPr>
          <w:i/>
          <w:iCs/>
          <w:noProof/>
        </w:rPr>
      </w:pPr>
      <w:r>
        <w:rPr>
          <w:noProof/>
        </w:rPr>
        <w:t xml:space="preserve">Ahu,Kemenkumham,2015.  </w:t>
      </w:r>
      <w:r w:rsidRPr="00246C00">
        <w:rPr>
          <w:i/>
          <w:iCs/>
          <w:noProof/>
        </w:rPr>
        <w:t>Perseroan Terbatas</w:t>
      </w:r>
    </w:p>
    <w:p w14:paraId="64C794FA" w14:textId="77777777" w:rsidR="00755DA7" w:rsidRPr="00246C00" w:rsidRDefault="00755DA7" w:rsidP="00755DA7">
      <w:pPr>
        <w:pStyle w:val="STTSDarftarPustakaNormal"/>
        <w:jc w:val="both"/>
        <w:rPr>
          <w:noProof/>
        </w:rPr>
      </w:pPr>
      <w:hyperlink r:id="rId10" w:history="1">
        <w:r w:rsidRPr="00246C00">
          <w:rPr>
            <w:rStyle w:val="Hyperlink"/>
            <w:noProof/>
            <w:color w:val="auto"/>
          </w:rPr>
          <w:t>https://ahu.go.id/perseroan-terbatas</w:t>
        </w:r>
      </w:hyperlink>
    </w:p>
    <w:p w14:paraId="5AE70A4D" w14:textId="57AB2225" w:rsidR="00690B2F" w:rsidRPr="00755DA7" w:rsidRDefault="00755DA7" w:rsidP="00221435">
      <w:pPr>
        <w:ind w:firstLine="0"/>
      </w:pPr>
      <w:r>
        <w:rPr>
          <w:noProof/>
        </w:rPr>
        <w:t>[Diakses 15 April 2023]</w:t>
      </w:r>
    </w:p>
    <w:sectPr w:rsidR="00690B2F" w:rsidRPr="00755DA7" w:rsidSect="00755DA7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start="10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C17F5" w14:textId="77777777" w:rsidR="00541841" w:rsidRDefault="00541841" w:rsidP="00A1571D">
      <w:pPr>
        <w:spacing w:line="240" w:lineRule="auto"/>
      </w:pPr>
      <w:r>
        <w:separator/>
      </w:r>
    </w:p>
  </w:endnote>
  <w:endnote w:type="continuationSeparator" w:id="0">
    <w:p w14:paraId="3D5B5737" w14:textId="77777777" w:rsidR="00541841" w:rsidRDefault="0054184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E940A" w14:textId="77777777" w:rsidR="00541841" w:rsidRDefault="00541841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5011F9F5" w14:textId="77777777" w:rsidR="00541841" w:rsidRDefault="00541841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1435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184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5BC7"/>
    <w:rsid w:val="007261C6"/>
    <w:rsid w:val="00740724"/>
    <w:rsid w:val="00741B4C"/>
    <w:rsid w:val="00752147"/>
    <w:rsid w:val="00755DA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024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46995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04D8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55DA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ikpajak.id/blog/holding-company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hu.go.id/perseroan-terbat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rmati.com/artikel/holding-company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4</cp:revision>
  <cp:lastPrinted>2024-10-21T05:01:00Z</cp:lastPrinted>
  <dcterms:created xsi:type="dcterms:W3CDTF">2024-10-20T04:43:00Z</dcterms:created>
  <dcterms:modified xsi:type="dcterms:W3CDTF">2024-10-21T05:01:00Z</dcterms:modified>
</cp:coreProperties>
</file>