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2EF3" w:rsidRPr="006E3822" w:rsidRDefault="00F62EF3" w:rsidP="00F62EF3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Kemudahan Dalam Mengisi Rincian Biaya Website  </w:t>
      </w:r>
    </w:p>
    <w:p w:rsidR="00F62EF3" w:rsidRDefault="00F62EF3" w:rsidP="00F62EF3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>kemudahan</w:t>
      </w:r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dalam mengisi rincian biaya </w:t>
      </w:r>
      <w:r w:rsidRPr="00906241">
        <w:rPr>
          <w:b w:val="0"/>
          <w:bCs/>
          <w:sz w:val="24"/>
          <w:szCs w:val="24"/>
        </w:rPr>
        <w:t xml:space="preserve">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kesulitan</w:t>
      </w:r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r>
        <w:rPr>
          <w:b w:val="0"/>
          <w:bCs/>
          <w:sz w:val="24"/>
          <w:szCs w:val="24"/>
        </w:rPr>
        <w:t>mudah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</w:t>
      </w:r>
      <w:r>
        <w:rPr>
          <w:b w:val="0"/>
          <w:bCs/>
          <w:sz w:val="24"/>
          <w:szCs w:val="24"/>
        </w:rPr>
        <w:t>kemudahan dalam mengisi rincian biaya</w:t>
      </w:r>
      <w:r w:rsidRPr="00906241">
        <w:rPr>
          <w:b w:val="0"/>
          <w:bCs/>
          <w:sz w:val="24"/>
          <w:szCs w:val="24"/>
        </w:rPr>
        <w:t xml:space="preserve">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>.</w:t>
      </w:r>
    </w:p>
    <w:p w:rsidR="00F62EF3" w:rsidRDefault="00F62EF3" w:rsidP="00F62EF3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9759BD" wp14:editId="375A932F">
            <wp:extent cx="5040630" cy="2028825"/>
            <wp:effectExtent l="0" t="0" r="7620" b="9525"/>
            <wp:docPr id="350490939" name="Picture 258" descr="Forms response chart. Question title: seberapa mudah anda mengisi rincian biaya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s response chart. Question title: seberapa mudah anda mengisi rincian biaya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2"/>
                    <a:stretch/>
                  </pic:blipFill>
                  <pic:spPr bwMode="auto">
                    <a:xfrm>
                      <a:off x="0" y="0"/>
                      <a:ext cx="50406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F3" w:rsidRDefault="00F62EF3" w:rsidP="00F62EF3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7.5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Kemudahan Mengisi Rincian Website</w:t>
      </w:r>
    </w:p>
    <w:p w:rsidR="00F62EF3" w:rsidRPr="004E486A" w:rsidRDefault="00F62EF3" w:rsidP="00F62EF3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:rsidR="00F62EF3" w:rsidRDefault="00F62EF3" w:rsidP="00F62EF3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>Kemudahan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>mudah dalam mengisi setiap rincian website khusus nya pada fitur biaya operational proyek yang di isi oleh user akan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ini. Dari gambar diatas terdapat 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baik secara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>Dan juga t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erdapat 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design form yang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design form dari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website menjadi lebih baik serta tidak membingungkan bagi user yang akan menggunakanya.</w:t>
      </w:r>
    </w:p>
    <w:p w:rsidR="00F62EF3" w:rsidRDefault="00F62EF3" w:rsidP="00F62EF3">
      <w:pPr>
        <w:pStyle w:val="STTSJudulBab"/>
        <w:jc w:val="both"/>
        <w:rPr>
          <w:b w:val="0"/>
          <w:bCs/>
          <w:sz w:val="24"/>
          <w:szCs w:val="24"/>
        </w:rPr>
      </w:pPr>
    </w:p>
    <w:p w:rsidR="00690B2F" w:rsidRPr="00F62EF3" w:rsidRDefault="00690B2F" w:rsidP="00F62EF3"/>
    <w:sectPr w:rsidR="00690B2F" w:rsidRPr="00F62EF3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2EF3" w:rsidRDefault="00F62EF3" w:rsidP="00A1571D">
      <w:pPr>
        <w:spacing w:line="240" w:lineRule="auto"/>
      </w:pPr>
      <w:r>
        <w:separator/>
      </w:r>
    </w:p>
  </w:endnote>
  <w:endnote w:type="continuationSeparator" w:id="0">
    <w:p w:rsidR="00F62EF3" w:rsidRDefault="00F62EF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2EF3" w:rsidRDefault="00F62EF3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F62EF3" w:rsidRDefault="00F62EF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F3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2EF3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FC4C6E19-C357-4566-A8BA-2F63939D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183</Words>
  <Characters>1171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