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469C" w:rsidRDefault="00DD469C" w:rsidP="00DD469C">
      <w:r>
        <w:t>untuk menyortir berdasarkan tanggal tertentu kemudian menampilkan hasil report bedasarkan periode tanggal yang di inputkan dalam bentuk pdf</w:t>
      </w:r>
    </w:p>
    <w:p w:rsidR="00DD469C" w:rsidRDefault="00DD469C" w:rsidP="00DD469C"/>
    <w:p w:rsidR="00DD469C" w:rsidRDefault="00DD469C" w:rsidP="00DD469C">
      <w:pPr>
        <w:pStyle w:val="ListParagraph"/>
        <w:numPr>
          <w:ilvl w:val="0"/>
          <w:numId w:val="39"/>
        </w:numPr>
        <w:ind w:left="426"/>
      </w:pPr>
      <w:r>
        <w:t xml:space="preserve">Report biaya lain-lain </w:t>
      </w:r>
    </w:p>
    <w:p w:rsidR="00DD469C" w:rsidRDefault="00DD469C" w:rsidP="00DD469C">
      <w:r>
        <w:t>Pada fitur ini akan di tampilkan rincian dari jumlah biaya lain-lain dari  Sama seperti report operational  terdapat fitur untuk menyortir berdasarkan tanggal tertentu kemudian menampilkan hasil report bedasarkan periode tanggal yang di inputkan dalam bentuk pdf</w:t>
      </w:r>
    </w:p>
    <w:p w:rsidR="00DD469C" w:rsidRDefault="00DD469C" w:rsidP="00DD469C"/>
    <w:p w:rsidR="00DD469C" w:rsidRDefault="00DD469C" w:rsidP="00DD469C">
      <w:pPr>
        <w:pStyle w:val="ListParagraph"/>
        <w:numPr>
          <w:ilvl w:val="0"/>
          <w:numId w:val="39"/>
        </w:numPr>
        <w:ind w:left="426"/>
      </w:pPr>
      <w:r>
        <w:t xml:space="preserve">Report keseluruhan </w:t>
      </w:r>
    </w:p>
    <w:p w:rsidR="00DD469C" w:rsidRDefault="00DD469C" w:rsidP="00DD469C">
      <w:r>
        <w:t>Pada report ini akan di tampilkan biaya kesuluruhan dari operational. Kemudian juga terdapat ratio dalam bentuk Pie chart.</w:t>
      </w:r>
    </w:p>
    <w:p w:rsidR="00DD469C" w:rsidRDefault="00DD469C" w:rsidP="00DD469C"/>
    <w:p w:rsidR="00DD469C" w:rsidRDefault="00DD469C" w:rsidP="00DD469C">
      <w:pPr>
        <w:pStyle w:val="STTSJudulSubBab"/>
        <w:numPr>
          <w:ilvl w:val="3"/>
          <w:numId w:val="38"/>
        </w:numPr>
        <w:ind w:left="1134"/>
      </w:pPr>
      <w:r>
        <w:t>Fitur Approval</w:t>
      </w:r>
    </w:p>
    <w:p w:rsidR="00DD469C" w:rsidRDefault="00DD469C" w:rsidP="00DD469C">
      <w:r>
        <w:t>Fitur Approval ini adalah fitur yang dapat di akses oleh role Approval. Fitur yang termasuk dalam role ini antara lain :</w:t>
      </w:r>
    </w:p>
    <w:p w:rsidR="00DD469C" w:rsidRDefault="00DD469C" w:rsidP="00DD469C">
      <w:pPr>
        <w:pStyle w:val="ListParagraph"/>
        <w:numPr>
          <w:ilvl w:val="0"/>
          <w:numId w:val="40"/>
        </w:numPr>
        <w:ind w:left="426"/>
      </w:pPr>
      <w:r>
        <w:t xml:space="preserve">Approval biaya proyek </w:t>
      </w:r>
    </w:p>
    <w:p w:rsidR="00DD469C" w:rsidRDefault="00DD469C" w:rsidP="00DD469C">
      <w:pPr>
        <w:ind w:firstLine="0"/>
      </w:pPr>
      <w:r>
        <w:t xml:space="preserve">Pada fitur ini role approval  dapat menverifikasi biaya - biaya yang di ajukan oleh pencatat transaksi. Biaya tersebut dapat di setujui dan di tolak. Apabila di setujui maka biaya tersebut akan dimasukan kedalam database. Apabila tidak maka user approval akan disediakan form untuk mengisi alasan mengapa melakukan penolakan tersebut </w:t>
      </w:r>
    </w:p>
    <w:p w:rsidR="00DD469C" w:rsidRDefault="00DD469C" w:rsidP="00DD469C">
      <w:pPr>
        <w:pStyle w:val="ListParagraph"/>
        <w:numPr>
          <w:ilvl w:val="0"/>
          <w:numId w:val="40"/>
        </w:numPr>
        <w:ind w:left="426"/>
      </w:pPr>
      <w:r>
        <w:t>Approval biaya pribadi</w:t>
      </w:r>
    </w:p>
    <w:p w:rsidR="00DD469C" w:rsidRDefault="00DD469C" w:rsidP="00DD469C">
      <w:pPr>
        <w:ind w:firstLine="0"/>
      </w:pPr>
      <w:r>
        <w:t>Pada fitur ini role approval  dapat menverifikasi biaya - biaya yang di ajukan oleh pencatat transaksi yang telah di inputkan kedalam biaya pribadi. Biaya tersebut dapat di setujui dan di tolak. Apabila di setujui maka biaya tersebut akan dimasukan kedalam database. Apabila tidak maka biaya tersebut akan hapus.</w:t>
      </w:r>
    </w:p>
    <w:p w:rsidR="00DD469C" w:rsidRDefault="00DD469C" w:rsidP="00DD469C">
      <w:pPr>
        <w:pStyle w:val="ListParagraph"/>
        <w:numPr>
          <w:ilvl w:val="0"/>
          <w:numId w:val="40"/>
        </w:numPr>
        <w:ind w:left="426"/>
      </w:pPr>
      <w:r>
        <w:t>Project Budgeting</w:t>
      </w:r>
    </w:p>
    <w:p w:rsidR="00690B2F" w:rsidRPr="00DD469C" w:rsidRDefault="00DD469C" w:rsidP="00DD469C">
      <w:r>
        <w:t>Pada fitur project budgeting role approval dapat menginput sebuah proyek baru. Pada fitur ini role approval dapat menginput nama proyek, lokasi, tanggal, budget, dan penanggung jawab.</w:t>
      </w:r>
    </w:p>
    <w:sectPr w:rsidR="00690B2F" w:rsidRPr="00DD469C"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469C" w:rsidRDefault="00DD469C" w:rsidP="00A1571D">
      <w:pPr>
        <w:spacing w:line="240" w:lineRule="auto"/>
      </w:pPr>
      <w:r>
        <w:separator/>
      </w:r>
    </w:p>
  </w:endnote>
  <w:endnote w:type="continuationSeparator" w:id="0">
    <w:p w:rsidR="00DD469C" w:rsidRDefault="00DD469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469C" w:rsidRDefault="00DD469C" w:rsidP="00654C90">
      <w:pPr>
        <w:spacing w:line="240" w:lineRule="auto"/>
        <w:ind w:firstLine="0"/>
      </w:pPr>
      <w:r>
        <w:separator/>
      </w:r>
    </w:p>
  </w:footnote>
  <w:footnote w:type="continuationSeparator" w:id="0">
    <w:p w:rsidR="00DD469C" w:rsidRDefault="00DD469C"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746840"/>
    <w:multiLevelType w:val="multilevel"/>
    <w:tmpl w:val="37F642B6"/>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8098F"/>
    <w:multiLevelType w:val="multilevel"/>
    <w:tmpl w:val="A3C43DA0"/>
    <w:lvl w:ilvl="0">
      <w:start w:val="1"/>
      <w:numFmt w:val="decimal"/>
      <w:lvlText w:val="%1."/>
      <w:lvlJc w:val="left"/>
      <w:pPr>
        <w:ind w:left="720" w:hanging="360"/>
      </w:pPr>
      <w:rPr>
        <w:rFonts w:hint="default"/>
      </w:r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0"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2"/>
  </w:num>
  <w:num w:numId="12" w16cid:durableId="179592129">
    <w:abstractNumId w:val="34"/>
  </w:num>
  <w:num w:numId="13" w16cid:durableId="1183593966">
    <w:abstractNumId w:val="12"/>
  </w:num>
  <w:num w:numId="14" w16cid:durableId="266929278">
    <w:abstractNumId w:val="30"/>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1"/>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7"/>
  </w:num>
  <w:num w:numId="25" w16cid:durableId="763574591">
    <w:abstractNumId w:val="35"/>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252934241">
    <w:abstractNumId w:val="24"/>
  </w:num>
  <w:num w:numId="39" w16cid:durableId="829910368">
    <w:abstractNumId w:val="33"/>
  </w:num>
  <w:num w:numId="40" w16cid:durableId="6857149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9C"/>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DD469C"/>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835F3FF2-9011-42D3-9242-8BFB63DE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217</Words>
  <Characters>1388</Characters>
  <Application>Microsoft Office Word</Application>
  <DocSecurity>0</DocSecurity>
  <Lines>40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2024-10-20T03:45:00Z</dcterms:created>
  <dcterms:modified xsi:type="dcterms:W3CDTF">2024-10-20T03:45:00Z</dcterms:modified>
</cp:coreProperties>
</file>