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5B6D" w:rsidRPr="007B238F" w:rsidRDefault="00585B6D" w:rsidP="00585B6D">
      <w:pPr>
        <w:pStyle w:val="STTSJudulSubBab"/>
        <w:numPr>
          <w:ilvl w:val="2"/>
          <w:numId w:val="38"/>
        </w:numPr>
        <w:ind w:left="709"/>
      </w:pPr>
      <w:r>
        <w:t>Recurring Cost</w:t>
      </w:r>
    </w:p>
    <w:p w:rsidR="00585B6D" w:rsidRDefault="00585B6D" w:rsidP="00585B6D">
      <w:pPr>
        <w:ind w:firstLine="709"/>
      </w:pPr>
      <w:r w:rsidRPr="007B238F">
        <w:t>Recurring cost adalah biaya yang dikeluarkan berulang secara periodik selama menjalankan bisnis. Periode yang digunakan untuk perincian recurring cost di bawah ini adalah tahunan. Dari perhitungan yang telah dilakukan recurring cost yang harus dikeluarkan setiap tahunnya sebesar Rp 5.596.688. Berikut ini adalah perincian recurring cost yang dikeluarkan saat menjalankan bisnis.</w:t>
      </w:r>
    </w:p>
    <w:p w:rsidR="00585B6D" w:rsidRPr="00F8461F" w:rsidRDefault="00585B6D" w:rsidP="00585B6D">
      <w:pPr>
        <w:pBdr>
          <w:top w:val="nil"/>
          <w:left w:val="nil"/>
          <w:bottom w:val="nil"/>
          <w:right w:val="nil"/>
          <w:between w:val="nil"/>
        </w:pBdr>
        <w:spacing w:line="240" w:lineRule="auto"/>
        <w:ind w:right="1145" w:firstLine="0"/>
        <w:jc w:val="center"/>
        <w:rPr>
          <w:color w:val="000000"/>
        </w:rPr>
      </w:pPr>
      <w:r>
        <w:rPr>
          <w:b/>
          <w:color w:val="000000"/>
        </w:rPr>
        <w:t>Tabel</w:t>
      </w:r>
      <w:r w:rsidRPr="00F8461F">
        <w:rPr>
          <w:b/>
          <w:color w:val="000000"/>
        </w:rPr>
        <w:t xml:space="preserve"> </w:t>
      </w:r>
      <w:r>
        <w:rPr>
          <w:b/>
          <w:color w:val="000000"/>
        </w:rPr>
        <w:t>3.3</w:t>
      </w:r>
    </w:p>
    <w:p w:rsidR="00585B6D" w:rsidRDefault="00585B6D" w:rsidP="00585B6D">
      <w:pPr>
        <w:pBdr>
          <w:top w:val="nil"/>
          <w:left w:val="nil"/>
          <w:bottom w:val="nil"/>
          <w:right w:val="nil"/>
          <w:between w:val="nil"/>
        </w:pBdr>
        <w:spacing w:line="240" w:lineRule="auto"/>
        <w:ind w:right="1145" w:firstLine="0"/>
        <w:jc w:val="center"/>
        <w:rPr>
          <w:b/>
          <w:color w:val="000000"/>
        </w:rPr>
      </w:pPr>
      <w:r>
        <w:rPr>
          <w:b/>
          <w:color w:val="000000"/>
        </w:rPr>
        <w:t>Tabel Recurring Cost</w:t>
      </w:r>
    </w:p>
    <w:tbl>
      <w:tblPr>
        <w:tblStyle w:val="GridTable4"/>
        <w:tblW w:w="0" w:type="auto"/>
        <w:tblLook w:val="04A0" w:firstRow="1" w:lastRow="0" w:firstColumn="1" w:lastColumn="0" w:noHBand="0" w:noVBand="1"/>
      </w:tblPr>
      <w:tblGrid>
        <w:gridCol w:w="715"/>
        <w:gridCol w:w="4566"/>
        <w:gridCol w:w="2641"/>
      </w:tblGrid>
      <w:tr w:rsidR="00585B6D" w:rsidTr="00AC5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t>No</w:t>
            </w:r>
          </w:p>
        </w:tc>
        <w:tc>
          <w:tcPr>
            <w:tcW w:w="4566" w:type="dxa"/>
          </w:tcPr>
          <w:p w:rsidR="00585B6D" w:rsidRDefault="00585B6D" w:rsidP="00AC5556">
            <w:pPr>
              <w:ind w:left="0" w:right="102" w:firstLine="0"/>
              <w:jc w:val="center"/>
              <w:cnfStyle w:val="100000000000" w:firstRow="1" w:lastRow="0" w:firstColumn="0" w:lastColumn="0" w:oddVBand="0" w:evenVBand="0" w:oddHBand="0" w:evenHBand="0" w:firstRowFirstColumn="0" w:firstRowLastColumn="0" w:lastRowFirstColumn="0" w:lastRowLastColumn="0"/>
              <w:rPr>
                <w:b w:val="0"/>
                <w:color w:val="000000"/>
              </w:rPr>
            </w:pPr>
            <w:r w:rsidRPr="00C87923">
              <w:rPr>
                <w:b w:val="0"/>
              </w:rPr>
              <w:t>Keterangan</w:t>
            </w:r>
          </w:p>
        </w:tc>
        <w:tc>
          <w:tcPr>
            <w:tcW w:w="2641" w:type="dxa"/>
          </w:tcPr>
          <w:p w:rsidR="00585B6D" w:rsidRPr="00C87923" w:rsidRDefault="00585B6D" w:rsidP="00AC5556">
            <w:pPr>
              <w:ind w:left="0" w:right="102"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Subtotal</w:t>
            </w:r>
          </w:p>
        </w:tc>
      </w:tr>
      <w:tr w:rsidR="00585B6D"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rPr>
                <w:b w:val="0"/>
                <w:color w:val="000000"/>
              </w:rPr>
              <w:t>1</w:t>
            </w:r>
          </w:p>
        </w:tc>
        <w:tc>
          <w:tcPr>
            <w:tcW w:w="4566" w:type="dxa"/>
          </w:tcPr>
          <w:p w:rsidR="00585B6D" w:rsidRDefault="00585B6D" w:rsidP="00AC5556">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Biaya hosting 1 tahun</w:t>
            </w:r>
          </w:p>
        </w:tc>
        <w:tc>
          <w:tcPr>
            <w:tcW w:w="2641" w:type="dxa"/>
          </w:tcPr>
          <w:p w:rsidR="00585B6D" w:rsidRDefault="00585B6D" w:rsidP="00AC5556">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600.000</w:t>
            </w:r>
          </w:p>
        </w:tc>
      </w:tr>
      <w:tr w:rsidR="00585B6D" w:rsidTr="00AC5556">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rPr>
                <w:b w:val="0"/>
                <w:color w:val="000000"/>
              </w:rPr>
              <w:t>2</w:t>
            </w:r>
          </w:p>
        </w:tc>
        <w:tc>
          <w:tcPr>
            <w:tcW w:w="4566" w:type="dxa"/>
          </w:tcPr>
          <w:p w:rsidR="00585B6D" w:rsidRDefault="00585B6D" w:rsidP="00AC5556">
            <w:pPr>
              <w:tabs>
                <w:tab w:val="left" w:pos="586"/>
              </w:tabs>
              <w:ind w:left="0" w:right="102" w:firstLine="0"/>
              <w:jc w:val="left"/>
              <w:cnfStyle w:val="000000000000" w:firstRow="0" w:lastRow="0" w:firstColumn="0" w:lastColumn="0" w:oddVBand="0" w:evenVBand="0" w:oddHBand="0" w:evenHBand="0" w:firstRowFirstColumn="0" w:firstRowLastColumn="0" w:lastRowFirstColumn="0" w:lastRowLastColumn="0"/>
              <w:rPr>
                <w:b/>
                <w:color w:val="000000"/>
              </w:rPr>
            </w:pPr>
            <w:r>
              <w:rPr>
                <w:b/>
                <w:color w:val="000000"/>
              </w:rPr>
              <w:t>Biaya domain</w:t>
            </w:r>
          </w:p>
        </w:tc>
        <w:tc>
          <w:tcPr>
            <w:tcW w:w="2641" w:type="dxa"/>
          </w:tcPr>
          <w:p w:rsidR="00585B6D" w:rsidRDefault="00585B6D" w:rsidP="00AC5556">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109.000</w:t>
            </w:r>
          </w:p>
        </w:tc>
      </w:tr>
      <w:tr w:rsidR="00585B6D"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rPr>
                <w:b w:val="0"/>
                <w:color w:val="000000"/>
              </w:rPr>
              <w:t>3</w:t>
            </w:r>
          </w:p>
        </w:tc>
        <w:tc>
          <w:tcPr>
            <w:tcW w:w="4566" w:type="dxa"/>
          </w:tcPr>
          <w:p w:rsidR="00585B6D" w:rsidRDefault="00585B6D" w:rsidP="00AC5556">
            <w:pPr>
              <w:tabs>
                <w:tab w:val="left" w:pos="1088"/>
              </w:tabs>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Biaya Maintainance</w:t>
            </w:r>
          </w:p>
        </w:tc>
        <w:tc>
          <w:tcPr>
            <w:tcW w:w="2641" w:type="dxa"/>
          </w:tcPr>
          <w:p w:rsidR="00585B6D" w:rsidRDefault="00585B6D" w:rsidP="00AC5556">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1.000.000</w:t>
            </w:r>
          </w:p>
        </w:tc>
      </w:tr>
      <w:tr w:rsidR="00585B6D" w:rsidTr="00AC5556">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p>
        </w:tc>
        <w:tc>
          <w:tcPr>
            <w:tcW w:w="4566" w:type="dxa"/>
          </w:tcPr>
          <w:p w:rsidR="00585B6D" w:rsidRDefault="00585B6D" w:rsidP="00AC5556">
            <w:pPr>
              <w:tabs>
                <w:tab w:val="left" w:pos="1088"/>
              </w:tabs>
              <w:ind w:left="0" w:right="102" w:firstLine="0"/>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        Total</w:t>
            </w:r>
          </w:p>
        </w:tc>
        <w:tc>
          <w:tcPr>
            <w:tcW w:w="2641" w:type="dxa"/>
          </w:tcPr>
          <w:p w:rsidR="00585B6D" w:rsidRDefault="00585B6D" w:rsidP="00AC5556">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1.709.000</w:t>
            </w:r>
          </w:p>
        </w:tc>
      </w:tr>
    </w:tbl>
    <w:p w:rsidR="00585B6D" w:rsidRDefault="00585B6D" w:rsidP="00585B6D">
      <w:pPr>
        <w:ind w:firstLine="709"/>
      </w:pPr>
    </w:p>
    <w:p w:rsidR="00585B6D" w:rsidRPr="007B238F" w:rsidRDefault="00585B6D" w:rsidP="00585B6D">
      <w:pPr>
        <w:pStyle w:val="STTSJudulSubBab"/>
        <w:numPr>
          <w:ilvl w:val="2"/>
          <w:numId w:val="38"/>
        </w:numPr>
        <w:ind w:left="709"/>
      </w:pPr>
      <w:r>
        <w:t>Income</w:t>
      </w:r>
    </w:p>
    <w:p w:rsidR="00585B6D" w:rsidRDefault="00585B6D" w:rsidP="00585B6D">
      <w:pPr>
        <w:ind w:firstLine="709"/>
      </w:pPr>
      <w:r w:rsidRPr="007B238F">
        <w:t>Income adalah pendapatan yang diperoleh dari penjualan website ini. Perkiraan income yang dirinci di bawah ini adalah perkiraan income dengan periode tahunan. Berikut adalah perincian perkiraan penjualan untuk pertahunnya dengan anggapan tidak ada perubahan.</w:t>
      </w:r>
      <w:r>
        <w:t xml:space="preserve"> </w:t>
      </w:r>
    </w:p>
    <w:p w:rsidR="00585B6D" w:rsidRPr="00F8461F" w:rsidRDefault="00585B6D" w:rsidP="00585B6D">
      <w:pPr>
        <w:pBdr>
          <w:top w:val="nil"/>
          <w:left w:val="nil"/>
          <w:bottom w:val="nil"/>
          <w:right w:val="nil"/>
          <w:between w:val="nil"/>
        </w:pBdr>
        <w:spacing w:line="240" w:lineRule="auto"/>
        <w:ind w:right="1145" w:firstLine="0"/>
        <w:jc w:val="center"/>
        <w:rPr>
          <w:color w:val="000000"/>
        </w:rPr>
      </w:pPr>
      <w:r>
        <w:rPr>
          <w:b/>
          <w:color w:val="000000"/>
        </w:rPr>
        <w:t>Tabel</w:t>
      </w:r>
      <w:r w:rsidRPr="00F8461F">
        <w:rPr>
          <w:b/>
          <w:color w:val="000000"/>
        </w:rPr>
        <w:t xml:space="preserve"> </w:t>
      </w:r>
      <w:r>
        <w:rPr>
          <w:b/>
          <w:color w:val="000000"/>
        </w:rPr>
        <w:t>3.4</w:t>
      </w:r>
    </w:p>
    <w:p w:rsidR="00585B6D" w:rsidRDefault="00585B6D" w:rsidP="00585B6D">
      <w:pPr>
        <w:pBdr>
          <w:top w:val="nil"/>
          <w:left w:val="nil"/>
          <w:bottom w:val="nil"/>
          <w:right w:val="nil"/>
          <w:between w:val="nil"/>
        </w:pBdr>
        <w:spacing w:line="240" w:lineRule="auto"/>
        <w:ind w:right="1145" w:firstLine="0"/>
        <w:jc w:val="center"/>
        <w:rPr>
          <w:b/>
          <w:color w:val="000000"/>
        </w:rPr>
      </w:pPr>
      <w:r>
        <w:rPr>
          <w:b/>
          <w:color w:val="000000"/>
        </w:rPr>
        <w:t>Tabel Perkiraan Income</w:t>
      </w:r>
    </w:p>
    <w:tbl>
      <w:tblPr>
        <w:tblStyle w:val="GridTable4"/>
        <w:tblW w:w="0" w:type="auto"/>
        <w:tblLook w:val="04A0" w:firstRow="1" w:lastRow="0" w:firstColumn="1" w:lastColumn="0" w:noHBand="0" w:noVBand="1"/>
      </w:tblPr>
      <w:tblGrid>
        <w:gridCol w:w="715"/>
        <w:gridCol w:w="4566"/>
        <w:gridCol w:w="2641"/>
      </w:tblGrid>
      <w:tr w:rsidR="00585B6D" w:rsidTr="00AC5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t>No</w:t>
            </w:r>
          </w:p>
        </w:tc>
        <w:tc>
          <w:tcPr>
            <w:tcW w:w="4566" w:type="dxa"/>
          </w:tcPr>
          <w:p w:rsidR="00585B6D" w:rsidRDefault="00585B6D" w:rsidP="00AC5556">
            <w:pPr>
              <w:ind w:left="0" w:right="102" w:firstLine="0"/>
              <w:jc w:val="center"/>
              <w:cnfStyle w:val="100000000000" w:firstRow="1" w:lastRow="0" w:firstColumn="0" w:lastColumn="0" w:oddVBand="0" w:evenVBand="0" w:oddHBand="0" w:evenHBand="0" w:firstRowFirstColumn="0" w:firstRowLastColumn="0" w:lastRowFirstColumn="0" w:lastRowLastColumn="0"/>
              <w:rPr>
                <w:b w:val="0"/>
                <w:color w:val="000000"/>
              </w:rPr>
            </w:pPr>
            <w:r w:rsidRPr="00C87923">
              <w:rPr>
                <w:b w:val="0"/>
              </w:rPr>
              <w:t>Keterangan</w:t>
            </w:r>
          </w:p>
        </w:tc>
        <w:tc>
          <w:tcPr>
            <w:tcW w:w="2641" w:type="dxa"/>
          </w:tcPr>
          <w:p w:rsidR="00585B6D" w:rsidRPr="00C87923" w:rsidRDefault="00585B6D" w:rsidP="00AC5556">
            <w:pPr>
              <w:ind w:left="0" w:right="102"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Subtotal</w:t>
            </w:r>
          </w:p>
        </w:tc>
      </w:tr>
      <w:tr w:rsidR="00585B6D"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rPr>
                <w:b w:val="0"/>
                <w:color w:val="000000"/>
              </w:rPr>
              <w:t>1</w:t>
            </w:r>
          </w:p>
        </w:tc>
        <w:tc>
          <w:tcPr>
            <w:tcW w:w="4566" w:type="dxa"/>
          </w:tcPr>
          <w:p w:rsidR="00585B6D" w:rsidRDefault="00585B6D" w:rsidP="00AC5556">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Biaya subscription per tahun </w:t>
            </w:r>
          </w:p>
        </w:tc>
        <w:tc>
          <w:tcPr>
            <w:tcW w:w="2641" w:type="dxa"/>
          </w:tcPr>
          <w:p w:rsidR="00585B6D" w:rsidRDefault="00585B6D" w:rsidP="00AC5556">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20.000.000</w:t>
            </w:r>
          </w:p>
        </w:tc>
      </w:tr>
      <w:tr w:rsidR="00585B6D" w:rsidTr="00AC5556">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r>
              <w:rPr>
                <w:b w:val="0"/>
                <w:color w:val="000000"/>
              </w:rPr>
              <w:t>2</w:t>
            </w:r>
          </w:p>
        </w:tc>
        <w:tc>
          <w:tcPr>
            <w:tcW w:w="4566" w:type="dxa"/>
          </w:tcPr>
          <w:p w:rsidR="00585B6D" w:rsidRDefault="00585B6D" w:rsidP="00AC5556">
            <w:pPr>
              <w:tabs>
                <w:tab w:val="left" w:pos="1088"/>
              </w:tabs>
              <w:ind w:left="0" w:right="102" w:firstLine="0"/>
              <w:jc w:val="left"/>
              <w:cnfStyle w:val="000000000000" w:firstRow="0" w:lastRow="0" w:firstColumn="0" w:lastColumn="0" w:oddVBand="0" w:evenVBand="0" w:oddHBand="0" w:evenHBand="0" w:firstRowFirstColumn="0" w:firstRowLastColumn="0" w:lastRowFirstColumn="0" w:lastRowLastColumn="0"/>
              <w:rPr>
                <w:b/>
                <w:color w:val="000000"/>
              </w:rPr>
            </w:pPr>
            <w:r>
              <w:rPr>
                <w:b/>
                <w:color w:val="000000"/>
              </w:rPr>
              <w:t>Biaya Maintainance</w:t>
            </w:r>
          </w:p>
        </w:tc>
        <w:tc>
          <w:tcPr>
            <w:tcW w:w="2641" w:type="dxa"/>
          </w:tcPr>
          <w:p w:rsidR="00585B6D" w:rsidRDefault="00585B6D" w:rsidP="00AC5556">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1.000.000</w:t>
            </w:r>
          </w:p>
        </w:tc>
      </w:tr>
      <w:tr w:rsidR="00585B6D" w:rsidTr="00AC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585B6D" w:rsidRDefault="00585B6D" w:rsidP="00AC5556">
            <w:pPr>
              <w:ind w:left="0" w:right="102" w:firstLine="0"/>
              <w:jc w:val="center"/>
              <w:rPr>
                <w:b w:val="0"/>
                <w:color w:val="000000"/>
              </w:rPr>
            </w:pPr>
          </w:p>
        </w:tc>
        <w:tc>
          <w:tcPr>
            <w:tcW w:w="4566" w:type="dxa"/>
          </w:tcPr>
          <w:p w:rsidR="00585B6D" w:rsidRDefault="00585B6D" w:rsidP="00AC5556">
            <w:pPr>
              <w:tabs>
                <w:tab w:val="left" w:pos="1088"/>
              </w:tabs>
              <w:ind w:left="0" w:right="102" w:firstLine="0"/>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        Total</w:t>
            </w:r>
          </w:p>
        </w:tc>
        <w:tc>
          <w:tcPr>
            <w:tcW w:w="2641" w:type="dxa"/>
          </w:tcPr>
          <w:p w:rsidR="00585B6D" w:rsidRDefault="00585B6D" w:rsidP="00AC5556">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21.709.000</w:t>
            </w:r>
          </w:p>
        </w:tc>
      </w:tr>
    </w:tbl>
    <w:p w:rsidR="00585B6D" w:rsidRDefault="00585B6D" w:rsidP="00585B6D">
      <w:pPr>
        <w:ind w:firstLine="709"/>
      </w:pPr>
    </w:p>
    <w:p w:rsidR="00585B6D" w:rsidRPr="007B238F" w:rsidRDefault="00585B6D" w:rsidP="00585B6D">
      <w:pPr>
        <w:pStyle w:val="STTSJudulSubBab"/>
        <w:numPr>
          <w:ilvl w:val="2"/>
          <w:numId w:val="38"/>
        </w:numPr>
        <w:ind w:left="709"/>
      </w:pPr>
      <w:r>
        <w:t>Break even Point (BEP)</w:t>
      </w:r>
    </w:p>
    <w:p w:rsidR="00690B2F" w:rsidRPr="00585B6D" w:rsidRDefault="00585B6D" w:rsidP="00585B6D">
      <w:r w:rsidRPr="007B238F">
        <w:t>Break Event Point (BEP) adalah dimana titik pendapatan yang dihasilkan sama dengan biaya yang telah dikeluarkan untuk pembuatan website ini. Dari perhitungan one time cost, recurring cost, dan perkiraan income di atas, dilakukanlah analisa BEP. Dari hasil analisa BEP tersebut, diperkirakan BEP akan</w:t>
      </w:r>
    </w:p>
    <w:sectPr w:rsidR="00690B2F" w:rsidRPr="00585B6D"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5B6D" w:rsidRDefault="00585B6D" w:rsidP="00A1571D">
      <w:pPr>
        <w:spacing w:line="240" w:lineRule="auto"/>
      </w:pPr>
      <w:r>
        <w:separator/>
      </w:r>
    </w:p>
  </w:endnote>
  <w:endnote w:type="continuationSeparator" w:id="0">
    <w:p w:rsidR="00585B6D" w:rsidRDefault="00585B6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5B6D" w:rsidRDefault="00585B6D" w:rsidP="00654C90">
      <w:pPr>
        <w:spacing w:line="240" w:lineRule="auto"/>
        <w:ind w:firstLine="0"/>
      </w:pPr>
      <w:r>
        <w:separator/>
      </w:r>
    </w:p>
  </w:footnote>
  <w:footnote w:type="continuationSeparator" w:id="0">
    <w:p w:rsidR="00585B6D" w:rsidRDefault="00585B6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6857149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6D"/>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5B6D"/>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175EF9A3-2E33-4C53-9EE1-74597D11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table" w:styleId="GridTable4">
    <w:name w:val="Grid Table 4"/>
    <w:basedOn w:val="TableNormal"/>
    <w:uiPriority w:val="49"/>
    <w:rsid w:val="00585B6D"/>
    <w:pPr>
      <w:ind w:left="1080" w:firstLine="360"/>
      <w:jc w:val="both"/>
    </w:pPr>
    <w:rPr>
      <w:rFonts w:ascii="Times New Roman" w:eastAsia="Times New Roman" w:hAnsi="Times New Roman"/>
      <w:sz w:val="24"/>
      <w:szCs w:val="24"/>
      <w:lang w:val="e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181</Words>
  <Characters>1157</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