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0748" w:rsidRDefault="00800748" w:rsidP="00800748">
      <w:pPr>
        <w:spacing w:line="240" w:lineRule="auto"/>
        <w:ind w:firstLine="0"/>
        <w:jc w:val="center"/>
        <w:rPr>
          <w:b/>
          <w:bCs/>
          <w:lang w:val="x-none" w:eastAsia="x-none"/>
        </w:rPr>
      </w:pPr>
      <w:r>
        <w:rPr>
          <w:noProof/>
        </w:rPr>
        <mc:AlternateContent>
          <mc:Choice Requires="wps">
            <w:drawing>
              <wp:anchor distT="0" distB="0" distL="114300" distR="114300" simplePos="0" relativeHeight="251660288" behindDoc="0" locked="0" layoutInCell="1" allowOverlap="1" wp14:anchorId="19A0559A" wp14:editId="3700B622">
                <wp:simplePos x="0" y="0"/>
                <wp:positionH relativeFrom="page">
                  <wp:posOffset>4568801</wp:posOffset>
                </wp:positionH>
                <wp:positionV relativeFrom="paragraph">
                  <wp:posOffset>915814</wp:posOffset>
                </wp:positionV>
                <wp:extent cx="215900" cy="260350"/>
                <wp:effectExtent l="0" t="0" r="0" b="6350"/>
                <wp:wrapNone/>
                <wp:docPr id="37060376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00748" w:rsidRPr="008350C7" w:rsidRDefault="00800748" w:rsidP="00800748">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559A" id="_x0000_t202" coordsize="21600,21600" o:spt="202" path="m,l,21600r21600,l21600,xe">
                <v:stroke joinstyle="miter"/>
                <v:path gradientshapeok="t" o:connecttype="rect"/>
              </v:shapetype>
              <v:shape id="Text Box 7" o:spid="_x0000_s1026" type="#_x0000_t202" style="position:absolute;left:0;text-align:left;margin-left:359.75pt;margin-top:72.1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" filled="f" stroked="f" strokeweight=".5pt">
                <v:textbox>
                  <w:txbxContent>
                    <w:p w:rsidR="00800748" w:rsidRPr="008350C7" w:rsidRDefault="00800748" w:rsidP="00800748">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3158113E" wp14:editId="1A9A37AA">
                <wp:simplePos x="0" y="0"/>
                <wp:positionH relativeFrom="column">
                  <wp:posOffset>3363823</wp:posOffset>
                </wp:positionH>
                <wp:positionV relativeFrom="paragraph">
                  <wp:posOffset>1012645</wp:posOffset>
                </wp:positionV>
                <wp:extent cx="196850" cy="106045"/>
                <wp:effectExtent l="0" t="19050" r="31750" b="46355"/>
                <wp:wrapNone/>
                <wp:docPr id="1699926780"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CCD3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64.85pt;margin-top:79.75pt;width:15.5pt;height: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" adj="5818" fillcolor="#4472c4 [3204]" strokecolor="#09101d [484]" strokeweight="1pt"/>
            </w:pict>
          </mc:Fallback>
        </mc:AlternateContent>
      </w:r>
      <w:r>
        <w:rPr>
          <w:noProof/>
        </w:rPr>
        <w:drawing>
          <wp:inline distT="0" distB="0" distL="0" distR="0" wp14:anchorId="29563AD1" wp14:editId="6C1B3765">
            <wp:extent cx="3165895" cy="1779968"/>
            <wp:effectExtent l="0" t="0" r="0" b="0"/>
            <wp:docPr id="10037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24" name=""/>
                    <pic:cNvPicPr/>
                  </pic:nvPicPr>
                  <pic:blipFill>
                    <a:blip r:embed="rId8"/>
                    <a:stretch>
                      <a:fillRect/>
                    </a:stretch>
                  </pic:blipFill>
                  <pic:spPr>
                    <a:xfrm>
                      <a:off x="0" y="0"/>
                      <a:ext cx="3197997" cy="1798017"/>
                    </a:xfrm>
                    <a:prstGeom prst="rect">
                      <a:avLst/>
                    </a:prstGeom>
                  </pic:spPr>
                </pic:pic>
              </a:graphicData>
            </a:graphic>
          </wp:inline>
        </w:drawing>
      </w:r>
    </w:p>
    <w:p w:rsidR="00800748" w:rsidRDefault="00800748" w:rsidP="00800748">
      <w:pPr>
        <w:spacing w:line="240" w:lineRule="auto"/>
        <w:ind w:firstLine="0"/>
        <w:jc w:val="center"/>
        <w:rPr>
          <w:b/>
          <w:bCs/>
          <w:lang w:val="x-none" w:eastAsia="x-none"/>
        </w:rPr>
      </w:pPr>
      <w:r w:rsidRPr="005B0182">
        <w:rPr>
          <w:b/>
          <w:bCs/>
          <w:lang w:val="x-none" w:eastAsia="x-none"/>
        </w:rPr>
        <w:t>Gambar 5.</w:t>
      </w:r>
      <w:r>
        <w:rPr>
          <w:b/>
          <w:bCs/>
          <w:lang w:val="x-none" w:eastAsia="x-none"/>
        </w:rPr>
        <w:t>28</w:t>
      </w:r>
      <w:r w:rsidRPr="005B0182">
        <w:rPr>
          <w:b/>
          <w:bCs/>
          <w:lang w:val="x-none" w:eastAsia="x-none"/>
        </w:rPr>
        <w:br/>
        <w:t>Desain Halaman</w:t>
      </w:r>
      <w:r>
        <w:rPr>
          <w:b/>
          <w:bCs/>
          <w:lang w:val="x-none" w:eastAsia="x-none"/>
        </w:rPr>
        <w:t xml:space="preserve"> Report Biaya Operational Proyek</w:t>
      </w:r>
    </w:p>
    <w:p w:rsidR="00800748" w:rsidRDefault="00800748" w:rsidP="00800748">
      <w:pPr>
        <w:spacing w:line="240" w:lineRule="auto"/>
        <w:ind w:firstLine="0"/>
        <w:jc w:val="center"/>
        <w:rPr>
          <w:b/>
          <w:bCs/>
          <w:lang w:val="x-none" w:eastAsia="x-none"/>
        </w:rPr>
      </w:pPr>
    </w:p>
    <w:p w:rsidR="00800748" w:rsidRDefault="00800748" w:rsidP="00800748">
      <w:pPr>
        <w:rPr>
          <w:lang w:val="x-none" w:eastAsia="x-none"/>
        </w:rPr>
      </w:pPr>
      <w:r>
        <w:rPr>
          <w:lang w:val="x-none" w:eastAsia="x-none"/>
        </w:rPr>
        <w:t xml:space="preserve">pada gambar diatas merupakan tampilan report pada report operational yang terdapat pada website ini. Kompenen pertama adalah tombol lihat detil yang mana lihat detil digunakan untuk berganti halaman menuju ke report detil biaya operational proyek. </w:t>
      </w:r>
    </w:p>
    <w:p w:rsidR="00800748" w:rsidRDefault="00800748" w:rsidP="00800748">
      <w:pPr>
        <w:pStyle w:val="Heading2"/>
        <w:keepLines/>
        <w:spacing w:before="360" w:after="80"/>
        <w:ind w:firstLine="0"/>
        <w:rPr>
          <w:rFonts w:ascii="Times New Roman" w:hAnsi="Times New Roman"/>
          <w:i w:val="0"/>
        </w:rPr>
      </w:pPr>
      <w:r>
        <w:rPr>
          <w:rFonts w:ascii="Times New Roman" w:hAnsi="Times New Roman"/>
          <w:i w:val="0"/>
        </w:rPr>
        <w:t>5.3.26</w:t>
      </w:r>
      <w:r>
        <w:rPr>
          <w:rFonts w:ascii="Times New Roman" w:hAnsi="Times New Roman"/>
          <w:i w:val="0"/>
        </w:rPr>
        <w:tab/>
        <w:t>Desain Halaman Detil Report Operational Proyek</w:t>
      </w:r>
    </w:p>
    <w:p w:rsidR="00800748" w:rsidRDefault="00800748" w:rsidP="00800748">
      <w:pPr>
        <w:rPr>
          <w:lang w:val="x-none" w:eastAsia="x-none"/>
        </w:rPr>
      </w:pPr>
      <w:r>
        <w:rPr>
          <w:lang w:val="x-none" w:eastAsia="x-none"/>
        </w:rPr>
        <w:t>Halaman Detil Report operational adalah halaman dimana user dapat melihat data data terkait dengan perusahaan agar dapat diambil dari database sehingga dapat dilihat dan di tampilkan pada halaman report detil operational proyek.</w:t>
      </w:r>
    </w:p>
    <w:p w:rsidR="00800748" w:rsidRDefault="00800748" w:rsidP="00800748">
      <w:pPr>
        <w:rPr>
          <w:lang w:val="x-none" w:eastAsia="x-none"/>
        </w:rPr>
      </w:pPr>
    </w:p>
    <w:p w:rsidR="00800748" w:rsidRDefault="00800748" w:rsidP="00800748">
      <w:pPr>
        <w:ind w:firstLine="0"/>
        <w:jc w:val="center"/>
        <w:rPr>
          <w:lang w:val="x-none" w:eastAsia="x-none"/>
        </w:rPr>
      </w:pPr>
      <w:r>
        <w:rPr>
          <w:noProof/>
        </w:rPr>
        <mc:AlternateContent>
          <mc:Choice Requires="wps">
            <w:drawing>
              <wp:anchor distT="0" distB="0" distL="114300" distR="114300" simplePos="0" relativeHeight="251661312" behindDoc="0" locked="0" layoutInCell="1" allowOverlap="1" wp14:anchorId="6B2904DE" wp14:editId="1FAC9723">
                <wp:simplePos x="0" y="0"/>
                <wp:positionH relativeFrom="column">
                  <wp:posOffset>2070100</wp:posOffset>
                </wp:positionH>
                <wp:positionV relativeFrom="paragraph">
                  <wp:posOffset>836295</wp:posOffset>
                </wp:positionV>
                <wp:extent cx="196850" cy="106045"/>
                <wp:effectExtent l="19050" t="19050" r="12700" b="46355"/>
                <wp:wrapNone/>
                <wp:docPr id="1116720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CAD91" id="Arrow: Left 2" o:spid="_x0000_s1026" type="#_x0000_t66" style="position:absolute;margin-left:163pt;margin-top:65.8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3B2ECF24" wp14:editId="0DCD5F1D">
                <wp:simplePos x="0" y="0"/>
                <wp:positionH relativeFrom="page">
                  <wp:posOffset>3845165</wp:posOffset>
                </wp:positionH>
                <wp:positionV relativeFrom="paragraph">
                  <wp:posOffset>688232</wp:posOffset>
                </wp:positionV>
                <wp:extent cx="215900" cy="260350"/>
                <wp:effectExtent l="0" t="0" r="0" b="6350"/>
                <wp:wrapNone/>
                <wp:docPr id="146768380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00748" w:rsidRPr="008350C7" w:rsidRDefault="00800748" w:rsidP="00800748">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ECF24" id="_x0000_s1027" type="#_x0000_t202" style="position:absolute;left:0;text-align:left;margin-left:302.75pt;margin-top:54.2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" filled="f" stroked="f" strokeweight=".5pt">
                <v:textbox>
                  <w:txbxContent>
                    <w:p w:rsidR="00800748" w:rsidRPr="008350C7" w:rsidRDefault="00800748" w:rsidP="00800748">
                      <w:pPr>
                        <w:ind w:firstLine="0"/>
                        <w:rPr>
                          <w:lang w:val="en-GB"/>
                        </w:rPr>
                      </w:pPr>
                      <w:r>
                        <w:rPr>
                          <w:lang w:val="en-GB"/>
                        </w:rPr>
                        <w:t>1</w:t>
                      </w:r>
                    </w:p>
                  </w:txbxContent>
                </v:textbox>
                <w10:wrap anchorx="page"/>
              </v:shape>
            </w:pict>
          </mc:Fallback>
        </mc:AlternateContent>
      </w:r>
      <w:r>
        <w:rPr>
          <w:noProof/>
        </w:rPr>
        <w:drawing>
          <wp:inline distT="0" distB="0" distL="0" distR="0" wp14:anchorId="1AC69682" wp14:editId="4F88AAD4">
            <wp:extent cx="2950234" cy="1658717"/>
            <wp:effectExtent l="0" t="0" r="2540" b="0"/>
            <wp:docPr id="155629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6547" name=""/>
                    <pic:cNvPicPr/>
                  </pic:nvPicPr>
                  <pic:blipFill>
                    <a:blip r:embed="rId9"/>
                    <a:stretch>
                      <a:fillRect/>
                    </a:stretch>
                  </pic:blipFill>
                  <pic:spPr>
                    <a:xfrm>
                      <a:off x="0" y="0"/>
                      <a:ext cx="2975424" cy="1672880"/>
                    </a:xfrm>
                    <a:prstGeom prst="rect">
                      <a:avLst/>
                    </a:prstGeom>
                  </pic:spPr>
                </pic:pic>
              </a:graphicData>
            </a:graphic>
          </wp:inline>
        </w:drawing>
      </w:r>
    </w:p>
    <w:p w:rsidR="00800748" w:rsidRDefault="00800748" w:rsidP="00800748">
      <w:pPr>
        <w:spacing w:line="240" w:lineRule="auto"/>
        <w:ind w:firstLine="0"/>
        <w:jc w:val="center"/>
        <w:rPr>
          <w:lang w:val="x-none" w:eastAsia="x-none"/>
        </w:rPr>
      </w:pPr>
      <w:r w:rsidRPr="005B0182">
        <w:rPr>
          <w:b/>
          <w:bCs/>
          <w:lang w:val="x-none" w:eastAsia="x-none"/>
        </w:rPr>
        <w:t>Gambar 5.</w:t>
      </w:r>
      <w:r>
        <w:rPr>
          <w:b/>
          <w:bCs/>
          <w:lang w:val="x-none" w:eastAsia="x-none"/>
        </w:rPr>
        <w:t>29</w:t>
      </w:r>
      <w:r w:rsidRPr="005B0182">
        <w:rPr>
          <w:b/>
          <w:bCs/>
          <w:lang w:val="x-none" w:eastAsia="x-none"/>
        </w:rPr>
        <w:br/>
        <w:t>Desain Halaman</w:t>
      </w:r>
      <w:r>
        <w:rPr>
          <w:b/>
          <w:bCs/>
          <w:lang w:val="x-none" w:eastAsia="x-none"/>
        </w:rPr>
        <w:t xml:space="preserve"> Detil Report Biaya Operational Proyek</w:t>
      </w:r>
    </w:p>
    <w:p w:rsidR="00800748" w:rsidRPr="002A3388" w:rsidRDefault="00800748" w:rsidP="00800748">
      <w:pPr>
        <w:spacing w:line="240" w:lineRule="auto"/>
        <w:ind w:firstLine="0"/>
        <w:jc w:val="center"/>
        <w:rPr>
          <w:lang w:val="x-none" w:eastAsia="x-none"/>
        </w:rPr>
      </w:pPr>
    </w:p>
    <w:p w:rsidR="00690B2F" w:rsidRPr="00800748" w:rsidRDefault="00800748" w:rsidP="00800748">
      <w:r>
        <w:rPr>
          <w:lang w:val="x-none" w:eastAsia="x-none"/>
        </w:rPr>
        <w:t>pada gambar diatas merupakan tampilan report pada report operational yang terdapat pada website ini. Kompenen pertama adalah datetime yang mana mengatur</w:t>
      </w:r>
    </w:p>
    <w:sectPr w:rsidR="00690B2F" w:rsidRPr="00800748"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0748" w:rsidRDefault="00800748" w:rsidP="00A1571D">
      <w:pPr>
        <w:spacing w:line="240" w:lineRule="auto"/>
      </w:pPr>
      <w:r>
        <w:separator/>
      </w:r>
    </w:p>
  </w:endnote>
  <w:endnote w:type="continuationSeparator" w:id="0">
    <w:p w:rsidR="00800748" w:rsidRDefault="0080074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0748" w:rsidRDefault="00800748" w:rsidP="00654C90">
      <w:pPr>
        <w:spacing w:line="240" w:lineRule="auto"/>
        <w:ind w:firstLine="0"/>
      </w:pPr>
      <w:r>
        <w:separator/>
      </w:r>
    </w:p>
  </w:footnote>
  <w:footnote w:type="continuationSeparator" w:id="0">
    <w:p w:rsidR="00800748" w:rsidRDefault="0080074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48"/>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0748"/>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DF23445C-247B-4970-A261-6101FE9B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111</Words>
  <Characters>709</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