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7kyo5ms9i7fl" w:id="0"/>
      <w:bookmarkEnd w:id="0"/>
      <w:r w:rsidDel="00000000" w:rsidR="00000000" w:rsidRPr="00000000">
        <w:rPr>
          <w:rtl w:val="0"/>
        </w:rPr>
        <w:t xml:space="preserve">Модуль 1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bookmarkStart w:colFirst="0" w:colLast="0" w:name="_heading=h.3dl6pqrd0sj0" w:id="1"/>
      <w:bookmarkEnd w:id="1"/>
      <w:r w:rsidDel="00000000" w:rsidR="00000000" w:rsidRPr="00000000">
        <w:rPr>
          <w:rtl w:val="0"/>
        </w:rPr>
        <w:t xml:space="preserve">Введение в Java. Основы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bookmarkStart w:colFirst="0" w:colLast="0" w:name="_heading=h.3pdk8an1901z" w:id="2"/>
      <w:bookmarkEnd w:id="2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 в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JDK, JRE в чём различия. Реализации JDK от различных организаций.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Intellij Idea и её краткий обзор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Первая программа на языке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i61kssc9jgf1" w:id="3"/>
      <w:bookmarkEnd w:id="3"/>
      <w:r w:rsidDel="00000000" w:rsidR="00000000" w:rsidRPr="00000000">
        <w:rPr>
          <w:rtl w:val="0"/>
        </w:rPr>
        <w:t xml:space="preserve">Структура первой программы.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Структура java файла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Структура класса. Поля, методы, конструкторы.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Метод main. Статические методы. Основы создания объектов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Комментарии. Нужно ли комментировать код.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Модель памяти в джава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Работа с командной строкой в Java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Пакеты и импорт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Утилита JShell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nzt5xypzw61y" w:id="4"/>
      <w:bookmarkEnd w:id="4"/>
      <w:r w:rsidDel="00000000" w:rsidR="00000000" w:rsidRPr="00000000">
        <w:rPr>
          <w:rtl w:val="0"/>
        </w:rPr>
        <w:t xml:space="preserve">Данные и операции с ними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tmtgiqdv9pfj" w:id="5"/>
      <w:bookmarkEnd w:id="5"/>
      <w:r w:rsidDel="00000000" w:rsidR="00000000" w:rsidRPr="00000000">
        <w:rPr>
          <w:rtl w:val="0"/>
        </w:rPr>
        <w:t xml:space="preserve">Типы данных и переменные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Примитивы и ссылочные типы данных.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Объявление и инициализация переменных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Инициализация переменных по умолчанию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Суффиксы числовых литералов (L, F, D)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Ключевое слово Var.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Константы.</w:t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l567i5ybag0h" w:id="6"/>
      <w:bookmarkEnd w:id="6"/>
      <w:r w:rsidDel="00000000" w:rsidR="00000000" w:rsidRPr="00000000">
        <w:rPr>
          <w:rtl w:val="0"/>
        </w:rPr>
        <w:t xml:space="preserve">Преобразование данных.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Преобразование числовых типов данных.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Неявные преобразования (автоматические)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Явные преобразования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ogbbu7jfjo3h" w:id="7"/>
      <w:bookmarkEnd w:id="7"/>
      <w:r w:rsidDel="00000000" w:rsidR="00000000" w:rsidRPr="00000000">
        <w:rPr>
          <w:rtl w:val="0"/>
        </w:rPr>
        <w:t xml:space="preserve">Операции языка Java.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Арифметические операции.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Поразрядные операции.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Операции сравнения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Приоритет операций.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v4vpcwuam926" w:id="8"/>
      <w:bookmarkEnd w:id="8"/>
      <w:r w:rsidDel="00000000" w:rsidR="00000000" w:rsidRPr="00000000">
        <w:rPr>
          <w:rtl w:val="0"/>
        </w:rPr>
        <w:t xml:space="preserve">Массивы и управляющие конструкции</w:t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990wzh4nbc2f" w:id="9"/>
      <w:bookmarkEnd w:id="9"/>
      <w:r w:rsidDel="00000000" w:rsidR="00000000" w:rsidRPr="00000000">
        <w:rPr>
          <w:rtl w:val="0"/>
        </w:rPr>
        <w:t xml:space="preserve">Массивы.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Одномерные массивы.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Многомерные массивы.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Класс Arrays для работы с массивами</w:t>
      </w:r>
    </w:p>
    <w:p w:rsidR="00000000" w:rsidDel="00000000" w:rsidP="00000000" w:rsidRDefault="00000000" w:rsidRPr="00000000" w14:paraId="00000028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drj58upi8wmv" w:id="10"/>
      <w:bookmarkEnd w:id="10"/>
      <w:r w:rsidDel="00000000" w:rsidR="00000000" w:rsidRPr="00000000">
        <w:rPr>
          <w:rtl w:val="0"/>
        </w:rPr>
        <w:t xml:space="preserve">Условные конструкции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If/else.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Switch.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Тернарный оператор</w:t>
      </w:r>
    </w:p>
    <w:p w:rsidR="00000000" w:rsidDel="00000000" w:rsidP="00000000" w:rsidRDefault="00000000" w:rsidRPr="00000000" w14:paraId="0000002C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53he1ybjg0c5" w:id="11"/>
      <w:bookmarkEnd w:id="11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Foreach (перебор одномерных и многомерных массивов в цикле)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Do-while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While.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Операторы continue и break в циклах</w:t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qwxqllnmdwr" w:id="12"/>
      <w:bookmarkEnd w:id="12"/>
      <w:r w:rsidDel="00000000" w:rsidR="00000000" w:rsidRPr="00000000">
        <w:rPr>
          <w:rtl w:val="0"/>
        </w:rPr>
        <w:t xml:space="preserve">Консольный ввод / вывод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omxgem52sdpn" w:id="13"/>
      <w:bookmarkEnd w:id="13"/>
      <w:r w:rsidDel="00000000" w:rsidR="00000000" w:rsidRPr="00000000">
        <w:rPr>
          <w:rtl w:val="0"/>
        </w:rPr>
        <w:t xml:space="preserve">Класс и Объект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ryjxi9vanw05" w:id="14"/>
      <w:bookmarkEnd w:id="14"/>
      <w:r w:rsidDel="00000000" w:rsidR="00000000" w:rsidRPr="00000000">
        <w:rPr>
          <w:rtl w:val="0"/>
        </w:rPr>
        <w:t xml:space="preserve">Понятие класса и объекта.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Введение в классы и объекты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Объект класса (создание, удаление)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Конструкторы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Перегрузка конструкторов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Ключевое слово this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Блоки инициализации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Статические блоки инициализации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Порядок инициализации объекта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Статические члены класса</w:t>
      </w:r>
    </w:p>
    <w:p w:rsidR="00000000" w:rsidDel="00000000" w:rsidP="00000000" w:rsidRDefault="00000000" w:rsidRPr="00000000" w14:paraId="0000003E">
      <w:pPr>
        <w:pStyle w:val="Heading3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heading=h.8luxqtrkz9xg" w:id="15"/>
      <w:bookmarkEnd w:id="15"/>
      <w:r w:rsidDel="00000000" w:rsidR="00000000" w:rsidRPr="00000000">
        <w:rPr>
          <w:rtl w:val="0"/>
        </w:rPr>
        <w:t xml:space="preserve">Импорт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Пакеты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Импорт пакетов и классов.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Статический импорт.</w:t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heading=h.fzbgw2eytuju" w:id="16"/>
      <w:bookmarkEnd w:id="16"/>
      <w:r w:rsidDel="00000000" w:rsidR="00000000" w:rsidRPr="00000000">
        <w:rPr>
          <w:rtl w:val="0"/>
        </w:rPr>
        <w:t xml:space="preserve">Итоговое занятие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Проверка знаний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Проверка итогового задания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="240" w:lineRule="auto"/>
        <w:rPr/>
      </w:pPr>
      <w:bookmarkStart w:colFirst="0" w:colLast="0" w:name="_heading=h.jinzyt3esh4d" w:id="17"/>
      <w:bookmarkEnd w:id="17"/>
      <w:r w:rsidDel="00000000" w:rsidR="00000000" w:rsidRPr="00000000">
        <w:rPr>
          <w:rtl w:val="0"/>
        </w:rPr>
        <w:t xml:space="preserve">Модуль 2</w:t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0"/>
          <w:numId w:val="2"/>
        </w:numPr>
        <w:spacing w:after="0" w:line="240" w:lineRule="auto"/>
        <w:ind w:left="720" w:hanging="360"/>
        <w:rPr/>
      </w:pPr>
      <w:bookmarkStart w:colFirst="0" w:colLast="0" w:name="_heading=h.ukq4lrj06l6w" w:id="18"/>
      <w:bookmarkEnd w:id="18"/>
      <w:r w:rsidDel="00000000" w:rsidR="00000000" w:rsidRPr="00000000">
        <w:rPr>
          <w:rtl w:val="0"/>
        </w:rPr>
        <w:t xml:space="preserve">Коллекции.</w:t>
      </w:r>
    </w:p>
    <w:p w:rsidR="00000000" w:rsidDel="00000000" w:rsidP="00000000" w:rsidRDefault="00000000" w:rsidRPr="00000000" w14:paraId="00000049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Введение в коллекции</w:t>
      </w:r>
    </w:p>
    <w:p w:rsidR="00000000" w:rsidDel="00000000" w:rsidP="00000000" w:rsidRDefault="00000000" w:rsidRPr="00000000" w14:paraId="0000004A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Иерархия интерфейсов коллекций.</w:t>
      </w:r>
    </w:p>
    <w:p w:rsidR="00000000" w:rsidDel="00000000" w:rsidP="00000000" w:rsidRDefault="00000000" w:rsidRPr="00000000" w14:paraId="0000004B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Интерфейс List и его имплементации ArrayList и LinkedList</w:t>
      </w:r>
    </w:p>
    <w:p w:rsidR="00000000" w:rsidDel="00000000" w:rsidP="00000000" w:rsidRDefault="00000000" w:rsidRPr="00000000" w14:paraId="0000004C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Интерфейс Set и его имплементации HashSet и TreeSet</w:t>
      </w:r>
    </w:p>
    <w:p w:rsidR="00000000" w:rsidDel="00000000" w:rsidP="00000000" w:rsidRDefault="00000000" w:rsidRPr="00000000" w14:paraId="0000004D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Интерфейс Map и его имплементации HashMap и TreeMAp</w:t>
      </w:r>
    </w:p>
    <w:p w:rsidR="00000000" w:rsidDel="00000000" w:rsidP="00000000" w:rsidRDefault="00000000" w:rsidRPr="00000000" w14:paraId="0000004E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Интерфейсы Comparable и Comparator. Сортировка.</w:t>
      </w:r>
    </w:p>
    <w:p w:rsidR="00000000" w:rsidDel="00000000" w:rsidP="00000000" w:rsidRDefault="00000000" w:rsidRPr="00000000" w14:paraId="0000004F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Итераторы.</w:t>
      </w:r>
    </w:p>
    <w:p w:rsidR="00000000" w:rsidDel="00000000" w:rsidP="00000000" w:rsidRDefault="00000000" w:rsidRPr="00000000" w14:paraId="00000050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Алгоритмы сортировки и поиска.</w:t>
        <w:br w:type="textWrapping"/>
      </w:r>
    </w:p>
    <w:p w:rsidR="00000000" w:rsidDel="00000000" w:rsidP="00000000" w:rsidRDefault="00000000" w:rsidRPr="00000000" w14:paraId="00000051">
      <w:pPr>
        <w:pStyle w:val="Heading2"/>
        <w:widowControl w:val="1"/>
        <w:numPr>
          <w:ilvl w:val="0"/>
          <w:numId w:val="2"/>
        </w:numPr>
        <w:spacing w:after="0" w:before="0" w:line="240" w:lineRule="auto"/>
        <w:ind w:left="720" w:hanging="360"/>
        <w:rPr/>
      </w:pPr>
      <w:bookmarkStart w:colFirst="0" w:colLast="0" w:name="_heading=h.8ygdcqfmjqbc" w:id="19"/>
      <w:bookmarkEnd w:id="19"/>
      <w:r w:rsidDel="00000000" w:rsidR="00000000" w:rsidRPr="00000000">
        <w:rPr>
          <w:rtl w:val="0"/>
        </w:rPr>
        <w:t xml:space="preserve">Обобщения</w:t>
      </w:r>
    </w:p>
    <w:p w:rsidR="00000000" w:rsidDel="00000000" w:rsidP="00000000" w:rsidRDefault="00000000" w:rsidRPr="00000000" w14:paraId="00000052">
      <w:pPr>
        <w:pStyle w:val="Heading3"/>
        <w:widowControl w:val="1"/>
        <w:numPr>
          <w:ilvl w:val="1"/>
          <w:numId w:val="2"/>
        </w:numPr>
        <w:spacing w:after="0" w:before="0" w:line="240" w:lineRule="auto"/>
        <w:ind w:left="1440" w:hanging="360"/>
        <w:rPr/>
      </w:pPr>
      <w:bookmarkStart w:colFirst="0" w:colLast="0" w:name="_heading=h.t2ob4kxrv8tg" w:id="20"/>
      <w:bookmarkEnd w:id="20"/>
      <w:r w:rsidDel="00000000" w:rsidR="00000000" w:rsidRPr="00000000">
        <w:rPr>
          <w:rtl w:val="0"/>
        </w:rPr>
        <w:t xml:space="preserve">Generics</w:t>
      </w:r>
    </w:p>
    <w:p w:rsidR="00000000" w:rsidDel="00000000" w:rsidP="00000000" w:rsidRDefault="00000000" w:rsidRPr="00000000" w14:paraId="00000053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Назначение обобщенного программирования</w:t>
      </w:r>
    </w:p>
    <w:p w:rsidR="00000000" w:rsidDel="00000000" w:rsidP="00000000" w:rsidRDefault="00000000" w:rsidRPr="00000000" w14:paraId="00000054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Переменный тип.</w:t>
      </w:r>
    </w:p>
    <w:p w:rsidR="00000000" w:rsidDel="00000000" w:rsidP="00000000" w:rsidRDefault="00000000" w:rsidRPr="00000000" w14:paraId="00000055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Простой обобщенный класс</w:t>
      </w:r>
    </w:p>
    <w:p w:rsidR="00000000" w:rsidDel="00000000" w:rsidP="00000000" w:rsidRDefault="00000000" w:rsidRPr="00000000" w14:paraId="00000056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Ограничения переменного типа</w:t>
      </w:r>
    </w:p>
    <w:p w:rsidR="00000000" w:rsidDel="00000000" w:rsidP="00000000" w:rsidRDefault="00000000" w:rsidRPr="00000000" w14:paraId="00000057">
      <w:pPr>
        <w:widowControl w:val="1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Работа JVM с переменными типами.</w:t>
      </w:r>
    </w:p>
    <w:p w:rsidR="00000000" w:rsidDel="00000000" w:rsidP="00000000" w:rsidRDefault="00000000" w:rsidRPr="00000000" w14:paraId="00000058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Обобщения в методах, конструкторах, интерфейсах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Правила наследования обобщенных типов</w:t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Подстановочные типы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Использование одновременно нескольких обобщений</w:t>
        <w:br w:type="textWrapping"/>
      </w:r>
    </w:p>
    <w:p w:rsidR="00000000" w:rsidDel="00000000" w:rsidP="00000000" w:rsidRDefault="00000000" w:rsidRPr="00000000" w14:paraId="0000005C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720" w:hanging="360"/>
        <w:rPr/>
      </w:pPr>
      <w:bookmarkStart w:colFirst="0" w:colLast="0" w:name="_heading=h.mwwxk7rwa8as" w:id="21"/>
      <w:bookmarkEnd w:id="21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 w14:paraId="0000005D">
      <w:pPr>
        <w:pStyle w:val="Heading3"/>
        <w:widowControl w:val="0"/>
        <w:numPr>
          <w:ilvl w:val="1"/>
          <w:numId w:val="2"/>
        </w:numPr>
        <w:spacing w:after="0" w:before="0" w:line="240" w:lineRule="auto"/>
        <w:ind w:left="1440" w:hanging="360"/>
        <w:rPr/>
      </w:pPr>
      <w:bookmarkStart w:colFirst="0" w:colLast="0" w:name="_heading=h.tameij7epzdi" w:id="22"/>
      <w:bookmarkEnd w:id="22"/>
      <w:r w:rsidDel="00000000" w:rsidR="00000000" w:rsidRPr="00000000">
        <w:rPr>
          <w:rtl w:val="0"/>
        </w:rPr>
        <w:t xml:space="preserve">Обработка исключений.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Что такое исключительная ситуация.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Классификация исключений</w:t>
      </w:r>
    </w:p>
    <w:p w:rsidR="00000000" w:rsidDel="00000000" w:rsidP="00000000" w:rsidRDefault="00000000" w:rsidRPr="00000000" w14:paraId="00000060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Порядок генерации исключений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Создание собственного исключения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Перехват одного исключения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Перехват нескольких исключений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Блок finaly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try с ресурсами</w:t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2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Рекомендации по обработке исключений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2280684" cy="4714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0684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Java  для начинающих.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C271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C271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C271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27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D016F2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6F2"/>
  </w:style>
  <w:style w:type="paragraph" w:styleId="Footer">
    <w:name w:val="footer"/>
    <w:basedOn w:val="Normal"/>
    <w:link w:val="FooterChar"/>
    <w:uiPriority w:val="99"/>
    <w:unhideWhenUsed w:val="1"/>
    <w:rsid w:val="00D016F2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6F2"/>
  </w:style>
  <w:style w:type="paragraph" w:styleId="ListParagraph">
    <w:name w:val="List Paragraph"/>
    <w:basedOn w:val="Normal"/>
    <w:uiPriority w:val="34"/>
    <w:qFormat w:val="1"/>
    <w:rsid w:val="00D016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iPgrGUORQV0qVQayal1OlX6uSg==">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2020-10-31T11:26:00Z</dcterms:created>
  <dc:creator>gd</dc:creator>
</cp:coreProperties>
</file>