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E6" w:rsidRPr="00894BF9" w:rsidRDefault="00991C53" w:rsidP="00EE2BE0">
      <w:pPr>
        <w:pStyle w:val="Heading2"/>
        <w:spacing w:after="240"/>
      </w:pPr>
      <w:r w:rsidRPr="00894BF9">
        <w:t>Ultrasonic Range Finder</w:t>
      </w:r>
    </w:p>
    <w:p w:rsidR="00EE2BE0" w:rsidRDefault="00991C53">
      <w:r>
        <w:t xml:space="preserve">This sensor measures distances by timing how long it takes an emitted sound to return as an echo.  On the </w:t>
      </w:r>
      <w:r w:rsidR="00EE2BE0">
        <w:t>Serial Monitor</w:t>
      </w:r>
      <w:r>
        <w:t xml:space="preserve"> you will see the sensor</w:t>
      </w:r>
      <w:r w:rsidR="00EE2BE0">
        <w:t>’</w:t>
      </w:r>
      <w:r>
        <w:t>s readings in centimeters.</w:t>
      </w:r>
    </w:p>
    <w:p w:rsidR="00FF5DFA" w:rsidRDefault="00991C53">
      <w:r>
        <w:t>Experiment with the sensor to learn about its capabilities, accuracy and limitations.  There are 3 objects to use as targets</w:t>
      </w:r>
      <w:r w:rsidR="00FF5DFA">
        <w:t>:</w:t>
      </w:r>
    </w:p>
    <w:p w:rsidR="00FF5DFA" w:rsidRDefault="00BC08F8" w:rsidP="00FF5DFA">
      <w:pPr>
        <w:pStyle w:val="ListParagraph"/>
        <w:numPr>
          <w:ilvl w:val="1"/>
          <w:numId w:val="2"/>
        </w:numPr>
        <w:spacing w:after="0"/>
      </w:pPr>
      <w:r>
        <w:t xml:space="preserve">A wooden block </w:t>
      </w:r>
    </w:p>
    <w:p w:rsidR="00FF5DFA" w:rsidRDefault="00BC08F8" w:rsidP="00FF5DFA">
      <w:pPr>
        <w:pStyle w:val="ListParagraph"/>
        <w:numPr>
          <w:ilvl w:val="1"/>
          <w:numId w:val="2"/>
        </w:numPr>
        <w:spacing w:after="0"/>
      </w:pPr>
      <w:r>
        <w:t>A whiteboard m</w:t>
      </w:r>
      <w:r w:rsidR="00FF5DFA">
        <w:t>arker</w:t>
      </w:r>
    </w:p>
    <w:p w:rsidR="00991C53" w:rsidRDefault="00FF5DFA" w:rsidP="00FF5DFA">
      <w:pPr>
        <w:pStyle w:val="ListParagraph"/>
        <w:numPr>
          <w:ilvl w:val="1"/>
          <w:numId w:val="2"/>
        </w:numPr>
        <w:spacing w:after="0"/>
      </w:pPr>
      <w:r>
        <w:t>An adorable puppy</w:t>
      </w:r>
      <w:r w:rsidR="00991C53">
        <w:t xml:space="preserve"> </w:t>
      </w:r>
    </w:p>
    <w:p w:rsidR="00991C53" w:rsidRDefault="00991C53"/>
    <w:p w:rsidR="007E5CEF" w:rsidRDefault="00991C53" w:rsidP="00991C53">
      <w:pPr>
        <w:pStyle w:val="ListParagraph"/>
        <w:numPr>
          <w:ilvl w:val="0"/>
          <w:numId w:val="1"/>
        </w:numPr>
      </w:pPr>
      <w:r w:rsidRPr="00EE2BE0">
        <w:rPr>
          <w:b/>
          <w:sz w:val="24"/>
        </w:rPr>
        <w:t>Test the sensor</w:t>
      </w:r>
      <w:r w:rsidR="00EE2BE0" w:rsidRPr="00EE2BE0">
        <w:rPr>
          <w:b/>
          <w:sz w:val="24"/>
        </w:rPr>
        <w:t>’</w:t>
      </w:r>
      <w:r w:rsidRPr="00EE2BE0">
        <w:rPr>
          <w:b/>
          <w:sz w:val="24"/>
        </w:rPr>
        <w:t xml:space="preserve">s accuracy with </w:t>
      </w:r>
      <w:r w:rsidR="00801BED" w:rsidRPr="00EE2BE0">
        <w:rPr>
          <w:b/>
          <w:sz w:val="24"/>
        </w:rPr>
        <w:t>different</w:t>
      </w:r>
      <w:r w:rsidRPr="00EE2BE0">
        <w:rPr>
          <w:b/>
          <w:sz w:val="24"/>
        </w:rPr>
        <w:t xml:space="preserve"> object</w:t>
      </w:r>
      <w:r w:rsidR="00801BED" w:rsidRPr="00EE2BE0">
        <w:rPr>
          <w:b/>
          <w:sz w:val="24"/>
        </w:rPr>
        <w:t>s</w:t>
      </w:r>
      <w:r w:rsidRPr="00EE2BE0">
        <w:rPr>
          <w:b/>
          <w:sz w:val="24"/>
        </w:rPr>
        <w:t>.</w:t>
      </w:r>
      <w:r w:rsidRPr="009E3B45">
        <w:rPr>
          <w:b/>
          <w:sz w:val="28"/>
        </w:rPr>
        <w:t xml:space="preserve"> </w:t>
      </w:r>
      <w:r>
        <w:t xml:space="preserve"> Notice that you</w:t>
      </w:r>
      <w:r w:rsidR="00801BED">
        <w:t>r</w:t>
      </w:r>
      <w:r>
        <w:t xml:space="preserve"> hand will trigger the sensor, so you need to stay clear to get a good reading.</w:t>
      </w:r>
      <w:r w:rsidR="00801BED">
        <w:t xml:space="preserve">  Surprisingly, even relative small objects</w:t>
      </w:r>
      <w:r w:rsidR="007E5CEF">
        <w:t>, like the marker standing upright,</w:t>
      </w:r>
      <w:r w:rsidR="00801BED">
        <w:t xml:space="preserve"> can be detected quite well.</w:t>
      </w:r>
    </w:p>
    <w:p w:rsidR="007E5CEF" w:rsidRDefault="007E5CEF" w:rsidP="007E5CEF">
      <w:pPr>
        <w:pStyle w:val="ListParagraph"/>
      </w:pPr>
    </w:p>
    <w:p w:rsidR="00991C53" w:rsidRDefault="00FF5DFA" w:rsidP="007E5CEF">
      <w:pPr>
        <w:pStyle w:val="ListParagraph"/>
      </w:pPr>
      <w:r>
        <w:t xml:space="preserve">Notice how the puppy appears to have powers of invisibility.  Why is that?  Try putting the marker in front of the puppy.  Can you see (hear) him now?  </w:t>
      </w:r>
    </w:p>
    <w:p w:rsidR="00801BED" w:rsidRDefault="00801BED" w:rsidP="00801BED">
      <w:pPr>
        <w:pStyle w:val="ListParagraph"/>
      </w:pPr>
    </w:p>
    <w:p w:rsidR="00801BED" w:rsidRDefault="00801BED" w:rsidP="00801BED">
      <w:pPr>
        <w:pStyle w:val="ListParagraph"/>
      </w:pPr>
    </w:p>
    <w:p w:rsidR="007E5CEF" w:rsidRDefault="00991C53" w:rsidP="00FF5DFA">
      <w:pPr>
        <w:pStyle w:val="ListParagraph"/>
        <w:numPr>
          <w:ilvl w:val="0"/>
          <w:numId w:val="1"/>
        </w:numPr>
      </w:pPr>
      <w:r w:rsidRPr="00EE2BE0">
        <w:rPr>
          <w:b/>
          <w:sz w:val="24"/>
        </w:rPr>
        <w:t xml:space="preserve">How far away </w:t>
      </w:r>
      <w:r w:rsidR="007E5CEF">
        <w:rPr>
          <w:b/>
          <w:sz w:val="24"/>
        </w:rPr>
        <w:t>can</w:t>
      </w:r>
      <w:r w:rsidRPr="00EE2BE0">
        <w:rPr>
          <w:b/>
          <w:sz w:val="24"/>
        </w:rPr>
        <w:t xml:space="preserve"> objects </w:t>
      </w:r>
      <w:r w:rsidR="007E5CEF">
        <w:rPr>
          <w:b/>
          <w:sz w:val="24"/>
        </w:rPr>
        <w:t>detected</w:t>
      </w:r>
      <w:r w:rsidRPr="00EE2BE0">
        <w:rPr>
          <w:b/>
          <w:sz w:val="24"/>
        </w:rPr>
        <w:t>?</w:t>
      </w:r>
      <w:r w:rsidR="009E3B45" w:rsidRPr="00EE2BE0">
        <w:rPr>
          <w:sz w:val="24"/>
        </w:rPr>
        <w:t xml:space="preserve">  </w:t>
      </w:r>
      <w:r w:rsidR="009E3B45">
        <w:t xml:space="preserve">This sensor is rated for </w:t>
      </w:r>
      <w:r w:rsidR="004B128C">
        <w:t xml:space="preserve">up to </w:t>
      </w:r>
      <w:r w:rsidR="009E3B45">
        <w:t xml:space="preserve">4 meters. </w:t>
      </w:r>
      <w:r w:rsidR="007E5CEF">
        <w:t xml:space="preserve"> Try several measurements, both</w:t>
      </w:r>
      <w:r w:rsidR="004B128C">
        <w:t xml:space="preserve"> close and far</w:t>
      </w:r>
      <w:r w:rsidR="007E5CEF">
        <w:t>, with each object</w:t>
      </w:r>
      <w:r w:rsidR="004B128C">
        <w:t xml:space="preserve">. </w:t>
      </w:r>
      <w:r w:rsidR="009E3B45">
        <w:t xml:space="preserve"> Do you see a difference between</w:t>
      </w:r>
      <w:r w:rsidR="00801BED">
        <w:t xml:space="preserve"> the </w:t>
      </w:r>
      <w:r w:rsidR="009E3B45">
        <w:t>targets?</w:t>
      </w:r>
      <w:r w:rsidR="00B218DF">
        <w:t xml:space="preserve"> Notice that sometimes the sensor returns crazy readings.  It’s important to filter out that noise when using this type of sensor, by limiting the acceptable range of values.</w:t>
      </w:r>
    </w:p>
    <w:p w:rsidR="007E5CEF" w:rsidRDefault="007E5CEF" w:rsidP="007E5CEF">
      <w:pPr>
        <w:pStyle w:val="ListParagraph"/>
      </w:pPr>
    </w:p>
    <w:p w:rsidR="00FF5DFA" w:rsidRDefault="00FF5DFA" w:rsidP="007E5CEF">
      <w:pPr>
        <w:pStyle w:val="ListParagraph"/>
      </w:pPr>
      <w:r>
        <w:t xml:space="preserve">The orientation of the object matters as well.  Try angling the </w:t>
      </w:r>
      <w:r w:rsidR="00BC08F8">
        <w:t>surface of the block</w:t>
      </w:r>
      <w:r>
        <w:t xml:space="preserve"> away from the sensor.  How much of an angle can you introduce before the readings begin to erode?</w:t>
      </w:r>
    </w:p>
    <w:p w:rsidR="00801BED" w:rsidRDefault="00801BED" w:rsidP="00801BED">
      <w:pPr>
        <w:pStyle w:val="ListParagraph"/>
      </w:pPr>
    </w:p>
    <w:p w:rsidR="00801BED" w:rsidRDefault="00801BED" w:rsidP="00801BED">
      <w:pPr>
        <w:pStyle w:val="ListParagraph"/>
      </w:pPr>
    </w:p>
    <w:p w:rsidR="00801BED" w:rsidRDefault="007E5CEF" w:rsidP="00991C53">
      <w:pPr>
        <w:pStyle w:val="ListParagraph"/>
        <w:numPr>
          <w:ilvl w:val="0"/>
          <w:numId w:val="1"/>
        </w:numPr>
      </w:pPr>
      <w:r>
        <w:rPr>
          <w:b/>
          <w:sz w:val="24"/>
        </w:rPr>
        <w:t>Sound</w:t>
      </w:r>
      <w:r w:rsidR="009E3B45" w:rsidRPr="00EE2BE0">
        <w:rPr>
          <w:b/>
          <w:sz w:val="24"/>
        </w:rPr>
        <w:t xml:space="preserve"> waves disperse as they travel</w:t>
      </w:r>
      <w:r w:rsidR="009E3B45">
        <w:t xml:space="preserve">, so the sensor detects items within its cone of sound.  Try finding how wide this cone is at 1 meter from the sensor. </w:t>
      </w:r>
      <w:r w:rsidR="00801BED">
        <w:t xml:space="preserve">  As you move further out, the cone begins to collapse (think teardrop shape), as the reflected sound gets weaker at the limits of the sensors range.</w:t>
      </w:r>
    </w:p>
    <w:p w:rsidR="00801BED" w:rsidRDefault="009E3B45" w:rsidP="00FF5DFA">
      <w:pPr>
        <w:pStyle w:val="ListParagraph"/>
      </w:pPr>
      <w:r>
        <w:t xml:space="preserve">    </w:t>
      </w:r>
    </w:p>
    <w:p w:rsidR="00801BED" w:rsidRDefault="00801BED" w:rsidP="00801BED">
      <w:pPr>
        <w:pStyle w:val="ListParagraph"/>
      </w:pPr>
    </w:p>
    <w:p w:rsidR="007E5CEF" w:rsidRDefault="009E3B45" w:rsidP="007E5CEF">
      <w:pPr>
        <w:pStyle w:val="ListParagraph"/>
        <w:numPr>
          <w:ilvl w:val="0"/>
          <w:numId w:val="1"/>
        </w:numPr>
      </w:pPr>
      <w:r w:rsidRPr="007E5CEF">
        <w:rPr>
          <w:b/>
          <w:sz w:val="24"/>
        </w:rPr>
        <w:t>Th</w:t>
      </w:r>
      <w:r w:rsidR="004B128C" w:rsidRPr="007E5CEF">
        <w:rPr>
          <w:b/>
          <w:sz w:val="24"/>
        </w:rPr>
        <w:t>is sensor is capable of taking 4</w:t>
      </w:r>
      <w:r w:rsidRPr="007E5CEF">
        <w:rPr>
          <w:b/>
          <w:sz w:val="24"/>
        </w:rPr>
        <w:t>0 samples per second</w:t>
      </w:r>
      <w:r w:rsidRPr="007E5CEF">
        <w:rPr>
          <w:sz w:val="20"/>
        </w:rPr>
        <w:t xml:space="preserve">.  </w:t>
      </w:r>
      <w:r w:rsidR="004B128C">
        <w:t>It’s currently running at 20 samples per second</w:t>
      </w:r>
      <w:r>
        <w:t xml:space="preserve">. </w:t>
      </w:r>
      <w:r w:rsidR="00894BF9">
        <w:t xml:space="preserve"> Test by passing your hand in front of the sensor quickly to get an idea of its response time (try not to hit the table…ouch).  </w:t>
      </w:r>
    </w:p>
    <w:p w:rsidR="007E5CEF" w:rsidRDefault="007E5CEF" w:rsidP="007E5CEF">
      <w:pPr>
        <w:pStyle w:val="ListParagraph"/>
      </w:pPr>
    </w:p>
    <w:p w:rsidR="00801BED" w:rsidRDefault="004B128C">
      <w:pPr>
        <w:pStyle w:val="ListParagraph"/>
      </w:pPr>
      <w:r>
        <w:t>Try p</w:t>
      </w:r>
      <w:r w:rsidR="008F730D">
        <w:t>lacing an ear near the sensor</w:t>
      </w:r>
      <w:r w:rsidR="009E3B45">
        <w:t xml:space="preserve"> and listen to it ‘tick’.  Your hearing what </w:t>
      </w:r>
      <w:r>
        <w:t>2</w:t>
      </w:r>
      <w:r w:rsidR="009E3B45">
        <w:t>0 pulses per second sounds like.</w:t>
      </w:r>
      <w:r w:rsidR="008F730D">
        <w:t xml:space="preserve">  If it isn’t ticking, it isn’t working.</w:t>
      </w:r>
      <w:bookmarkStart w:id="0" w:name="_GoBack"/>
      <w:bookmarkEnd w:id="0"/>
    </w:p>
    <w:sectPr w:rsidR="0080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B5D8E"/>
    <w:multiLevelType w:val="hybridMultilevel"/>
    <w:tmpl w:val="C842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854CE"/>
    <w:multiLevelType w:val="hybridMultilevel"/>
    <w:tmpl w:val="1DBC0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53"/>
    <w:rsid w:val="00397157"/>
    <w:rsid w:val="004B128C"/>
    <w:rsid w:val="006203D4"/>
    <w:rsid w:val="007E5CEF"/>
    <w:rsid w:val="00801BED"/>
    <w:rsid w:val="00881611"/>
    <w:rsid w:val="00894BF9"/>
    <w:rsid w:val="008F730D"/>
    <w:rsid w:val="00991C53"/>
    <w:rsid w:val="00995CE6"/>
    <w:rsid w:val="009E3B45"/>
    <w:rsid w:val="00B218DF"/>
    <w:rsid w:val="00BC08F8"/>
    <w:rsid w:val="00CD5573"/>
    <w:rsid w:val="00EE2BE0"/>
    <w:rsid w:val="00FF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Jacobs</dc:creator>
  <cp:lastModifiedBy>Steven Jacobs</cp:lastModifiedBy>
  <cp:revision>2</cp:revision>
  <cp:lastPrinted>2016-12-13T02:36:00Z</cp:lastPrinted>
  <dcterms:created xsi:type="dcterms:W3CDTF">2017-10-30T12:57:00Z</dcterms:created>
  <dcterms:modified xsi:type="dcterms:W3CDTF">2017-10-30T12:57:00Z</dcterms:modified>
</cp:coreProperties>
</file>