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pPr>
      <w:r>
        <w:rPr>
          <w:rFonts w:ascii="Times New Roman" w:hAnsi="Times New Roman"/>
          <w:b/>
          <w:i w:val="0"/>
          <w:sz w:val="28"/>
        </w:rPr>
        <w:t>МІНІСТЕРСТВО ОСВІТИ І НАУКИ УКРАЇНИ</w:t>
      </w:r>
    </w:p>
    <w:p>
      <w:pPr>
        <w:jc w:val="center"/>
        <w:spacing w:line="360" w:lineRule="auto"/>
      </w:pPr>
      <w:r>
        <w:rPr>
          <w:rFonts w:ascii="Times New Roman" w:hAnsi="Times New Roman"/>
          <w:b/>
          <w:i w:val="0"/>
          <w:sz w:val="28"/>
        </w:rPr>
        <w:t>НАЦІОНАЛЬНИЙ УНІВЕРСИТЕТ ВОДНОГО ГОСПОДАРСТВА ТА ПРИРОДОКОРИСТУВАННЯ</w:t>
      </w:r>
    </w:p>
    <w:p>
      <w:pPr>
        <w:jc w:val="center"/>
        <w:spacing w:line="360" w:lineRule="auto"/>
      </w:pPr>
      <w:r>
        <w:rPr>
          <w:rFonts w:ascii="Times New Roman" w:hAnsi="Times New Roman"/>
          <w:b w:val="0"/>
          <w:i w:val="0"/>
          <w:sz w:val="28"/>
        </w:rPr>
        <w:t>Навчально-науковий інститут кібернетики, інформаційних технологій та інженерії</w:t>
      </w:r>
    </w:p>
    <w:p>
      <w:pPr>
        <w:jc w:val="center"/>
        <w:spacing w:line="360" w:lineRule="auto"/>
      </w:pPr>
      <w:r>
        <w:rPr>
          <w:rFonts w:ascii="Times New Roman" w:hAnsi="Times New Roman"/>
          <w:b w:val="0"/>
          <w:i w:val="0"/>
          <w:sz w:val="28"/>
        </w:rPr>
        <w:t>Кафедра комп'ютерних наук та прикладної математики</w:t>
      </w:r>
    </w:p>
    <w:p>
      <w:pPr>
        <w:jc w:val="center"/>
        <w:spacing w:line="360" w:lineRule="auto"/>
      </w:pPr>
      <w:r>
        <w:rPr>
          <w:rFonts w:ascii="Times New Roman" w:hAnsi="Times New Roman"/>
          <w:b w:val="0"/>
          <w:i w:val="0"/>
          <w:sz w:val="28"/>
        </w:rPr>
        <w:t>"До захисту допущена"</w:t>
      </w:r>
    </w:p>
    <w:p>
      <w:pPr>
        <w:jc w:val="center"/>
        <w:spacing w:line="360" w:lineRule="auto"/>
      </w:pPr>
      <w:r>
        <w:rPr>
          <w:rFonts w:ascii="Times New Roman" w:hAnsi="Times New Roman"/>
          <w:b w:val="0"/>
          <w:i w:val="0"/>
          <w:sz w:val="28"/>
        </w:rPr>
        <w:t>Зав. кафедри комп'ютерних наук та прикладної математики</w:t>
      </w:r>
    </w:p>
    <w:p>
      <w:pPr>
        <w:jc w:val="center"/>
        <w:spacing w:line="360" w:lineRule="auto"/>
      </w:pPr>
      <w:r>
        <w:rPr>
          <w:rFonts w:ascii="Times New Roman" w:hAnsi="Times New Roman"/>
          <w:b w:val="0"/>
          <w:i w:val="0"/>
          <w:sz w:val="28"/>
        </w:rPr>
        <w:t>д.т.н., проф. Ю.В. Турбал</w:t>
      </w:r>
    </w:p>
    <w:p>
      <w:pPr>
        <w:jc w:val="center"/>
        <w:spacing w:line="360" w:lineRule="auto"/>
      </w:pPr>
      <w:r>
        <w:rPr>
          <w:rFonts w:ascii="Times New Roman" w:hAnsi="Times New Roman"/>
          <w:b w:val="0"/>
          <w:i w:val="0"/>
          <w:sz w:val="28"/>
        </w:rPr>
        <w:t>«___» ____________ 2025 р.</w:t>
      </w:r>
    </w:p>
    <w:p>
      <w:pPr>
        <w:jc w:val="center"/>
        <w:spacing w:line="360" w:lineRule="auto"/>
      </w:pPr>
      <w:r>
        <w:rPr>
          <w:rFonts w:ascii="Times New Roman" w:hAnsi="Times New Roman"/>
          <w:b/>
          <w:i w:val="0"/>
          <w:sz w:val="32"/>
        </w:rPr>
        <w:t>КВАЛІФІКАЦІЙНА РОБОТА</w:t>
      </w:r>
    </w:p>
    <w:p>
      <w:pPr>
        <w:jc w:val="center"/>
        <w:spacing w:line="360" w:lineRule="auto"/>
      </w:pPr>
      <w:r>
        <w:rPr>
          <w:rFonts w:ascii="Times New Roman" w:hAnsi="Times New Roman"/>
          <w:b w:val="0"/>
          <w:i w:val="0"/>
          <w:sz w:val="28"/>
        </w:rPr>
        <w:t>на тему:</w:t>
      </w:r>
    </w:p>
    <w:p>
      <w:pPr>
        <w:jc w:val="center"/>
        <w:spacing w:line="360" w:lineRule="auto"/>
      </w:pPr>
      <w:r>
        <w:rPr>
          <w:rFonts w:ascii="Times New Roman" w:hAnsi="Times New Roman"/>
          <w:b/>
          <w:i w:val="0"/>
          <w:sz w:val="28"/>
        </w:rPr>
        <w:t>«Проєктування та розробка веб-застосунку кафедри на основі Django REST Framework та React»</w:t>
      </w:r>
    </w:p>
    <w:p>
      <w:pPr>
        <w:jc w:val="center"/>
        <w:spacing w:line="360" w:lineRule="auto"/>
      </w:pPr>
      <w:r>
        <w:rPr>
          <w:rFonts w:ascii="Times New Roman" w:hAnsi="Times New Roman"/>
          <w:b w:val="0"/>
          <w:i w:val="0"/>
          <w:sz w:val="28"/>
        </w:rPr>
        <w:t>Виконав: студент групи ІПЗ–41</w:t>
      </w:r>
    </w:p>
    <w:p>
      <w:pPr>
        <w:jc w:val="center"/>
        <w:spacing w:line="360" w:lineRule="auto"/>
      </w:pPr>
      <w:r>
        <w:rPr>
          <w:rFonts w:ascii="Times New Roman" w:hAnsi="Times New Roman"/>
          <w:b/>
          <w:i w:val="0"/>
          <w:sz w:val="28"/>
        </w:rPr>
        <w:t>Якимчук Олександр Сергійович</w:t>
      </w:r>
    </w:p>
    <w:p>
      <w:pPr>
        <w:jc w:val="center"/>
        <w:spacing w:line="360" w:lineRule="auto"/>
      </w:pPr>
      <w:r>
        <w:rPr>
          <w:rFonts w:ascii="Times New Roman" w:hAnsi="Times New Roman"/>
          <w:b w:val="0"/>
          <w:i w:val="0"/>
          <w:sz w:val="28"/>
        </w:rPr>
        <w:t>Науковий керівник:</w:t>
      </w:r>
    </w:p>
    <w:p>
      <w:pPr>
        <w:jc w:val="center"/>
        <w:spacing w:line="360" w:lineRule="auto"/>
      </w:pPr>
      <w:r>
        <w:rPr>
          <w:rFonts w:ascii="Times New Roman" w:hAnsi="Times New Roman"/>
          <w:b w:val="0"/>
          <w:i w:val="0"/>
          <w:sz w:val="28"/>
        </w:rPr>
        <w:t>________________________________</w:t>
      </w:r>
    </w:p>
    <w:p>
      <w:pPr>
        <w:jc w:val="center"/>
        <w:spacing w:line="360" w:lineRule="auto"/>
      </w:pPr>
      <w:r>
        <w:rPr>
          <w:rFonts w:ascii="Times New Roman" w:hAnsi="Times New Roman"/>
          <w:b w:val="0"/>
          <w:i w:val="0"/>
          <w:sz w:val="22"/>
        </w:rPr>
        <w:t>(науковий ступінь, вчене звання, посада, прізвище, ініціали)</w:t>
      </w:r>
    </w:p>
    <w:p>
      <w:pPr>
        <w:jc w:val="center"/>
        <w:spacing w:line="360" w:lineRule="auto"/>
      </w:pPr>
      <w:r>
        <w:rPr>
          <w:rFonts w:ascii="Times New Roman" w:hAnsi="Times New Roman"/>
          <w:b/>
          <w:i w:val="0"/>
          <w:sz w:val="28"/>
        </w:rPr>
        <w:t>Рівне – 2025</w:t>
      </w:r>
    </w:p>
    <w:p>
      <w:r>
        <w:br w:type="page"/>
      </w:r>
    </w:p>
    <w:p>
      <w:pPr>
        <w:spacing w:before="240" w:after="120"/>
        <w:jc w:val="center"/>
      </w:pPr>
      <w:r>
        <w:rPr>
          <w:rFonts w:ascii="Times New Roman" w:hAnsi="Times New Roman"/>
          <w:b/>
          <w:sz w:val="28"/>
        </w:rPr>
        <w:t>ЗМІСТ</w:t>
      </w:r>
    </w:p>
    <w:p>
      <w:pPr>
        <w:spacing w:before="20" w:after="20"/>
      </w:pPr>
      <w:r>
        <w:rPr>
          <w:rFonts w:ascii="Times New Roman" w:hAnsi="Times New Roman"/>
          <w:sz w:val="28"/>
        </w:rPr>
        <w:t>РЕФЕРАТ</w:t>
      </w:r>
    </w:p>
    <w:p>
      <w:pPr>
        <w:spacing w:before="20" w:after="20"/>
      </w:pPr>
      <w:r>
        <w:rPr>
          <w:rFonts w:ascii="Times New Roman" w:hAnsi="Times New Roman"/>
          <w:sz w:val="28"/>
        </w:rPr>
        <w:t>ВСТУП</w:t>
      </w:r>
    </w:p>
    <w:p>
      <w:pPr>
        <w:spacing w:before="20" w:after="20"/>
      </w:pPr>
      <w:r>
        <w:rPr>
          <w:rFonts w:ascii="Times New Roman" w:hAnsi="Times New Roman"/>
          <w:sz w:val="28"/>
        </w:rPr>
        <w:t>РОЗДІЛ 1. АНАЛІЗ ПРЕДМЕТНОЇ ОБЛАСТІ ТА ТЕХНОЛОГІЙ ПОБУДОВИ СУЧАСНИХ ВЕБ-ЗАСТОСУНКІВ</w:t>
      </w:r>
    </w:p>
    <w:p>
      <w:pPr>
        <w:spacing w:before="20" w:after="20"/>
      </w:pPr>
      <w:r>
        <w:rPr>
          <w:rFonts w:ascii="Times New Roman" w:hAnsi="Times New Roman"/>
          <w:sz w:val="28"/>
        </w:rPr>
        <w:t xml:space="preserve">   1.1 Аналіз предметної області та вимог до веб-застосунку кафедри</w:t>
      </w:r>
    </w:p>
    <w:p>
      <w:pPr>
        <w:spacing w:before="20" w:after="20"/>
      </w:pPr>
      <w:r>
        <w:rPr>
          <w:rFonts w:ascii="Times New Roman" w:hAnsi="Times New Roman"/>
          <w:sz w:val="28"/>
        </w:rPr>
        <w:t xml:space="preserve">   1.2 Огляд існуючих рішень та аналогів</w:t>
      </w:r>
    </w:p>
    <w:p>
      <w:pPr>
        <w:spacing w:before="20" w:after="20"/>
      </w:pPr>
      <w:r>
        <w:rPr>
          <w:rFonts w:ascii="Times New Roman" w:hAnsi="Times New Roman"/>
          <w:sz w:val="28"/>
        </w:rPr>
        <w:t xml:space="preserve">   1.3 Порівняльний аналіз технологій серверної частини</w:t>
      </w:r>
    </w:p>
    <w:p>
      <w:pPr>
        <w:spacing w:before="20" w:after="20"/>
      </w:pPr>
      <w:r>
        <w:rPr>
          <w:rFonts w:ascii="Times New Roman" w:hAnsi="Times New Roman"/>
          <w:sz w:val="28"/>
        </w:rPr>
        <w:t xml:space="preserve">   1.4 Вибір та обґрунтування технологічного стеку</w:t>
      </w:r>
    </w:p>
    <w:p>
      <w:pPr>
        <w:spacing w:before="20" w:after="20"/>
      </w:pPr>
      <w:r>
        <w:rPr>
          <w:rFonts w:ascii="Times New Roman" w:hAnsi="Times New Roman"/>
          <w:sz w:val="28"/>
        </w:rPr>
        <w:t>РОЗДІЛ 2. ПРОЄКТУВАННЯ СИСТЕМИ</w:t>
      </w:r>
    </w:p>
    <w:p>
      <w:pPr>
        <w:spacing w:before="20" w:after="20"/>
      </w:pPr>
      <w:r>
        <w:rPr>
          <w:rFonts w:ascii="Times New Roman" w:hAnsi="Times New Roman"/>
          <w:sz w:val="28"/>
        </w:rPr>
        <w:t xml:space="preserve">   2.1 Постановка задачі та архітектурна модель системи</w:t>
      </w:r>
    </w:p>
    <w:p>
      <w:pPr>
        <w:spacing w:before="20" w:after="20"/>
      </w:pPr>
      <w:r>
        <w:rPr>
          <w:rFonts w:ascii="Times New Roman" w:hAnsi="Times New Roman"/>
          <w:sz w:val="28"/>
        </w:rPr>
        <w:t xml:space="preserve">   2.2 Проєктування бази даних</w:t>
      </w:r>
    </w:p>
    <w:p>
      <w:pPr>
        <w:spacing w:before="20" w:after="20"/>
      </w:pPr>
      <w:r>
        <w:rPr>
          <w:rFonts w:ascii="Times New Roman" w:hAnsi="Times New Roman"/>
          <w:sz w:val="28"/>
        </w:rPr>
        <w:t xml:space="preserve">   2.3 Проєктування REST API</w:t>
      </w:r>
    </w:p>
    <w:p>
      <w:pPr>
        <w:spacing w:before="20" w:after="20"/>
      </w:pPr>
      <w:r>
        <w:rPr>
          <w:rFonts w:ascii="Times New Roman" w:hAnsi="Times New Roman"/>
          <w:sz w:val="28"/>
        </w:rPr>
        <w:t xml:space="preserve">   2.4 Механізм автентифікації та авторизації</w:t>
      </w:r>
    </w:p>
    <w:p>
      <w:pPr>
        <w:spacing w:before="20" w:after="20"/>
      </w:pPr>
      <w:r>
        <w:rPr>
          <w:rFonts w:ascii="Times New Roman" w:hAnsi="Times New Roman"/>
          <w:sz w:val="28"/>
        </w:rPr>
        <w:t>РОЗДІЛ 3. РЕАЛІЗАЦІЯ СЕРВЕРНОЇ ЧАСТИНИ</w:t>
      </w:r>
    </w:p>
    <w:p>
      <w:pPr>
        <w:spacing w:before="20" w:after="20"/>
      </w:pPr>
      <w:r>
        <w:rPr>
          <w:rFonts w:ascii="Times New Roman" w:hAnsi="Times New Roman"/>
          <w:sz w:val="28"/>
        </w:rPr>
        <w:t xml:space="preserve">   3.1 Структура Django-проєкту</w:t>
      </w:r>
    </w:p>
    <w:p>
      <w:pPr>
        <w:spacing w:before="20" w:after="20"/>
      </w:pPr>
      <w:r>
        <w:rPr>
          <w:rFonts w:ascii="Times New Roman" w:hAnsi="Times New Roman"/>
          <w:sz w:val="28"/>
        </w:rPr>
        <w:t xml:space="preserve">   3.2 Реалізація моделей даних</w:t>
      </w:r>
    </w:p>
    <w:p>
      <w:pPr>
        <w:spacing w:before="20" w:after="20"/>
      </w:pPr>
      <w:r>
        <w:rPr>
          <w:rFonts w:ascii="Times New Roman" w:hAnsi="Times New Roman"/>
          <w:sz w:val="28"/>
        </w:rPr>
        <w:t xml:space="preserve">   3.3 Реалізація API-ендпоінтів</w:t>
      </w:r>
    </w:p>
    <w:p>
      <w:pPr>
        <w:spacing w:before="20" w:after="20"/>
      </w:pPr>
      <w:r>
        <w:rPr>
          <w:rFonts w:ascii="Times New Roman" w:hAnsi="Times New Roman"/>
          <w:sz w:val="28"/>
        </w:rPr>
        <w:t xml:space="preserve">   3.4 Система автентифікації через Google OAuth2</w:t>
      </w:r>
    </w:p>
    <w:p>
      <w:pPr>
        <w:spacing w:before="20" w:after="20"/>
      </w:pPr>
      <w:r>
        <w:rPr>
          <w:rFonts w:ascii="Times New Roman" w:hAnsi="Times New Roman"/>
          <w:sz w:val="28"/>
        </w:rPr>
        <w:t xml:space="preserve">   3.5 Мультимовність та інтернаціоналізація</w:t>
      </w:r>
    </w:p>
    <w:p>
      <w:pPr>
        <w:spacing w:before="20" w:after="20"/>
      </w:pPr>
      <w:r>
        <w:rPr>
          <w:rFonts w:ascii="Times New Roman" w:hAnsi="Times New Roman"/>
          <w:sz w:val="28"/>
        </w:rPr>
        <w:t xml:space="preserve">   3.6 Документування API</w:t>
      </w:r>
    </w:p>
    <w:p>
      <w:pPr>
        <w:spacing w:before="20" w:after="20"/>
      </w:pPr>
      <w:r>
        <w:rPr>
          <w:rFonts w:ascii="Times New Roman" w:hAnsi="Times New Roman"/>
          <w:sz w:val="28"/>
        </w:rPr>
        <w:t xml:space="preserve">   3.7 Адміністративна панель (django-unfold)</w:t>
      </w:r>
    </w:p>
    <w:p>
      <w:pPr>
        <w:spacing w:before="20" w:after="20"/>
      </w:pPr>
      <w:r>
        <w:rPr>
          <w:rFonts w:ascii="Times New Roman" w:hAnsi="Times New Roman"/>
          <w:sz w:val="28"/>
        </w:rPr>
        <w:t xml:space="preserve">   3.8 Управління тестовими даними (фікстури)</w:t>
      </w:r>
    </w:p>
    <w:p>
      <w:pPr>
        <w:spacing w:before="20" w:after="20"/>
      </w:pPr>
      <w:r>
        <w:rPr>
          <w:rFonts w:ascii="Times New Roman" w:hAnsi="Times New Roman"/>
          <w:sz w:val="28"/>
        </w:rPr>
        <w:t xml:space="preserve">   3.9 Контейнеризація та розгортання</w:t>
      </w:r>
    </w:p>
    <w:p>
      <w:pPr>
        <w:spacing w:before="20" w:after="20"/>
      </w:pPr>
      <w:r>
        <w:rPr>
          <w:rFonts w:ascii="Times New Roman" w:hAnsi="Times New Roman"/>
          <w:sz w:val="28"/>
        </w:rPr>
        <w:t>ВИСНОВКИ</w:t>
      </w:r>
    </w:p>
    <w:p>
      <w:pPr>
        <w:spacing w:before="20" w:after="20"/>
      </w:pPr>
      <w:r>
        <w:rPr>
          <w:rFonts w:ascii="Times New Roman" w:hAnsi="Times New Roman"/>
          <w:sz w:val="28"/>
        </w:rPr>
        <w:t>СПИСОК ВИКОРИСТАНИХ ДЖЕРЕЛ</w:t>
      </w:r>
    </w:p>
    <w:p>
      <w:r>
        <w:br w:type="page"/>
      </w:r>
    </w:p>
    <w:p>
      <w:pPr>
        <w:spacing w:before="240" w:after="120"/>
        <w:jc w:val="center"/>
      </w:pPr>
      <w:r>
        <w:rPr>
          <w:rFonts w:ascii="Times New Roman" w:hAnsi="Times New Roman"/>
          <w:b/>
          <w:sz w:val="28"/>
        </w:rPr>
        <w:t>РЕФЕРАТ</w:t>
      </w:r>
    </w:p>
    <w:p>
      <w:pPr>
        <w:ind w:firstLine="709"/>
        <w:jc w:val="both"/>
        <w:spacing w:line="360" w:lineRule="auto"/>
      </w:pPr>
      <w:r>
        <w:rPr>
          <w:rFonts w:ascii="Times New Roman" w:hAnsi="Times New Roman"/>
          <w:b w:val="0"/>
          <w:i w:val="0"/>
          <w:sz w:val="28"/>
        </w:rPr>
        <w:t>Кваліфікаційна робота містить: 90 сторінок, 12 рисунків, 6 таблиць, 25 використаних джерел.</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Робота присвячена проєктуванню і розробці інформаційної веб-системи кафедри комп'ютерних наук та прикладної математики НУВГП. Реалізовано повноцінний серверний застосунок засобами Python / Django REST Framework та React-інтерфейс для публічного відображення контенту. Система забезпечує двомовний REST API, захищену автентифікацію через Google OAuth2, розширену адмінку на базі django-unfold із розмежуванням прав між ролями, а також повне хмарне розгортання через Docker, Gunicorn, Nginx та GitHub Actions CI/CD.</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Дослідницька частина роботи охоплює порівняльний аналіз платформ для побудови університетських веб-сайтів (WordPress, Drupal, Strapi, Django DRF) та фреймворків серверної частини (FastAPI, Express, Laravel). На основі цього аналізу обґрунтовано вибір Django REST Framework як технологічної основи проєкту.</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У рамках практичної реалізації побудовано п'ять Django-застосунків: core (контент головної сторінки), events (події), departments (відділи, освітні програми, дисципліни), gallery (фотоальбоми) та users (автентифікація, ролі). Впроваджено систему категоризованих тегів через django-taggit з підтримкою GenericForeignKey. Автентифікаційний PKCE-потік реалізовано без сторонніх OAuth2-провайдерів, безпосередньо через django-oauth-toolkit. Медіафайли продакшн-середовища зберігаються у хмарному CDN Cloudinary; статика — через WhiteNoise. Пайплайн безперервного розгортання автоматично запускає тестування і SSH-деплой при кожному merge до гілки main.</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i w:val="0"/>
          <w:sz w:val="28"/>
        </w:rPr>
        <w:t>Ключові слова: ВЕБОРІЄНТОВАНИЙ ЗАСТОСУНОК, DJANGO REST FRAMEWORK, POSTGRESQL, REACT, GOOGLE OAUTH2 PKCE, DOCKER, DJANGO-PARLER, DJANGO-UNFOLD, CLOUDINARY, GITHUB ACTIONS CI/CD, GUNICORN, NGINX.</w:t>
      </w:r>
    </w:p>
    <w:p>
      <w:r>
        <w:br w:type="page"/>
      </w:r>
    </w:p>
    <w:p>
      <w:pPr>
        <w:spacing w:before="240" w:after="120"/>
        <w:jc w:val="center"/>
      </w:pPr>
      <w:r>
        <w:rPr>
          <w:rFonts w:ascii="Times New Roman" w:hAnsi="Times New Roman"/>
          <w:b/>
          <w:sz w:val="28"/>
        </w:rPr>
        <w:t>ВСТУП</w:t>
      </w:r>
    </w:p>
    <w:p>
      <w:pPr>
        <w:ind w:firstLine="709"/>
        <w:jc w:val="both"/>
        <w:spacing w:line="360" w:lineRule="auto"/>
      </w:pPr>
      <w:r>
        <w:rPr>
          <w:rFonts w:ascii="Times New Roman" w:hAnsi="Times New Roman"/>
          <w:b w:val="0"/>
          <w:i w:val="0"/>
          <w:sz w:val="28"/>
        </w:rPr>
        <w:t>Цифрова присутність університетської кафедри перестала бути опцією – вона стала обов'язковою умовою конкурентоспроможності. Абітурієнти обирають спеціальність, орієнтуючись насамперед на веб-ресурс: перелік освітніх програм, актуальні події, профілі викладачів, галерея та досягнення випускників формують перше враження про кафедру. Водночас викладачі й оператори даних потребують зручного інструменту для самостійного редагування контенту без залучення програмістів.</w:t>
      </w:r>
    </w:p>
    <w:p>
      <w:pPr>
        <w:ind w:firstLine="709"/>
        <w:jc w:val="both"/>
        <w:spacing w:line="360" w:lineRule="auto"/>
      </w:pPr>
      <w:r>
        <w:rPr>
          <w:rFonts w:ascii="Times New Roman" w:hAnsi="Times New Roman"/>
          <w:b w:val="0"/>
          <w:i w:val="0"/>
          <w:sz w:val="28"/>
        </w:rPr>
        <w:t>Кафедра комп'ютерних наук та прикладної математики НУВГП не має єдиного цифрового майданчика, який би відповідав цим вимогам. Наявні рішення або є статичними HTML-сторінками без можливості редагування, або використовують CMS-платформи з обмеженими можливостями для двомовного контенту та інтеграції з корпоративним Google-акаунтом університету.</w:t>
      </w:r>
    </w:p>
    <w:p>
      <w:pPr>
        <w:ind w:firstLine="709"/>
        <w:jc w:val="both"/>
        <w:spacing w:line="360" w:lineRule="auto"/>
      </w:pPr>
      <w:r>
        <w:rPr>
          <w:rFonts w:ascii="Times New Roman" w:hAnsi="Times New Roman"/>
          <w:b w:val="0"/>
          <w:i w:val="0"/>
          <w:sz w:val="28"/>
        </w:rPr>
        <w:t>Дана кваліфікаційна робота спрямована на усунення цих недоліків шляхом побудови повноцінного веб-застосунку кафедри з REST API на Django REST Framework, клієнтським React SPA та сучасною адміністративною панеллю. Особливу увагу приділено безпеці автентифікації (PKCE OAuth2, HttpOnly cookie), двомовності на рівні моделей (django-parler) та повному автоматизованому розгортанню через Docker і GitHub Actions.</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Для досягнення поставленої мети у роботі вирішено такі завдання:</w:t>
      </w:r>
    </w:p>
    <w:p>
      <w:pPr>
        <w:pStyle w:val="ListBullet"/>
        <w:ind w:left="709"/>
        <w:spacing w:line="360" w:lineRule="auto"/>
      </w:pPr>
      <w:r>
        <w:rPr>
          <w:rFonts w:ascii="Times New Roman" w:hAnsi="Times New Roman"/>
          <w:sz w:val="28"/>
        </w:rPr>
        <w:t>- дослідження існуючих CMS та фреймворків для побудови університетських веб-ресурсів;</w:t>
      </w:r>
    </w:p>
    <w:p>
      <w:pPr>
        <w:pStyle w:val="ListBullet"/>
        <w:ind w:left="709"/>
        <w:spacing w:line="360" w:lineRule="auto"/>
      </w:pPr>
      <w:r>
        <w:rPr>
          <w:rFonts w:ascii="Times New Roman" w:hAnsi="Times New Roman"/>
          <w:sz w:val="28"/>
        </w:rPr>
        <w:t>- вибір та обґрунтування технологічного стеку на основі критеріїв гнучкості API, мультимовності та безпеки;</w:t>
      </w:r>
    </w:p>
    <w:p>
      <w:pPr>
        <w:pStyle w:val="ListBullet"/>
        <w:ind w:left="709"/>
        <w:spacing w:line="360" w:lineRule="auto"/>
      </w:pPr>
      <w:r>
        <w:rPr>
          <w:rFonts w:ascii="Times New Roman" w:hAnsi="Times New Roman"/>
          <w:sz w:val="28"/>
        </w:rPr>
        <w:t>- проєктування реляційної бази даних із шістьма групами таблиць та REST API з 19 ендпоінтами;</w:t>
      </w:r>
    </w:p>
    <w:p>
      <w:pPr>
        <w:pStyle w:val="ListBullet"/>
        <w:ind w:left="709"/>
        <w:spacing w:line="360" w:lineRule="auto"/>
      </w:pPr>
      <w:r>
        <w:rPr>
          <w:rFonts w:ascii="Times New Roman" w:hAnsi="Times New Roman"/>
          <w:sz w:val="28"/>
        </w:rPr>
        <w:t>- побудова п'яти Django-застосунків із підтримкою двох мов через django-parler;</w:t>
      </w:r>
    </w:p>
    <w:p>
      <w:pPr>
        <w:pStyle w:val="ListBullet"/>
        <w:ind w:left="709"/>
        <w:spacing w:line="360" w:lineRule="auto"/>
      </w:pPr>
      <w:r>
        <w:rPr>
          <w:rFonts w:ascii="Times New Roman" w:hAnsi="Times New Roman"/>
          <w:sz w:val="28"/>
        </w:rPr>
        <w:t>- впровадження Google OAuth2 PKCE без залежності від сторонніх бібліотек автентифікації;</w:t>
      </w:r>
    </w:p>
    <w:p>
      <w:pPr>
        <w:pStyle w:val="ListBullet"/>
        <w:ind w:left="709"/>
        <w:spacing w:line="360" w:lineRule="auto"/>
      </w:pPr>
      <w:r>
        <w:rPr>
          <w:rFonts w:ascii="Times New Roman" w:hAnsi="Times New Roman"/>
          <w:sz w:val="28"/>
        </w:rPr>
        <w:t>- розробка адміністративної панелі з рольовим розмежуванням доступу на базі django-unfold;</w:t>
      </w:r>
    </w:p>
    <w:p>
      <w:pPr>
        <w:pStyle w:val="ListBullet"/>
        <w:ind w:left="709"/>
        <w:spacing w:line="360" w:lineRule="auto"/>
      </w:pPr>
      <w:r>
        <w:rPr>
          <w:rFonts w:ascii="Times New Roman" w:hAnsi="Times New Roman"/>
          <w:sz w:val="28"/>
        </w:rPr>
        <w:t>- підготовка фікстур для початкового наповнення бази та автоматизація їх завантаження;</w:t>
      </w:r>
    </w:p>
    <w:p>
      <w:pPr>
        <w:pStyle w:val="ListBullet"/>
        <w:ind w:left="709"/>
        <w:spacing w:line="360" w:lineRule="auto"/>
      </w:pPr>
      <w:r>
        <w:rPr>
          <w:rFonts w:ascii="Times New Roman" w:hAnsi="Times New Roman"/>
          <w:sz w:val="28"/>
        </w:rPr>
        <w:t>- налаштування продакшн-деплою через Docker Compose, Gunicorn, Nginx та Render.com;</w:t>
      </w:r>
    </w:p>
    <w:p>
      <w:pPr>
        <w:pStyle w:val="ListBullet"/>
        <w:ind w:left="709"/>
        <w:spacing w:line="360" w:lineRule="auto"/>
      </w:pPr>
      <w:r>
        <w:rPr>
          <w:rFonts w:ascii="Times New Roman" w:hAnsi="Times New Roman"/>
          <w:sz w:val="28"/>
        </w:rPr>
        <w:t>- побудова CI/CD пайплайну на GitHub Actions для автоматичного тестування та розгортання.</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Наукова новизна роботи полягає у комплексному застосуванні django-parler для двомовності на рівні ORM-моделей, реалізації PKCE-потоку безпосередньо через django-oauth-toolkit без делегування стороннім сервісам, а також у впровадженні рольово-орієнтованої адміністративної панелі з фільтрацією даних за відділом через DepartmentScopedMixin.</w:t>
      </w:r>
    </w:p>
    <w:p>
      <w:r>
        <w:br w:type="page"/>
      </w:r>
    </w:p>
    <w:p>
      <w:pPr>
        <w:spacing w:before="240" w:after="120"/>
        <w:jc w:val="center"/>
      </w:pPr>
      <w:r>
        <w:rPr>
          <w:rFonts w:ascii="Times New Roman" w:hAnsi="Times New Roman"/>
          <w:b/>
          <w:sz w:val="28"/>
        </w:rPr>
        <w:t>РОЗДІЛ 1</w:t>
      </w:r>
    </w:p>
    <w:p>
      <w:pPr>
        <w:spacing w:before="240" w:after="120"/>
        <w:jc w:val="center"/>
      </w:pPr>
      <w:r>
        <w:rPr>
          <w:rFonts w:ascii="Times New Roman" w:hAnsi="Times New Roman"/>
          <w:b/>
          <w:sz w:val="28"/>
        </w:rPr>
        <w:t>АНАЛІЗ ПРЕДМЕТНОЇ ОБЛАСТІ ТА ТЕХНОЛОГІЙ ПОБУДОВИ СУЧАСНИХ ВЕБ-ЗАСТОСУНКІВ</w:t>
      </w:r>
    </w:p>
    <w:p>
      <w:pPr>
        <w:spacing w:before="200" w:after="80"/>
        <w:jc w:val="left"/>
      </w:pPr>
      <w:r>
        <w:rPr>
          <w:rFonts w:ascii="Times New Roman" w:hAnsi="Times New Roman"/>
          <w:b/>
          <w:sz w:val="28"/>
        </w:rPr>
        <w:t>1.1 Аналіз предметної області та вимог до веб-застосунку кафедри</w:t>
      </w:r>
    </w:p>
    <w:p>
      <w:pPr>
        <w:ind w:firstLine="709"/>
        <w:jc w:val="both"/>
        <w:spacing w:line="360" w:lineRule="auto"/>
      </w:pPr>
      <w:r>
        <w:rPr>
          <w:rFonts w:ascii="Times New Roman" w:hAnsi="Times New Roman"/>
          <w:b w:val="0"/>
          <w:i w:val="0"/>
          <w:sz w:val="28"/>
        </w:rPr>
        <w:t>Кафедральний веб-застосунок виконує роль єдиного цифрового вікна між кафедрою та її аудиторією. На відміну від корпоративних або комерційних платформ, він обслуговує щонайменше чотири принципово різні групи відвідувачів. Абітурієнти шукають конкретні дані: перелік спеціальностей, форми навчання, прохідні бали та кар'єрні перспективи. Студенти активно переглядають анонси подій, матеріали кафедри та інформацію про поточні освітні програми. Випускники час від часу повертаються, щоб дізнатися новини або зв'язатися зі своїм курсом. Четверта група – персонал кафедри: завідувач, викладачі та оператори – потребують не перегляду, а редагування: додавання подій, оновлення даних про освітні програми, завантаження фотографій.</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Функціональні вимоги до системи розділено на дві незалежні частини. Публічна частина доступна без автентифікації і відображає: слайдер із ключовими матеріалами кафедри; статистичні показники (кількість студентів, програм, років роботи); список партнерів; відфільтрований за роком реєстру випускників; хронологічну стрічку подій із повними описами та вкладеними зображеннями; сторінки відділів із керівниками, командою, освітніми програмами та їхніми дисциплінами; фотогалерею альбомів; блок FAQ.</w:t>
      </w:r>
    </w:p>
    <w:p>
      <w:pPr>
        <w:ind w:firstLine="709"/>
        <w:jc w:val="both"/>
        <w:spacing w:line="360" w:lineRule="auto"/>
      </w:pPr>
      <w:r>
        <w:rPr>
          <w:rFonts w:ascii="Times New Roman" w:hAnsi="Times New Roman"/>
          <w:b w:val="0"/>
          <w:i w:val="0"/>
          <w:sz w:val="28"/>
        </w:rPr>
        <w:t>Захищена частина (адміністративна панель) доступна тільки після входу через Google OAuth2. Ключова вимога до неї – рольова модель: оператор кафедри повинен редагувати виключно дані свого відділу, не маючи доступу до чужих записів і до системних налаштувань. Адміністратор отримує повний доступ. Додаткова вимога – підтримка двох мов: весь контент моделей зберігається окремо для uk та en, а редактор перемикається між ними через мовні вкладки форми.</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Нефункціональні вимоги включають: коректне відображення на мобільних пристроях (responsive layout на стороні React SPA), безпечну автентифікацію без передачі refresh-токена в JavaScript-контексті, можливість відтворюваного розгортання в будь-якому середовищі через Docker, а також наявність машиночитаної API-специфікації (OpenAPI 3.0) для автоматичної генерації TypeScript-клієнта.</w:t>
      </w:r>
    </w:p>
    <w:p>
      <w:pPr>
        <w:spacing w:before="200" w:after="80"/>
        <w:jc w:val="left"/>
      </w:pPr>
      <w:r>
        <w:rPr>
          <w:rFonts w:ascii="Times New Roman" w:hAnsi="Times New Roman"/>
          <w:b/>
          <w:sz w:val="28"/>
        </w:rPr>
        <w:t>1.2 Огляд існуючих рішень та аналогів</w:t>
      </w:r>
    </w:p>
    <w:p>
      <w:pPr>
        <w:ind w:firstLine="709"/>
        <w:jc w:val="both"/>
        <w:spacing w:line="360" w:lineRule="auto"/>
      </w:pPr>
      <w:r>
        <w:rPr>
          <w:rFonts w:ascii="Times New Roman" w:hAnsi="Times New Roman"/>
          <w:b w:val="0"/>
          <w:i w:val="0"/>
          <w:sz w:val="28"/>
        </w:rPr>
        <w:t>Для розуміння ринку існуючих рішень проведено аналіз декількох підходів до створення подібних ресурсів.</w:t>
      </w:r>
    </w:p>
    <w:p>
      <w:pPr>
        <w:ind w:firstLine="709"/>
        <w:jc w:val="both"/>
        <w:spacing w:line="360" w:lineRule="auto"/>
      </w:pPr>
      <w:r>
        <w:rPr>
          <w:rFonts w:ascii="Times New Roman" w:hAnsi="Times New Roman"/>
          <w:b w:val="0"/>
          <w:i w:val="0"/>
          <w:sz w:val="28"/>
        </w:rPr>
        <w:t>WordPress є найпоширенішою CMS у світі та активно використовується для університетських сайтів. Переваги: широка екосистема плагінів, простота використання для нетехнічних адміністраторів. Недоліки: обмежені можливості кастомізації API, складнощі з мультимовністю без спеціальних плагінів (WPML), вразливість до атак через велику популярність, труднощі інтеграції з сучасними SPA-фреймворками. Wordpress реалізований на PHP і потребує окремої серверної інфраструктури, що ускладнює контейнеризацію.</w:t>
      </w:r>
    </w:p>
    <w:p>
      <w:pPr>
        <w:ind w:firstLine="709"/>
        <w:jc w:val="both"/>
        <w:spacing w:line="360" w:lineRule="auto"/>
      </w:pPr>
      <w:r>
        <w:rPr>
          <w:rFonts w:ascii="Times New Roman" w:hAnsi="Times New Roman"/>
          <w:b w:val="0"/>
          <w:i w:val="0"/>
          <w:sz w:val="28"/>
        </w:rPr>
        <w:t>Drupal – потужна CMS для великих ресурсів. Переваги: гнучка система прав доступу, вбудована мультимовність. Недоліки: висока крива навчання, монолітна архітектура ускладнює розділення backend та frontend, обмежений контроль над структурою API-відповідей.</w:t>
      </w:r>
    </w:p>
    <w:p>
      <w:pPr>
        <w:ind w:firstLine="709"/>
        <w:jc w:val="both"/>
        <w:spacing w:line="360" w:lineRule="auto"/>
      </w:pPr>
      <w:r>
        <w:rPr>
          <w:rFonts w:ascii="Times New Roman" w:hAnsi="Times New Roman"/>
          <w:b w:val="0"/>
          <w:i w:val="0"/>
          <w:sz w:val="28"/>
        </w:rPr>
        <w:t>Headless CMS (Strapi, Contentful) – сучасний підхід, де CMS відповідає лише за контент і надає API. Переваги: гнучкість, сучасний API. Недоліки: Contentful є платним сервісом з обмеженнями на безкоштовному рівні, Strapi вимагає окремого налаштування кожної моделі, відсутній вбудований механізм PKCE OAuth2.</w:t>
      </w:r>
    </w:p>
    <w:p>
      <w:pPr>
        <w:ind w:firstLine="709"/>
        <w:jc w:val="both"/>
        <w:spacing w:line="360" w:lineRule="auto"/>
      </w:pPr>
      <w:r>
        <w:rPr>
          <w:rFonts w:ascii="Times New Roman" w:hAnsi="Times New Roman"/>
          <w:b w:val="0"/>
          <w:i w:val="0"/>
          <w:sz w:val="28"/>
        </w:rPr>
        <w:t>На відміну від наведених рішень, підхід на основі Django REST Framework дозволяє повністю контролювати логіку API, реалізовувати специфічні вимоги (наприклад, PKCE OAuth2 та мультимовні моделі через django-parler) і легко розгортати систему через Docker.</w:t>
      </w:r>
    </w:p>
    <w:p>
      <w:pPr>
        <w:spacing w:before="120" w:after="40"/>
        <w:jc w:val="left"/>
      </w:pPr>
      <w:r>
        <w:rPr>
          <w:rFonts w:ascii="Times New Roman" w:hAnsi="Times New Roman"/>
          <w:b/>
          <w:sz w:val="24"/>
        </w:rPr>
        <w:t>Таблиця 1.1 – Порівняльний аналіз існуючих рішень</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2551"/>
          </w:tcPr>
          <w:p>
            <w:pPr>
              <w:jc w:val="center"/>
            </w:pPr>
            <w:r>
              <w:rPr>
                <w:rFonts w:ascii="Times New Roman" w:hAnsi="Times New Roman"/>
                <w:b/>
                <w:sz w:val="22"/>
              </w:rPr>
              <w:t>Критерій</w:t>
            </w:r>
          </w:p>
        </w:tc>
        <w:tc>
          <w:tcPr>
            <w:tcW w:type="dxa" w:w="1701"/>
          </w:tcPr>
          <w:p>
            <w:pPr>
              <w:jc w:val="center"/>
            </w:pPr>
            <w:r>
              <w:rPr>
                <w:rFonts w:ascii="Times New Roman" w:hAnsi="Times New Roman"/>
                <w:b/>
                <w:sz w:val="22"/>
              </w:rPr>
              <w:t>WordPress</w:t>
            </w:r>
          </w:p>
        </w:tc>
        <w:tc>
          <w:tcPr>
            <w:tcW w:type="dxa" w:w="1587"/>
          </w:tcPr>
          <w:p>
            <w:pPr>
              <w:jc w:val="center"/>
            </w:pPr>
            <w:r>
              <w:rPr>
                <w:rFonts w:ascii="Times New Roman" w:hAnsi="Times New Roman"/>
                <w:b/>
                <w:sz w:val="22"/>
              </w:rPr>
              <w:t>Drupal</w:t>
            </w:r>
          </w:p>
        </w:tc>
        <w:tc>
          <w:tcPr>
            <w:tcW w:type="dxa" w:w="1587"/>
          </w:tcPr>
          <w:p>
            <w:pPr>
              <w:jc w:val="center"/>
            </w:pPr>
            <w:r>
              <w:rPr>
                <w:rFonts w:ascii="Times New Roman" w:hAnsi="Times New Roman"/>
                <w:b/>
                <w:sz w:val="22"/>
              </w:rPr>
              <w:t>Strapi</w:t>
            </w:r>
          </w:p>
        </w:tc>
        <w:tc>
          <w:tcPr>
            <w:tcW w:type="dxa" w:w="1928"/>
          </w:tcPr>
          <w:p>
            <w:pPr>
              <w:jc w:val="center"/>
            </w:pPr>
            <w:r>
              <w:rPr>
                <w:rFonts w:ascii="Times New Roman" w:hAnsi="Times New Roman"/>
                <w:b/>
                <w:sz w:val="22"/>
              </w:rPr>
              <w:t>Django DRF</w:t>
            </w:r>
          </w:p>
        </w:tc>
      </w:tr>
      <w:tr>
        <w:tc>
          <w:tcPr>
            <w:tcW w:type="dxa" w:w="2551"/>
          </w:tcPr>
          <w:p>
            <w:r>
              <w:rPr>
                <w:rFonts w:ascii="Times New Roman" w:hAnsi="Times New Roman"/>
                <w:sz w:val="22"/>
              </w:rPr>
              <w:t>Гнучкість API</w:t>
            </w:r>
          </w:p>
        </w:tc>
        <w:tc>
          <w:tcPr>
            <w:tcW w:type="dxa" w:w="1701"/>
          </w:tcPr>
          <w:p>
            <w:r>
              <w:rPr>
                <w:rFonts w:ascii="Times New Roman" w:hAnsi="Times New Roman"/>
                <w:sz w:val="22"/>
              </w:rPr>
              <w:t>Низька</w:t>
            </w:r>
          </w:p>
        </w:tc>
        <w:tc>
          <w:tcPr>
            <w:tcW w:type="dxa" w:w="1587"/>
          </w:tcPr>
          <w:p>
            <w:r>
              <w:rPr>
                <w:rFonts w:ascii="Times New Roman" w:hAnsi="Times New Roman"/>
                <w:sz w:val="22"/>
              </w:rPr>
              <w:t>Середня</w:t>
            </w:r>
          </w:p>
        </w:tc>
        <w:tc>
          <w:tcPr>
            <w:tcW w:type="dxa" w:w="1587"/>
          </w:tcPr>
          <w:p>
            <w:r>
              <w:rPr>
                <w:rFonts w:ascii="Times New Roman" w:hAnsi="Times New Roman"/>
                <w:sz w:val="22"/>
              </w:rPr>
              <w:t>Висока</w:t>
            </w:r>
          </w:p>
        </w:tc>
        <w:tc>
          <w:tcPr>
            <w:tcW w:type="dxa" w:w="1928"/>
          </w:tcPr>
          <w:p>
            <w:r>
              <w:rPr>
                <w:rFonts w:ascii="Times New Roman" w:hAnsi="Times New Roman"/>
                <w:sz w:val="22"/>
              </w:rPr>
              <w:t>Висока</w:t>
            </w:r>
          </w:p>
        </w:tc>
      </w:tr>
      <w:tr>
        <w:tc>
          <w:tcPr>
            <w:tcW w:type="dxa" w:w="2551"/>
          </w:tcPr>
          <w:p>
            <w:r>
              <w:rPr>
                <w:rFonts w:ascii="Times New Roman" w:hAnsi="Times New Roman"/>
                <w:sz w:val="22"/>
              </w:rPr>
              <w:t>Мультимовність</w:t>
            </w:r>
          </w:p>
        </w:tc>
        <w:tc>
          <w:tcPr>
            <w:tcW w:type="dxa" w:w="1701"/>
          </w:tcPr>
          <w:p>
            <w:r>
              <w:rPr>
                <w:rFonts w:ascii="Times New Roman" w:hAnsi="Times New Roman"/>
                <w:sz w:val="22"/>
              </w:rPr>
              <w:t>Плагін (WPML)</w:t>
            </w:r>
          </w:p>
        </w:tc>
        <w:tc>
          <w:tcPr>
            <w:tcW w:type="dxa" w:w="1587"/>
          </w:tcPr>
          <w:p>
            <w:r>
              <w:rPr>
                <w:rFonts w:ascii="Times New Roman" w:hAnsi="Times New Roman"/>
                <w:sz w:val="22"/>
              </w:rPr>
              <w:t>Вбудована</w:t>
            </w:r>
          </w:p>
        </w:tc>
        <w:tc>
          <w:tcPr>
            <w:tcW w:type="dxa" w:w="1587"/>
          </w:tcPr>
          <w:p>
            <w:r>
              <w:rPr>
                <w:rFonts w:ascii="Times New Roman" w:hAnsi="Times New Roman"/>
                <w:sz w:val="22"/>
              </w:rPr>
              <w:t>Плагін</w:t>
            </w:r>
          </w:p>
        </w:tc>
        <w:tc>
          <w:tcPr>
            <w:tcW w:type="dxa" w:w="1928"/>
          </w:tcPr>
          <w:p>
            <w:r>
              <w:rPr>
                <w:rFonts w:ascii="Times New Roman" w:hAnsi="Times New Roman"/>
                <w:sz w:val="22"/>
              </w:rPr>
              <w:t>django-parler</w:t>
            </w:r>
          </w:p>
        </w:tc>
      </w:tr>
      <w:tr>
        <w:tc>
          <w:tcPr>
            <w:tcW w:type="dxa" w:w="2551"/>
          </w:tcPr>
          <w:p>
            <w:r>
              <w:rPr>
                <w:rFonts w:ascii="Times New Roman" w:hAnsi="Times New Roman"/>
                <w:sz w:val="22"/>
              </w:rPr>
              <w:t>OAuth2 / PKCE</w:t>
            </w:r>
          </w:p>
        </w:tc>
        <w:tc>
          <w:tcPr>
            <w:tcW w:type="dxa" w:w="1701"/>
          </w:tcPr>
          <w:p>
            <w:r>
              <w:rPr>
                <w:rFonts w:ascii="Times New Roman" w:hAnsi="Times New Roman"/>
                <w:sz w:val="22"/>
              </w:rPr>
              <w:t>Плагін</w:t>
            </w:r>
          </w:p>
        </w:tc>
        <w:tc>
          <w:tcPr>
            <w:tcW w:type="dxa" w:w="1587"/>
          </w:tcPr>
          <w:p>
            <w:r>
              <w:rPr>
                <w:rFonts w:ascii="Times New Roman" w:hAnsi="Times New Roman"/>
                <w:sz w:val="22"/>
              </w:rPr>
              <w:t>Модуль</w:t>
            </w:r>
          </w:p>
        </w:tc>
        <w:tc>
          <w:tcPr>
            <w:tcW w:type="dxa" w:w="1587"/>
          </w:tcPr>
          <w:p>
            <w:r>
              <w:rPr>
                <w:rFonts w:ascii="Times New Roman" w:hAnsi="Times New Roman"/>
                <w:sz w:val="22"/>
              </w:rPr>
              <w:t>Відсутній</w:t>
            </w:r>
          </w:p>
        </w:tc>
        <w:tc>
          <w:tcPr>
            <w:tcW w:type="dxa" w:w="1928"/>
          </w:tcPr>
          <w:p>
            <w:r>
              <w:rPr>
                <w:rFonts w:ascii="Times New Roman" w:hAnsi="Times New Roman"/>
                <w:sz w:val="22"/>
              </w:rPr>
              <w:t>Повний контроль</w:t>
            </w:r>
          </w:p>
        </w:tc>
      </w:tr>
      <w:tr>
        <w:tc>
          <w:tcPr>
            <w:tcW w:type="dxa" w:w="2551"/>
          </w:tcPr>
          <w:p>
            <w:r>
              <w:rPr>
                <w:rFonts w:ascii="Times New Roman" w:hAnsi="Times New Roman"/>
                <w:sz w:val="22"/>
              </w:rPr>
              <w:t>Контейнеризація</w:t>
            </w:r>
          </w:p>
        </w:tc>
        <w:tc>
          <w:tcPr>
            <w:tcW w:type="dxa" w:w="1701"/>
          </w:tcPr>
          <w:p>
            <w:r>
              <w:rPr>
                <w:rFonts w:ascii="Times New Roman" w:hAnsi="Times New Roman"/>
                <w:sz w:val="22"/>
              </w:rPr>
              <w:t>Складна</w:t>
            </w:r>
          </w:p>
        </w:tc>
        <w:tc>
          <w:tcPr>
            <w:tcW w:type="dxa" w:w="1587"/>
          </w:tcPr>
          <w:p>
            <w:r>
              <w:rPr>
                <w:rFonts w:ascii="Times New Roman" w:hAnsi="Times New Roman"/>
                <w:sz w:val="22"/>
              </w:rPr>
              <w:t>Складна</w:t>
            </w:r>
          </w:p>
        </w:tc>
        <w:tc>
          <w:tcPr>
            <w:tcW w:type="dxa" w:w="1587"/>
          </w:tcPr>
          <w:p>
            <w:r>
              <w:rPr>
                <w:rFonts w:ascii="Times New Roman" w:hAnsi="Times New Roman"/>
                <w:sz w:val="22"/>
              </w:rPr>
              <w:t>Проста</w:t>
            </w:r>
          </w:p>
        </w:tc>
        <w:tc>
          <w:tcPr>
            <w:tcW w:type="dxa" w:w="1928"/>
          </w:tcPr>
          <w:p>
            <w:r>
              <w:rPr>
                <w:rFonts w:ascii="Times New Roman" w:hAnsi="Times New Roman"/>
                <w:sz w:val="22"/>
              </w:rPr>
              <w:t>Проста</w:t>
            </w:r>
          </w:p>
        </w:tc>
      </w:tr>
      <w:tr>
        <w:tc>
          <w:tcPr>
            <w:tcW w:type="dxa" w:w="2551"/>
          </w:tcPr>
          <w:p>
            <w:r>
              <w:rPr>
                <w:rFonts w:ascii="Times New Roman" w:hAnsi="Times New Roman"/>
                <w:sz w:val="22"/>
              </w:rPr>
              <w:t>Крива навчання</w:t>
            </w:r>
          </w:p>
        </w:tc>
        <w:tc>
          <w:tcPr>
            <w:tcW w:type="dxa" w:w="1701"/>
          </w:tcPr>
          <w:p>
            <w:r>
              <w:rPr>
                <w:rFonts w:ascii="Times New Roman" w:hAnsi="Times New Roman"/>
                <w:sz w:val="22"/>
              </w:rPr>
              <w:t>Низька</w:t>
            </w:r>
          </w:p>
        </w:tc>
        <w:tc>
          <w:tcPr>
            <w:tcW w:type="dxa" w:w="1587"/>
          </w:tcPr>
          <w:p>
            <w:r>
              <w:rPr>
                <w:rFonts w:ascii="Times New Roman" w:hAnsi="Times New Roman"/>
                <w:sz w:val="22"/>
              </w:rPr>
              <w:t>Висока</w:t>
            </w:r>
          </w:p>
        </w:tc>
        <w:tc>
          <w:tcPr>
            <w:tcW w:type="dxa" w:w="1587"/>
          </w:tcPr>
          <w:p>
            <w:r>
              <w:rPr>
                <w:rFonts w:ascii="Times New Roman" w:hAnsi="Times New Roman"/>
                <w:sz w:val="22"/>
              </w:rPr>
              <w:t>Середня</w:t>
            </w:r>
          </w:p>
        </w:tc>
        <w:tc>
          <w:tcPr>
            <w:tcW w:type="dxa" w:w="1928"/>
          </w:tcPr>
          <w:p>
            <w:r>
              <w:rPr>
                <w:rFonts w:ascii="Times New Roman" w:hAnsi="Times New Roman"/>
                <w:sz w:val="22"/>
              </w:rPr>
              <w:t>Середня</w:t>
            </w:r>
          </w:p>
        </w:tc>
      </w:tr>
      <w:tr>
        <w:tc>
          <w:tcPr>
            <w:tcW w:type="dxa" w:w="2551"/>
          </w:tcPr>
          <w:p>
            <w:r>
              <w:rPr>
                <w:rFonts w:ascii="Times New Roman" w:hAnsi="Times New Roman"/>
                <w:sz w:val="22"/>
              </w:rPr>
              <w:t>Відкритий код</w:t>
            </w:r>
          </w:p>
        </w:tc>
        <w:tc>
          <w:tcPr>
            <w:tcW w:type="dxa" w:w="1701"/>
          </w:tcPr>
          <w:p>
            <w:r>
              <w:rPr>
                <w:rFonts w:ascii="Times New Roman" w:hAnsi="Times New Roman"/>
                <w:sz w:val="22"/>
              </w:rPr>
              <w:t>Так</w:t>
            </w:r>
          </w:p>
        </w:tc>
        <w:tc>
          <w:tcPr>
            <w:tcW w:type="dxa" w:w="1587"/>
          </w:tcPr>
          <w:p>
            <w:r>
              <w:rPr>
                <w:rFonts w:ascii="Times New Roman" w:hAnsi="Times New Roman"/>
                <w:sz w:val="22"/>
              </w:rPr>
              <w:t>Так</w:t>
            </w:r>
          </w:p>
        </w:tc>
        <w:tc>
          <w:tcPr>
            <w:tcW w:type="dxa" w:w="1587"/>
          </w:tcPr>
          <w:p>
            <w:r>
              <w:rPr>
                <w:rFonts w:ascii="Times New Roman" w:hAnsi="Times New Roman"/>
                <w:sz w:val="22"/>
              </w:rPr>
              <w:t>Так</w:t>
            </w:r>
          </w:p>
        </w:tc>
        <w:tc>
          <w:tcPr>
            <w:tcW w:type="dxa" w:w="1928"/>
          </w:tcPr>
          <w:p>
            <w:r>
              <w:rPr>
                <w:rFonts w:ascii="Times New Roman" w:hAnsi="Times New Roman"/>
                <w:sz w:val="22"/>
              </w:rPr>
              <w:t>Так</w:t>
            </w:r>
          </w:p>
        </w:tc>
      </w:tr>
      <w:tr>
        <w:tc>
          <w:tcPr>
            <w:tcW w:type="dxa" w:w="2551"/>
          </w:tcPr>
          <w:p>
            <w:r>
              <w:rPr>
                <w:rFonts w:ascii="Times New Roman" w:hAnsi="Times New Roman"/>
                <w:sz w:val="22"/>
              </w:rPr>
              <w:t>Кастомна адмін-панель</w:t>
            </w:r>
          </w:p>
        </w:tc>
        <w:tc>
          <w:tcPr>
            <w:tcW w:type="dxa" w:w="1701"/>
          </w:tcPr>
          <w:p>
            <w:r>
              <w:rPr>
                <w:rFonts w:ascii="Times New Roman" w:hAnsi="Times New Roman"/>
                <w:sz w:val="22"/>
              </w:rPr>
              <w:t>Обмежена</w:t>
            </w:r>
          </w:p>
        </w:tc>
        <w:tc>
          <w:tcPr>
            <w:tcW w:type="dxa" w:w="1587"/>
          </w:tcPr>
          <w:p>
            <w:r>
              <w:rPr>
                <w:rFonts w:ascii="Times New Roman" w:hAnsi="Times New Roman"/>
                <w:sz w:val="22"/>
              </w:rPr>
              <w:t>Обмежена</w:t>
            </w:r>
          </w:p>
        </w:tc>
        <w:tc>
          <w:tcPr>
            <w:tcW w:type="dxa" w:w="1587"/>
          </w:tcPr>
          <w:p>
            <w:r>
              <w:rPr>
                <w:rFonts w:ascii="Times New Roman" w:hAnsi="Times New Roman"/>
                <w:sz w:val="22"/>
              </w:rPr>
              <w:t>Є</w:t>
            </w:r>
          </w:p>
        </w:tc>
        <w:tc>
          <w:tcPr>
            <w:tcW w:type="dxa" w:w="1928"/>
          </w:tcPr>
          <w:p>
            <w:r>
              <w:rPr>
                <w:rFonts w:ascii="Times New Roman" w:hAnsi="Times New Roman"/>
                <w:sz w:val="22"/>
              </w:rPr>
              <w:t>django-unfold</w:t>
            </w:r>
          </w:p>
        </w:tc>
      </w:tr>
    </w:tbl>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Результати аналізу підтверджують доцільність вибору Django REST Framework як основи для реалізації серверної частини. Особливо важливою є можливість використання django-parler для мультимовності на рівні моделей та django-oauth-toolkit для реалізації PKCE-потоку без залежності від сторонніх плагінів.</w:t>
      </w:r>
    </w:p>
    <w:p>
      <w:pPr>
        <w:spacing w:before="200" w:after="80"/>
        <w:jc w:val="left"/>
      </w:pPr>
      <w:r>
        <w:rPr>
          <w:rFonts w:ascii="Times New Roman" w:hAnsi="Times New Roman"/>
          <w:b/>
          <w:sz w:val="28"/>
        </w:rPr>
        <w:t>1.3 Порівняльний аналіз технологій серверної частини</w:t>
      </w:r>
    </w:p>
    <w:p>
      <w:pPr>
        <w:ind w:firstLine="709"/>
        <w:jc w:val="both"/>
        <w:spacing w:line="360" w:lineRule="auto"/>
      </w:pPr>
      <w:r>
        <w:rPr>
          <w:rFonts w:ascii="Times New Roman" w:hAnsi="Times New Roman"/>
          <w:b w:val="0"/>
          <w:i w:val="0"/>
          <w:sz w:val="28"/>
        </w:rPr>
        <w:t>При виборі технологій серверної частини було розглянуто кілька популярних фреймворків.</w:t>
      </w:r>
    </w:p>
    <w:p>
      <w:pPr>
        <w:ind w:firstLine="709"/>
        <w:jc w:val="both"/>
        <w:spacing w:line="360" w:lineRule="auto"/>
      </w:pPr>
      <w:r>
        <w:rPr>
          <w:rFonts w:ascii="Times New Roman" w:hAnsi="Times New Roman"/>
          <w:b w:val="0"/>
          <w:i w:val="0"/>
          <w:sz w:val="28"/>
        </w:rPr>
        <w:t>Django REST Framework (Python) – розширення до Django, що надає потужні інструменти для побудови REST API: серіалізатори, viewsets, автентифікація, пагінація, фільтрація та вбудована підтримка OpenAPI через drf-spectacular. Django ORM спрощує роботу з базою даних, система міграцій забезпечує контрольовану еволюцію схеми. Вбудована адмін-панель Django, розширена django-unfold, забезпечує зручне управління контентом без розробки окремого інтерфейсу.</w:t>
      </w:r>
    </w:p>
    <w:p>
      <w:pPr>
        <w:ind w:firstLine="709"/>
        <w:jc w:val="both"/>
        <w:spacing w:line="360" w:lineRule="auto"/>
      </w:pPr>
      <w:r>
        <w:rPr>
          <w:rFonts w:ascii="Times New Roman" w:hAnsi="Times New Roman"/>
          <w:b w:val="0"/>
          <w:i w:val="0"/>
          <w:sz w:val="28"/>
        </w:rPr>
        <w:t>FastAPI (Python) – сучасний асинхронний фреймворк з автоматичною генерацією Swagger документації. Переваги: висока продуктивність, native async, автоматична валідація через Pydantic. Недоліки: менш зріла екосистема для адміністрування контенту, потребує окремого налаштування ORM (SQLAlchemy), відсутня вбудована адмін-панель.</w:t>
      </w:r>
    </w:p>
    <w:p>
      <w:pPr>
        <w:ind w:firstLine="709"/>
        <w:jc w:val="both"/>
        <w:spacing w:line="360" w:lineRule="auto"/>
      </w:pPr>
      <w:r>
        <w:rPr>
          <w:rFonts w:ascii="Times New Roman" w:hAnsi="Times New Roman"/>
          <w:b w:val="0"/>
          <w:i w:val="0"/>
          <w:sz w:val="28"/>
        </w:rPr>
        <w:t>Node.js / Express – популярний стек для JavaScript-розробників. Переваги: єдина мова для фронтенду і бекенду, великий npm-репозиторій. Недоліки: відсутність строгої структури, необхідність ручного налаштування більшості речей, більш складна підтримка мультимовних моделей.</w:t>
      </w:r>
    </w:p>
    <w:p>
      <w:pPr>
        <w:ind w:firstLine="709"/>
        <w:jc w:val="both"/>
        <w:spacing w:line="360" w:lineRule="auto"/>
      </w:pPr>
      <w:r>
        <w:rPr>
          <w:rFonts w:ascii="Times New Roman" w:hAnsi="Times New Roman"/>
          <w:b w:val="0"/>
          <w:i w:val="0"/>
          <w:sz w:val="28"/>
        </w:rPr>
        <w:t>Laravel (PHP) – зрілий фреймворк із великою екосистемою. Переваги: Eloquent ORM, вбудована автентифікація. Недоліки: PHP як мова, менш природна інтеграція з сучасними Python ML/data-інструментами, окрема мовна екосистема від фронтенду.</w:t>
      </w:r>
    </w:p>
    <w:p>
      <w:pPr>
        <w:spacing w:before="120" w:after="40"/>
        <w:jc w:val="left"/>
      </w:pPr>
      <w:r>
        <w:rPr>
          <w:rFonts w:ascii="Times New Roman" w:hAnsi="Times New Roman"/>
          <w:b/>
          <w:sz w:val="24"/>
        </w:rPr>
        <w:t>Таблиця 1.2 – Порівняльний аналіз фреймворків серверної частини</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2268"/>
          </w:tcPr>
          <w:p>
            <w:pPr>
              <w:jc w:val="center"/>
            </w:pPr>
            <w:r>
              <w:rPr>
                <w:rFonts w:ascii="Times New Roman" w:hAnsi="Times New Roman"/>
                <w:b/>
                <w:sz w:val="22"/>
              </w:rPr>
              <w:t>Критерій</w:t>
            </w:r>
          </w:p>
        </w:tc>
        <w:tc>
          <w:tcPr>
            <w:tcW w:type="dxa" w:w="1984"/>
          </w:tcPr>
          <w:p>
            <w:pPr>
              <w:jc w:val="center"/>
            </w:pPr>
            <w:r>
              <w:rPr>
                <w:rFonts w:ascii="Times New Roman" w:hAnsi="Times New Roman"/>
                <w:b/>
                <w:sz w:val="22"/>
              </w:rPr>
              <w:t>Django DRF</w:t>
            </w:r>
          </w:p>
        </w:tc>
        <w:tc>
          <w:tcPr>
            <w:tcW w:type="dxa" w:w="1701"/>
          </w:tcPr>
          <w:p>
            <w:pPr>
              <w:jc w:val="center"/>
            </w:pPr>
            <w:r>
              <w:rPr>
                <w:rFonts w:ascii="Times New Roman" w:hAnsi="Times New Roman"/>
                <w:b/>
                <w:sz w:val="22"/>
              </w:rPr>
              <w:t>FastAPI</w:t>
            </w:r>
          </w:p>
        </w:tc>
        <w:tc>
          <w:tcPr>
            <w:tcW w:type="dxa" w:w="1984"/>
          </w:tcPr>
          <w:p>
            <w:pPr>
              <w:jc w:val="center"/>
            </w:pPr>
            <w:r>
              <w:rPr>
                <w:rFonts w:ascii="Times New Roman" w:hAnsi="Times New Roman"/>
                <w:b/>
                <w:sz w:val="22"/>
              </w:rPr>
              <w:t>Node/Express</w:t>
            </w:r>
          </w:p>
        </w:tc>
        <w:tc>
          <w:tcPr>
            <w:tcW w:type="dxa" w:w="1701"/>
          </w:tcPr>
          <w:p>
            <w:pPr>
              <w:jc w:val="center"/>
            </w:pPr>
            <w:r>
              <w:rPr>
                <w:rFonts w:ascii="Times New Roman" w:hAnsi="Times New Roman"/>
                <w:b/>
                <w:sz w:val="22"/>
              </w:rPr>
              <w:t>Laravel</w:t>
            </w:r>
          </w:p>
        </w:tc>
      </w:tr>
      <w:tr>
        <w:tc>
          <w:tcPr>
            <w:tcW w:type="dxa" w:w="2268"/>
          </w:tcPr>
          <w:p>
            <w:r>
              <w:rPr>
                <w:rFonts w:ascii="Times New Roman" w:hAnsi="Times New Roman"/>
                <w:sz w:val="22"/>
              </w:rPr>
              <w:t>Мова</w:t>
            </w:r>
          </w:p>
        </w:tc>
        <w:tc>
          <w:tcPr>
            <w:tcW w:type="dxa" w:w="1984"/>
          </w:tcPr>
          <w:p>
            <w:r>
              <w:rPr>
                <w:rFonts w:ascii="Times New Roman" w:hAnsi="Times New Roman"/>
                <w:sz w:val="22"/>
              </w:rPr>
              <w:t>Python</w:t>
            </w:r>
          </w:p>
        </w:tc>
        <w:tc>
          <w:tcPr>
            <w:tcW w:type="dxa" w:w="1701"/>
          </w:tcPr>
          <w:p>
            <w:r>
              <w:rPr>
                <w:rFonts w:ascii="Times New Roman" w:hAnsi="Times New Roman"/>
                <w:sz w:val="22"/>
              </w:rPr>
              <w:t>Python</w:t>
            </w:r>
          </w:p>
        </w:tc>
        <w:tc>
          <w:tcPr>
            <w:tcW w:type="dxa" w:w="1984"/>
          </w:tcPr>
          <w:p>
            <w:r>
              <w:rPr>
                <w:rFonts w:ascii="Times New Roman" w:hAnsi="Times New Roman"/>
                <w:sz w:val="22"/>
              </w:rPr>
              <w:t>JavaScript</w:t>
            </w:r>
          </w:p>
        </w:tc>
        <w:tc>
          <w:tcPr>
            <w:tcW w:type="dxa" w:w="1701"/>
          </w:tcPr>
          <w:p>
            <w:r>
              <w:rPr>
                <w:rFonts w:ascii="Times New Roman" w:hAnsi="Times New Roman"/>
                <w:sz w:val="22"/>
              </w:rPr>
              <w:t>PHP</w:t>
            </w:r>
          </w:p>
        </w:tc>
      </w:tr>
      <w:tr>
        <w:tc>
          <w:tcPr>
            <w:tcW w:type="dxa" w:w="2268"/>
          </w:tcPr>
          <w:p>
            <w:r>
              <w:rPr>
                <w:rFonts w:ascii="Times New Roman" w:hAnsi="Times New Roman"/>
                <w:sz w:val="22"/>
              </w:rPr>
              <w:t>Адмін-панель</w:t>
            </w:r>
          </w:p>
        </w:tc>
        <w:tc>
          <w:tcPr>
            <w:tcW w:type="dxa" w:w="1984"/>
          </w:tcPr>
          <w:p>
            <w:r>
              <w:rPr>
                <w:rFonts w:ascii="Times New Roman" w:hAnsi="Times New Roman"/>
                <w:sz w:val="22"/>
              </w:rPr>
              <w:t>Вбудована (unfold)</w:t>
            </w:r>
          </w:p>
        </w:tc>
        <w:tc>
          <w:tcPr>
            <w:tcW w:type="dxa" w:w="1701"/>
          </w:tcPr>
          <w:p>
            <w:r>
              <w:rPr>
                <w:rFonts w:ascii="Times New Roman" w:hAnsi="Times New Roman"/>
                <w:sz w:val="22"/>
              </w:rPr>
              <w:t>Відсутня</w:t>
            </w:r>
          </w:p>
        </w:tc>
        <w:tc>
          <w:tcPr>
            <w:tcW w:type="dxa" w:w="1984"/>
          </w:tcPr>
          <w:p>
            <w:r>
              <w:rPr>
                <w:rFonts w:ascii="Times New Roman" w:hAnsi="Times New Roman"/>
                <w:sz w:val="22"/>
              </w:rPr>
              <w:t>Відсутня</w:t>
            </w:r>
          </w:p>
        </w:tc>
        <w:tc>
          <w:tcPr>
            <w:tcW w:type="dxa" w:w="1701"/>
          </w:tcPr>
          <w:p>
            <w:r>
              <w:rPr>
                <w:rFonts w:ascii="Times New Roman" w:hAnsi="Times New Roman"/>
                <w:sz w:val="22"/>
              </w:rPr>
              <w:t>Є (пакети)</w:t>
            </w:r>
          </w:p>
        </w:tc>
      </w:tr>
      <w:tr>
        <w:tc>
          <w:tcPr>
            <w:tcW w:type="dxa" w:w="2268"/>
          </w:tcPr>
          <w:p>
            <w:r>
              <w:rPr>
                <w:rFonts w:ascii="Times New Roman" w:hAnsi="Times New Roman"/>
                <w:sz w:val="22"/>
              </w:rPr>
              <w:t>ORM</w:t>
            </w:r>
          </w:p>
        </w:tc>
        <w:tc>
          <w:tcPr>
            <w:tcW w:type="dxa" w:w="1984"/>
          </w:tcPr>
          <w:p>
            <w:r>
              <w:rPr>
                <w:rFonts w:ascii="Times New Roman" w:hAnsi="Times New Roman"/>
                <w:sz w:val="22"/>
              </w:rPr>
              <w:t>Django ORM</w:t>
            </w:r>
          </w:p>
        </w:tc>
        <w:tc>
          <w:tcPr>
            <w:tcW w:type="dxa" w:w="1701"/>
          </w:tcPr>
          <w:p>
            <w:r>
              <w:rPr>
                <w:rFonts w:ascii="Times New Roman" w:hAnsi="Times New Roman"/>
                <w:sz w:val="22"/>
              </w:rPr>
              <w:t>SQLAlchemy</w:t>
            </w:r>
          </w:p>
        </w:tc>
        <w:tc>
          <w:tcPr>
            <w:tcW w:type="dxa" w:w="1984"/>
          </w:tcPr>
          <w:p>
            <w:r>
              <w:rPr>
                <w:rFonts w:ascii="Times New Roman" w:hAnsi="Times New Roman"/>
                <w:sz w:val="22"/>
              </w:rPr>
              <w:t>Sequelize/Prisma</w:t>
            </w:r>
          </w:p>
        </w:tc>
        <w:tc>
          <w:tcPr>
            <w:tcW w:type="dxa" w:w="1701"/>
          </w:tcPr>
          <w:p>
            <w:r>
              <w:rPr>
                <w:rFonts w:ascii="Times New Roman" w:hAnsi="Times New Roman"/>
                <w:sz w:val="22"/>
              </w:rPr>
              <w:t>Eloquent</w:t>
            </w:r>
          </w:p>
        </w:tc>
      </w:tr>
      <w:tr>
        <w:tc>
          <w:tcPr>
            <w:tcW w:type="dxa" w:w="2268"/>
          </w:tcPr>
          <w:p>
            <w:r>
              <w:rPr>
                <w:rFonts w:ascii="Times New Roman" w:hAnsi="Times New Roman"/>
                <w:sz w:val="22"/>
              </w:rPr>
              <w:t>Мультимовність</w:t>
            </w:r>
          </w:p>
        </w:tc>
        <w:tc>
          <w:tcPr>
            <w:tcW w:type="dxa" w:w="1984"/>
          </w:tcPr>
          <w:p>
            <w:r>
              <w:rPr>
                <w:rFonts w:ascii="Times New Roman" w:hAnsi="Times New Roman"/>
                <w:sz w:val="22"/>
              </w:rPr>
              <w:t>django-parler</w:t>
            </w:r>
          </w:p>
        </w:tc>
        <w:tc>
          <w:tcPr>
            <w:tcW w:type="dxa" w:w="1701"/>
          </w:tcPr>
          <w:p>
            <w:r>
              <w:rPr>
                <w:rFonts w:ascii="Times New Roman" w:hAnsi="Times New Roman"/>
                <w:sz w:val="22"/>
              </w:rPr>
              <w:t>Відсутня</w:t>
            </w:r>
          </w:p>
        </w:tc>
        <w:tc>
          <w:tcPr>
            <w:tcW w:type="dxa" w:w="1984"/>
          </w:tcPr>
          <w:p>
            <w:r>
              <w:rPr>
                <w:rFonts w:ascii="Times New Roman" w:hAnsi="Times New Roman"/>
                <w:sz w:val="22"/>
              </w:rPr>
              <w:t>Відсутня</w:t>
            </w:r>
          </w:p>
        </w:tc>
        <w:tc>
          <w:tcPr>
            <w:tcW w:type="dxa" w:w="1701"/>
          </w:tcPr>
          <w:p>
            <w:r>
              <w:rPr>
                <w:rFonts w:ascii="Times New Roman" w:hAnsi="Times New Roman"/>
                <w:sz w:val="22"/>
              </w:rPr>
              <w:t>Відсутня</w:t>
            </w:r>
          </w:p>
        </w:tc>
      </w:tr>
      <w:tr>
        <w:tc>
          <w:tcPr>
            <w:tcW w:type="dxa" w:w="2268"/>
          </w:tcPr>
          <w:p>
            <w:r>
              <w:rPr>
                <w:rFonts w:ascii="Times New Roman" w:hAnsi="Times New Roman"/>
                <w:sz w:val="22"/>
              </w:rPr>
              <w:t>OpenAPI</w:t>
            </w:r>
          </w:p>
        </w:tc>
        <w:tc>
          <w:tcPr>
            <w:tcW w:type="dxa" w:w="1984"/>
          </w:tcPr>
          <w:p>
            <w:r>
              <w:rPr>
                <w:rFonts w:ascii="Times New Roman" w:hAnsi="Times New Roman"/>
                <w:sz w:val="22"/>
              </w:rPr>
              <w:t>drf-spectacular</w:t>
            </w:r>
          </w:p>
        </w:tc>
        <w:tc>
          <w:tcPr>
            <w:tcW w:type="dxa" w:w="1701"/>
          </w:tcPr>
          <w:p>
            <w:r>
              <w:rPr>
                <w:rFonts w:ascii="Times New Roman" w:hAnsi="Times New Roman"/>
                <w:sz w:val="22"/>
              </w:rPr>
              <w:t>Автоматична</w:t>
            </w:r>
          </w:p>
        </w:tc>
        <w:tc>
          <w:tcPr>
            <w:tcW w:type="dxa" w:w="1984"/>
          </w:tcPr>
          <w:p>
            <w:r>
              <w:rPr>
                <w:rFonts w:ascii="Times New Roman" w:hAnsi="Times New Roman"/>
                <w:sz w:val="22"/>
              </w:rPr>
              <w:t>swagger-jsdoc</w:t>
            </w:r>
          </w:p>
        </w:tc>
        <w:tc>
          <w:tcPr>
            <w:tcW w:type="dxa" w:w="1701"/>
          </w:tcPr>
          <w:p>
            <w:r>
              <w:rPr>
                <w:rFonts w:ascii="Times New Roman" w:hAnsi="Times New Roman"/>
                <w:sz w:val="22"/>
              </w:rPr>
              <w:t>L5-Swagger</w:t>
            </w:r>
          </w:p>
        </w:tc>
      </w:tr>
      <w:tr>
        <w:tc>
          <w:tcPr>
            <w:tcW w:type="dxa" w:w="2268"/>
          </w:tcPr>
          <w:p>
            <w:r>
              <w:rPr>
                <w:rFonts w:ascii="Times New Roman" w:hAnsi="Times New Roman"/>
                <w:sz w:val="22"/>
              </w:rPr>
              <w:t>PKCE OAuth2</w:t>
            </w:r>
          </w:p>
        </w:tc>
        <w:tc>
          <w:tcPr>
            <w:tcW w:type="dxa" w:w="1984"/>
          </w:tcPr>
          <w:p>
            <w:r>
              <w:rPr>
                <w:rFonts w:ascii="Times New Roman" w:hAnsi="Times New Roman"/>
                <w:sz w:val="22"/>
              </w:rPr>
              <w:t>django-oauth-toolkit</w:t>
            </w:r>
          </w:p>
        </w:tc>
        <w:tc>
          <w:tcPr>
            <w:tcW w:type="dxa" w:w="1701"/>
          </w:tcPr>
          <w:p>
            <w:r>
              <w:rPr>
                <w:rFonts w:ascii="Times New Roman" w:hAnsi="Times New Roman"/>
                <w:sz w:val="22"/>
              </w:rPr>
              <w:t>Ручна реалізація</w:t>
            </w:r>
          </w:p>
        </w:tc>
        <w:tc>
          <w:tcPr>
            <w:tcW w:type="dxa" w:w="1984"/>
          </w:tcPr>
          <w:p>
            <w:r>
              <w:rPr>
                <w:rFonts w:ascii="Times New Roman" w:hAnsi="Times New Roman"/>
                <w:sz w:val="22"/>
              </w:rPr>
              <w:t>Ручна реалізація</w:t>
            </w:r>
          </w:p>
        </w:tc>
        <w:tc>
          <w:tcPr>
            <w:tcW w:type="dxa" w:w="1701"/>
          </w:tcPr>
          <w:p>
            <w:r>
              <w:rPr>
                <w:rFonts w:ascii="Times New Roman" w:hAnsi="Times New Roman"/>
                <w:sz w:val="22"/>
              </w:rPr>
              <w:t>Larvel Passport</w:t>
            </w:r>
          </w:p>
        </w:tc>
      </w:tr>
      <w:tr>
        <w:tc>
          <w:tcPr>
            <w:tcW w:type="dxa" w:w="2268"/>
          </w:tcPr>
          <w:p>
            <w:r>
              <w:rPr>
                <w:rFonts w:ascii="Times New Roman" w:hAnsi="Times New Roman"/>
                <w:sz w:val="22"/>
              </w:rPr>
              <w:t>Зрілість</w:t>
            </w:r>
          </w:p>
        </w:tc>
        <w:tc>
          <w:tcPr>
            <w:tcW w:type="dxa" w:w="1984"/>
          </w:tcPr>
          <w:p>
            <w:r>
              <w:rPr>
                <w:rFonts w:ascii="Times New Roman" w:hAnsi="Times New Roman"/>
                <w:sz w:val="22"/>
              </w:rPr>
              <w:t>Висока</w:t>
            </w:r>
          </w:p>
        </w:tc>
        <w:tc>
          <w:tcPr>
            <w:tcW w:type="dxa" w:w="1701"/>
          </w:tcPr>
          <w:p>
            <w:r>
              <w:rPr>
                <w:rFonts w:ascii="Times New Roman" w:hAnsi="Times New Roman"/>
                <w:sz w:val="22"/>
              </w:rPr>
              <w:t>Середня</w:t>
            </w:r>
          </w:p>
        </w:tc>
        <w:tc>
          <w:tcPr>
            <w:tcW w:type="dxa" w:w="1984"/>
          </w:tcPr>
          <w:p>
            <w:r>
              <w:rPr>
                <w:rFonts w:ascii="Times New Roman" w:hAnsi="Times New Roman"/>
                <w:sz w:val="22"/>
              </w:rPr>
              <w:t>Висока</w:t>
            </w:r>
          </w:p>
        </w:tc>
        <w:tc>
          <w:tcPr>
            <w:tcW w:type="dxa" w:w="1701"/>
          </w:tcPr>
          <w:p>
            <w:r>
              <w:rPr>
                <w:rFonts w:ascii="Times New Roman" w:hAnsi="Times New Roman"/>
                <w:sz w:val="22"/>
              </w:rPr>
              <w:t>Висока</w:t>
            </w:r>
          </w:p>
        </w:tc>
      </w:tr>
    </w:tbl>
    <w:p>
      <w:pPr>
        <w:spacing w:before="200" w:after="80"/>
        <w:jc w:val="left"/>
      </w:pPr>
      <w:r>
        <w:rPr>
          <w:rFonts w:ascii="Times New Roman" w:hAnsi="Times New Roman"/>
          <w:b/>
          <w:sz w:val="28"/>
        </w:rPr>
        <w:t>1.4 Вибір та обґрунтування технологічного стеку</w:t>
      </w:r>
    </w:p>
    <w:p>
      <w:pPr>
        <w:ind w:firstLine="709"/>
        <w:jc w:val="both"/>
        <w:spacing w:line="360" w:lineRule="auto"/>
      </w:pPr>
      <w:r>
        <w:rPr>
          <w:rFonts w:ascii="Times New Roman" w:hAnsi="Times New Roman"/>
          <w:b w:val="0"/>
          <w:i w:val="0"/>
          <w:sz w:val="28"/>
        </w:rPr>
        <w:t>На основі проведеного аналізу було обрано наступний технологічний стек.</w:t>
      </w:r>
    </w:p>
    <w:p>
      <w:pPr>
        <w:ind w:firstLine="709"/>
        <w:jc w:val="both"/>
        <w:spacing w:line="360" w:lineRule="auto"/>
      </w:pPr>
      <w:r>
        <w:rPr>
          <w:rFonts w:ascii="Times New Roman" w:hAnsi="Times New Roman"/>
          <w:b/>
          <w:i w:val="0"/>
          <w:sz w:val="28"/>
        </w:rPr>
        <w:t>Серверна частина:</w:t>
      </w:r>
    </w:p>
    <w:p>
      <w:pPr>
        <w:pStyle w:val="ListBullet"/>
        <w:ind w:left="709"/>
        <w:spacing w:line="360" w:lineRule="auto"/>
      </w:pPr>
      <w:r>
        <w:rPr>
          <w:rFonts w:ascii="Times New Roman" w:hAnsi="Times New Roman"/>
          <w:sz w:val="28"/>
        </w:rPr>
        <w:t>- Python 3.12 – мова програмування з суворою типізацією, розвиненою екосистемою та чистим синтаксисом;</w:t>
      </w:r>
    </w:p>
    <w:p>
      <w:pPr>
        <w:pStyle w:val="ListBullet"/>
        <w:ind w:left="709"/>
        <w:spacing w:line="360" w:lineRule="auto"/>
      </w:pPr>
      <w:r>
        <w:rPr>
          <w:rFonts w:ascii="Times New Roman" w:hAnsi="Times New Roman"/>
          <w:sz w:val="28"/>
        </w:rPr>
        <w:t>- Django 6.0 – повнофункціональний веб-фреймворк з вбудованою адмін-панеллю, ORM, системою міграцій та i18n;</w:t>
      </w:r>
    </w:p>
    <w:p>
      <w:pPr>
        <w:pStyle w:val="ListBullet"/>
        <w:ind w:left="709"/>
        <w:spacing w:line="360" w:lineRule="auto"/>
      </w:pPr>
      <w:r>
        <w:rPr>
          <w:rFonts w:ascii="Times New Roman" w:hAnsi="Times New Roman"/>
          <w:sz w:val="28"/>
        </w:rPr>
        <w:t>- Django REST Framework 3.17 – потужний інструментарій для побудови REST API;</w:t>
      </w:r>
    </w:p>
    <w:p>
      <w:pPr>
        <w:pStyle w:val="ListBullet"/>
        <w:ind w:left="709"/>
        <w:spacing w:line="360" w:lineRule="auto"/>
      </w:pPr>
      <w:r>
        <w:rPr>
          <w:rFonts w:ascii="Times New Roman" w:hAnsi="Times New Roman"/>
          <w:sz w:val="28"/>
        </w:rPr>
        <w:t>- PostgreSQL 15 – надійна реляційна СУБД з підтримкою JSON-полів, повнотекстового пошуку та розширень;</w:t>
      </w:r>
    </w:p>
    <w:p>
      <w:pPr>
        <w:pStyle w:val="ListBullet"/>
        <w:ind w:left="709"/>
        <w:spacing w:line="360" w:lineRule="auto"/>
      </w:pPr>
      <w:r>
        <w:rPr>
          <w:rFonts w:ascii="Times New Roman" w:hAnsi="Times New Roman"/>
          <w:sz w:val="28"/>
        </w:rPr>
        <w:t>- django-parler 2.3 – мультимовність на рівні моделей з мінімальними змінами коду;</w:t>
      </w:r>
    </w:p>
    <w:p>
      <w:pPr>
        <w:pStyle w:val="ListBullet"/>
        <w:ind w:left="709"/>
        <w:spacing w:line="360" w:lineRule="auto"/>
      </w:pPr>
      <w:r>
        <w:rPr>
          <w:rFonts w:ascii="Times New Roman" w:hAnsi="Times New Roman"/>
          <w:sz w:val="28"/>
        </w:rPr>
        <w:t>- django-oauth-toolkit – реалізація стандарту OAuth2 з підтримкою PKCE;</w:t>
      </w:r>
    </w:p>
    <w:p>
      <w:pPr>
        <w:pStyle w:val="ListBullet"/>
        <w:ind w:left="709"/>
        <w:spacing w:line="360" w:lineRule="auto"/>
      </w:pPr>
      <w:r>
        <w:rPr>
          <w:rFonts w:ascii="Times New Roman" w:hAnsi="Times New Roman"/>
          <w:sz w:val="28"/>
        </w:rPr>
        <w:t>- django-unfold – сучасний UI-фреймворк для адміністративної панелі Django з підтримкою навігаційних груп та кастомних дій;</w:t>
      </w:r>
    </w:p>
    <w:p>
      <w:pPr>
        <w:pStyle w:val="ListBullet"/>
        <w:ind w:left="709"/>
        <w:spacing w:line="360" w:lineRule="auto"/>
      </w:pPr>
      <w:r>
        <w:rPr>
          <w:rFonts w:ascii="Times New Roman" w:hAnsi="Times New Roman"/>
          <w:sz w:val="28"/>
        </w:rPr>
        <w:t>- drf-spectacular – генерація OpenAPI схеми зі Swagger UI та ReDoc;</w:t>
      </w:r>
    </w:p>
    <w:p>
      <w:pPr>
        <w:pStyle w:val="ListBullet"/>
        <w:ind w:left="709"/>
        <w:spacing w:line="360" w:lineRule="auto"/>
      </w:pPr>
      <w:r>
        <w:rPr>
          <w:rFonts w:ascii="Times New Roman" w:hAnsi="Times New Roman"/>
          <w:sz w:val="28"/>
        </w:rPr>
        <w:t>- uv – сучасний пакетний менеджер Python із детермінованим lock-файлом.</w:t>
      </w:r>
    </w:p>
    <w:p>
      <w:pPr>
        <w:ind w:firstLine="709"/>
        <w:jc w:val="both"/>
        <w:spacing w:line="360" w:lineRule="auto"/>
      </w:pPr>
      <w:r>
        <w:rPr>
          <w:rFonts w:ascii="Times New Roman" w:hAnsi="Times New Roman"/>
          <w:b/>
          <w:i w:val="0"/>
          <w:sz w:val="28"/>
        </w:rPr>
        <w:t>Інфраструктура:</w:t>
      </w:r>
    </w:p>
    <w:p>
      <w:pPr>
        <w:pStyle w:val="ListBullet"/>
        <w:ind w:left="709"/>
        <w:spacing w:line="360" w:lineRule="auto"/>
      </w:pPr>
      <w:r>
        <w:rPr>
          <w:rFonts w:ascii="Times New Roman" w:hAnsi="Times New Roman"/>
          <w:sz w:val="28"/>
        </w:rPr>
        <w:t>- Docker та Docker Compose – контейнеризація для відтворюваного середовища розгортання;</w:t>
      </w:r>
    </w:p>
    <w:p>
      <w:pPr>
        <w:pStyle w:val="ListBullet"/>
        <w:ind w:left="709"/>
        <w:spacing w:line="360" w:lineRule="auto"/>
      </w:pPr>
      <w:r>
        <w:rPr>
          <w:rFonts w:ascii="Times New Roman" w:hAnsi="Times New Roman"/>
          <w:sz w:val="28"/>
        </w:rPr>
        <w:t>- Gunicorn – WSGI-сервер для продакшн-розгортання;</w:t>
      </w:r>
    </w:p>
    <w:p>
      <w:pPr>
        <w:pStyle w:val="ListBullet"/>
        <w:ind w:left="709"/>
        <w:spacing w:line="360" w:lineRule="auto"/>
      </w:pPr>
      <w:r>
        <w:rPr>
          <w:rFonts w:ascii="Times New Roman" w:hAnsi="Times New Roman"/>
          <w:sz w:val="28"/>
        </w:rPr>
        <w:t>- Nginx – зворотній проксі-сервер з SSL-термінацією;</w:t>
      </w:r>
    </w:p>
    <w:p>
      <w:pPr>
        <w:pStyle w:val="ListBullet"/>
        <w:ind w:left="709"/>
        <w:spacing w:line="360" w:lineRule="auto"/>
      </w:pPr>
      <w:r>
        <w:rPr>
          <w:rFonts w:ascii="Times New Roman" w:hAnsi="Times New Roman"/>
          <w:sz w:val="28"/>
        </w:rPr>
        <w:t>- Cloudinary – хмарне сховище медіафайлів;</w:t>
      </w:r>
    </w:p>
    <w:p>
      <w:pPr>
        <w:pStyle w:val="ListBullet"/>
        <w:ind w:left="709"/>
        <w:spacing w:line="360" w:lineRule="auto"/>
      </w:pPr>
      <w:r>
        <w:rPr>
          <w:rFonts w:ascii="Times New Roman" w:hAnsi="Times New Roman"/>
          <w:sz w:val="28"/>
        </w:rPr>
        <w:t>- WhiteNoise – роздача статичних файлів;</w:t>
      </w:r>
    </w:p>
    <w:p>
      <w:pPr>
        <w:pStyle w:val="ListBullet"/>
        <w:ind w:left="709"/>
        <w:spacing w:line="360" w:lineRule="auto"/>
      </w:pPr>
      <w:r>
        <w:rPr>
          <w:rFonts w:ascii="Times New Roman" w:hAnsi="Times New Roman"/>
          <w:sz w:val="28"/>
        </w:rPr>
        <w:t>- GitHub Actions – CI/CD пайплайн для автоматичного тестування та розгортання;</w:t>
      </w:r>
    </w:p>
    <w:p>
      <w:pPr>
        <w:pStyle w:val="ListBullet"/>
        <w:ind w:left="709"/>
        <w:spacing w:line="360" w:lineRule="auto"/>
      </w:pPr>
      <w:r>
        <w:rPr>
          <w:rFonts w:ascii="Times New Roman" w:hAnsi="Times New Roman"/>
          <w:sz w:val="28"/>
        </w:rPr>
        <w:t>- Render.com – хмарна платформа для розгортання;</w:t>
      </w:r>
    </w:p>
    <w:p>
      <w:pPr>
        <w:pStyle w:val="ListBullet"/>
        <w:ind w:left="709"/>
        <w:spacing w:line="360" w:lineRule="auto"/>
      </w:pPr>
      <w:r>
        <w:rPr>
          <w:rFonts w:ascii="Times New Roman" w:hAnsi="Times New Roman"/>
          <w:sz w:val="28"/>
        </w:rPr>
        <w:t>- DuckDNS – безкоштовний динамічний DNS (nnikiti.duckdns.org);</w:t>
      </w:r>
    </w:p>
    <w:p>
      <w:pPr>
        <w:pStyle w:val="ListBullet"/>
        <w:ind w:left="709"/>
        <w:spacing w:line="360" w:lineRule="auto"/>
      </w:pPr>
      <w:r>
        <w:rPr>
          <w:rFonts w:ascii="Times New Roman" w:hAnsi="Times New Roman"/>
          <w:sz w:val="28"/>
        </w:rPr>
        <w:t>- python-decouple – управління конфігурацією через .env файл.</w:t>
      </w:r>
    </w:p>
    <w:p>
      <w:pPr>
        <w:ind w:firstLine="709"/>
        <w:jc w:val="both"/>
        <w:spacing w:line="360" w:lineRule="auto"/>
      </w:pPr>
      <w:r>
        <w:rPr>
          <w:rFonts w:ascii="Times New Roman" w:hAnsi="Times New Roman"/>
          <w:b/>
          <w:i w:val="0"/>
          <w:sz w:val="28"/>
        </w:rPr>
        <w:t>Клієнтська частина:</w:t>
      </w:r>
    </w:p>
    <w:p>
      <w:pPr>
        <w:pStyle w:val="ListBullet"/>
        <w:ind w:left="709"/>
        <w:spacing w:line="360" w:lineRule="auto"/>
      </w:pPr>
      <w:r>
        <w:rPr>
          <w:rFonts w:ascii="Times New Roman" w:hAnsi="Times New Roman"/>
          <w:sz w:val="28"/>
        </w:rPr>
        <w:t>- React 19 – бібліотека для побудови інтерактивних інтерфейсів;</w:t>
      </w:r>
    </w:p>
    <w:p>
      <w:pPr>
        <w:pStyle w:val="ListBullet"/>
        <w:ind w:left="709"/>
        <w:spacing w:line="360" w:lineRule="auto"/>
      </w:pPr>
      <w:r>
        <w:rPr>
          <w:rFonts w:ascii="Times New Roman" w:hAnsi="Times New Roman"/>
          <w:sz w:val="28"/>
        </w:rPr>
        <w:t>- TypeScript 5.8 – статична типізація для JavaScript;</w:t>
      </w:r>
    </w:p>
    <w:p>
      <w:pPr>
        <w:pStyle w:val="ListBullet"/>
        <w:ind w:left="709"/>
        <w:spacing w:line="360" w:lineRule="auto"/>
      </w:pPr>
      <w:r>
        <w:rPr>
          <w:rFonts w:ascii="Times New Roman" w:hAnsi="Times New Roman"/>
          <w:sz w:val="28"/>
        </w:rPr>
        <w:t>- Vite 6.3 – швидкий білдтул і dev-сервер;</w:t>
      </w:r>
    </w:p>
    <w:p>
      <w:pPr>
        <w:pStyle w:val="ListBullet"/>
        <w:ind w:left="709"/>
        <w:spacing w:line="360" w:lineRule="auto"/>
      </w:pPr>
      <w:r>
        <w:rPr>
          <w:rFonts w:ascii="Times New Roman" w:hAnsi="Times New Roman"/>
          <w:sz w:val="28"/>
        </w:rPr>
        <w:t>- Tailwind CSS 4.1 – utility-first CSS фреймворк;</w:t>
      </w:r>
    </w:p>
    <w:p>
      <w:pPr>
        <w:pStyle w:val="ListBullet"/>
        <w:ind w:left="709"/>
        <w:spacing w:line="360" w:lineRule="auto"/>
      </w:pPr>
      <w:r>
        <w:rPr>
          <w:rFonts w:ascii="Times New Roman" w:hAnsi="Times New Roman"/>
          <w:sz w:val="28"/>
        </w:rPr>
        <w:t>- React Query – управління серверним станом і кешування запитів;</w:t>
      </w:r>
    </w:p>
    <w:p>
      <w:pPr>
        <w:pStyle w:val="ListBullet"/>
        <w:ind w:left="709"/>
        <w:spacing w:line="360" w:lineRule="auto"/>
      </w:pPr>
      <w:r>
        <w:rPr>
          <w:rFonts w:ascii="Times New Roman" w:hAnsi="Times New Roman"/>
          <w:sz w:val="28"/>
        </w:rPr>
        <w:t>- react-i18next – мультимовність клієнтської частини.</w:t>
      </w:r>
    </w:p>
    <w:p>
      <w:r>
        <w:br w:type="page"/>
      </w:r>
    </w:p>
    <w:p>
      <w:pPr>
        <w:spacing w:before="240" w:after="120"/>
        <w:jc w:val="center"/>
      </w:pPr>
      <w:r>
        <w:rPr>
          <w:rFonts w:ascii="Times New Roman" w:hAnsi="Times New Roman"/>
          <w:b/>
          <w:sz w:val="28"/>
        </w:rPr>
        <w:t>РОЗДІЛ 2</w:t>
      </w:r>
    </w:p>
    <w:p>
      <w:pPr>
        <w:spacing w:before="240" w:after="120"/>
        <w:jc w:val="center"/>
      </w:pPr>
      <w:r>
        <w:rPr>
          <w:rFonts w:ascii="Times New Roman" w:hAnsi="Times New Roman"/>
          <w:b/>
          <w:sz w:val="28"/>
        </w:rPr>
        <w:t>ПРОЄКТУВАННЯ СИСТЕМИ</w:t>
      </w:r>
    </w:p>
    <w:p>
      <w:pPr>
        <w:spacing w:before="200" w:after="80"/>
        <w:jc w:val="left"/>
      </w:pPr>
      <w:r>
        <w:rPr>
          <w:rFonts w:ascii="Times New Roman" w:hAnsi="Times New Roman"/>
          <w:b/>
          <w:sz w:val="28"/>
        </w:rPr>
        <w:t>2.1 Постановка задачі та архітектурна модель системи</w:t>
      </w:r>
    </w:p>
    <w:p>
      <w:pPr>
        <w:ind w:firstLine="709"/>
        <w:jc w:val="both"/>
        <w:spacing w:line="360" w:lineRule="auto"/>
      </w:pPr>
      <w:r>
        <w:rPr>
          <w:rFonts w:ascii="Times New Roman" w:hAnsi="Times New Roman"/>
          <w:b w:val="0"/>
          <w:i w:val="0"/>
          <w:sz w:val="28"/>
        </w:rPr>
        <w:t>Система побудована за принципами клієнт-серверної архітектури, де кожен компонент виконує чітко окреслену роль у загальній структурі проєкту.</w:t>
      </w:r>
    </w:p>
    <w:p>
      <w:pPr>
        <w:ind w:firstLine="709"/>
        <w:jc w:val="both"/>
        <w:spacing w:line="360" w:lineRule="auto"/>
      </w:pPr>
      <w:r>
        <w:rPr>
          <w:rFonts w:ascii="Times New Roman" w:hAnsi="Times New Roman"/>
          <w:b w:val="0"/>
          <w:i w:val="0"/>
          <w:sz w:val="28"/>
        </w:rPr>
        <w:t>Клієнтська частина реалізована засобами React SPA (Single Page Application) та відповідає за візуалізацію контенту та взаємодію з користувачем. Клієнт звертається до сервера виключно через REST API. Мультимовність клієнтської частини забезпечується бібліотекою react-i18next, а управління серверним станом – React Query із кешуванням відповідей.</w:t>
      </w:r>
    </w:p>
    <w:p>
      <w:pPr>
        <w:ind w:firstLine="709"/>
        <w:jc w:val="both"/>
        <w:spacing w:line="360" w:lineRule="auto"/>
      </w:pPr>
      <w:r>
        <w:rPr>
          <w:rFonts w:ascii="Times New Roman" w:hAnsi="Times New Roman"/>
          <w:b w:val="0"/>
          <w:i w:val="0"/>
          <w:sz w:val="28"/>
        </w:rPr>
        <w:t>Серверна частина реалізована на Django REST Framework. Включає REST API для публічного та захищеного доступу до даних, логіку автентифікації, адміністративну панель на базі django-unfold та генерацію OpenAPI документації. Сервер обробляє заголовок Accept-Language та повертає відповідний переклад контенту.</w:t>
      </w:r>
    </w:p>
    <w:p>
      <w:pPr>
        <w:ind w:firstLine="709"/>
        <w:jc w:val="both"/>
        <w:spacing w:line="360" w:lineRule="auto"/>
      </w:pPr>
      <w:r>
        <w:rPr>
          <w:rFonts w:ascii="Times New Roman" w:hAnsi="Times New Roman"/>
          <w:b w:val="0"/>
          <w:i w:val="0"/>
          <w:sz w:val="28"/>
        </w:rPr>
        <w:t>База даних – PostgreSQL зберігає всі сутності: контент сторінок, переклади, події, відділи, галерею, користувачів та OAuth2-токени. Всі перекладні поля зберігаються у окремих таблицях translation, пов'язаних з основними через ForeignKey.</w:t>
      </w:r>
    </w:p>
    <w:p>
      <w:pPr>
        <w:ind w:firstLine="709"/>
        <w:jc w:val="both"/>
        <w:spacing w:line="360" w:lineRule="auto"/>
      </w:pPr>
      <w:r>
        <w:rPr>
          <w:rFonts w:ascii="Times New Roman" w:hAnsi="Times New Roman"/>
          <w:b w:val="0"/>
          <w:i w:val="0"/>
          <w:sz w:val="28"/>
        </w:rPr>
        <w:t>Взаємодія між компонентами відбувається через HTTP/HTTPS REST API. Авторизовані запити передають Bearer токен у заголовку Authorization. Refresh-токен зберігається в HttpOnly cookie і ніколи не доступний JavaScript-коду, що унеможливлює його викрадення через XSS-атаки.</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i w:val="0"/>
          <w:sz w:val="28"/>
        </w:rPr>
        <w:t>Архітектурна схема системи:</w:t>
      </w:r>
    </w:p>
    <w:p>
      <w:pPr>
        <w:spacing w:before="0" w:after="0"/>
        <w:ind w:left="709"/>
      </w:pPr>
      <w:r>
        <w:rPr>
          <w:rFonts w:ascii="Courier New" w:hAnsi="Courier New"/>
          <w:sz w:val="20"/>
        </w:rPr>
        <w:t>┌─────────────────────────────────────────────────────────────────┐</w:t>
      </w:r>
    </w:p>
    <w:p>
      <w:pPr>
        <w:spacing w:before="0" w:after="0"/>
        <w:ind w:left="709"/>
      </w:pPr>
      <w:r>
        <w:rPr>
          <w:rFonts w:ascii="Courier New" w:hAnsi="Courier New"/>
          <w:sz w:val="20"/>
        </w:rPr>
        <w:t>│                     React SPA (Vite + TS)                       │</w:t>
      </w:r>
    </w:p>
    <w:p>
      <w:pPr>
        <w:spacing w:before="0" w:after="0"/>
        <w:ind w:left="709"/>
      </w:pPr>
      <w:r>
        <w:rPr>
          <w:rFonts w:ascii="Courier New" w:hAnsi="Courier New"/>
          <w:sz w:val="20"/>
        </w:rPr>
        <w:t>│  Сторінки: Home, Alumni, Events, Departments, Gallery, FAQ      │</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 HTTP REST API (JSON)</w:t>
      </w:r>
    </w:p>
    <w:p>
      <w:pPr>
        <w:spacing w:before="0" w:after="0"/>
        <w:ind w:left="709"/>
      </w:pPr>
      <w:r>
        <w:rPr>
          <w:rFonts w:ascii="Courier New" w:hAnsi="Courier New"/>
          <w:sz w:val="20"/>
        </w:rPr>
        <w:t xml:space="preserve">                        │ Authorization: Bearer &lt;token&gt;</w:t>
      </w:r>
    </w:p>
    <w:p>
      <w:pPr>
        <w:spacing w:before="0" w:after="0"/>
        <w:ind w:left="709"/>
      </w:pPr>
      <w:r>
        <w:rPr>
          <w:rFonts w:ascii="Courier New" w:hAnsi="Courier New"/>
          <w:sz w:val="20"/>
        </w:rPr>
        <w:t xml:space="preserve">                        │ Accept-Language: uk / en</w:t>
      </w:r>
    </w:p>
    <w:p>
      <w:pPr>
        <w:spacing w:before="0" w:after="0"/>
        <w:ind w:left="709"/>
      </w:pPr>
      <w:r>
        <w:rPr>
          <w:rFonts w:ascii="Courier New" w:hAnsi="Courier New"/>
          <w:sz w:val="20"/>
        </w:rPr>
        <w:t>┌───────────────────────▼─────────────────────────────────────────┐</w:t>
      </w:r>
    </w:p>
    <w:p>
      <w:pPr>
        <w:spacing w:before="0" w:after="0"/>
        <w:ind w:left="709"/>
      </w:pPr>
      <w:r>
        <w:rPr>
          <w:rFonts w:ascii="Courier New" w:hAnsi="Courier New"/>
          <w:sz w:val="20"/>
        </w:rPr>
        <w:t>│               Django REST Framework (Python 3.12)               │</w:t>
      </w:r>
    </w:p>
    <w:p>
      <w:pPr>
        <w:spacing w:before="0" w:after="0"/>
        <w:ind w:left="709"/>
      </w:pPr>
      <w:r>
        <w:rPr>
          <w:rFonts w:ascii="Courier New" w:hAnsi="Courier New"/>
          <w:sz w:val="20"/>
        </w:rPr>
        <w:t>│  Apps: core │ events │ departments │ users │ gallery            │</w:t>
      </w:r>
    </w:p>
    <w:p>
      <w:pPr>
        <w:spacing w:before="0" w:after="0"/>
        <w:ind w:left="709"/>
      </w:pPr>
      <w:r>
        <w:rPr>
          <w:rFonts w:ascii="Courier New" w:hAnsi="Courier New"/>
          <w:sz w:val="20"/>
        </w:rPr>
        <w:t>│  Auth: Google OAuth2 PKCE + HttpOnly cookie                     │</w:t>
      </w:r>
    </w:p>
    <w:p>
      <w:pPr>
        <w:spacing w:before="0" w:after="0"/>
        <w:ind w:left="709"/>
      </w:pPr>
      <w:r>
        <w:rPr>
          <w:rFonts w:ascii="Courier New" w:hAnsi="Courier New"/>
          <w:sz w:val="20"/>
        </w:rPr>
        <w:t>│  Admin: django-unfold + рольова навігація                       │</w:t>
      </w:r>
    </w:p>
    <w:p>
      <w:pPr>
        <w:spacing w:before="0" w:after="0"/>
        <w:ind w:left="709"/>
      </w:pPr>
      <w:r>
        <w:rPr>
          <w:rFonts w:ascii="Courier New" w:hAnsi="Courier New"/>
          <w:sz w:val="20"/>
        </w:rPr>
        <w:t>│  Docs: Swagger UI / ReDoc                                       │</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 Django ORM</w:t>
      </w:r>
    </w:p>
    <w:p>
      <w:pPr>
        <w:spacing w:before="0" w:after="0"/>
        <w:ind w:left="709"/>
      </w:pPr>
      <w:r>
        <w:rPr>
          <w:rFonts w:ascii="Courier New" w:hAnsi="Courier New"/>
          <w:sz w:val="20"/>
        </w:rPr>
        <w:t>┌───────────────────────▼─────────────────────────────────────────┐</w:t>
      </w:r>
    </w:p>
    <w:p>
      <w:pPr>
        <w:spacing w:before="0" w:after="0"/>
        <w:ind w:left="709"/>
      </w:pPr>
      <w:r>
        <w:rPr>
          <w:rFonts w:ascii="Courier New" w:hAnsi="Courier New"/>
          <w:sz w:val="20"/>
        </w:rPr>
        <w:t>│                    PostgreSQL 15                                 │</w:t>
      </w:r>
    </w:p>
    <w:p>
      <w:pPr>
        <w:spacing w:before="0" w:after="0"/>
        <w:ind w:left="709"/>
      </w:pPr>
      <w:r>
        <w:rPr>
          <w:rFonts w:ascii="Courier New" w:hAnsi="Courier New"/>
          <w:sz w:val="20"/>
        </w:rPr>
        <w:t>└─────────────────────────────────────────────────────────────────┘</w:t>
      </w:r>
    </w:p>
    <w:p>
      <w:pPr>
        <w:jc w:val="center"/>
        <w:spacing w:line="360" w:lineRule="auto"/>
      </w:pPr>
      <w:r>
        <w:rPr>
          <w:rFonts w:ascii="Times New Roman" w:hAnsi="Times New Roman"/>
          <w:b w:val="0"/>
          <w:i/>
          <w:sz w:val="28"/>
        </w:rPr>
        <w:t>Рис. 2.1. Архітектурна схема системи</w:t>
      </w:r>
    </w:p>
    <w:p>
      <w:pPr>
        <w:spacing w:before="200" w:after="80"/>
        <w:jc w:val="left"/>
      </w:pPr>
      <w:r>
        <w:rPr>
          <w:rFonts w:ascii="Times New Roman" w:hAnsi="Times New Roman"/>
          <w:b/>
          <w:sz w:val="28"/>
        </w:rPr>
        <w:t>2.2 Проєктування бази даних</w:t>
      </w:r>
    </w:p>
    <w:p>
      <w:pPr>
        <w:ind w:firstLine="709"/>
        <w:jc w:val="both"/>
        <w:spacing w:line="360" w:lineRule="auto"/>
      </w:pPr>
      <w:r>
        <w:rPr>
          <w:rFonts w:ascii="Times New Roman" w:hAnsi="Times New Roman"/>
          <w:b w:val="0"/>
          <w:i w:val="0"/>
          <w:sz w:val="28"/>
        </w:rPr>
        <w:t>База даних містить шість логічних груп таблиць, що відповідають Django-застосункам системи.</w:t>
      </w:r>
    </w:p>
    <w:p>
      <w:pPr>
        <w:ind w:firstLine="709"/>
        <w:jc w:val="both"/>
        <w:spacing w:line="360" w:lineRule="auto"/>
      </w:pPr>
      <w:r>
        <w:rPr>
          <w:rFonts w:ascii="Times New Roman" w:hAnsi="Times New Roman"/>
          <w:b w:val="0"/>
          <w:i w:val="0"/>
          <w:sz w:val="28"/>
        </w:rPr>
        <w:t>Група users (автентифікація): кастомна модель User замінює стандартну Django модель. Замість поля username використовується email як унікальний ідентифікатор. Поле role визначає рівень доступу в системі: ST – студент, TE – викладач, OP – оператор даних, AD – адміністратор. Роль автоматично призначається при першому вході: імейли формату ім'я_прізвище+рік@nuwm.edu.ua отримують роль STUDENT, формату і.прізвище@nuwm.edu.ua – TEACHER. Поле department пов'язує оператора з його відділом для обмеження видимості даних в адмінці.</w:t>
      </w:r>
    </w:p>
    <w:p>
      <w:pPr>
        <w:ind w:firstLine="709"/>
        <w:jc w:val="both"/>
        <w:spacing w:line="360" w:lineRule="auto"/>
      </w:pPr>
      <w:r>
        <w:rPr>
          <w:rFonts w:ascii="Times New Roman" w:hAnsi="Times New Roman"/>
          <w:b w:val="0"/>
          <w:i w:val="0"/>
          <w:sz w:val="28"/>
        </w:rPr>
        <w:t>Група core (контент головної сторінки): включає моделі MainSliderItem, StatisticBlock, Partner, FAQ, Alumnus, AlumniSlider. Моделі StatisticBlock, Partner, FAQ та Alumnus є перекладними (успадковують TranslatableModel). Модель Alumnus має два менеджери: objects (всі записи) та published (тільки зі статусом PB), що спрощує фільтрацію опублікованого контенту.</w:t>
      </w:r>
    </w:p>
    <w:p>
      <w:pPr>
        <w:ind w:firstLine="709"/>
        <w:jc w:val="both"/>
        <w:spacing w:line="360" w:lineRule="auto"/>
      </w:pPr>
      <w:r>
        <w:rPr>
          <w:rFonts w:ascii="Times New Roman" w:hAnsi="Times New Roman"/>
          <w:b w:val="0"/>
          <w:i w:val="0"/>
          <w:sz w:val="28"/>
        </w:rPr>
        <w:t>Група events (події): модель Event містить markdown-контент (поле типу MDTextField), зовнішній ключ до EventCategory та статус публікації. Зображення до події зберігаються в окремій моделі EventImage з прив'язкою через ForeignKey. Шлях завантаження зображень формується динамічно за датою: events/рр.мм.дд/назва_файлу.</w:t>
      </w:r>
    </w:p>
    <w:p>
      <w:pPr>
        <w:ind w:firstLine="709"/>
        <w:jc w:val="both"/>
        <w:spacing w:line="360" w:lineRule="auto"/>
      </w:pPr>
      <w:r>
        <w:rPr>
          <w:rFonts w:ascii="Times New Roman" w:hAnsi="Times New Roman"/>
          <w:b w:val="0"/>
          <w:i w:val="0"/>
          <w:sz w:val="28"/>
        </w:rPr>
        <w:t>Група departments (відділи): складається з шести основних моделей: Department, HeadOfDepartment, FacultyMember, DepartmentHistory, EducationalProgram та ProgramSubject. Для гнучкого описання освітніх програм реалізована система категоризованих тегів через django-taggit з трьома незалежними менеджерами: subject, education_forms та education_levels. Модель ProgramSubject включає поле control_form з переліком форм контролю знань.</w:t>
      </w:r>
    </w:p>
    <w:p>
      <w:pPr>
        <w:ind w:firstLine="709"/>
        <w:jc w:val="both"/>
        <w:spacing w:line="360" w:lineRule="auto"/>
      </w:pPr>
      <w:r>
        <w:rPr>
          <w:rFonts w:ascii="Times New Roman" w:hAnsi="Times New Roman"/>
          <w:b w:val="0"/>
          <w:i w:val="0"/>
          <w:sz w:val="28"/>
        </w:rPr>
        <w:t>Група gallery (фотогалерея): включає моделі Album та AlbumPhoto. Album є перекладною моделлю з полями title та description, датою та статусом публікації. AlbumPhoto зберігає зображення з прив'язкою до альбому, порядком відображення та датою публікації.</w:t>
      </w:r>
    </w:p>
    <w:p>
      <w:pPr>
        <w:jc w:val="both"/>
        <w:spacing w:line="360" w:lineRule="auto"/>
      </w:pPr>
      <w:r>
        <w:rPr>
          <w:rFonts w:ascii="Times New Roman" w:hAnsi="Times New Roman"/>
          <w:b w:val="0"/>
          <w:i w:val="0"/>
          <w:sz w:val="28"/>
        </w:rPr>
      </w:r>
    </w:p>
    <w:p>
      <w:pPr>
        <w:spacing w:before="120" w:after="40"/>
        <w:jc w:val="left"/>
      </w:pPr>
      <w:r>
        <w:rPr>
          <w:rFonts w:ascii="Times New Roman" w:hAnsi="Times New Roman"/>
          <w:b/>
          <w:sz w:val="24"/>
        </w:rPr>
        <w:t>Таблиця 2.1 – Основні моделі даних та їх атрибути</w:t>
      </w:r>
    </w:p>
    <w:tbl>
      <w:tblPr>
        <w:tblStyle w:val="TableGrid"/>
        <w:tblW w:type="auto" w:w="0"/>
        <w:tblLook w:firstColumn="1" w:firstRow="1" w:lastColumn="0" w:lastRow="0" w:noHBand="0" w:noVBand="1" w:val="04A0"/>
      </w:tblPr>
      <w:tblGrid>
        <w:gridCol w:w="3118"/>
        <w:gridCol w:w="3118"/>
        <w:gridCol w:w="3118"/>
      </w:tblGrid>
      <w:tr>
        <w:tc>
          <w:tcPr>
            <w:tcW w:type="dxa" w:w="2268"/>
          </w:tcPr>
          <w:p>
            <w:pPr>
              <w:jc w:val="center"/>
            </w:pPr>
            <w:r>
              <w:rPr>
                <w:rFonts w:ascii="Times New Roman" w:hAnsi="Times New Roman"/>
                <w:b/>
                <w:sz w:val="22"/>
              </w:rPr>
              <w:t>Модель</w:t>
            </w:r>
          </w:p>
        </w:tc>
        <w:tc>
          <w:tcPr>
            <w:tcW w:type="dxa" w:w="3969"/>
          </w:tcPr>
          <w:p>
            <w:pPr>
              <w:jc w:val="center"/>
            </w:pPr>
            <w:r>
              <w:rPr>
                <w:rFonts w:ascii="Times New Roman" w:hAnsi="Times New Roman"/>
                <w:b/>
                <w:sz w:val="22"/>
              </w:rPr>
              <w:t>Ключові поля</w:t>
            </w:r>
          </w:p>
        </w:tc>
        <w:tc>
          <w:tcPr>
            <w:tcW w:type="dxa" w:w="3402"/>
          </w:tcPr>
          <w:p>
            <w:pPr>
              <w:jc w:val="center"/>
            </w:pPr>
            <w:r>
              <w:rPr>
                <w:rFonts w:ascii="Times New Roman" w:hAnsi="Times New Roman"/>
                <w:b/>
                <w:sz w:val="22"/>
              </w:rPr>
              <w:t>Перекладні поля</w:t>
            </w:r>
          </w:p>
        </w:tc>
      </w:tr>
      <w:tr>
        <w:tc>
          <w:tcPr>
            <w:tcW w:type="dxa" w:w="2268"/>
          </w:tcPr>
          <w:p>
            <w:r>
              <w:rPr>
                <w:rFonts w:ascii="Times New Roman" w:hAnsi="Times New Roman"/>
                <w:sz w:val="22"/>
              </w:rPr>
              <w:t>User</w:t>
            </w:r>
          </w:p>
        </w:tc>
        <w:tc>
          <w:tcPr>
            <w:tcW w:type="dxa" w:w="3969"/>
          </w:tcPr>
          <w:p>
            <w:r>
              <w:rPr>
                <w:rFonts w:ascii="Times New Roman" w:hAnsi="Times New Roman"/>
                <w:sz w:val="22"/>
              </w:rPr>
              <w:t>email, role, avatar, department, is_staff</w:t>
            </w:r>
          </w:p>
        </w:tc>
        <w:tc>
          <w:tcPr>
            <w:tcW w:type="dxa" w:w="3402"/>
          </w:tcPr>
          <w:p>
            <w:r>
              <w:rPr>
                <w:rFonts w:ascii="Times New Roman" w:hAnsi="Times New Roman"/>
                <w:sz w:val="22"/>
              </w:rPr>
              <w:t>–</w:t>
            </w:r>
          </w:p>
        </w:tc>
      </w:tr>
      <w:tr>
        <w:tc>
          <w:tcPr>
            <w:tcW w:type="dxa" w:w="2268"/>
          </w:tcPr>
          <w:p>
            <w:r>
              <w:rPr>
                <w:rFonts w:ascii="Times New Roman" w:hAnsi="Times New Roman"/>
                <w:sz w:val="22"/>
              </w:rPr>
              <w:t>Alumnus</w:t>
            </w:r>
          </w:p>
        </w:tc>
        <w:tc>
          <w:tcPr>
            <w:tcW w:type="dxa" w:w="3969"/>
          </w:tcPr>
          <w:p>
            <w:r>
              <w:rPr>
                <w:rFonts w:ascii="Times New Roman" w:hAnsi="Times New Roman"/>
                <w:sz w:val="22"/>
              </w:rPr>
              <w:t>image, links, date_of_graduation, status</w:t>
            </w:r>
          </w:p>
        </w:tc>
        <w:tc>
          <w:tcPr>
            <w:tcW w:type="dxa" w:w="3402"/>
          </w:tcPr>
          <w:p>
            <w:r>
              <w:rPr>
                <w:rFonts w:ascii="Times New Roman" w:hAnsi="Times New Roman"/>
                <w:sz w:val="22"/>
              </w:rPr>
              <w:t>full_name, text, major, degree, workplace, position</w:t>
            </w:r>
          </w:p>
        </w:tc>
      </w:tr>
      <w:tr>
        <w:tc>
          <w:tcPr>
            <w:tcW w:type="dxa" w:w="2268"/>
          </w:tcPr>
          <w:p>
            <w:r>
              <w:rPr>
                <w:rFonts w:ascii="Times New Roman" w:hAnsi="Times New Roman"/>
                <w:sz w:val="22"/>
              </w:rPr>
              <w:t>Event</w:t>
            </w:r>
          </w:p>
        </w:tc>
        <w:tc>
          <w:tcPr>
            <w:tcW w:type="dxa" w:w="3969"/>
          </w:tcPr>
          <w:p>
            <w:r>
              <w:rPr>
                <w:rFonts w:ascii="Times New Roman" w:hAnsi="Times New Roman"/>
                <w:sz w:val="22"/>
              </w:rPr>
              <w:t>slug, category, status, created_at</w:t>
            </w:r>
          </w:p>
        </w:tc>
        <w:tc>
          <w:tcPr>
            <w:tcW w:type="dxa" w:w="3402"/>
          </w:tcPr>
          <w:p>
            <w:r>
              <w:rPr>
                <w:rFonts w:ascii="Times New Roman" w:hAnsi="Times New Roman"/>
                <w:sz w:val="22"/>
              </w:rPr>
              <w:t>title, body</w:t>
            </w:r>
          </w:p>
        </w:tc>
      </w:tr>
      <w:tr>
        <w:tc>
          <w:tcPr>
            <w:tcW w:type="dxa" w:w="2268"/>
          </w:tcPr>
          <w:p>
            <w:r>
              <w:rPr>
                <w:rFonts w:ascii="Times New Roman" w:hAnsi="Times New Roman"/>
                <w:sz w:val="22"/>
              </w:rPr>
              <w:t>EventCategory</w:t>
            </w:r>
          </w:p>
        </w:tc>
        <w:tc>
          <w:tcPr>
            <w:tcW w:type="dxa" w:w="3969"/>
          </w:tcPr>
          <w:p>
            <w:r>
              <w:rPr>
                <w:rFonts w:ascii="Times New Roman" w:hAnsi="Times New Roman"/>
                <w:sz w:val="22"/>
              </w:rPr>
              <w:t>rgb_color, created_at</w:t>
            </w:r>
          </w:p>
        </w:tc>
        <w:tc>
          <w:tcPr>
            <w:tcW w:type="dxa" w:w="3402"/>
          </w:tcPr>
          <w:p>
            <w:r>
              <w:rPr>
                <w:rFonts w:ascii="Times New Roman" w:hAnsi="Times New Roman"/>
                <w:sz w:val="22"/>
              </w:rPr>
              <w:t>name</w:t>
            </w:r>
          </w:p>
        </w:tc>
      </w:tr>
      <w:tr>
        <w:tc>
          <w:tcPr>
            <w:tcW w:type="dxa" w:w="2268"/>
          </w:tcPr>
          <w:p>
            <w:r>
              <w:rPr>
                <w:rFonts w:ascii="Times New Roman" w:hAnsi="Times New Roman"/>
                <w:sz w:val="22"/>
              </w:rPr>
              <w:t>Department</w:t>
            </w:r>
          </w:p>
        </w:tc>
        <w:tc>
          <w:tcPr>
            <w:tcW w:type="dxa" w:w="3969"/>
          </w:tcPr>
          <w:p>
            <w:r>
              <w:rPr>
                <w:rFonts w:ascii="Times New Roman" w:hAnsi="Times New Roman"/>
                <w:sz w:val="22"/>
              </w:rPr>
              <w:t>email</w:t>
            </w:r>
          </w:p>
        </w:tc>
        <w:tc>
          <w:tcPr>
            <w:tcW w:type="dxa" w:w="3402"/>
          </w:tcPr>
          <w:p>
            <w:r>
              <w:rPr>
                <w:rFonts w:ascii="Times New Roman" w:hAnsi="Times New Roman"/>
                <w:sz w:val="22"/>
              </w:rPr>
              <w:t>name, description, address</w:t>
            </w:r>
          </w:p>
        </w:tc>
      </w:tr>
      <w:tr>
        <w:tc>
          <w:tcPr>
            <w:tcW w:type="dxa" w:w="2268"/>
          </w:tcPr>
          <w:p>
            <w:r>
              <w:rPr>
                <w:rFonts w:ascii="Times New Roman" w:hAnsi="Times New Roman"/>
                <w:sz w:val="22"/>
              </w:rPr>
              <w:t>HeadOfDepartment</w:t>
            </w:r>
          </w:p>
        </w:tc>
        <w:tc>
          <w:tcPr>
            <w:tcW w:type="dxa" w:w="3969"/>
          </w:tcPr>
          <w:p>
            <w:r>
              <w:rPr>
                <w:rFonts w:ascii="Times New Roman" w:hAnsi="Times New Roman"/>
                <w:sz w:val="22"/>
              </w:rPr>
              <w:t>department, email, audience, image</w:t>
            </w:r>
          </w:p>
        </w:tc>
        <w:tc>
          <w:tcPr>
            <w:tcW w:type="dxa" w:w="3402"/>
          </w:tcPr>
          <w:p>
            <w:r>
              <w:rPr>
                <w:rFonts w:ascii="Times New Roman" w:hAnsi="Times New Roman"/>
                <w:sz w:val="22"/>
              </w:rPr>
              <w:t>regalia, full_name</w:t>
            </w:r>
          </w:p>
        </w:tc>
      </w:tr>
      <w:tr>
        <w:tc>
          <w:tcPr>
            <w:tcW w:type="dxa" w:w="2268"/>
          </w:tcPr>
          <w:p>
            <w:r>
              <w:rPr>
                <w:rFonts w:ascii="Times New Roman" w:hAnsi="Times New Roman"/>
                <w:sz w:val="22"/>
              </w:rPr>
              <w:t>FacultyMember</w:t>
            </w:r>
          </w:p>
        </w:tc>
        <w:tc>
          <w:tcPr>
            <w:tcW w:type="dxa" w:w="3969"/>
          </w:tcPr>
          <w:p>
            <w:r>
              <w:rPr>
                <w:rFonts w:ascii="Times New Roman" w:hAnsi="Times New Roman"/>
                <w:sz w:val="22"/>
              </w:rPr>
              <w:t>department, email, audience, image</w:t>
            </w:r>
          </w:p>
        </w:tc>
        <w:tc>
          <w:tcPr>
            <w:tcW w:type="dxa" w:w="3402"/>
          </w:tcPr>
          <w:p>
            <w:r>
              <w:rPr>
                <w:rFonts w:ascii="Times New Roman" w:hAnsi="Times New Roman"/>
                <w:sz w:val="22"/>
              </w:rPr>
              <w:t>name_uk/en, role_uk/en, specialty_uk/en</w:t>
            </w:r>
          </w:p>
        </w:tc>
      </w:tr>
      <w:tr>
        <w:tc>
          <w:tcPr>
            <w:tcW w:type="dxa" w:w="2268"/>
          </w:tcPr>
          <w:p>
            <w:r>
              <w:rPr>
                <w:rFonts w:ascii="Times New Roman" w:hAnsi="Times New Roman"/>
                <w:sz w:val="22"/>
              </w:rPr>
              <w:t>DepartmentHistory</w:t>
            </w:r>
          </w:p>
        </w:tc>
        <w:tc>
          <w:tcPr>
            <w:tcW w:type="dxa" w:w="3969"/>
          </w:tcPr>
          <w:p>
            <w:r>
              <w:rPr>
                <w:rFonts w:ascii="Times New Roman" w:hAnsi="Times New Roman"/>
                <w:sz w:val="22"/>
              </w:rPr>
              <w:t>department, year, order</w:t>
            </w:r>
          </w:p>
        </w:tc>
        <w:tc>
          <w:tcPr>
            <w:tcW w:type="dxa" w:w="3402"/>
          </w:tcPr>
          <w:p>
            <w:r>
              <w:rPr>
                <w:rFonts w:ascii="Times New Roman" w:hAnsi="Times New Roman"/>
                <w:sz w:val="22"/>
              </w:rPr>
              <w:t>text_uk, text_en</w:t>
            </w:r>
          </w:p>
        </w:tc>
      </w:tr>
      <w:tr>
        <w:tc>
          <w:tcPr>
            <w:tcW w:type="dxa" w:w="2268"/>
          </w:tcPr>
          <w:p>
            <w:r>
              <w:rPr>
                <w:rFonts w:ascii="Times New Roman" w:hAnsi="Times New Roman"/>
                <w:sz w:val="22"/>
              </w:rPr>
              <w:t>EducationalProgram</w:t>
            </w:r>
          </w:p>
        </w:tc>
        <w:tc>
          <w:tcPr>
            <w:tcW w:type="dxa" w:w="3969"/>
          </w:tcPr>
          <w:p>
            <w:r>
              <w:rPr>
                <w:rFonts w:ascii="Times New Roman" w:hAnsi="Times New Roman"/>
                <w:sz w:val="22"/>
              </w:rPr>
              <w:t>department, code</w:t>
            </w:r>
          </w:p>
        </w:tc>
        <w:tc>
          <w:tcPr>
            <w:tcW w:type="dxa" w:w="3402"/>
          </w:tcPr>
          <w:p>
            <w:r>
              <w:rPr>
                <w:rFonts w:ascii="Times New Roman" w:hAnsi="Times New Roman"/>
                <w:sz w:val="22"/>
              </w:rPr>
              <w:t>name, description, bachelor, magistracy, postgraduate</w:t>
            </w:r>
          </w:p>
        </w:tc>
      </w:tr>
      <w:tr>
        <w:tc>
          <w:tcPr>
            <w:tcW w:type="dxa" w:w="2268"/>
          </w:tcPr>
          <w:p>
            <w:r>
              <w:rPr>
                <w:rFonts w:ascii="Times New Roman" w:hAnsi="Times New Roman"/>
                <w:sz w:val="22"/>
              </w:rPr>
              <w:t>ProgramSubject</w:t>
            </w:r>
          </w:p>
        </w:tc>
        <w:tc>
          <w:tcPr>
            <w:tcW w:type="dxa" w:w="3969"/>
          </w:tcPr>
          <w:p>
            <w:r>
              <w:rPr>
                <w:rFonts w:ascii="Times New Roman" w:hAnsi="Times New Roman"/>
                <w:sz w:val="22"/>
              </w:rPr>
              <w:t>program, subject_type, control_form, semester, hours</w:t>
            </w:r>
          </w:p>
        </w:tc>
        <w:tc>
          <w:tcPr>
            <w:tcW w:type="dxa" w:w="3402"/>
          </w:tcPr>
          <w:p>
            <w:r>
              <w:rPr>
                <w:rFonts w:ascii="Times New Roman" w:hAnsi="Times New Roman"/>
                <w:sz w:val="22"/>
              </w:rPr>
              <w:t>name</w:t>
            </w:r>
          </w:p>
        </w:tc>
      </w:tr>
      <w:tr>
        <w:tc>
          <w:tcPr>
            <w:tcW w:type="dxa" w:w="2268"/>
          </w:tcPr>
          <w:p>
            <w:r>
              <w:rPr>
                <w:rFonts w:ascii="Times New Roman" w:hAnsi="Times New Roman"/>
                <w:sz w:val="22"/>
              </w:rPr>
              <w:t>Album</w:t>
            </w:r>
          </w:p>
        </w:tc>
        <w:tc>
          <w:tcPr>
            <w:tcW w:type="dxa" w:w="3969"/>
          </w:tcPr>
          <w:p>
            <w:r>
              <w:rPr>
                <w:rFonts w:ascii="Times New Roman" w:hAnsi="Times New Roman"/>
                <w:sz w:val="22"/>
              </w:rPr>
              <w:t>cover, date, status</w:t>
            </w:r>
          </w:p>
        </w:tc>
        <w:tc>
          <w:tcPr>
            <w:tcW w:type="dxa" w:w="3402"/>
          </w:tcPr>
          <w:p>
            <w:r>
              <w:rPr>
                <w:rFonts w:ascii="Times New Roman" w:hAnsi="Times New Roman"/>
                <w:sz w:val="22"/>
              </w:rPr>
              <w:t>title, description</w:t>
            </w:r>
          </w:p>
        </w:tc>
      </w:tr>
      <w:tr>
        <w:tc>
          <w:tcPr>
            <w:tcW w:type="dxa" w:w="2268"/>
          </w:tcPr>
          <w:p>
            <w:r>
              <w:rPr>
                <w:rFonts w:ascii="Times New Roman" w:hAnsi="Times New Roman"/>
                <w:sz w:val="22"/>
              </w:rPr>
              <w:t>AlbumPhoto</w:t>
            </w:r>
          </w:p>
        </w:tc>
        <w:tc>
          <w:tcPr>
            <w:tcW w:type="dxa" w:w="3969"/>
          </w:tcPr>
          <w:p>
            <w:r>
              <w:rPr>
                <w:rFonts w:ascii="Times New Roman" w:hAnsi="Times New Roman"/>
                <w:sz w:val="22"/>
              </w:rPr>
              <w:t>album, image, published_at, order</w:t>
            </w:r>
          </w:p>
        </w:tc>
        <w:tc>
          <w:tcPr>
            <w:tcW w:type="dxa" w:w="3402"/>
          </w:tcPr>
          <w:p>
            <w:r>
              <w:rPr>
                <w:rFonts w:ascii="Times New Roman" w:hAnsi="Times New Roman"/>
                <w:sz w:val="22"/>
              </w:rPr>
              <w:t>–</w:t>
            </w:r>
          </w:p>
        </w:tc>
      </w:tr>
    </w:tbl>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Всі перекладні поля реалізовані через django-parler і зберігаються в окремих таблицях перекладів, пов'язаних з основною моделлю через ForeignKey. Це дозволяє зберігати переклади незалежно і легко розширювати систему новими мовами без зміни структури основних таблиць.</w:t>
      </w:r>
    </w:p>
    <w:p>
      <w:pPr>
        <w:spacing w:before="200" w:after="80"/>
        <w:jc w:val="left"/>
      </w:pPr>
      <w:r>
        <w:rPr>
          <w:rFonts w:ascii="Times New Roman" w:hAnsi="Times New Roman"/>
          <w:b/>
          <w:sz w:val="28"/>
        </w:rPr>
        <w:t>2.3 Проєктування REST API</w:t>
      </w:r>
    </w:p>
    <w:p>
      <w:pPr>
        <w:ind w:firstLine="709"/>
        <w:jc w:val="both"/>
        <w:spacing w:line="360" w:lineRule="auto"/>
      </w:pPr>
      <w:r>
        <w:rPr>
          <w:rFonts w:ascii="Times New Roman" w:hAnsi="Times New Roman"/>
          <w:b w:val="0"/>
          <w:i w:val="0"/>
          <w:sz w:val="28"/>
        </w:rPr>
        <w:t>API побудоване відповідно до принципів REST і використовує JSON як формат обміну даними. Всі ендпоінти доступні за базовим префіксом /api/v1/.</w:t>
      </w:r>
    </w:p>
    <w:p>
      <w:pPr>
        <w:ind w:firstLine="709"/>
        <w:jc w:val="both"/>
        <w:spacing w:line="360" w:lineRule="auto"/>
      </w:pPr>
      <w:r>
        <w:rPr>
          <w:rFonts w:ascii="Times New Roman" w:hAnsi="Times New Roman"/>
          <w:b w:val="0"/>
          <w:i w:val="0"/>
          <w:sz w:val="28"/>
        </w:rPr>
        <w:t>Мова відповіді визначається заголовком Accept-Language: uk або Accept-Language: en. При відсутності заголовка повертається українська мова (мова за замовчуванням згідно PARLER_LANGUAGES). Кастомний AutoSchema у mysite/schema.py автоматично додає цей параметр до кожного ендпоінту в OpenAPI-документації.</w:t>
      </w:r>
    </w:p>
    <w:p>
      <w:pPr>
        <w:jc w:val="both"/>
        <w:spacing w:line="360" w:lineRule="auto"/>
      </w:pPr>
      <w:r>
        <w:rPr>
          <w:rFonts w:ascii="Times New Roman" w:hAnsi="Times New Roman"/>
          <w:b w:val="0"/>
          <w:i w:val="0"/>
          <w:sz w:val="28"/>
        </w:rPr>
      </w:r>
    </w:p>
    <w:p>
      <w:pPr>
        <w:spacing w:before="120" w:after="40"/>
        <w:jc w:val="left"/>
      </w:pPr>
      <w:r>
        <w:rPr>
          <w:rFonts w:ascii="Times New Roman" w:hAnsi="Times New Roman"/>
          <w:b/>
          <w:sz w:val="24"/>
        </w:rPr>
        <w:t>Таблиця 2.2 – Перелік API-ендпоінтів</w:t>
      </w:r>
    </w:p>
    <w:tbl>
      <w:tblPr>
        <w:tblStyle w:val="TableGrid"/>
        <w:tblW w:type="auto" w:w="0"/>
        <w:tblLook w:firstColumn="1" w:firstRow="1" w:lastColumn="0" w:lastRow="0" w:noHBand="0" w:noVBand="1" w:val="04A0"/>
      </w:tblPr>
      <w:tblGrid>
        <w:gridCol w:w="2339"/>
        <w:gridCol w:w="2339"/>
        <w:gridCol w:w="2339"/>
        <w:gridCol w:w="2339"/>
      </w:tblGrid>
      <w:tr>
        <w:tc>
          <w:tcPr>
            <w:tcW w:type="dxa" w:w="1020"/>
          </w:tcPr>
          <w:p>
            <w:pPr>
              <w:jc w:val="center"/>
            </w:pPr>
            <w:r>
              <w:rPr>
                <w:rFonts w:ascii="Times New Roman" w:hAnsi="Times New Roman"/>
                <w:b/>
                <w:sz w:val="22"/>
              </w:rPr>
              <w:t>Метод</w:t>
            </w:r>
          </w:p>
        </w:tc>
        <w:tc>
          <w:tcPr>
            <w:tcW w:type="dxa" w:w="3685"/>
          </w:tcPr>
          <w:p>
            <w:pPr>
              <w:jc w:val="center"/>
            </w:pPr>
            <w:r>
              <w:rPr>
                <w:rFonts w:ascii="Times New Roman" w:hAnsi="Times New Roman"/>
                <w:b/>
                <w:sz w:val="22"/>
              </w:rPr>
              <w:t>Ендпоінт</w:t>
            </w:r>
          </w:p>
        </w:tc>
        <w:tc>
          <w:tcPr>
            <w:tcW w:type="dxa" w:w="3118"/>
          </w:tcPr>
          <w:p>
            <w:pPr>
              <w:jc w:val="center"/>
            </w:pPr>
            <w:r>
              <w:rPr>
                <w:rFonts w:ascii="Times New Roman" w:hAnsi="Times New Roman"/>
                <w:b/>
                <w:sz w:val="22"/>
              </w:rPr>
              <w:t>Опис</w:t>
            </w:r>
          </w:p>
        </w:tc>
        <w:tc>
          <w:tcPr>
            <w:tcW w:type="dxa" w:w="1814"/>
          </w:tcPr>
          <w:p>
            <w:pPr>
              <w:jc w:val="center"/>
            </w:pPr>
            <w:r>
              <w:rPr>
                <w:rFonts w:ascii="Times New Roman" w:hAnsi="Times New Roman"/>
                <w:b/>
                <w:sz w:val="22"/>
              </w:rPr>
              <w:t>Доступ</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/api/v1/core/main-slider-items/</w:t>
            </w:r>
          </w:p>
        </w:tc>
        <w:tc>
          <w:tcPr>
            <w:tcW w:type="dxa" w:w="3118"/>
          </w:tcPr>
          <w:p>
            <w:r>
              <w:rPr>
                <w:rFonts w:ascii="Times New Roman" w:hAnsi="Times New Roman"/>
                <w:sz w:val="22"/>
              </w:rPr>
              <w:t>Зображення слайдера</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/api/v1/core/statistic-block/</w:t>
            </w:r>
          </w:p>
        </w:tc>
        <w:tc>
          <w:tcPr>
            <w:tcW w:type="dxa" w:w="3118"/>
          </w:tcPr>
          <w:p>
            <w:r>
              <w:rPr>
                <w:rFonts w:ascii="Times New Roman" w:hAnsi="Times New Roman"/>
                <w:sz w:val="22"/>
              </w:rPr>
              <w:t>Блоки статистики</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/api/v1/core/partners/</w:t>
            </w:r>
          </w:p>
        </w:tc>
        <w:tc>
          <w:tcPr>
            <w:tcW w:type="dxa" w:w="3118"/>
          </w:tcPr>
          <w:p>
            <w:r>
              <w:rPr>
                <w:rFonts w:ascii="Times New Roman" w:hAnsi="Times New Roman"/>
                <w:sz w:val="22"/>
              </w:rPr>
              <w:t>Список партнерів</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/api/v1/core/faq/</w:t>
            </w:r>
          </w:p>
        </w:tc>
        <w:tc>
          <w:tcPr>
            <w:tcW w:type="dxa" w:w="3118"/>
          </w:tcPr>
          <w:p>
            <w:r>
              <w:rPr>
                <w:rFonts w:ascii="Times New Roman" w:hAnsi="Times New Roman"/>
                <w:sz w:val="22"/>
              </w:rPr>
              <w:t>Питання та відповіді</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/api/v1/core/alumni/</w:t>
            </w:r>
          </w:p>
        </w:tc>
        <w:tc>
          <w:tcPr>
            <w:tcW w:type="dxa" w:w="3118"/>
          </w:tcPr>
          <w:p>
            <w:r>
              <w:rPr>
                <w:rFonts w:ascii="Times New Roman" w:hAnsi="Times New Roman"/>
                <w:sz w:val="22"/>
              </w:rPr>
              <w:t>Список випускників</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POST</w:t>
            </w:r>
          </w:p>
        </w:tc>
        <w:tc>
          <w:tcPr>
            <w:tcW w:type="dxa" w:w="3685"/>
          </w:tcPr>
          <w:p>
            <w:r>
              <w:rPr>
                <w:rFonts w:ascii="Times New Roman" w:hAnsi="Times New Roman"/>
                <w:sz w:val="22"/>
              </w:rPr>
              <w:t>/api/v1/core/alumni/</w:t>
            </w:r>
          </w:p>
        </w:tc>
        <w:tc>
          <w:tcPr>
            <w:tcW w:type="dxa" w:w="3118"/>
          </w:tcPr>
          <w:p>
            <w:r>
              <w:rPr>
                <w:rFonts w:ascii="Times New Roman" w:hAnsi="Times New Roman"/>
                <w:sz w:val="22"/>
              </w:rPr>
              <w:t>Створення випускника</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/api/v1/core/alumni/years/</w:t>
            </w:r>
          </w:p>
        </w:tc>
        <w:tc>
          <w:tcPr>
            <w:tcW w:type="dxa" w:w="3118"/>
          </w:tcPr>
          <w:p>
            <w:r>
              <w:rPr>
                <w:rFonts w:ascii="Times New Roman" w:hAnsi="Times New Roman"/>
                <w:sz w:val="22"/>
              </w:rPr>
              <w:t>Роки випуску (для фільтру)</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/api/v1/core/alumni-slider-items/</w:t>
            </w:r>
          </w:p>
        </w:tc>
        <w:tc>
          <w:tcPr>
            <w:tcW w:type="dxa" w:w="3118"/>
          </w:tcPr>
          <w:p>
            <w:r>
              <w:rPr>
                <w:rFonts w:ascii="Times New Roman" w:hAnsi="Times New Roman"/>
                <w:sz w:val="22"/>
              </w:rPr>
              <w:t>Слайдер випускників</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/api/v1/core/educational-programs/</w:t>
            </w:r>
          </w:p>
        </w:tc>
        <w:tc>
          <w:tcPr>
            <w:tcW w:type="dxa" w:w="3118"/>
          </w:tcPr>
          <w:p>
            <w:r>
              <w:rPr>
                <w:rFonts w:ascii="Times New Roman" w:hAnsi="Times New Roman"/>
                <w:sz w:val="22"/>
              </w:rPr>
              <w:t>Освітні програми</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/api/v1/events/</w:t>
            </w:r>
          </w:p>
        </w:tc>
        <w:tc>
          <w:tcPr>
            <w:tcW w:type="dxa" w:w="3118"/>
          </w:tcPr>
          <w:p>
            <w:r>
              <w:rPr>
                <w:rFonts w:ascii="Times New Roman" w:hAnsi="Times New Roman"/>
                <w:sz w:val="22"/>
              </w:rPr>
              <w:t>Список подій</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/api/v1/events/{id}/</w:t>
            </w:r>
          </w:p>
        </w:tc>
        <w:tc>
          <w:tcPr>
            <w:tcW w:type="dxa" w:w="3118"/>
          </w:tcPr>
          <w:p>
            <w:r>
              <w:rPr>
                <w:rFonts w:ascii="Times New Roman" w:hAnsi="Times New Roman"/>
                <w:sz w:val="22"/>
              </w:rPr>
              <w:t>Деталі події</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/api/v1/departments/</w:t>
            </w:r>
          </w:p>
        </w:tc>
        <w:tc>
          <w:tcPr>
            <w:tcW w:type="dxa" w:w="3118"/>
          </w:tcPr>
          <w:p>
            <w:r>
              <w:rPr>
                <w:rFonts w:ascii="Times New Roman" w:hAnsi="Times New Roman"/>
                <w:sz w:val="22"/>
              </w:rPr>
              <w:t>Список відділів</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/api/v1/departments/{id}/</w:t>
            </w:r>
          </w:p>
        </w:tc>
        <w:tc>
          <w:tcPr>
            <w:tcW w:type="dxa" w:w="3118"/>
          </w:tcPr>
          <w:p>
            <w:r>
              <w:rPr>
                <w:rFonts w:ascii="Times New Roman" w:hAnsi="Times New Roman"/>
                <w:sz w:val="22"/>
              </w:rPr>
              <w:t>Деталі відділу</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/api/v1/gallery/albums/</w:t>
            </w:r>
          </w:p>
        </w:tc>
        <w:tc>
          <w:tcPr>
            <w:tcW w:type="dxa" w:w="3118"/>
          </w:tcPr>
          <w:p>
            <w:r>
              <w:rPr>
                <w:rFonts w:ascii="Times New Roman" w:hAnsi="Times New Roman"/>
                <w:sz w:val="22"/>
              </w:rPr>
              <w:t>Список альбомів галереї</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/api/v1/gallery/albums/{id}/</w:t>
            </w:r>
          </w:p>
        </w:tc>
        <w:tc>
          <w:tcPr>
            <w:tcW w:type="dxa" w:w="3118"/>
          </w:tcPr>
          <w:p>
            <w:r>
              <w:rPr>
                <w:rFonts w:ascii="Times New Roman" w:hAnsi="Times New Roman"/>
                <w:sz w:val="22"/>
              </w:rPr>
              <w:t>Деталі альбому з фото</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POST</w:t>
            </w:r>
          </w:p>
        </w:tc>
        <w:tc>
          <w:tcPr>
            <w:tcW w:type="dxa" w:w="3685"/>
          </w:tcPr>
          <w:p>
            <w:r>
              <w:rPr>
                <w:rFonts w:ascii="Times New Roman" w:hAnsi="Times New Roman"/>
                <w:sz w:val="22"/>
              </w:rPr>
              <w:t>/api/v1/auth/google/</w:t>
            </w:r>
          </w:p>
        </w:tc>
        <w:tc>
          <w:tcPr>
            <w:tcW w:type="dxa" w:w="3118"/>
          </w:tcPr>
          <w:p>
            <w:r>
              <w:rPr>
                <w:rFonts w:ascii="Times New Roman" w:hAnsi="Times New Roman"/>
                <w:sz w:val="22"/>
              </w:rPr>
              <w:t>Вхід через Google OAuth2</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POST</w:t>
            </w:r>
          </w:p>
        </w:tc>
        <w:tc>
          <w:tcPr>
            <w:tcW w:type="dxa" w:w="3685"/>
          </w:tcPr>
          <w:p>
            <w:r>
              <w:rPr>
                <w:rFonts w:ascii="Times New Roman" w:hAnsi="Times New Roman"/>
                <w:sz w:val="22"/>
              </w:rPr>
              <w:t>/api/v1/auth/token/</w:t>
            </w:r>
          </w:p>
        </w:tc>
        <w:tc>
          <w:tcPr>
            <w:tcW w:type="dxa" w:w="3118"/>
          </w:tcPr>
          <w:p>
            <w:r>
              <w:rPr>
                <w:rFonts w:ascii="Times New Roman" w:hAnsi="Times New Roman"/>
                <w:sz w:val="22"/>
              </w:rPr>
              <w:t>Оновлення access token</w:t>
            </w:r>
          </w:p>
        </w:tc>
        <w:tc>
          <w:tcPr>
            <w:tcW w:type="dxa" w:w="1814"/>
          </w:tcPr>
          <w:p>
            <w:r>
              <w:rPr>
                <w:rFonts w:ascii="Times New Roman" w:hAnsi="Times New Roman"/>
                <w:sz w:val="22"/>
              </w:rPr>
              <w:t>Публічний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/api/v1/users/me/</w:t>
            </w:r>
          </w:p>
        </w:tc>
        <w:tc>
          <w:tcPr>
            <w:tcW w:type="dxa" w:w="3118"/>
          </w:tcPr>
          <w:p>
            <w:r>
              <w:rPr>
                <w:rFonts w:ascii="Times New Roman" w:hAnsi="Times New Roman"/>
                <w:sz w:val="22"/>
              </w:rPr>
              <w:t>Профіль користувача</w:t>
            </w:r>
          </w:p>
        </w:tc>
        <w:tc>
          <w:tcPr>
            <w:tcW w:type="dxa" w:w="1814"/>
          </w:tcPr>
          <w:p>
            <w:r>
              <w:rPr>
                <w:rFonts w:ascii="Times New Roman" w:hAnsi="Times New Roman"/>
                <w:sz w:val="22"/>
              </w:rPr>
              <w:t>Авторизований</w:t>
            </w:r>
          </w:p>
        </w:tc>
      </w:tr>
      <w:tr>
        <w:tc>
          <w:tcPr>
            <w:tcW w:type="dxa" w:w="1020"/>
          </w:tcPr>
          <w:p>
            <w:r>
              <w:rPr>
                <w:rFonts w:ascii="Times New Roman" w:hAnsi="Times New Roman"/>
                <w:sz w:val="22"/>
              </w:rPr>
              <w:t>GET</w:t>
            </w:r>
          </w:p>
        </w:tc>
        <w:tc>
          <w:tcPr>
            <w:tcW w:type="dxa" w:w="3685"/>
          </w:tcPr>
          <w:p>
            <w:r>
              <w:rPr>
                <w:rFonts w:ascii="Times New Roman" w:hAnsi="Times New Roman"/>
                <w:sz w:val="22"/>
              </w:rPr>
              <w:t>/api/v1/users/role/</w:t>
            </w:r>
          </w:p>
        </w:tc>
        <w:tc>
          <w:tcPr>
            <w:tcW w:type="dxa" w:w="3118"/>
          </w:tcPr>
          <w:p>
            <w:r>
              <w:rPr>
                <w:rFonts w:ascii="Times New Roman" w:hAnsi="Times New Roman"/>
                <w:sz w:val="22"/>
              </w:rPr>
              <w:t>Роль користувача</w:t>
            </w:r>
          </w:p>
        </w:tc>
        <w:tc>
          <w:tcPr>
            <w:tcW w:type="dxa" w:w="1814"/>
          </w:tcPr>
          <w:p>
            <w:r>
              <w:rPr>
                <w:rFonts w:ascii="Times New Roman" w:hAnsi="Times New Roman"/>
                <w:sz w:val="22"/>
              </w:rPr>
              <w:t>Публічний</w:t>
            </w:r>
          </w:p>
        </w:tc>
      </w:tr>
    </w:tbl>
    <w:p>
      <w:pPr>
        <w:spacing w:before="200" w:after="80"/>
        <w:jc w:val="left"/>
      </w:pPr>
      <w:r>
        <w:rPr>
          <w:rFonts w:ascii="Times New Roman" w:hAnsi="Times New Roman"/>
          <w:b/>
          <w:sz w:val="28"/>
        </w:rPr>
        <w:t>2.4 Механізм автентифікації та авторизації</w:t>
      </w:r>
    </w:p>
    <w:p>
      <w:pPr>
        <w:ind w:firstLine="709"/>
        <w:jc w:val="both"/>
        <w:spacing w:line="360" w:lineRule="auto"/>
      </w:pPr>
      <w:r>
        <w:rPr>
          <w:rFonts w:ascii="Times New Roman" w:hAnsi="Times New Roman"/>
          <w:b w:val="0"/>
          <w:i w:val="0"/>
          <w:sz w:val="28"/>
        </w:rPr>
        <w:t>Система використовує Google OAuth2 з розширенням PKCE (Proof Key for Code Exchange) – стандарт RFC 7636, що запобігає атакам перехоплення авторизаційного коду.</w:t>
      </w:r>
    </w:p>
    <w:p>
      <w:pPr>
        <w:ind w:firstLine="709"/>
        <w:jc w:val="both"/>
        <w:spacing w:line="360" w:lineRule="auto"/>
      </w:pPr>
      <w:r>
        <w:rPr>
          <w:rFonts w:ascii="Times New Roman" w:hAnsi="Times New Roman"/>
          <w:b w:val="0"/>
          <w:i w:val="0"/>
          <w:sz w:val="28"/>
        </w:rPr>
        <w:t>Алгоритм автентифікації складається з наступних кроків:</w:t>
      </w:r>
    </w:p>
    <w:p>
      <w:pPr>
        <w:ind w:left="709" w:hanging="709"/>
        <w:spacing w:line="360" w:lineRule="auto"/>
      </w:pPr>
      <w:r>
        <w:rPr>
          <w:rFonts w:ascii="Times New Roman" w:hAnsi="Times New Roman"/>
          <w:sz w:val="28"/>
        </w:rPr>
        <w:t>1. Клієнт генерує code_verifier (випадковий рядок) та code_challenge (SHA-256 хеш від code_verifier);</w:t>
      </w:r>
    </w:p>
    <w:p>
      <w:pPr>
        <w:ind w:left="709" w:hanging="709"/>
        <w:spacing w:line="360" w:lineRule="auto"/>
      </w:pPr>
      <w:r>
        <w:rPr>
          <w:rFonts w:ascii="Times New Roman" w:hAnsi="Times New Roman"/>
          <w:sz w:val="28"/>
        </w:rPr>
        <w:t>2. Клієнт перенаправляє користувача на сторінку Google з параметрами client_id, redirect_uri, code_challenge;</w:t>
      </w:r>
    </w:p>
    <w:p>
      <w:pPr>
        <w:ind w:left="709" w:hanging="709"/>
        <w:spacing w:line="360" w:lineRule="auto"/>
      </w:pPr>
      <w:r>
        <w:rPr>
          <w:rFonts w:ascii="Times New Roman" w:hAnsi="Times New Roman"/>
          <w:sz w:val="28"/>
        </w:rPr>
        <w:t>3. Після успішного входу Google повертає code на redirect_uri;</w:t>
      </w:r>
    </w:p>
    <w:p>
      <w:pPr>
        <w:ind w:left="709" w:hanging="709"/>
        <w:spacing w:line="360" w:lineRule="auto"/>
      </w:pPr>
      <w:r>
        <w:rPr>
          <w:rFonts w:ascii="Times New Roman" w:hAnsi="Times New Roman"/>
          <w:sz w:val="28"/>
        </w:rPr>
        <w:t>4. Клієнт надсилає POST /api/v1/auth/google/ з code та code_verifier;</w:t>
      </w:r>
    </w:p>
    <w:p>
      <w:pPr>
        <w:ind w:left="709" w:hanging="709"/>
        <w:spacing w:line="360" w:lineRule="auto"/>
      </w:pPr>
      <w:r>
        <w:rPr>
          <w:rFonts w:ascii="Times New Roman" w:hAnsi="Times New Roman"/>
          <w:sz w:val="28"/>
        </w:rPr>
        <w:t>5. Сервер обмінює code на Google access token, перевіряє домен email (@nuwm.edu.ua);</w:t>
      </w:r>
    </w:p>
    <w:p>
      <w:pPr>
        <w:ind w:left="709" w:hanging="709"/>
        <w:spacing w:line="360" w:lineRule="auto"/>
      </w:pPr>
      <w:r>
        <w:rPr>
          <w:rFonts w:ascii="Times New Roman" w:hAnsi="Times New Roman"/>
          <w:sz w:val="28"/>
        </w:rPr>
        <w:t>6. Сервер створює або оновлює запис User, автоматично призначає роль;</w:t>
      </w:r>
    </w:p>
    <w:p>
      <w:pPr>
        <w:ind w:left="709" w:hanging="709"/>
        <w:spacing w:line="360" w:lineRule="auto"/>
      </w:pPr>
      <w:r>
        <w:rPr>
          <w:rFonts w:ascii="Times New Roman" w:hAnsi="Times New Roman"/>
          <w:sz w:val="28"/>
        </w:rPr>
        <w:t>7. Сервер генерує AccessToken та RefreshToken через Django OAuth Toolkit;</w:t>
      </w:r>
    </w:p>
    <w:p>
      <w:pPr>
        <w:ind w:left="709" w:hanging="709"/>
        <w:spacing w:line="360" w:lineRule="auto"/>
      </w:pPr>
      <w:r>
        <w:rPr>
          <w:rFonts w:ascii="Times New Roman" w:hAnsi="Times New Roman"/>
          <w:sz w:val="28"/>
        </w:rPr>
        <w:t>8. access_token повертається у тілі відповіді, refresh_token встановлюється як HttpOnly cookie.</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i w:val="0"/>
          <w:sz w:val="28"/>
        </w:rPr>
        <w:t>Діаграма послідовності PKCE-потоку:</w:t>
      </w:r>
    </w:p>
    <w:p>
      <w:pPr>
        <w:spacing w:before="0" w:after="0"/>
        <w:ind w:left="709"/>
      </w:pPr>
      <w:r>
        <w:rPr>
          <w:rFonts w:ascii="Courier New" w:hAnsi="Courier New"/>
          <w:sz w:val="20"/>
        </w:rPr>
        <w:t>Клієнт           Google              Сервер            PostgreSQL</w:t>
      </w:r>
    </w:p>
    <w:p>
      <w:pPr>
        <w:spacing w:before="0" w:after="0"/>
        <w:ind w:left="709"/>
      </w:pPr>
      <w:r>
        <w:rPr>
          <w:rFonts w:ascii="Courier New" w:hAnsi="Courier New"/>
          <w:sz w:val="20"/>
        </w:rPr>
        <w:t xml:space="preserve">   │                │                    │                  │</w:t>
      </w:r>
    </w:p>
    <w:p>
      <w:pPr>
        <w:spacing w:before="0" w:after="0"/>
        <w:ind w:left="709"/>
      </w:pPr>
      <w:r>
        <w:rPr>
          <w:rFonts w:ascii="Courier New" w:hAnsi="Courier New"/>
          <w:sz w:val="20"/>
        </w:rPr>
        <w:t xml:space="preserve">   │──code_challenge→│                    │                  │</w:t>
      </w:r>
    </w:p>
    <w:p>
      <w:pPr>
        <w:spacing w:before="0" w:after="0"/>
        <w:ind w:left="709"/>
      </w:pPr>
      <w:r>
        <w:rPr>
          <w:rFonts w:ascii="Courier New" w:hAnsi="Courier New"/>
          <w:sz w:val="20"/>
        </w:rPr>
        <w:t xml:space="preserve">   │←──────code──────│                    │                  │</w:t>
      </w:r>
    </w:p>
    <w:p>
      <w:pPr>
        <w:spacing w:before="0" w:after="0"/>
        <w:ind w:left="709"/>
      </w:pPr>
      <w:r>
        <w:rPr>
          <w:rFonts w:ascii="Courier New" w:hAnsi="Courier New"/>
          <w:sz w:val="20"/>
        </w:rPr>
        <w:t xml:space="preserve">   │                │                    │                  │</w:t>
      </w:r>
    </w:p>
    <w:p>
      <w:pPr>
        <w:spacing w:before="0" w:after="0"/>
        <w:ind w:left="709"/>
      </w:pPr>
      <w:r>
        <w:rPr>
          <w:rFonts w:ascii="Courier New" w:hAnsi="Courier New"/>
          <w:sz w:val="20"/>
        </w:rPr>
        <w:t xml:space="preserve">   │──POST /auth/google/ (code + code_verifier)──────────→  │</w:t>
      </w:r>
    </w:p>
    <w:p>
      <w:pPr>
        <w:spacing w:before="0" w:after="0"/>
        <w:ind w:left="709"/>
      </w:pPr>
      <w:r>
        <w:rPr>
          <w:rFonts w:ascii="Courier New" w:hAnsi="Courier New"/>
          <w:sz w:val="20"/>
        </w:rPr>
        <w:t xml:space="preserve">   │                │                    │──Google token ──→ │</w:t>
      </w:r>
    </w:p>
    <w:p>
      <w:pPr>
        <w:spacing w:before="0" w:after="0"/>
        <w:ind w:left="709"/>
      </w:pPr>
      <w:r>
        <w:rPr>
          <w:rFonts w:ascii="Courier New" w:hAnsi="Courier New"/>
          <w:sz w:val="20"/>
        </w:rPr>
        <w:t xml:space="preserve">   │                │                    │←──userinfo────────│</w:t>
      </w:r>
    </w:p>
    <w:p>
      <w:pPr>
        <w:spacing w:before="0" w:after="0"/>
        <w:ind w:left="709"/>
      </w:pPr>
      <w:r>
        <w:rPr>
          <w:rFonts w:ascii="Courier New" w:hAnsi="Courier New"/>
          <w:sz w:val="20"/>
        </w:rPr>
        <w:t xml:space="preserve">   │                │                    │──User.get_or_create()──→│</w:t>
      </w:r>
    </w:p>
    <w:p>
      <w:pPr>
        <w:spacing w:before="0" w:after="0"/>
        <w:ind w:left="709"/>
      </w:pPr>
      <w:r>
        <w:rPr>
          <w:rFonts w:ascii="Courier New" w:hAnsi="Courier New"/>
          <w:sz w:val="20"/>
        </w:rPr>
        <w:t xml:space="preserve">   │                │                    │←──────────────user──────│</w:t>
      </w:r>
    </w:p>
    <w:p>
      <w:pPr>
        <w:spacing w:before="0" w:after="0"/>
        <w:ind w:left="709"/>
      </w:pPr>
      <w:r>
        <w:rPr>
          <w:rFonts w:ascii="Courier New" w:hAnsi="Courier New"/>
          <w:sz w:val="20"/>
        </w:rPr>
        <w:t xml:space="preserve">   │                │                    │──AccessToken.create()──→│</w:t>
      </w:r>
    </w:p>
    <w:p>
      <w:pPr>
        <w:spacing w:before="0" w:after="0"/>
        <w:ind w:left="709"/>
      </w:pPr>
      <w:r>
        <w:rPr>
          <w:rFonts w:ascii="Courier New" w:hAnsi="Courier New"/>
          <w:sz w:val="20"/>
        </w:rPr>
        <w:t xml:space="preserve">   │←─access_token (body)──────────────│                  │</w:t>
      </w:r>
    </w:p>
    <w:p>
      <w:pPr>
        <w:spacing w:before="0" w:after="0"/>
        <w:ind w:left="709"/>
      </w:pPr>
      <w:r>
        <w:rPr>
          <w:rFonts w:ascii="Courier New" w:hAnsi="Courier New"/>
          <w:sz w:val="20"/>
        </w:rPr>
        <w:t xml:space="preserve">   │←─refresh_token (HttpOnly cookie)──│                  │</w:t>
      </w:r>
    </w:p>
    <w:p>
      <w:pPr>
        <w:jc w:val="center"/>
        <w:spacing w:line="360" w:lineRule="auto"/>
      </w:pPr>
      <w:r>
        <w:rPr>
          <w:rFonts w:ascii="Times New Roman" w:hAnsi="Times New Roman"/>
          <w:b w:val="0"/>
          <w:i/>
          <w:sz w:val="28"/>
        </w:rPr>
        <w:t>Рис. 2.2. Діаграма послідовності Google OAuth2 PKCE автентифікації</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Для оновлення access токена клієнт надсилає POST /api/v1/auth/token/ з grant_type=refresh_token. Браузер автоматично включає HttpOnly cookie з refresh токеном. Серверна реалізація CustomTokenView витягує токен з cookie і підставляє його в запит до стандартного OAuth2-ендпоінта Django OAuth Toolkit. Такий підхід гарантує, що JavaScript-код ніколи не має доступу до refresh токена, що унеможливлює його викрадення через XSS-вразливості.</w:t>
      </w:r>
    </w:p>
    <w:p>
      <w:r>
        <w:br w:type="page"/>
      </w:r>
    </w:p>
    <w:p>
      <w:pPr>
        <w:spacing w:before="240" w:after="120"/>
        <w:jc w:val="center"/>
      </w:pPr>
      <w:r>
        <w:rPr>
          <w:rFonts w:ascii="Times New Roman" w:hAnsi="Times New Roman"/>
          <w:b/>
          <w:sz w:val="28"/>
        </w:rPr>
        <w:t>РОЗДІЛ 3</w:t>
      </w:r>
    </w:p>
    <w:p>
      <w:pPr>
        <w:spacing w:before="240" w:after="120"/>
        <w:jc w:val="center"/>
      </w:pPr>
      <w:r>
        <w:rPr>
          <w:rFonts w:ascii="Times New Roman" w:hAnsi="Times New Roman"/>
          <w:b/>
          <w:sz w:val="28"/>
        </w:rPr>
        <w:t>РЕАЛІЗАЦІЯ СЕРВЕРНОЇ ЧАСТИНИ</w:t>
      </w:r>
    </w:p>
    <w:p>
      <w:pPr>
        <w:spacing w:before="200" w:after="80"/>
        <w:jc w:val="left"/>
      </w:pPr>
      <w:r>
        <w:rPr>
          <w:rFonts w:ascii="Times New Roman" w:hAnsi="Times New Roman"/>
          <w:b/>
          <w:sz w:val="28"/>
        </w:rPr>
        <w:t>3.1 Структура Django-проєкту</w:t>
      </w:r>
    </w:p>
    <w:p>
      <w:pPr>
        <w:ind w:firstLine="709"/>
        <w:jc w:val="both"/>
        <w:spacing w:line="360" w:lineRule="auto"/>
      </w:pPr>
      <w:r>
        <w:rPr>
          <w:rFonts w:ascii="Times New Roman" w:hAnsi="Times New Roman"/>
          <w:b w:val="0"/>
          <w:i w:val="0"/>
          <w:sz w:val="28"/>
        </w:rPr>
        <w:t>Проєкт організований за стандартною структурою Django з поділом на кілька застосунків (apps), кожен з яких відповідає за окрему предметну область. Такий поділ забезпечує модульність, незалежність тестування та зручне масштабування системи.</w:t>
      </w:r>
    </w:p>
    <w:p>
      <w:pPr>
        <w:spacing w:before="0" w:after="0"/>
        <w:ind w:left="709"/>
      </w:pPr>
      <w:r>
        <w:rPr>
          <w:rFonts w:ascii="Courier New" w:hAnsi="Courier New"/>
          <w:sz w:val="20"/>
        </w:rPr>
        <w:t>backend/</w:t>
      </w:r>
    </w:p>
    <w:p>
      <w:pPr>
        <w:spacing w:before="0" w:after="0"/>
        <w:ind w:left="709"/>
      </w:pPr>
      <w:r>
        <w:rPr>
          <w:rFonts w:ascii="Courier New" w:hAnsi="Courier New"/>
          <w:sz w:val="20"/>
        </w:rPr>
        <w:t>├── core/               # Контент головної сторінки</w:t>
      </w:r>
    </w:p>
    <w:p>
      <w:pPr>
        <w:spacing w:before="0" w:after="0"/>
        <w:ind w:left="709"/>
      </w:pPr>
      <w:r>
        <w:rPr>
          <w:rFonts w:ascii="Courier New" w:hAnsi="Courier New"/>
          <w:sz w:val="20"/>
        </w:rPr>
        <w:t>│   ├── models.py       # MainSliderItem, Alumnus, FAQ, Partner тощо</w:t>
      </w:r>
    </w:p>
    <w:p>
      <w:pPr>
        <w:spacing w:before="0" w:after="0"/>
        <w:ind w:left="709"/>
      </w:pPr>
      <w:r>
        <w:rPr>
          <w:rFonts w:ascii="Courier New" w:hAnsi="Courier New"/>
          <w:sz w:val="20"/>
        </w:rPr>
        <w:t>│   ├── serializers.py  # Серіалізатори для API</w:t>
      </w:r>
    </w:p>
    <w:p>
      <w:pPr>
        <w:spacing w:before="0" w:after="0"/>
        <w:ind w:left="709"/>
      </w:pPr>
      <w:r>
        <w:rPr>
          <w:rFonts w:ascii="Courier New" w:hAnsi="Courier New"/>
          <w:sz w:val="20"/>
        </w:rPr>
        <w:t>│   ├── views.py        # APIView та ListAPIView</w:t>
      </w:r>
    </w:p>
    <w:p>
      <w:pPr>
        <w:spacing w:before="0" w:after="0"/>
        <w:ind w:left="709"/>
      </w:pPr>
      <w:r>
        <w:rPr>
          <w:rFonts w:ascii="Courier New" w:hAnsi="Courier New"/>
          <w:sz w:val="20"/>
        </w:rPr>
        <w:t>│   ├── urls.py         # URL-маршрути</w:t>
      </w:r>
    </w:p>
    <w:p>
      <w:pPr>
        <w:spacing w:before="0" w:after="0"/>
        <w:ind w:left="709"/>
      </w:pPr>
      <w:r>
        <w:rPr>
          <w:rFonts w:ascii="Courier New" w:hAnsi="Courier New"/>
          <w:sz w:val="20"/>
        </w:rPr>
        <w:t>│   └── admin.py        # Реєстрація в Django Admin</w:t>
      </w:r>
    </w:p>
    <w:p>
      <w:pPr>
        <w:spacing w:before="0" w:after="0"/>
        <w:ind w:left="709"/>
      </w:pPr>
      <w:r>
        <w:rPr>
          <w:rFonts w:ascii="Courier New" w:hAnsi="Courier New"/>
          <w:sz w:val="20"/>
        </w:rPr>
        <w:t>├── events/             # Новини та події</w:t>
      </w:r>
    </w:p>
    <w:p>
      <w:pPr>
        <w:spacing w:before="0" w:after="0"/>
        <w:ind w:left="709"/>
      </w:pPr>
      <w:r>
        <w:rPr>
          <w:rFonts w:ascii="Courier New" w:hAnsi="Courier New"/>
          <w:sz w:val="20"/>
        </w:rPr>
        <w:t>│   ├── models.py       # Event, EventCategory, EventImage</w:t>
      </w:r>
    </w:p>
    <w:p>
      <w:pPr>
        <w:spacing w:before="0" w:after="0"/>
        <w:ind w:left="709"/>
      </w:pPr>
      <w:r>
        <w:rPr>
          <w:rFonts w:ascii="Courier New" w:hAnsi="Courier New"/>
          <w:sz w:val="20"/>
        </w:rPr>
        <w:t>│   └── ...</w:t>
      </w:r>
    </w:p>
    <w:p>
      <w:pPr>
        <w:spacing w:before="0" w:after="0"/>
        <w:ind w:left="709"/>
      </w:pPr>
      <w:r>
        <w:rPr>
          <w:rFonts w:ascii="Courier New" w:hAnsi="Courier New"/>
          <w:sz w:val="20"/>
        </w:rPr>
        <w:t>├── departments/        # Відділи та освітні програми</w:t>
      </w:r>
    </w:p>
    <w:p>
      <w:pPr>
        <w:spacing w:before="0" w:after="0"/>
        <w:ind w:left="709"/>
      </w:pPr>
      <w:r>
        <w:rPr>
          <w:rFonts w:ascii="Courier New" w:hAnsi="Courier New"/>
          <w:sz w:val="20"/>
        </w:rPr>
        <w:t>│   ├── models/</w:t>
      </w:r>
    </w:p>
    <w:p>
      <w:pPr>
        <w:spacing w:before="0" w:after="0"/>
        <w:ind w:left="709"/>
      </w:pPr>
      <w:r>
        <w:rPr>
          <w:rFonts w:ascii="Courier New" w:hAnsi="Courier New"/>
          <w:sz w:val="20"/>
        </w:rPr>
        <w:t>│   │   ├── departments.py   # Department, HeadOfDepartment, FacultyMember,</w:t>
      </w:r>
    </w:p>
    <w:p>
      <w:pPr>
        <w:spacing w:before="0" w:after="0"/>
        <w:ind w:left="709"/>
      </w:pPr>
      <w:r>
        <w:rPr>
          <w:rFonts w:ascii="Courier New" w:hAnsi="Courier New"/>
          <w:sz w:val="20"/>
        </w:rPr>
        <w:t>│   │   │                    # DepartmentHistory, EducationalProgram, ProgramSubject</w:t>
      </w:r>
    </w:p>
    <w:p>
      <w:pPr>
        <w:spacing w:before="0" w:after="0"/>
        <w:ind w:left="709"/>
      </w:pPr>
      <w:r>
        <w:rPr>
          <w:rFonts w:ascii="Courier New" w:hAnsi="Courier New"/>
          <w:sz w:val="20"/>
        </w:rPr>
        <w:t>│   │   └── tagged.py        # CategorizedTag, SubjectTaggedItem тощо</w:t>
      </w:r>
    </w:p>
    <w:p>
      <w:pPr>
        <w:spacing w:before="0" w:after="0"/>
        <w:ind w:left="709"/>
      </w:pPr>
      <w:r>
        <w:rPr>
          <w:rFonts w:ascii="Courier New" w:hAnsi="Courier New"/>
          <w:sz w:val="20"/>
        </w:rPr>
        <w:t>│   └── ...</w:t>
      </w:r>
    </w:p>
    <w:p>
      <w:pPr>
        <w:spacing w:before="0" w:after="0"/>
        <w:ind w:left="709"/>
      </w:pPr>
      <w:r>
        <w:rPr>
          <w:rFonts w:ascii="Courier New" w:hAnsi="Courier New"/>
          <w:sz w:val="20"/>
        </w:rPr>
        <w:t>├── gallery/            # Фотогалерея</w:t>
      </w:r>
    </w:p>
    <w:p>
      <w:pPr>
        <w:spacing w:before="0" w:after="0"/>
        <w:ind w:left="709"/>
      </w:pPr>
      <w:r>
        <w:rPr>
          <w:rFonts w:ascii="Courier New" w:hAnsi="Courier New"/>
          <w:sz w:val="20"/>
        </w:rPr>
        <w:t>│   ├── models.py       # Album, AlbumPhoto</w:t>
      </w:r>
    </w:p>
    <w:p>
      <w:pPr>
        <w:spacing w:before="0" w:after="0"/>
        <w:ind w:left="709"/>
      </w:pPr>
      <w:r>
        <w:rPr>
          <w:rFonts w:ascii="Courier New" w:hAnsi="Courier New"/>
          <w:sz w:val="20"/>
        </w:rPr>
        <w:t>│   ├── serializers.py</w:t>
      </w:r>
    </w:p>
    <w:p>
      <w:pPr>
        <w:spacing w:before="0" w:after="0"/>
        <w:ind w:left="709"/>
      </w:pPr>
      <w:r>
        <w:rPr>
          <w:rFonts w:ascii="Courier New" w:hAnsi="Courier New"/>
          <w:sz w:val="20"/>
        </w:rPr>
        <w:t>│   ├── views.py</w:t>
      </w:r>
    </w:p>
    <w:p>
      <w:pPr>
        <w:spacing w:before="0" w:after="0"/>
        <w:ind w:left="709"/>
      </w:pPr>
      <w:r>
        <w:rPr>
          <w:rFonts w:ascii="Courier New" w:hAnsi="Courier New"/>
          <w:sz w:val="20"/>
        </w:rPr>
        <w:t>│   └── urls.py</w:t>
      </w:r>
    </w:p>
    <w:p>
      <w:pPr>
        <w:spacing w:before="0" w:after="0"/>
        <w:ind w:left="709"/>
      </w:pPr>
      <w:r>
        <w:rPr>
          <w:rFonts w:ascii="Courier New" w:hAnsi="Courier New"/>
          <w:sz w:val="20"/>
        </w:rPr>
        <w:t>├── users/              # Автентифікація та профілі</w:t>
      </w:r>
    </w:p>
    <w:p>
      <w:pPr>
        <w:spacing w:before="0" w:after="0"/>
        <w:ind w:left="709"/>
      </w:pPr>
      <w:r>
        <w:rPr>
          <w:rFonts w:ascii="Courier New" w:hAnsi="Courier New"/>
          <w:sz w:val="20"/>
        </w:rPr>
        <w:t>│   ├── models.py       # Кастомна модель User</w:t>
      </w:r>
    </w:p>
    <w:p>
      <w:pPr>
        <w:spacing w:before="0" w:after="0"/>
        <w:ind w:left="709"/>
      </w:pPr>
      <w:r>
        <w:rPr>
          <w:rFonts w:ascii="Courier New" w:hAnsi="Courier New"/>
          <w:sz w:val="20"/>
        </w:rPr>
        <w:t>│   ├── views.py        # Google OAuth2, UserAPIView</w:t>
      </w:r>
    </w:p>
    <w:p>
      <w:pPr>
        <w:spacing w:before="0" w:after="0"/>
        <w:ind w:left="709"/>
      </w:pPr>
      <w:r>
        <w:rPr>
          <w:rFonts w:ascii="Courier New" w:hAnsi="Courier New"/>
          <w:sz w:val="20"/>
        </w:rPr>
        <w:t>│   └── utils.py        # assign_user_role, check_user_email</w:t>
      </w:r>
    </w:p>
    <w:p>
      <w:pPr>
        <w:spacing w:before="0" w:after="0"/>
        <w:ind w:left="709"/>
      </w:pPr>
      <w:r>
        <w:rPr>
          <w:rFonts w:ascii="Courier New" w:hAnsi="Courier New"/>
          <w:sz w:val="20"/>
        </w:rPr>
        <w:t>└── mysite/             # Налаштування проєкту</w:t>
      </w:r>
    </w:p>
    <w:p>
      <w:pPr>
        <w:spacing w:before="0" w:after="0"/>
        <w:ind w:left="709"/>
      </w:pPr>
      <w:r>
        <w:rPr>
          <w:rFonts w:ascii="Courier New" w:hAnsi="Courier New"/>
          <w:sz w:val="20"/>
        </w:rPr>
        <w:t xml:space="preserve">    ├── settings/</w:t>
      </w:r>
    </w:p>
    <w:p>
      <w:pPr>
        <w:spacing w:before="0" w:after="0"/>
        <w:ind w:left="709"/>
      </w:pPr>
      <w:r>
        <w:rPr>
          <w:rFonts w:ascii="Courier New" w:hAnsi="Courier New"/>
          <w:sz w:val="20"/>
        </w:rPr>
        <w:t xml:space="preserve">    │   ├── base.py     # Спільна конфігурація</w:t>
      </w:r>
    </w:p>
    <w:p>
      <w:pPr>
        <w:spacing w:before="0" w:after="0"/>
        <w:ind w:left="709"/>
      </w:pPr>
      <w:r>
        <w:rPr>
          <w:rFonts w:ascii="Courier New" w:hAnsi="Courier New"/>
          <w:sz w:val="20"/>
        </w:rPr>
        <w:t xml:space="preserve">    │   ├── local.py    # Локальне середовище</w:t>
      </w:r>
    </w:p>
    <w:p>
      <w:pPr>
        <w:spacing w:before="0" w:after="0"/>
        <w:ind w:left="709"/>
      </w:pPr>
      <w:r>
        <w:rPr>
          <w:rFonts w:ascii="Courier New" w:hAnsi="Courier New"/>
          <w:sz w:val="20"/>
        </w:rPr>
        <w:t xml:space="preserve">    │   └── prod.py     # Продакшн</w:t>
      </w:r>
    </w:p>
    <w:p>
      <w:pPr>
        <w:spacing w:before="0" w:after="0"/>
        <w:ind w:left="709"/>
      </w:pPr>
      <w:r>
        <w:rPr>
          <w:rFonts w:ascii="Courier New" w:hAnsi="Courier New"/>
          <w:sz w:val="20"/>
        </w:rPr>
        <w:t xml:space="preserve">    ├── urls.py         # Кореневий роутер</w:t>
      </w:r>
    </w:p>
    <w:p>
      <w:pPr>
        <w:spacing w:before="0" w:after="0"/>
        <w:ind w:left="709"/>
      </w:pPr>
      <w:r>
        <w:rPr>
          <w:rFonts w:ascii="Courier New" w:hAnsi="Courier New"/>
          <w:sz w:val="20"/>
        </w:rPr>
        <w:t xml:space="preserve">    ├── navigation.py   # Рольова навігація django-unfold</w:t>
      </w:r>
    </w:p>
    <w:p>
      <w:pPr>
        <w:spacing w:before="0" w:after="0"/>
        <w:ind w:left="709"/>
      </w:pPr>
      <w:r>
        <w:rPr>
          <w:rFonts w:ascii="Courier New" w:hAnsi="Courier New"/>
          <w:sz w:val="20"/>
        </w:rPr>
        <w:t xml:space="preserve">    └── schema.py       # Кастомний AutoSchema для OpenAPI</w:t>
      </w:r>
    </w:p>
    <w:p>
      <w:pPr>
        <w:jc w:val="center"/>
        <w:spacing w:line="360" w:lineRule="auto"/>
      </w:pPr>
      <w:r>
        <w:rPr>
          <w:rFonts w:ascii="Times New Roman" w:hAnsi="Times New Roman"/>
          <w:b w:val="0"/>
          <w:i/>
          <w:sz w:val="28"/>
        </w:rPr>
        <w:t>Рис. 3.1. Структура Django-проєкту</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Налаштування розділені на три файли для підтримки різних середовищ. Вибір активного файлу здійснюється через параметр --settings або змінну DJANGO_SETTINGS_MODULE. Конфіденційні параметри (SECRET_KEY, паролі БД, OAuth2-ключі, Cloudinary credentials) зберігаються в .env файлі та завантажуються через python-decouple. Для локальної розробки використовується local.py з DEBUG=True, підсвіченим логуванням та скороченим TTL токенів (10 секунд для зручності тестування). Продакшн-файл prod.py вмикає WhiteNoise, Cloudinary та розширені налаштування безпеки.</w:t>
      </w:r>
    </w:p>
    <w:p>
      <w:pPr>
        <w:spacing w:before="200" w:after="80"/>
        <w:jc w:val="left"/>
      </w:pPr>
      <w:r>
        <w:rPr>
          <w:rFonts w:ascii="Times New Roman" w:hAnsi="Times New Roman"/>
          <w:b/>
          <w:sz w:val="28"/>
        </w:rPr>
        <w:t>3.2 Реалізація моделей даних</w:t>
      </w:r>
    </w:p>
    <w:p>
      <w:pPr>
        <w:spacing w:before="160" w:after="60"/>
        <w:jc w:val="left"/>
      </w:pPr>
      <w:r>
        <w:rPr>
          <w:rFonts w:ascii="Times New Roman" w:hAnsi="Times New Roman"/>
          <w:b/>
          <w:i/>
          <w:sz w:val="28"/>
        </w:rPr>
        <w:t>Мультимовні моделі (django-parler)</w:t>
      </w:r>
    </w:p>
    <w:p>
      <w:pPr>
        <w:ind w:firstLine="709"/>
        <w:jc w:val="both"/>
        <w:spacing w:line="360" w:lineRule="auto"/>
      </w:pPr>
      <w:r>
        <w:rPr>
          <w:rFonts w:ascii="Times New Roman" w:hAnsi="Times New Roman"/>
          <w:b w:val="0"/>
          <w:i w:val="0"/>
          <w:sz w:val="28"/>
        </w:rPr>
        <w:t>Для забезпечення підтримки двох мов (українська та англійська) всі моделі, що містять текстовий контент, успадковують клас TranslatableModel з бібліотеки django-parler. Перекладні поля оголошуються в блоці TranslatedFields. Бібліотека автоматично створює окрему таблицю перекладів та забезпечує прозорий доступ до полів через поточну активну мову:</w:t>
      </w:r>
    </w:p>
    <w:p>
      <w:pPr>
        <w:spacing w:before="0" w:after="0"/>
        <w:ind w:left="709"/>
      </w:pPr>
      <w:r>
        <w:rPr>
          <w:rFonts w:ascii="Courier New" w:hAnsi="Courier New"/>
          <w:sz w:val="20"/>
        </w:rPr>
        <w:t>class Alumnus(TranslatableModel):</w:t>
      </w:r>
    </w:p>
    <w:p>
      <w:pPr>
        <w:spacing w:before="0" w:after="0"/>
        <w:ind w:left="709"/>
      </w:pPr>
      <w:r>
        <w:rPr>
          <w:rFonts w:ascii="Courier New" w:hAnsi="Courier New"/>
          <w:sz w:val="20"/>
        </w:rPr>
        <w:t xml:space="preserve">    translations = TranslatedFields(</w:t>
      </w:r>
    </w:p>
    <w:p>
      <w:pPr>
        <w:spacing w:before="0" w:after="0"/>
        <w:ind w:left="709"/>
      </w:pPr>
      <w:r>
        <w:rPr>
          <w:rFonts w:ascii="Courier New" w:hAnsi="Courier New"/>
          <w:sz w:val="20"/>
        </w:rPr>
        <w:t xml:space="preserve">        full_name=models.CharField(max_length=255),</w:t>
      </w:r>
    </w:p>
    <w:p>
      <w:pPr>
        <w:spacing w:before="0" w:after="0"/>
        <w:ind w:left="709"/>
      </w:pPr>
      <w:r>
        <w:rPr>
          <w:rFonts w:ascii="Courier New" w:hAnsi="Courier New"/>
          <w:sz w:val="20"/>
        </w:rPr>
        <w:t xml:space="preserve">        text=models.TextField(blank=True),</w:t>
      </w:r>
    </w:p>
    <w:p>
      <w:pPr>
        <w:spacing w:before="0" w:after="0"/>
        <w:ind w:left="709"/>
      </w:pPr>
      <w:r>
        <w:rPr>
          <w:rFonts w:ascii="Courier New" w:hAnsi="Courier New"/>
          <w:sz w:val="20"/>
        </w:rPr>
        <w:t xml:space="preserve">        major=models.CharField(max_length=50),</w:t>
      </w:r>
    </w:p>
    <w:p>
      <w:pPr>
        <w:spacing w:before="0" w:after="0"/>
        <w:ind w:left="709"/>
      </w:pPr>
      <w:r>
        <w:rPr>
          <w:rFonts w:ascii="Courier New" w:hAnsi="Courier New"/>
          <w:sz w:val="20"/>
        </w:rPr>
        <w:t xml:space="preserve">        degree=models.CharField(max_length=50),</w:t>
      </w:r>
    </w:p>
    <w:p>
      <w:pPr>
        <w:spacing w:before="0" w:after="0"/>
        <w:ind w:left="709"/>
      </w:pPr>
      <w:r>
        <w:rPr>
          <w:rFonts w:ascii="Courier New" w:hAnsi="Courier New"/>
          <w:sz w:val="20"/>
        </w:rPr>
        <w:t xml:space="preserve">        workplace=models.CharField(max_length=255, blank=True),</w:t>
      </w:r>
    </w:p>
    <w:p>
      <w:pPr>
        <w:spacing w:before="0" w:after="0"/>
        <w:ind w:left="709"/>
      </w:pPr>
      <w:r>
        <w:rPr>
          <w:rFonts w:ascii="Courier New" w:hAnsi="Courier New"/>
          <w:sz w:val="20"/>
        </w:rPr>
        <w:t xml:space="preserve">        position=models.CharField(max_length=100, blank=True),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image = models.ImageField(upload_to="alumnus/")</w:t>
      </w:r>
    </w:p>
    <w:p>
      <w:pPr>
        <w:spacing w:before="0" w:after="0"/>
        <w:ind w:left="709"/>
      </w:pPr>
      <w:r>
        <w:rPr>
          <w:rFonts w:ascii="Courier New" w:hAnsi="Courier New"/>
          <w:sz w:val="20"/>
        </w:rPr>
        <w:t xml:space="preserve">    links = models.JSONField(blank=True, null=True)</w:t>
      </w:r>
    </w:p>
    <w:p>
      <w:pPr>
        <w:spacing w:before="0" w:after="0"/>
        <w:ind w:left="709"/>
      </w:pPr>
      <w:r>
        <w:rPr>
          <w:rFonts w:ascii="Courier New" w:hAnsi="Courier New"/>
          <w:sz w:val="20"/>
        </w:rPr>
        <w:t xml:space="preserve">    date_of_graduation = models.DateField()</w:t>
      </w:r>
    </w:p>
    <w:p>
      <w:pPr>
        <w:spacing w:before="0" w:after="0"/>
        <w:ind w:left="709"/>
      </w:pPr>
      <w:r>
        <w:rPr>
          <w:rFonts w:ascii="Courier New" w:hAnsi="Courier New"/>
          <w:sz w:val="20"/>
        </w:rPr>
        <w:t xml:space="preserve">    status = models.CharField(</w:t>
      </w:r>
    </w:p>
    <w:p>
      <w:pPr>
        <w:spacing w:before="0" w:after="0"/>
        <w:ind w:left="709"/>
      </w:pPr>
      <w:r>
        <w:rPr>
          <w:rFonts w:ascii="Courier New" w:hAnsi="Courier New"/>
          <w:sz w:val="20"/>
        </w:rPr>
        <w:t xml:space="preserve">        max_length=2, choices=Status.choices, default=Status.DRAFT</w:t>
      </w:r>
    </w:p>
    <w:p>
      <w:pPr>
        <w:spacing w:before="0" w:after="0"/>
        <w:ind w:left="709"/>
      </w:pPr>
      <w:r>
        <w:rPr>
          <w:rFonts w:ascii="Courier New" w:hAnsi="Courier New"/>
          <w:sz w:val="20"/>
        </w:rPr>
        <w:t xml:space="preserve">    )</w:t>
      </w:r>
    </w:p>
    <w:p>
      <w:pPr>
        <w:spacing w:before="160" w:after="60"/>
        <w:jc w:val="left"/>
      </w:pPr>
      <w:r>
        <w:rPr>
          <w:rFonts w:ascii="Times New Roman" w:hAnsi="Times New Roman"/>
          <w:b/>
          <w:i/>
          <w:sz w:val="28"/>
        </w:rPr>
        <w:t>Патерн PublishedManager</w:t>
      </w:r>
    </w:p>
    <w:p>
      <w:pPr>
        <w:ind w:firstLine="709"/>
        <w:jc w:val="both"/>
        <w:spacing w:line="360" w:lineRule="auto"/>
      </w:pPr>
      <w:r>
        <w:rPr>
          <w:rFonts w:ascii="Times New Roman" w:hAnsi="Times New Roman"/>
          <w:b w:val="0"/>
          <w:i w:val="0"/>
          <w:sz w:val="28"/>
        </w:rPr>
        <w:t>Для зручної роботи виключно з опублікованим контентом реалізовано спеціальні менеджери. Такий підхід гарантує, що всі публічні ендпоінти автоматично повертають тільки опублікований контент без необхідності щоразу вказувати фільтр у views:</w:t>
      </w:r>
    </w:p>
    <w:p>
      <w:pPr>
        <w:spacing w:before="0" w:after="0"/>
        <w:ind w:left="709"/>
      </w:pPr>
      <w:r>
        <w:rPr>
          <w:rFonts w:ascii="Courier New" w:hAnsi="Courier New"/>
          <w:sz w:val="20"/>
        </w:rPr>
        <w:t>class AlumnusPublishedManager(TranslatableManager):</w:t>
      </w:r>
    </w:p>
    <w:p>
      <w:pPr>
        <w:spacing w:before="0" w:after="0"/>
        <w:ind w:left="709"/>
      </w:pPr>
      <w:r>
        <w:rPr>
          <w:rFonts w:ascii="Courier New" w:hAnsi="Courier New"/>
          <w:sz w:val="20"/>
        </w:rPr>
        <w:t xml:space="preserve">    def get_queryset(self):</w:t>
      </w:r>
    </w:p>
    <w:p>
      <w:pPr>
        <w:spacing w:before="0" w:after="0"/>
        <w:ind w:left="709"/>
      </w:pPr>
      <w:r>
        <w:rPr>
          <w:rFonts w:ascii="Courier New" w:hAnsi="Courier New"/>
          <w:sz w:val="20"/>
        </w:rPr>
        <w:t xml:space="preserve">        return super().get_queryset().filter(status=Alumnus.Status.PUBLISHED)</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class Alumnus(TranslatableModel):</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objects = TranslatableManager()         # всі записи</w:t>
      </w:r>
    </w:p>
    <w:p>
      <w:pPr>
        <w:spacing w:before="0" w:after="0"/>
        <w:ind w:left="709"/>
      </w:pPr>
      <w:r>
        <w:rPr>
          <w:rFonts w:ascii="Courier New" w:hAnsi="Courier New"/>
          <w:sz w:val="20"/>
        </w:rPr>
        <w:t xml:space="preserve">    published = AlumnusPublishedManager()   # тільки опубліковані</w:t>
      </w:r>
    </w:p>
    <w:p>
      <w:pPr>
        <w:spacing w:before="160" w:after="60"/>
        <w:jc w:val="left"/>
      </w:pPr>
      <w:r>
        <w:rPr>
          <w:rFonts w:ascii="Times New Roman" w:hAnsi="Times New Roman"/>
          <w:b/>
          <w:i/>
          <w:sz w:val="28"/>
        </w:rPr>
        <w:t>Система тегування EducationalProgram</w:t>
      </w:r>
    </w:p>
    <w:p>
      <w:pPr>
        <w:ind w:firstLine="709"/>
        <w:jc w:val="both"/>
        <w:spacing w:line="360" w:lineRule="auto"/>
      </w:pPr>
      <w:r>
        <w:rPr>
          <w:rFonts w:ascii="Times New Roman" w:hAnsi="Times New Roman"/>
          <w:b w:val="0"/>
          <w:i w:val="0"/>
          <w:sz w:val="28"/>
        </w:rPr>
        <w:t>Для гнучкого описання освітніх програм реалізована система категоризованих тегів через django-taggit. Кожна програма може мати три незалежних набори тегів: предмети (subject), форми навчання (education_forms) та рівні освіти (education_levels). Теги є перекладними завдяки успадкуванню CategorizedTag від TranslatableModel. Кожен тип тегів реалізований через окрему проміжну модель (SubjectTaggedItem, FormTaggedItem, LevelTaggedItem) із GenericForeignKey, що дозволяє прив'язувати теги до будь-якої моделі.</w:t>
      </w:r>
    </w:p>
    <w:p>
      <w:pPr>
        <w:spacing w:before="160" w:after="60"/>
        <w:jc w:val="left"/>
      </w:pPr>
      <w:r>
        <w:rPr>
          <w:rFonts w:ascii="Times New Roman" w:hAnsi="Times New Roman"/>
          <w:b/>
          <w:i/>
          <w:sz w:val="28"/>
        </w:rPr>
        <w:t>Нові моделі: FacultyMember та DepartmentHistory</w:t>
      </w:r>
    </w:p>
    <w:p>
      <w:pPr>
        <w:ind w:firstLine="709"/>
        <w:jc w:val="both"/>
        <w:spacing w:line="360" w:lineRule="auto"/>
      </w:pPr>
      <w:r>
        <w:rPr>
          <w:rFonts w:ascii="Times New Roman" w:hAnsi="Times New Roman"/>
          <w:b w:val="0"/>
          <w:i w:val="0"/>
          <w:sz w:val="28"/>
        </w:rPr>
        <w:t>У процесі розробки до додатку departments були додані дві нові моделі для розширення функціональності сторінок відділів.</w:t>
      </w:r>
    </w:p>
    <w:p>
      <w:pPr>
        <w:ind w:firstLine="709"/>
        <w:jc w:val="both"/>
        <w:spacing w:line="360" w:lineRule="auto"/>
      </w:pPr>
      <w:r>
        <w:rPr>
          <w:rFonts w:ascii="Times New Roman" w:hAnsi="Times New Roman"/>
          <w:b w:val="0"/>
          <w:i w:val="0"/>
          <w:sz w:val="28"/>
        </w:rPr>
        <w:t>Модель FacultyMember зберігає інформацію про членів команди відділу. На відміну від HeadOfDepartment, ця модель не використовує django-parler – замість цього для кожного мовного поля створені окремі атрибути з суфіксами _uk та _en, що спрощує адміністрування без потреби перемикання між мовними вкладками:</w:t>
      </w:r>
    </w:p>
    <w:p>
      <w:pPr>
        <w:spacing w:before="0" w:after="0"/>
        <w:ind w:left="709"/>
      </w:pPr>
      <w:r>
        <w:rPr>
          <w:rFonts w:ascii="Courier New" w:hAnsi="Courier New"/>
          <w:sz w:val="20"/>
        </w:rPr>
        <w:t>class FacultyMember(models.Model):</w:t>
      </w:r>
    </w:p>
    <w:p>
      <w:pPr>
        <w:spacing w:before="0" w:after="0"/>
        <w:ind w:left="709"/>
      </w:pPr>
      <w:r>
        <w:rPr>
          <w:rFonts w:ascii="Courier New" w:hAnsi="Courier New"/>
          <w:sz w:val="20"/>
        </w:rPr>
        <w:t xml:space="preserve">    department = models.ForeignKey(</w:t>
      </w:r>
    </w:p>
    <w:p>
      <w:pPr>
        <w:spacing w:before="0" w:after="0"/>
        <w:ind w:left="709"/>
      </w:pPr>
      <w:r>
        <w:rPr>
          <w:rFonts w:ascii="Courier New" w:hAnsi="Courier New"/>
          <w:sz w:val="20"/>
        </w:rPr>
        <w:t xml:space="preserve">        "Department", on_delete=models.CASCADE, related_name="team")</w:t>
      </w:r>
    </w:p>
    <w:p>
      <w:pPr>
        <w:spacing w:before="0" w:after="0"/>
        <w:ind w:left="709"/>
      </w:pPr>
      <w:r>
        <w:rPr>
          <w:rFonts w:ascii="Courier New" w:hAnsi="Courier New"/>
          <w:sz w:val="20"/>
        </w:rPr>
        <w:t xml:space="preserve">    name_uk = models.CharField(max_length=255, default="")</w:t>
      </w:r>
    </w:p>
    <w:p>
      <w:pPr>
        <w:spacing w:before="0" w:after="0"/>
        <w:ind w:left="709"/>
      </w:pPr>
      <w:r>
        <w:rPr>
          <w:rFonts w:ascii="Courier New" w:hAnsi="Courier New"/>
          <w:sz w:val="20"/>
        </w:rPr>
        <w:t xml:space="preserve">    name_en = models.CharField(max_length=255, blank=True, default="")</w:t>
      </w:r>
    </w:p>
    <w:p>
      <w:pPr>
        <w:spacing w:before="0" w:after="0"/>
        <w:ind w:left="709"/>
      </w:pPr>
      <w:r>
        <w:rPr>
          <w:rFonts w:ascii="Courier New" w:hAnsi="Courier New"/>
          <w:sz w:val="20"/>
        </w:rPr>
        <w:t xml:space="preserve">    role_uk = models.CharField(max_length=255, default="")</w:t>
      </w:r>
    </w:p>
    <w:p>
      <w:pPr>
        <w:spacing w:before="0" w:after="0"/>
        <w:ind w:left="709"/>
      </w:pPr>
      <w:r>
        <w:rPr>
          <w:rFonts w:ascii="Courier New" w:hAnsi="Courier New"/>
          <w:sz w:val="20"/>
        </w:rPr>
        <w:t xml:space="preserve">    role_en = models.CharField(max_length=255, blank=True, default="")</w:t>
      </w:r>
    </w:p>
    <w:p>
      <w:pPr>
        <w:spacing w:before="0" w:after="0"/>
        <w:ind w:left="709"/>
      </w:pPr>
      <w:r>
        <w:rPr>
          <w:rFonts w:ascii="Courier New" w:hAnsi="Courier New"/>
          <w:sz w:val="20"/>
        </w:rPr>
        <w:t xml:space="preserve">    specialty_uk = models.CharField(max_length=255, blank=True, default="")</w:t>
      </w:r>
    </w:p>
    <w:p>
      <w:pPr>
        <w:spacing w:before="0" w:after="0"/>
        <w:ind w:left="709"/>
      </w:pPr>
      <w:r>
        <w:rPr>
          <w:rFonts w:ascii="Courier New" w:hAnsi="Courier New"/>
          <w:sz w:val="20"/>
        </w:rPr>
        <w:t xml:space="preserve">    specialty_en = models.CharField(max_length=255, blank=True, default="")</w:t>
      </w:r>
    </w:p>
    <w:p>
      <w:pPr>
        <w:spacing w:before="0" w:after="0"/>
        <w:ind w:left="709"/>
      </w:pPr>
      <w:r>
        <w:rPr>
          <w:rFonts w:ascii="Courier New" w:hAnsi="Courier New"/>
          <w:sz w:val="20"/>
        </w:rPr>
        <w:t xml:space="preserve">    image = models.ImageField(upload_to=make_upload_to("faculty"), blank=True)</w:t>
      </w:r>
    </w:p>
    <w:p>
      <w:pPr>
        <w:spacing w:before="0" w:after="0"/>
        <w:ind w:left="709"/>
      </w:pPr>
      <w:r>
        <w:rPr>
          <w:rFonts w:ascii="Courier New" w:hAnsi="Courier New"/>
          <w:sz w:val="20"/>
        </w:rPr>
        <w:t xml:space="preserve">    email = models.EmailField(blank=True)</w:t>
      </w:r>
    </w:p>
    <w:p>
      <w:pPr>
        <w:spacing w:before="0" w:after="0"/>
        <w:ind w:left="709"/>
      </w:pPr>
      <w:r>
        <w:rPr>
          <w:rFonts w:ascii="Courier New" w:hAnsi="Courier New"/>
          <w:sz w:val="20"/>
        </w:rPr>
        <w:t xml:space="preserve">    audience = models.CharField(max_length=64, blank=True)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class Meta:</w:t>
      </w:r>
    </w:p>
    <w:p>
      <w:pPr>
        <w:spacing w:before="0" w:after="0"/>
        <w:ind w:left="709"/>
      </w:pPr>
      <w:r>
        <w:rPr>
          <w:rFonts w:ascii="Courier New" w:hAnsi="Courier New"/>
          <w:sz w:val="20"/>
        </w:rPr>
        <w:t xml:space="preserve">        db_table = "FacultyMember"</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Модель DepartmentHistory дозволяє відображати часову лінію подій в історії відділу. Кожен запис прив'язується до конкретного відділу через ForeignKey, має поле year для позначення часового проміжку, двомовний опис (text_uk, text_en) та поле order для управління порядком відображення:</w:t>
      </w:r>
    </w:p>
    <w:p>
      <w:pPr>
        <w:spacing w:before="0" w:after="0"/>
        <w:ind w:left="709"/>
      </w:pPr>
      <w:r>
        <w:rPr>
          <w:rFonts w:ascii="Courier New" w:hAnsi="Courier New"/>
          <w:sz w:val="20"/>
        </w:rPr>
        <w:t>class DepartmentHistory(models.Model):</w:t>
      </w:r>
    </w:p>
    <w:p>
      <w:pPr>
        <w:spacing w:before="0" w:after="0"/>
        <w:ind w:left="709"/>
      </w:pPr>
      <w:r>
        <w:rPr>
          <w:rFonts w:ascii="Courier New" w:hAnsi="Courier New"/>
          <w:sz w:val="20"/>
        </w:rPr>
        <w:t xml:space="preserve">    department = models.ForeignKey(</w:t>
      </w:r>
    </w:p>
    <w:p>
      <w:pPr>
        <w:spacing w:before="0" w:after="0"/>
        <w:ind w:left="709"/>
      </w:pPr>
      <w:r>
        <w:rPr>
          <w:rFonts w:ascii="Courier New" w:hAnsi="Courier New"/>
          <w:sz w:val="20"/>
        </w:rPr>
        <w:t xml:space="preserve">        "Department", on_delete=models.CASCADE, related_name="history")</w:t>
      </w:r>
    </w:p>
    <w:p>
      <w:pPr>
        <w:spacing w:before="0" w:after="0"/>
        <w:ind w:left="709"/>
      </w:pPr>
      <w:r>
        <w:rPr>
          <w:rFonts w:ascii="Courier New" w:hAnsi="Courier New"/>
          <w:sz w:val="20"/>
        </w:rPr>
        <w:t xml:space="preserve">    year  = models.CharField(max_length=64, default="")</w:t>
      </w:r>
    </w:p>
    <w:p>
      <w:pPr>
        <w:spacing w:before="0" w:after="0"/>
        <w:ind w:left="709"/>
      </w:pPr>
      <w:r>
        <w:rPr>
          <w:rFonts w:ascii="Courier New" w:hAnsi="Courier New"/>
          <w:sz w:val="20"/>
        </w:rPr>
        <w:t xml:space="preserve">    text_uk = models.TextField(default="")</w:t>
      </w:r>
    </w:p>
    <w:p>
      <w:pPr>
        <w:spacing w:before="0" w:after="0"/>
        <w:ind w:left="709"/>
      </w:pPr>
      <w:r>
        <w:rPr>
          <w:rFonts w:ascii="Courier New" w:hAnsi="Courier New"/>
          <w:sz w:val="20"/>
        </w:rPr>
        <w:t xml:space="preserve">    text_en = models.TextField(blank=True, default="")</w:t>
      </w:r>
    </w:p>
    <w:p>
      <w:pPr>
        <w:spacing w:before="0" w:after="0"/>
        <w:ind w:left="709"/>
      </w:pPr>
      <w:r>
        <w:rPr>
          <w:rFonts w:ascii="Courier New" w:hAnsi="Courier New"/>
          <w:sz w:val="20"/>
        </w:rPr>
        <w:t xml:space="preserve">    order = models.PositiveIntegerField(default=0)</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class Meta:</w:t>
      </w:r>
    </w:p>
    <w:p>
      <w:pPr>
        <w:spacing w:before="0" w:after="0"/>
        <w:ind w:left="709"/>
      </w:pPr>
      <w:r>
        <w:rPr>
          <w:rFonts w:ascii="Courier New" w:hAnsi="Courier New"/>
          <w:sz w:val="20"/>
        </w:rPr>
        <w:t xml:space="preserve">        db_table = "DepartmentHistory"</w:t>
      </w:r>
    </w:p>
    <w:p>
      <w:pPr>
        <w:spacing w:before="0" w:after="0"/>
        <w:ind w:left="709"/>
      </w:pPr>
      <w:r>
        <w:rPr>
          <w:rFonts w:ascii="Courier New" w:hAnsi="Courier New"/>
          <w:sz w:val="20"/>
        </w:rPr>
        <w:t xml:space="preserve">        ordering = ["order"]</w:t>
      </w:r>
    </w:p>
    <w:p>
      <w:pPr>
        <w:spacing w:before="160" w:after="60"/>
        <w:jc w:val="left"/>
      </w:pPr>
      <w:r>
        <w:rPr>
          <w:rFonts w:ascii="Times New Roman" w:hAnsi="Times New Roman"/>
          <w:b/>
          <w:i/>
          <w:sz w:val="28"/>
        </w:rPr>
        <w:t>ProgramSubject та ControlForm</w:t>
      </w:r>
    </w:p>
    <w:p>
      <w:pPr>
        <w:ind w:firstLine="709"/>
        <w:jc w:val="both"/>
        <w:spacing w:line="360" w:lineRule="auto"/>
      </w:pPr>
      <w:r>
        <w:rPr>
          <w:rFonts w:ascii="Times New Roman" w:hAnsi="Times New Roman"/>
          <w:b w:val="0"/>
          <w:i w:val="0"/>
          <w:sz w:val="28"/>
        </w:rPr>
        <w:t>Модель ProgramSubject описує навчальну дисципліну в рамках освітньої програми. До неї додано поле control_form, яке фіксує форму підсумкового контролю знань. Значення зберігаються як короткі рядкові коди через внутрішній клас ControlForm (TextChoices):</w:t>
      </w:r>
    </w:p>
    <w:p>
      <w:pPr>
        <w:spacing w:before="0" w:after="0"/>
        <w:ind w:left="709"/>
      </w:pPr>
      <w:r>
        <w:rPr>
          <w:rFonts w:ascii="Courier New" w:hAnsi="Courier New"/>
          <w:sz w:val="20"/>
        </w:rPr>
        <w:t>class ProgramSubject(TranslatableModel):</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class ControlForm(models.TextChoices):</w:t>
      </w:r>
    </w:p>
    <w:p>
      <w:pPr>
        <w:spacing w:before="0" w:after="0"/>
        <w:ind w:left="709"/>
      </w:pPr>
      <w:r>
        <w:rPr>
          <w:rFonts w:ascii="Courier New" w:hAnsi="Courier New"/>
          <w:sz w:val="20"/>
        </w:rPr>
        <w:t xml:space="preserve">        EXAM        = "exam",        _("Exam")</w:t>
      </w:r>
    </w:p>
    <w:p>
      <w:pPr>
        <w:spacing w:before="0" w:after="0"/>
        <w:ind w:left="709"/>
      </w:pPr>
      <w:r>
        <w:rPr>
          <w:rFonts w:ascii="Courier New" w:hAnsi="Courier New"/>
          <w:sz w:val="20"/>
        </w:rPr>
        <w:t xml:space="preserve">        CREDIT      = "credit",      _("Credit")</w:t>
      </w:r>
    </w:p>
    <w:p>
      <w:pPr>
        <w:spacing w:before="0" w:after="0"/>
        <w:ind w:left="709"/>
      </w:pPr>
      <w:r>
        <w:rPr>
          <w:rFonts w:ascii="Courier New" w:hAnsi="Courier New"/>
          <w:sz w:val="20"/>
        </w:rPr>
        <w:t xml:space="preserve">        DIFF_CREDIT = "diff_credit", _("Differentiated credit")</w:t>
      </w:r>
    </w:p>
    <w:p>
      <w:pPr>
        <w:spacing w:before="0" w:after="0"/>
        <w:ind w:left="709"/>
      </w:pPr>
      <w:r>
        <w:rPr>
          <w:rFonts w:ascii="Courier New" w:hAnsi="Courier New"/>
          <w:sz w:val="20"/>
        </w:rPr>
        <w:t xml:space="preserve">        COURSEWORK  = "coursework",  _("Coursework")</w:t>
      </w:r>
    </w:p>
    <w:p>
      <w:pPr>
        <w:spacing w:before="0" w:after="0"/>
        <w:ind w:left="709"/>
      </w:pPr>
      <w:r>
        <w:rPr>
          <w:rFonts w:ascii="Courier New" w:hAnsi="Courier New"/>
          <w:sz w:val="20"/>
        </w:rPr>
        <w:t xml:space="preserve">        PRACTICE    = "practice",    _("Practice")</w:t>
      </w:r>
    </w:p>
    <w:p>
      <w:pPr>
        <w:spacing w:before="0" w:after="0"/>
        <w:ind w:left="709"/>
      </w:pPr>
      <w:r>
        <w:rPr>
          <w:rFonts w:ascii="Courier New" w:hAnsi="Courier New"/>
          <w:sz w:val="20"/>
        </w:rPr>
        <w:t xml:space="preserve">        THESIS      = "thesis",      _("Thesis / Qualification work")</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control_form = models.CharField(</w:t>
      </w:r>
    </w:p>
    <w:p>
      <w:pPr>
        <w:spacing w:before="0" w:after="0"/>
        <w:ind w:left="709"/>
      </w:pPr>
      <w:r>
        <w:rPr>
          <w:rFonts w:ascii="Courier New" w:hAnsi="Courier New"/>
          <w:sz w:val="20"/>
        </w:rPr>
        <w:t xml:space="preserve">        max_length=20, choices=ControlForm.choices, blank=True, default="")</w:t>
      </w:r>
    </w:p>
    <w:p>
      <w:pPr>
        <w:ind w:firstLine="709"/>
        <w:jc w:val="both"/>
        <w:spacing w:line="360" w:lineRule="auto"/>
      </w:pPr>
      <w:r>
        <w:rPr>
          <w:rFonts w:ascii="Times New Roman" w:hAnsi="Times New Roman"/>
          <w:b w:val="0"/>
          <w:i w:val="0"/>
          <w:sz w:val="28"/>
        </w:rPr>
        <w:t>Поле control_form є необов'язковим (blank=True, default="") для зворотної сумісності зі вже внесеними даними. Значення типу "exam" або "diff_credit" зберігаються в БД як рядки, що дозволяє легко фільтрувати та відображати їх у API-відповідях та адміністративному інтерфейсі.</w:t>
      </w:r>
    </w:p>
    <w:p>
      <w:pPr>
        <w:spacing w:before="160" w:after="60"/>
        <w:jc w:val="left"/>
      </w:pPr>
      <w:r>
        <w:rPr>
          <w:rFonts w:ascii="Times New Roman" w:hAnsi="Times New Roman"/>
          <w:b/>
          <w:i/>
          <w:sz w:val="28"/>
        </w:rPr>
        <w:t>Модель галереї (Gallery)</w:t>
      </w:r>
    </w:p>
    <w:p>
      <w:pPr>
        <w:ind w:firstLine="709"/>
        <w:jc w:val="both"/>
        <w:spacing w:line="360" w:lineRule="auto"/>
      </w:pPr>
      <w:r>
        <w:rPr>
          <w:rFonts w:ascii="Times New Roman" w:hAnsi="Times New Roman"/>
          <w:b w:val="0"/>
          <w:i w:val="0"/>
          <w:sz w:val="28"/>
        </w:rPr>
        <w:t>Новий застосунок gallery реалізує функціонал фотогалереї кафедри. Модель Album є перекладною та успадковує TranslatableModel:</w:t>
      </w:r>
    </w:p>
    <w:p>
      <w:pPr>
        <w:spacing w:before="0" w:after="0"/>
        <w:ind w:left="709"/>
      </w:pPr>
      <w:r>
        <w:rPr>
          <w:rFonts w:ascii="Courier New" w:hAnsi="Courier New"/>
          <w:sz w:val="20"/>
        </w:rPr>
        <w:t>class Album(TranslatableModel):</w:t>
      </w:r>
    </w:p>
    <w:p>
      <w:pPr>
        <w:spacing w:before="0" w:after="0"/>
        <w:ind w:left="709"/>
      </w:pPr>
      <w:r>
        <w:rPr>
          <w:rFonts w:ascii="Courier New" w:hAnsi="Courier New"/>
          <w:sz w:val="20"/>
        </w:rPr>
        <w:t xml:space="preserve">    class Status(models.TextChoices):</w:t>
      </w:r>
    </w:p>
    <w:p>
      <w:pPr>
        <w:spacing w:before="0" w:after="0"/>
        <w:ind w:left="709"/>
      </w:pPr>
      <w:r>
        <w:rPr>
          <w:rFonts w:ascii="Courier New" w:hAnsi="Courier New"/>
          <w:sz w:val="20"/>
        </w:rPr>
        <w:t xml:space="preserve">        DRAFT     = "DF", _("Draft")</w:t>
      </w:r>
    </w:p>
    <w:p>
      <w:pPr>
        <w:spacing w:before="0" w:after="0"/>
        <w:ind w:left="709"/>
      </w:pPr>
      <w:r>
        <w:rPr>
          <w:rFonts w:ascii="Courier New" w:hAnsi="Courier New"/>
          <w:sz w:val="20"/>
        </w:rPr>
        <w:t xml:space="preserve">        PUBLISHED = "PB", _("Published")</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translations = TranslatedFields(</w:t>
      </w:r>
    </w:p>
    <w:p>
      <w:pPr>
        <w:spacing w:before="0" w:after="0"/>
        <w:ind w:left="709"/>
      </w:pPr>
      <w:r>
        <w:rPr>
          <w:rFonts w:ascii="Courier New" w:hAnsi="Courier New"/>
          <w:sz w:val="20"/>
        </w:rPr>
        <w:t xml:space="preserve">        title=models.CharField(max_length=255),</w:t>
      </w:r>
    </w:p>
    <w:p>
      <w:pPr>
        <w:spacing w:before="0" w:after="0"/>
        <w:ind w:left="709"/>
      </w:pPr>
      <w:r>
        <w:rPr>
          <w:rFonts w:ascii="Courier New" w:hAnsi="Courier New"/>
          <w:sz w:val="20"/>
        </w:rPr>
        <w:t xml:space="preserve">        description=models.TextField(blank=True),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cover = models.ImageField(upload_to=make_upload_to("gallery/covers"))</w:t>
      </w:r>
    </w:p>
    <w:p>
      <w:pPr>
        <w:spacing w:before="0" w:after="0"/>
        <w:ind w:left="709"/>
      </w:pPr>
      <w:r>
        <w:rPr>
          <w:rFonts w:ascii="Courier New" w:hAnsi="Courier New"/>
          <w:sz w:val="20"/>
        </w:rPr>
        <w:t xml:space="preserve">    date = models.DateField()</w:t>
      </w:r>
    </w:p>
    <w:p>
      <w:pPr>
        <w:spacing w:before="0" w:after="0"/>
        <w:ind w:left="709"/>
      </w:pPr>
      <w:r>
        <w:rPr>
          <w:rFonts w:ascii="Courier New" w:hAnsi="Courier New"/>
          <w:sz w:val="20"/>
        </w:rPr>
        <w:t xml:space="preserve">    status = models.CharField(max_length=2, choices=Status.choices,</w:t>
      </w:r>
    </w:p>
    <w:p>
      <w:pPr>
        <w:spacing w:before="0" w:after="0"/>
        <w:ind w:left="709"/>
      </w:pPr>
      <w:r>
        <w:rPr>
          <w:rFonts w:ascii="Courier New" w:hAnsi="Courier New"/>
          <w:sz w:val="20"/>
        </w:rPr>
        <w:t xml:space="preserve">                              default=Status.DRAFT)</w:t>
      </w:r>
    </w:p>
    <w:p>
      <w:pPr>
        <w:spacing w:before="0" w:after="0"/>
        <w:ind w:left="709"/>
      </w:pPr>
      <w:r>
        <w:rPr>
          <w:rFonts w:ascii="Courier New" w:hAnsi="Courier New"/>
          <w:sz w:val="20"/>
        </w:rPr>
        <w:t xml:space="preserve">    created_at = models.DateTimeField(auto_now_add=True)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class Meta:</w:t>
      </w:r>
    </w:p>
    <w:p>
      <w:pPr>
        <w:spacing w:before="0" w:after="0"/>
        <w:ind w:left="709"/>
      </w:pPr>
      <w:r>
        <w:rPr>
          <w:rFonts w:ascii="Courier New" w:hAnsi="Courier New"/>
          <w:sz w:val="20"/>
        </w:rPr>
        <w:t xml:space="preserve">        db_table = "Album"</w:t>
      </w:r>
    </w:p>
    <w:p>
      <w:pPr>
        <w:spacing w:before="0" w:after="0"/>
        <w:ind w:left="709"/>
      </w:pPr>
      <w:r>
        <w:rPr>
          <w:rFonts w:ascii="Courier New" w:hAnsi="Courier New"/>
          <w:sz w:val="20"/>
        </w:rPr>
        <w:t xml:space="preserve">        ordering = ["-date"]</w:t>
      </w:r>
    </w:p>
    <w:p>
      <w:pPr>
        <w:jc w:val="both"/>
        <w:spacing w:line="360" w:lineRule="auto"/>
      </w:pPr>
      <w:r>
        <w:rPr>
          <w:rFonts w:ascii="Times New Roman" w:hAnsi="Times New Roman"/>
          <w:b w:val="0"/>
          <w:i w:val="0"/>
          <w:sz w:val="28"/>
        </w:rPr>
      </w:r>
    </w:p>
    <w:p>
      <w:pPr>
        <w:spacing w:before="0" w:after="0"/>
        <w:ind w:left="709"/>
      </w:pPr>
      <w:r>
        <w:rPr>
          <w:rFonts w:ascii="Courier New" w:hAnsi="Courier New"/>
          <w:sz w:val="20"/>
        </w:rPr>
        <w:t>class AlbumPhoto(models.Model):</w:t>
      </w:r>
    </w:p>
    <w:p>
      <w:pPr>
        <w:spacing w:before="0" w:after="0"/>
        <w:ind w:left="709"/>
      </w:pPr>
      <w:r>
        <w:rPr>
          <w:rFonts w:ascii="Courier New" w:hAnsi="Courier New"/>
          <w:sz w:val="20"/>
        </w:rPr>
        <w:t xml:space="preserve">    album = models.ForeignKey(Album, on_delete=models.CASCADE,</w:t>
      </w:r>
    </w:p>
    <w:p>
      <w:pPr>
        <w:spacing w:before="0" w:after="0"/>
        <w:ind w:left="709"/>
      </w:pPr>
      <w:r>
        <w:rPr>
          <w:rFonts w:ascii="Courier New" w:hAnsi="Courier New"/>
          <w:sz w:val="20"/>
        </w:rPr>
        <w:t xml:space="preserve">                              related_name="photos")</w:t>
      </w:r>
    </w:p>
    <w:p>
      <w:pPr>
        <w:spacing w:before="0" w:after="0"/>
        <w:ind w:left="709"/>
      </w:pPr>
      <w:r>
        <w:rPr>
          <w:rFonts w:ascii="Courier New" w:hAnsi="Courier New"/>
          <w:sz w:val="20"/>
        </w:rPr>
        <w:t xml:space="preserve">    image = models.ImageField(upload_to=make_upload_to("gallery/photos"))</w:t>
      </w:r>
    </w:p>
    <w:p>
      <w:pPr>
        <w:spacing w:before="0" w:after="0"/>
        <w:ind w:left="709"/>
      </w:pPr>
      <w:r>
        <w:rPr>
          <w:rFonts w:ascii="Courier New" w:hAnsi="Courier New"/>
          <w:sz w:val="20"/>
        </w:rPr>
        <w:t xml:space="preserve">    published_at = models.DateField()</w:t>
      </w:r>
    </w:p>
    <w:p>
      <w:pPr>
        <w:spacing w:before="0" w:after="0"/>
        <w:ind w:left="709"/>
      </w:pPr>
      <w:r>
        <w:rPr>
          <w:rFonts w:ascii="Courier New" w:hAnsi="Courier New"/>
          <w:sz w:val="20"/>
        </w:rPr>
        <w:t xml:space="preserve">    order = models.PositiveIntegerField(default=0)</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class Meta:</w:t>
      </w:r>
    </w:p>
    <w:p>
      <w:pPr>
        <w:spacing w:before="0" w:after="0"/>
        <w:ind w:left="709"/>
      </w:pPr>
      <w:r>
        <w:rPr>
          <w:rFonts w:ascii="Courier New" w:hAnsi="Courier New"/>
          <w:sz w:val="20"/>
        </w:rPr>
        <w:t xml:space="preserve">        db_table = "AlbumPhoto"</w:t>
      </w:r>
    </w:p>
    <w:p>
      <w:pPr>
        <w:ind w:firstLine="709"/>
        <w:jc w:val="both"/>
        <w:spacing w:line="360" w:lineRule="auto"/>
      </w:pPr>
      <w:r>
        <w:rPr>
          <w:rFonts w:ascii="Times New Roman" w:hAnsi="Times New Roman"/>
          <w:b w:val="0"/>
          <w:i w:val="0"/>
          <w:sz w:val="28"/>
        </w:rPr>
        <w:t>Функція make_upload_to є хелпером, що повертає callable для параметра upload_to. Для продакшн-середовища всі медіафайли зберігаються у Cloudinary замість локальної файлової системи, що забезпечує масштабованість та надійність зберігання.</w:t>
      </w:r>
    </w:p>
    <w:p>
      <w:pPr>
        <w:spacing w:before="200" w:after="80"/>
        <w:jc w:val="left"/>
      </w:pPr>
      <w:r>
        <w:rPr>
          <w:rFonts w:ascii="Times New Roman" w:hAnsi="Times New Roman"/>
          <w:b/>
          <w:sz w:val="28"/>
        </w:rPr>
        <w:t>3.3 Реалізація API-ендпоінтів</w:t>
      </w:r>
    </w:p>
    <w:p>
      <w:pPr>
        <w:spacing w:before="160" w:after="60"/>
        <w:jc w:val="left"/>
      </w:pPr>
      <w:r>
        <w:rPr>
          <w:rFonts w:ascii="Times New Roman" w:hAnsi="Times New Roman"/>
          <w:b/>
          <w:i/>
          <w:sz w:val="28"/>
        </w:rPr>
        <w:t>Серіалізатори</w:t>
      </w:r>
    </w:p>
    <w:p>
      <w:pPr>
        <w:ind w:firstLine="709"/>
        <w:jc w:val="both"/>
        <w:spacing w:line="360" w:lineRule="auto"/>
      </w:pPr>
      <w:r>
        <w:rPr>
          <w:rFonts w:ascii="Times New Roman" w:hAnsi="Times New Roman"/>
          <w:b w:val="0"/>
          <w:i w:val="0"/>
          <w:sz w:val="28"/>
        </w:rPr>
        <w:t>Серіалізатори в DRF відповідають за перетворення моделей у JSON і навпаки. Для мультимовних моделей серіалізатори автоматично повертають перекладений контент завдяки тому, що django-parler встановлює активну мову відповідно до заголовку Accept-Language:</w:t>
      </w:r>
    </w:p>
    <w:p>
      <w:pPr>
        <w:spacing w:before="0" w:after="0"/>
        <w:ind w:left="709"/>
      </w:pPr>
      <w:r>
        <w:rPr>
          <w:rFonts w:ascii="Courier New" w:hAnsi="Courier New"/>
          <w:sz w:val="20"/>
        </w:rPr>
        <w:t>class AlumnusSerializer(serializers.ModelSerializer):</w:t>
      </w:r>
    </w:p>
    <w:p>
      <w:pPr>
        <w:spacing w:before="0" w:after="0"/>
        <w:ind w:left="709"/>
      </w:pPr>
      <w:r>
        <w:rPr>
          <w:rFonts w:ascii="Courier New" w:hAnsi="Courier New"/>
          <w:sz w:val="20"/>
        </w:rPr>
        <w:t xml:space="preserve">    class Meta:</w:t>
      </w:r>
    </w:p>
    <w:p>
      <w:pPr>
        <w:spacing w:before="0" w:after="0"/>
        <w:ind w:left="709"/>
      </w:pPr>
      <w:r>
        <w:rPr>
          <w:rFonts w:ascii="Courier New" w:hAnsi="Courier New"/>
          <w:sz w:val="20"/>
        </w:rPr>
        <w:t xml:space="preserve">        model = Alumnus</w:t>
      </w:r>
    </w:p>
    <w:p>
      <w:pPr>
        <w:spacing w:before="0" w:after="0"/>
        <w:ind w:left="709"/>
      </w:pPr>
      <w:r>
        <w:rPr>
          <w:rFonts w:ascii="Courier New" w:hAnsi="Courier New"/>
          <w:sz w:val="20"/>
        </w:rPr>
        <w:t xml:space="preserve">        fields = [</w:t>
      </w:r>
    </w:p>
    <w:p>
      <w:pPr>
        <w:spacing w:before="0" w:after="0"/>
        <w:ind w:left="709"/>
      </w:pPr>
      <w:r>
        <w:rPr>
          <w:rFonts w:ascii="Courier New" w:hAnsi="Courier New"/>
          <w:sz w:val="20"/>
        </w:rPr>
        <w:t xml:space="preserve">            "id", "full_name", "text", "date_of_graduation",</w:t>
      </w:r>
    </w:p>
    <w:p>
      <w:pPr>
        <w:spacing w:before="0" w:after="0"/>
        <w:ind w:left="709"/>
      </w:pPr>
      <w:r>
        <w:rPr>
          <w:rFonts w:ascii="Courier New" w:hAnsi="Courier New"/>
          <w:sz w:val="20"/>
        </w:rPr>
        <w:t xml:space="preserve">            "created_at", "links", "image", "major",</w:t>
      </w:r>
    </w:p>
    <w:p>
      <w:pPr>
        <w:spacing w:before="0" w:after="0"/>
        <w:ind w:left="709"/>
      </w:pPr>
      <w:r>
        <w:rPr>
          <w:rFonts w:ascii="Courier New" w:hAnsi="Courier New"/>
          <w:sz w:val="20"/>
        </w:rPr>
        <w:t xml:space="preserve">            "degree", "workplace", "position"</w:t>
      </w:r>
    </w:p>
    <w:p>
      <w:pPr>
        <w:spacing w:before="0" w:after="0"/>
        <w:ind w:left="709"/>
      </w:pPr>
      <w:r>
        <w:rPr>
          <w:rFonts w:ascii="Courier New" w:hAnsi="Courier New"/>
          <w:sz w:val="20"/>
        </w:rPr>
        <w:t xml:space="preserve">        ]</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Для створення випускника реалізовано окремий AlumnusCreateSerializer, який обробляє завантаження зображення та зберігає переклад тільки для української мови (базова мова вмісту). Метод create вручну встановлює мову через set_current_language("uk") перед збереженням перекладних полів.</w:t>
      </w:r>
    </w:p>
    <w:p>
      <w:pPr>
        <w:ind w:firstLine="709"/>
        <w:jc w:val="both"/>
        <w:spacing w:line="360" w:lineRule="auto"/>
      </w:pPr>
      <w:r>
        <w:rPr>
          <w:rFonts w:ascii="Times New Roman" w:hAnsi="Times New Roman"/>
          <w:b w:val="0"/>
          <w:i w:val="0"/>
          <w:sz w:val="28"/>
        </w:rPr>
        <w:t>Для галереї реалізовано AlbumSerializer та AlbumPhotoSerializer. AlbumSerializer включає вкладений список фото через поле photos із використанням related_name. Таким чином, один GET-запит до /api/v1/gallery/albums/{id}/ повертає повну інформацію про альбом разом із усіма фотографіями.</w:t>
      </w:r>
    </w:p>
    <w:p>
      <w:pPr>
        <w:spacing w:before="160" w:after="60"/>
        <w:jc w:val="left"/>
      </w:pPr>
      <w:r>
        <w:rPr>
          <w:rFonts w:ascii="Times New Roman" w:hAnsi="Times New Roman"/>
          <w:b/>
          <w:i/>
          <w:sz w:val="28"/>
        </w:rPr>
        <w:t>Views</w:t>
      </w:r>
    </w:p>
    <w:p>
      <w:pPr>
        <w:ind w:firstLine="709"/>
        <w:jc w:val="both"/>
        <w:spacing w:line="360" w:lineRule="auto"/>
      </w:pPr>
      <w:r>
        <w:rPr>
          <w:rFonts w:ascii="Times New Roman" w:hAnsi="Times New Roman"/>
          <w:b w:val="0"/>
          <w:i w:val="0"/>
          <w:sz w:val="28"/>
        </w:rPr>
        <w:t>Більшість ендпоінтів реалізовані як прості ListAPIView та RetrieveAPIView з DRF. Складніші ендпоінти успадковують APIView для кастомної логіки:</w:t>
      </w:r>
    </w:p>
    <w:p>
      <w:pPr>
        <w:spacing w:before="0" w:after="0"/>
        <w:ind w:left="709"/>
      </w:pPr>
      <w:r>
        <w:rPr>
          <w:rFonts w:ascii="Courier New" w:hAnsi="Courier New"/>
          <w:sz w:val="20"/>
        </w:rPr>
        <w:t>class AlumnusView(APIView):</w:t>
      </w:r>
    </w:p>
    <w:p>
      <w:pPr>
        <w:spacing w:before="0" w:after="0"/>
        <w:ind w:left="709"/>
      </w:pPr>
      <w:r>
        <w:rPr>
          <w:rFonts w:ascii="Courier New" w:hAnsi="Courier New"/>
          <w:sz w:val="20"/>
        </w:rPr>
        <w:t xml:space="preserve">    permission_classes = (permissions.AllowAny,)</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def get_queryset(self):</w:t>
      </w:r>
    </w:p>
    <w:p>
      <w:pPr>
        <w:spacing w:before="0" w:after="0"/>
        <w:ind w:left="709"/>
      </w:pPr>
      <w:r>
        <w:rPr>
          <w:rFonts w:ascii="Courier New" w:hAnsi="Courier New"/>
          <w:sz w:val="20"/>
        </w:rPr>
        <w:t xml:space="preserve">        queryset = Alumnus.published.all()</w:t>
      </w:r>
    </w:p>
    <w:p>
      <w:pPr>
        <w:spacing w:before="0" w:after="0"/>
        <w:ind w:left="709"/>
      </w:pPr>
      <w:r>
        <w:rPr>
          <w:rFonts w:ascii="Courier New" w:hAnsi="Courier New"/>
          <w:sz w:val="20"/>
        </w:rPr>
        <w:t xml:space="preserve">        year = self.request.GET.get("year")</w:t>
      </w:r>
    </w:p>
    <w:p>
      <w:pPr>
        <w:spacing w:before="0" w:after="0"/>
        <w:ind w:left="709"/>
      </w:pPr>
      <w:r>
        <w:rPr>
          <w:rFonts w:ascii="Courier New" w:hAnsi="Courier New"/>
          <w:sz w:val="20"/>
        </w:rPr>
        <w:t xml:space="preserve">        if year is not None:</w:t>
      </w:r>
    </w:p>
    <w:p>
      <w:pPr>
        <w:spacing w:before="0" w:after="0"/>
        <w:ind w:left="709"/>
      </w:pPr>
      <w:r>
        <w:rPr>
          <w:rFonts w:ascii="Courier New" w:hAnsi="Courier New"/>
          <w:sz w:val="20"/>
        </w:rPr>
        <w:t xml:space="preserve">            try:</w:t>
      </w:r>
    </w:p>
    <w:p>
      <w:pPr>
        <w:spacing w:before="0" w:after="0"/>
        <w:ind w:left="709"/>
      </w:pPr>
      <w:r>
        <w:rPr>
          <w:rFonts w:ascii="Courier New" w:hAnsi="Courier New"/>
          <w:sz w:val="20"/>
        </w:rPr>
        <w:t xml:space="preserve">                queryset = queryset.filter(date_of_graduation__year=int(year))</w:t>
      </w:r>
    </w:p>
    <w:p>
      <w:pPr>
        <w:spacing w:before="0" w:after="0"/>
        <w:ind w:left="709"/>
      </w:pPr>
      <w:r>
        <w:rPr>
          <w:rFonts w:ascii="Courier New" w:hAnsi="Courier New"/>
          <w:sz w:val="20"/>
        </w:rPr>
        <w:t xml:space="preserve">            except ValueError:</w:t>
      </w:r>
    </w:p>
    <w:p>
      <w:pPr>
        <w:spacing w:before="0" w:after="0"/>
        <w:ind w:left="709"/>
      </w:pPr>
      <w:r>
        <w:rPr>
          <w:rFonts w:ascii="Courier New" w:hAnsi="Courier New"/>
          <w:sz w:val="20"/>
        </w:rPr>
        <w:t xml:space="preserve">                pass</w:t>
      </w:r>
    </w:p>
    <w:p>
      <w:pPr>
        <w:spacing w:before="0" w:after="0"/>
        <w:ind w:left="709"/>
      </w:pPr>
      <w:r>
        <w:rPr>
          <w:rFonts w:ascii="Courier New" w:hAnsi="Courier New"/>
          <w:sz w:val="20"/>
        </w:rPr>
        <w:t xml:space="preserve">        return queryset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def get(self, request):</w:t>
      </w:r>
    </w:p>
    <w:p>
      <w:pPr>
        <w:spacing w:before="0" w:after="0"/>
        <w:ind w:left="709"/>
      </w:pPr>
      <w:r>
        <w:rPr>
          <w:rFonts w:ascii="Courier New" w:hAnsi="Courier New"/>
          <w:sz w:val="20"/>
        </w:rPr>
        <w:t xml:space="preserve">        serializer = AlumnusSerializer(</w:t>
      </w:r>
    </w:p>
    <w:p>
      <w:pPr>
        <w:spacing w:before="0" w:after="0"/>
        <w:ind w:left="709"/>
      </w:pPr>
      <w:r>
        <w:rPr>
          <w:rFonts w:ascii="Courier New" w:hAnsi="Courier New"/>
          <w:sz w:val="20"/>
        </w:rPr>
        <w:t xml:space="preserve">            self.get_queryset(), many=True, context={"request": request}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return Response(serializer.data)</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def post(self, request):</w:t>
      </w:r>
    </w:p>
    <w:p>
      <w:pPr>
        <w:spacing w:before="0" w:after="0"/>
        <w:ind w:left="709"/>
      </w:pPr>
      <w:r>
        <w:rPr>
          <w:rFonts w:ascii="Courier New" w:hAnsi="Courier New"/>
          <w:sz w:val="20"/>
        </w:rPr>
        <w:t xml:space="preserve">        serializer = AlumnusCreateSerializer(</w:t>
      </w:r>
    </w:p>
    <w:p>
      <w:pPr>
        <w:spacing w:before="0" w:after="0"/>
        <w:ind w:left="709"/>
      </w:pPr>
      <w:r>
        <w:rPr>
          <w:rFonts w:ascii="Courier New" w:hAnsi="Courier New"/>
          <w:sz w:val="20"/>
        </w:rPr>
        <w:t xml:space="preserve">            data=request.data, context={"request": request}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if serializer.is_valid():</w:t>
      </w:r>
    </w:p>
    <w:p>
      <w:pPr>
        <w:spacing w:before="0" w:after="0"/>
        <w:ind w:left="709"/>
      </w:pPr>
      <w:r>
        <w:rPr>
          <w:rFonts w:ascii="Courier New" w:hAnsi="Courier New"/>
          <w:sz w:val="20"/>
        </w:rPr>
        <w:t xml:space="preserve">            alumnus = serializer.save()</w:t>
      </w:r>
    </w:p>
    <w:p>
      <w:pPr>
        <w:spacing w:before="0" w:after="0"/>
        <w:ind w:left="709"/>
      </w:pPr>
      <w:r>
        <w:rPr>
          <w:rFonts w:ascii="Courier New" w:hAnsi="Courier New"/>
          <w:sz w:val="20"/>
        </w:rPr>
        <w:t xml:space="preserve">            return Response({"id": alumnus.id}, status=status.HTTP_201_CREATED)</w:t>
      </w:r>
    </w:p>
    <w:p>
      <w:pPr>
        <w:spacing w:before="0" w:after="0"/>
        <w:ind w:left="709"/>
      </w:pPr>
      <w:r>
        <w:rPr>
          <w:rFonts w:ascii="Courier New" w:hAnsi="Courier New"/>
          <w:sz w:val="20"/>
        </w:rPr>
        <w:t xml:space="preserve">        return Response(serializer.errors, status=status.HTTP_400_BAD_REQUEST)</w:t>
      </w:r>
    </w:p>
    <w:p>
      <w:pPr>
        <w:spacing w:before="160" w:after="60"/>
        <w:jc w:val="left"/>
      </w:pPr>
      <w:r>
        <w:rPr>
          <w:rFonts w:ascii="Times New Roman" w:hAnsi="Times New Roman"/>
          <w:b/>
          <w:i/>
          <w:sz w:val="28"/>
        </w:rPr>
        <w:t>URL-маршрутизація</w:t>
      </w:r>
    </w:p>
    <w:p>
      <w:pPr>
        <w:ind w:firstLine="709"/>
        <w:jc w:val="both"/>
        <w:spacing w:line="360" w:lineRule="auto"/>
      </w:pPr>
      <w:r>
        <w:rPr>
          <w:rFonts w:ascii="Times New Roman" w:hAnsi="Times New Roman"/>
          <w:b w:val="0"/>
          <w:i w:val="0"/>
          <w:sz w:val="28"/>
        </w:rPr>
        <w:t>Всі маршрути зібрані в кореневому файлі mysite/urls.py під префіксом /api/v1/. Auth-ендпоінти реєструються безпосередньо в кореневому роутері, оскільки використовують views з додатку users. Новий застосунок gallery підключається аналогічно іншим:</w:t>
      </w:r>
    </w:p>
    <w:p>
      <w:pPr>
        <w:spacing w:before="0" w:after="0"/>
        <w:ind w:left="709"/>
      </w:pPr>
      <w:r>
        <w:rPr>
          <w:rFonts w:ascii="Courier New" w:hAnsi="Courier New"/>
          <w:sz w:val="20"/>
        </w:rPr>
        <w:t>v1_patterns = [</w:t>
      </w:r>
    </w:p>
    <w:p>
      <w:pPr>
        <w:spacing w:before="0" w:after="0"/>
        <w:ind w:left="709"/>
      </w:pPr>
      <w:r>
        <w:rPr>
          <w:rFonts w:ascii="Courier New" w:hAnsi="Courier New"/>
          <w:sz w:val="20"/>
        </w:rPr>
        <w:t xml:space="preserve">    path("core/",        include("core.urls")),</w:t>
      </w:r>
    </w:p>
    <w:p>
      <w:pPr>
        <w:spacing w:before="0" w:after="0"/>
        <w:ind w:left="709"/>
      </w:pPr>
      <w:r>
        <w:rPr>
          <w:rFonts w:ascii="Courier New" w:hAnsi="Courier New"/>
          <w:sz w:val="20"/>
        </w:rPr>
        <w:t xml:space="preserve">    path("users/",       include("users.urls")),</w:t>
      </w:r>
    </w:p>
    <w:p>
      <w:pPr>
        <w:spacing w:before="0" w:after="0"/>
        <w:ind w:left="709"/>
      </w:pPr>
      <w:r>
        <w:rPr>
          <w:rFonts w:ascii="Courier New" w:hAnsi="Courier New"/>
          <w:sz w:val="20"/>
        </w:rPr>
        <w:t xml:space="preserve">    path("events/",      include("events.urls")),</w:t>
      </w:r>
    </w:p>
    <w:p>
      <w:pPr>
        <w:spacing w:before="0" w:after="0"/>
        <w:ind w:left="709"/>
      </w:pPr>
      <w:r>
        <w:rPr>
          <w:rFonts w:ascii="Courier New" w:hAnsi="Courier New"/>
          <w:sz w:val="20"/>
        </w:rPr>
        <w:t xml:space="preserve">    path("departments/", include("departments.urls")),</w:t>
      </w:r>
    </w:p>
    <w:p>
      <w:pPr>
        <w:spacing w:before="0" w:after="0"/>
        <w:ind w:left="709"/>
      </w:pPr>
      <w:r>
        <w:rPr>
          <w:rFonts w:ascii="Courier New" w:hAnsi="Courier New"/>
          <w:sz w:val="20"/>
        </w:rPr>
        <w:t xml:space="preserve">    path("gallery/",     include("gallery.urls")),</w:t>
      </w:r>
    </w:p>
    <w:p>
      <w:pPr>
        <w:spacing w:before="0" w:after="0"/>
        <w:ind w:left="709"/>
      </w:pPr>
      <w:r>
        <w:rPr>
          <w:rFonts w:ascii="Courier New" w:hAnsi="Courier New"/>
          <w:sz w:val="20"/>
        </w:rPr>
        <w:t xml:space="preserve">    path("auth/token/",  CustomTokenView.as_view(), name="token"),</w:t>
      </w:r>
    </w:p>
    <w:p>
      <w:pPr>
        <w:spacing w:before="0" w:after="0"/>
        <w:ind w:left="709"/>
      </w:pPr>
      <w:r>
        <w:rPr>
          <w:rFonts w:ascii="Courier New" w:hAnsi="Courier New"/>
          <w:sz w:val="20"/>
        </w:rPr>
        <w:t xml:space="preserve">    path("auth/google/", google_login, name="google_login"),</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urlpatterns = [</w:t>
      </w:r>
    </w:p>
    <w:p>
      <w:pPr>
        <w:spacing w:before="0" w:after="0"/>
        <w:ind w:left="709"/>
      </w:pPr>
      <w:r>
        <w:rPr>
          <w:rFonts w:ascii="Courier New" w:hAnsi="Courier New"/>
          <w:sz w:val="20"/>
        </w:rPr>
        <w:t xml:space="preserve">    path("admin/",            admin.site.urls),</w:t>
      </w:r>
    </w:p>
    <w:p>
      <w:pPr>
        <w:spacing w:before="0" w:after="0"/>
        <w:ind w:left="709"/>
      </w:pPr>
      <w:r>
        <w:rPr>
          <w:rFonts w:ascii="Courier New" w:hAnsi="Courier New"/>
          <w:sz w:val="20"/>
        </w:rPr>
        <w:t xml:space="preserve">    path("api/v1/",           include(v1_patterns)),</w:t>
      </w:r>
    </w:p>
    <w:p>
      <w:pPr>
        <w:spacing w:before="0" w:after="0"/>
        <w:ind w:left="709"/>
      </w:pPr>
      <w:r>
        <w:rPr>
          <w:rFonts w:ascii="Courier New" w:hAnsi="Courier New"/>
          <w:sz w:val="20"/>
        </w:rPr>
        <w:t xml:space="preserve">    path("api/schema/",       SpectacularAPIView.as_view(), name="schema"),</w:t>
      </w:r>
    </w:p>
    <w:p>
      <w:pPr>
        <w:spacing w:before="0" w:after="0"/>
        <w:ind w:left="709"/>
      </w:pPr>
      <w:r>
        <w:rPr>
          <w:rFonts w:ascii="Courier New" w:hAnsi="Courier New"/>
          <w:sz w:val="20"/>
        </w:rPr>
        <w:t xml:space="preserve">    path("api/schema/swagger-ui/", SpectacularSwaggerView.as_view(...)),</w:t>
      </w:r>
    </w:p>
    <w:p>
      <w:pPr>
        <w:spacing w:before="0" w:after="0"/>
        <w:ind w:left="709"/>
      </w:pPr>
      <w:r>
        <w:rPr>
          <w:rFonts w:ascii="Courier New" w:hAnsi="Courier New"/>
          <w:sz w:val="20"/>
        </w:rPr>
        <w:t xml:space="preserve">    path("api/schema/redoc/",      SpectacularRedocView.as_view(...)),</w:t>
      </w:r>
    </w:p>
    <w:p>
      <w:pPr>
        <w:spacing w:before="0" w:after="0"/>
        <w:ind w:left="709"/>
      </w:pPr>
      <w:r>
        <w:rPr>
          <w:rFonts w:ascii="Courier New" w:hAnsi="Courier New"/>
          <w:sz w:val="20"/>
        </w:rPr>
        <w:t>]</w:t>
      </w:r>
    </w:p>
    <w:p>
      <w:pPr>
        <w:spacing w:before="200" w:after="80"/>
        <w:jc w:val="left"/>
      </w:pPr>
      <w:r>
        <w:rPr>
          <w:rFonts w:ascii="Times New Roman" w:hAnsi="Times New Roman"/>
          <w:b/>
          <w:sz w:val="28"/>
        </w:rPr>
        <w:t>3.4 Система автентифікації через Google OAuth2</w:t>
      </w:r>
    </w:p>
    <w:p>
      <w:pPr>
        <w:spacing w:before="160" w:after="60"/>
        <w:jc w:val="left"/>
      </w:pPr>
      <w:r>
        <w:rPr>
          <w:rFonts w:ascii="Times New Roman" w:hAnsi="Times New Roman"/>
          <w:b/>
          <w:i/>
          <w:sz w:val="28"/>
        </w:rPr>
        <w:t>Обробка Google OAuth2 (PKCE)</w:t>
      </w:r>
    </w:p>
    <w:p>
      <w:pPr>
        <w:ind w:firstLine="709"/>
        <w:jc w:val="both"/>
        <w:spacing w:line="360" w:lineRule="auto"/>
      </w:pPr>
      <w:r>
        <w:rPr>
          <w:rFonts w:ascii="Times New Roman" w:hAnsi="Times New Roman"/>
          <w:b w:val="0"/>
          <w:i w:val="0"/>
          <w:sz w:val="28"/>
        </w:rPr>
        <w:t>Функція google_login у users/views.py реалізує серверну частину PKCE-потоку:</w:t>
      </w:r>
    </w:p>
    <w:p>
      <w:pPr>
        <w:ind w:left="709" w:hanging="709"/>
        <w:spacing w:line="360" w:lineRule="auto"/>
      </w:pPr>
      <w:r>
        <w:rPr>
          <w:rFonts w:ascii="Times New Roman" w:hAnsi="Times New Roman"/>
          <w:sz w:val="28"/>
        </w:rPr>
        <w:t>1. Отримує code та code_verifier з тіла POST-запиту;</w:t>
      </w:r>
    </w:p>
    <w:p>
      <w:pPr>
        <w:ind w:left="709" w:hanging="709"/>
        <w:spacing w:line="360" w:lineRule="auto"/>
      </w:pPr>
      <w:r>
        <w:rPr>
          <w:rFonts w:ascii="Times New Roman" w:hAnsi="Times New Roman"/>
          <w:sz w:val="28"/>
        </w:rPr>
        <w:t>2. Обмінює code на Google access token через https://oauth2.googleapis.com/token;</w:t>
      </w:r>
    </w:p>
    <w:p>
      <w:pPr>
        <w:ind w:left="709" w:hanging="709"/>
        <w:spacing w:line="360" w:lineRule="auto"/>
      </w:pPr>
      <w:r>
        <w:rPr>
          <w:rFonts w:ascii="Times New Roman" w:hAnsi="Times New Roman"/>
          <w:sz w:val="28"/>
        </w:rPr>
        <w:t>3. Отримує інформацію про користувача через https://openidconnect.googleapis.com/v1/userinfo;</w:t>
      </w:r>
    </w:p>
    <w:p>
      <w:pPr>
        <w:ind w:left="709" w:hanging="709"/>
        <w:spacing w:line="360" w:lineRule="auto"/>
      </w:pPr>
      <w:r>
        <w:rPr>
          <w:rFonts w:ascii="Times New Roman" w:hAnsi="Times New Roman"/>
          <w:sz w:val="28"/>
        </w:rPr>
        <w:t>4. Перевіряє домен email через check_user_email();</w:t>
      </w:r>
    </w:p>
    <w:p>
      <w:pPr>
        <w:ind w:left="709" w:hanging="709"/>
        <w:spacing w:line="360" w:lineRule="auto"/>
      </w:pPr>
      <w:r>
        <w:rPr>
          <w:rFonts w:ascii="Times New Roman" w:hAnsi="Times New Roman"/>
          <w:sz w:val="28"/>
        </w:rPr>
        <w:t>5. Створює або оновлює об'єкт User через get_or_create;</w:t>
      </w:r>
    </w:p>
    <w:p>
      <w:pPr>
        <w:ind w:left="709" w:hanging="709"/>
        <w:spacing w:line="360" w:lineRule="auto"/>
      </w:pPr>
      <w:r>
        <w:rPr>
          <w:rFonts w:ascii="Times New Roman" w:hAnsi="Times New Roman"/>
          <w:sz w:val="28"/>
        </w:rPr>
        <w:t>6. Автоматично призначає роль через assign_user_role();</w:t>
      </w:r>
    </w:p>
    <w:p>
      <w:pPr>
        <w:ind w:left="709" w:hanging="709"/>
        <w:spacing w:line="360" w:lineRule="auto"/>
      </w:pPr>
      <w:r>
        <w:rPr>
          <w:rFonts w:ascii="Times New Roman" w:hAnsi="Times New Roman"/>
          <w:sz w:val="28"/>
        </w:rPr>
        <w:t>7. Генерує AccessToken та RefreshToken через Django OAuth Toolkit;</w:t>
      </w:r>
    </w:p>
    <w:p>
      <w:pPr>
        <w:ind w:left="709" w:hanging="709"/>
        <w:spacing w:line="360" w:lineRule="auto"/>
      </w:pPr>
      <w:r>
        <w:rPr>
          <w:rFonts w:ascii="Times New Roman" w:hAnsi="Times New Roman"/>
          <w:sz w:val="28"/>
        </w:rPr>
        <w:t>8. Встановлює refresh_token як HttpOnly cookie, обмежений шляхом /api/v1/auth/token/.</w:t>
      </w:r>
    </w:p>
    <w:p>
      <w:pPr>
        <w:spacing w:before="160" w:after="60"/>
        <w:jc w:val="left"/>
      </w:pPr>
      <w:r>
        <w:rPr>
          <w:rFonts w:ascii="Times New Roman" w:hAnsi="Times New Roman"/>
          <w:b/>
          <w:i/>
          <w:sz w:val="28"/>
        </w:rPr>
        <w:t>Автоматичне призначення ролей</w:t>
      </w:r>
    </w:p>
    <w:p>
      <w:pPr>
        <w:ind w:firstLine="709"/>
        <w:jc w:val="both"/>
        <w:spacing w:line="360" w:lineRule="auto"/>
      </w:pPr>
      <w:r>
        <w:rPr>
          <w:rFonts w:ascii="Times New Roman" w:hAnsi="Times New Roman"/>
          <w:b w:val="0"/>
          <w:i w:val="0"/>
          <w:sz w:val="28"/>
        </w:rPr>
        <w:t>Функція assign_user_role в users/utils.py визначає роль через аналіз email-адреси за допомогою регулярних виразів:</w:t>
      </w:r>
    </w:p>
    <w:p>
      <w:pPr>
        <w:spacing w:before="0" w:after="0"/>
        <w:ind w:left="709"/>
      </w:pPr>
      <w:r>
        <w:rPr>
          <w:rFonts w:ascii="Courier New" w:hAnsi="Courier New"/>
          <w:sz w:val="20"/>
        </w:rPr>
        <w:t>def assign_user_role(user):</w:t>
      </w:r>
    </w:p>
    <w:p>
      <w:pPr>
        <w:spacing w:before="0" w:after="0"/>
        <w:ind w:left="709"/>
      </w:pPr>
      <w:r>
        <w:rPr>
          <w:rFonts w:ascii="Courier New" w:hAnsi="Courier New"/>
          <w:sz w:val="20"/>
        </w:rPr>
        <w:t xml:space="preserve">    email = (user.email or "").lower()</w:t>
      </w:r>
    </w:p>
    <w:p>
      <w:pPr>
        <w:spacing w:before="0" w:after="0"/>
        <w:ind w:left="709"/>
      </w:pPr>
      <w:r>
        <w:rPr>
          <w:rFonts w:ascii="Courier New" w:hAnsi="Courier New"/>
          <w:sz w:val="20"/>
        </w:rPr>
        <w:t xml:space="preserve">    # Студент: ім'я_прізвище+двозначний_рік@nuwm.edu.ua</w:t>
      </w:r>
    </w:p>
    <w:p>
      <w:pPr>
        <w:spacing w:before="0" w:after="0"/>
        <w:ind w:left="709"/>
      </w:pPr>
      <w:r>
        <w:rPr>
          <w:rFonts w:ascii="Courier New" w:hAnsi="Courier New"/>
          <w:sz w:val="20"/>
        </w:rPr>
        <w:t xml:space="preserve">    if re.match(r"^[a-z]+\_[a-z]+\d{2}@nuwm\.edu\.ua$", email):</w:t>
      </w:r>
    </w:p>
    <w:p>
      <w:pPr>
        <w:spacing w:before="0" w:after="0"/>
        <w:ind w:left="709"/>
      </w:pPr>
      <w:r>
        <w:rPr>
          <w:rFonts w:ascii="Courier New" w:hAnsi="Courier New"/>
          <w:sz w:val="20"/>
        </w:rPr>
        <w:t xml:space="preserve">        user.role = User.Role.STUDENT</w:t>
      </w:r>
    </w:p>
    <w:p>
      <w:pPr>
        <w:spacing w:before="0" w:after="0"/>
        <w:ind w:left="709"/>
      </w:pPr>
      <w:r>
        <w:rPr>
          <w:rFonts w:ascii="Courier New" w:hAnsi="Courier New"/>
          <w:sz w:val="20"/>
        </w:rPr>
        <w:t xml:space="preserve">    # Викладач: ініціал.прізвище@nuwm.edu.ua</w:t>
      </w:r>
    </w:p>
    <w:p>
      <w:pPr>
        <w:spacing w:before="0" w:after="0"/>
        <w:ind w:left="709"/>
      </w:pPr>
      <w:r>
        <w:rPr>
          <w:rFonts w:ascii="Courier New" w:hAnsi="Courier New"/>
          <w:sz w:val="20"/>
        </w:rPr>
        <w:t xml:space="preserve">    elif re.match(r"^[a-z](\.[a-z]+)+@nuwm\.edu\.ua$", email):</w:t>
      </w:r>
    </w:p>
    <w:p>
      <w:pPr>
        <w:spacing w:before="0" w:after="0"/>
        <w:ind w:left="709"/>
      </w:pPr>
      <w:r>
        <w:rPr>
          <w:rFonts w:ascii="Courier New" w:hAnsi="Courier New"/>
          <w:sz w:val="20"/>
        </w:rPr>
        <w:t xml:space="preserve">        user.role = User.Role.TEACHER</w:t>
      </w:r>
    </w:p>
    <w:p>
      <w:pPr>
        <w:spacing w:before="0" w:after="0"/>
        <w:ind w:left="709"/>
      </w:pPr>
      <w:r>
        <w:rPr>
          <w:rFonts w:ascii="Courier New" w:hAnsi="Courier New"/>
          <w:sz w:val="20"/>
        </w:rPr>
        <w:t xml:space="preserve">    user.save()</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Функція check_user_email перевіряє, що email належить домену @nuwm.edu.ua. У разі невідповідності повертається HTTP 403 Forbidden. Це забезпечує обмеження доступу до системи виключно для співробітників та студентів університету.</w:t>
      </w:r>
    </w:p>
    <w:p>
      <w:pPr>
        <w:spacing w:before="160" w:after="60"/>
        <w:jc w:val="left"/>
      </w:pPr>
      <w:r>
        <w:rPr>
          <w:rFonts w:ascii="Times New Roman" w:hAnsi="Times New Roman"/>
          <w:b/>
          <w:i/>
          <w:sz w:val="28"/>
        </w:rPr>
        <w:t>Оновлення токена через HttpOnly cookie</w:t>
      </w:r>
    </w:p>
    <w:p>
      <w:pPr>
        <w:ind w:firstLine="709"/>
        <w:jc w:val="both"/>
        <w:spacing w:line="360" w:lineRule="auto"/>
      </w:pPr>
      <w:r>
        <w:rPr>
          <w:rFonts w:ascii="Times New Roman" w:hAnsi="Times New Roman"/>
          <w:b w:val="0"/>
          <w:i w:val="0"/>
          <w:sz w:val="28"/>
        </w:rPr>
        <w:t>CustomTokenView успадковує OAuthLibMixin з Django OAuth Toolkit та перевизначає стандартну поведінку: перед передачею запиту в OAuthLib витягує refresh_token з cookie і вставляє його у POST-дані:</w:t>
      </w:r>
    </w:p>
    <w:p>
      <w:pPr>
        <w:spacing w:before="0" w:after="0"/>
        <w:ind w:left="709"/>
      </w:pPr>
      <w:r>
        <w:rPr>
          <w:rFonts w:ascii="Courier New" w:hAnsi="Courier New"/>
          <w:sz w:val="20"/>
        </w:rPr>
        <w:t>def post(self, request, *args, **kwargs):</w:t>
      </w:r>
    </w:p>
    <w:p>
      <w:pPr>
        <w:spacing w:before="0" w:after="0"/>
        <w:ind w:left="709"/>
      </w:pPr>
      <w:r>
        <w:rPr>
          <w:rFonts w:ascii="Courier New" w:hAnsi="Courier New"/>
          <w:sz w:val="20"/>
        </w:rPr>
        <w:t xml:space="preserve">    if request.data.get("grant_type") == "refresh_token":</w:t>
      </w:r>
    </w:p>
    <w:p>
      <w:pPr>
        <w:spacing w:before="0" w:after="0"/>
        <w:ind w:left="709"/>
      </w:pPr>
      <w:r>
        <w:rPr>
          <w:rFonts w:ascii="Courier New" w:hAnsi="Courier New"/>
          <w:sz w:val="20"/>
        </w:rPr>
        <w:t xml:space="preserve">        refresh_token_cookie = request.COOKIES.get("refresh_token")</w:t>
      </w:r>
    </w:p>
    <w:p>
      <w:pPr>
        <w:spacing w:before="0" w:after="0"/>
        <w:ind w:left="709"/>
      </w:pPr>
      <w:r>
        <w:rPr>
          <w:rFonts w:ascii="Courier New" w:hAnsi="Courier New"/>
          <w:sz w:val="20"/>
        </w:rPr>
        <w:t xml:space="preserve">        if refresh_token_cookie:</w:t>
      </w:r>
    </w:p>
    <w:p>
      <w:pPr>
        <w:spacing w:before="0" w:after="0"/>
        <w:ind w:left="709"/>
      </w:pPr>
      <w:r>
        <w:rPr>
          <w:rFonts w:ascii="Courier New" w:hAnsi="Courier New"/>
          <w:sz w:val="20"/>
        </w:rPr>
        <w:t xml:space="preserve">            post = request._request.POST.copy()</w:t>
      </w:r>
    </w:p>
    <w:p>
      <w:pPr>
        <w:spacing w:before="0" w:after="0"/>
        <w:ind w:left="709"/>
      </w:pPr>
      <w:r>
        <w:rPr>
          <w:rFonts w:ascii="Courier New" w:hAnsi="Courier New"/>
          <w:sz w:val="20"/>
        </w:rPr>
        <w:t xml:space="preserve">            post["refresh_token"] = refresh_token_cookie</w:t>
      </w:r>
    </w:p>
    <w:p>
      <w:pPr>
        <w:spacing w:before="0" w:after="0"/>
        <w:ind w:left="709"/>
      </w:pPr>
      <w:r>
        <w:rPr>
          <w:rFonts w:ascii="Courier New" w:hAnsi="Courier New"/>
          <w:sz w:val="20"/>
        </w:rPr>
        <w:t xml:space="preserve">            request._request.POST = post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url, headers, body, status = self.create_token_response(request._request)</w:t>
      </w:r>
    </w:p>
    <w:p>
      <w:pPr>
        <w:spacing w:before="0" w:after="0"/>
        <w:ind w:left="709"/>
      </w:pPr>
      <w:r>
        <w:rPr>
          <w:rFonts w:ascii="Courier New" w:hAnsi="Courier New"/>
          <w:sz w:val="20"/>
        </w:rPr>
        <w:t xml:space="preserve">    ...</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Такий підхід гарантує, що JavaScript-код ніколи не має доступу до refresh токена, що унеможливлює його викрадення через XSS-вразливості. ROTATE_REFRESH_TOKEN = True у налаштуваннях OAuth2 забезпечує ротацію refresh токенів – при кожному оновленні access token видається новий refresh token, а старий інвалідується.</w:t>
      </w:r>
    </w:p>
    <w:p>
      <w:pPr>
        <w:spacing w:before="200" w:after="80"/>
        <w:jc w:val="left"/>
      </w:pPr>
      <w:r>
        <w:rPr>
          <w:rFonts w:ascii="Times New Roman" w:hAnsi="Times New Roman"/>
          <w:b/>
          <w:sz w:val="28"/>
        </w:rPr>
        <w:t>3.5 Мультимовність та інтернаціоналізація</w:t>
      </w:r>
    </w:p>
    <w:p>
      <w:pPr>
        <w:ind w:firstLine="709"/>
        <w:jc w:val="both"/>
        <w:spacing w:line="360" w:lineRule="auto"/>
      </w:pPr>
      <w:r>
        <w:rPr>
          <w:rFonts w:ascii="Times New Roman" w:hAnsi="Times New Roman"/>
          <w:b w:val="0"/>
          <w:i w:val="0"/>
          <w:sz w:val="28"/>
        </w:rPr>
        <w:t>Система підтримує дві мови: українську (uk) та англійську (en). Мова за замовчуванням – українська, що відповідає основній аудиторії.</w:t>
      </w:r>
    </w:p>
    <w:p>
      <w:pPr>
        <w:spacing w:before="160" w:after="60"/>
        <w:jc w:val="left"/>
      </w:pPr>
      <w:r>
        <w:rPr>
          <w:rFonts w:ascii="Times New Roman" w:hAnsi="Times New Roman"/>
          <w:b/>
          <w:i/>
          <w:sz w:val="28"/>
        </w:rPr>
        <w:t>Конфігурація django-parler</w:t>
      </w:r>
    </w:p>
    <w:p>
      <w:pPr>
        <w:spacing w:before="0" w:after="0"/>
        <w:ind w:left="709"/>
      </w:pPr>
      <w:r>
        <w:rPr>
          <w:rFonts w:ascii="Courier New" w:hAnsi="Courier New"/>
          <w:sz w:val="20"/>
        </w:rPr>
        <w:t>PARLER_LANGUAGES = {</w:t>
      </w:r>
    </w:p>
    <w:p>
      <w:pPr>
        <w:spacing w:before="0" w:after="0"/>
        <w:ind w:left="709"/>
      </w:pPr>
      <w:r>
        <w:rPr>
          <w:rFonts w:ascii="Courier New" w:hAnsi="Courier New"/>
          <w:sz w:val="20"/>
        </w:rPr>
        <w:t xml:space="preserve">    None: (</w:t>
      </w:r>
    </w:p>
    <w:p>
      <w:pPr>
        <w:spacing w:before="0" w:after="0"/>
        <w:ind w:left="709"/>
      </w:pPr>
      <w:r>
        <w:rPr>
          <w:rFonts w:ascii="Courier New" w:hAnsi="Courier New"/>
          <w:sz w:val="20"/>
        </w:rPr>
        <w:t xml:space="preserve">        {"code": "uk"},</w:t>
      </w:r>
    </w:p>
    <w:p>
      <w:pPr>
        <w:spacing w:before="0" w:after="0"/>
        <w:ind w:left="709"/>
      </w:pPr>
      <w:r>
        <w:rPr>
          <w:rFonts w:ascii="Courier New" w:hAnsi="Courier New"/>
          <w:sz w:val="20"/>
        </w:rPr>
        <w:t xml:space="preserve">        {"code": "en"},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"default": {</w:t>
      </w:r>
    </w:p>
    <w:p>
      <w:pPr>
        <w:spacing w:before="0" w:after="0"/>
        <w:ind w:left="709"/>
      </w:pPr>
      <w:r>
        <w:rPr>
          <w:rFonts w:ascii="Courier New" w:hAnsi="Courier New"/>
          <w:sz w:val="20"/>
        </w:rPr>
        <w:t xml:space="preserve">        "fallback": "uk",</w:t>
      </w:r>
    </w:p>
    <w:p>
      <w:pPr>
        <w:spacing w:before="0" w:after="0"/>
        <w:ind w:left="709"/>
      </w:pPr>
      <w:r>
        <w:rPr>
          <w:rFonts w:ascii="Courier New" w:hAnsi="Courier New"/>
          <w:sz w:val="20"/>
        </w:rPr>
        <w:t xml:space="preserve">        "hide_untranslated": False,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При значенні hide_untranslated: False система не приховує записи, для яких відсутній переклад запитуваною мовою, а замість цього повертає значення мови-резерву (українська). Це забезпечує безперервну роботу сайту навіть за неповного перекладу контенту.</w:t>
      </w:r>
    </w:p>
    <w:p>
      <w:pPr>
        <w:spacing w:before="160" w:after="60"/>
        <w:jc w:val="left"/>
      </w:pPr>
      <w:r>
        <w:rPr>
          <w:rFonts w:ascii="Times New Roman" w:hAnsi="Times New Roman"/>
          <w:b/>
          <w:i/>
          <w:sz w:val="28"/>
        </w:rPr>
        <w:t>Визначення мови запиту</w:t>
      </w:r>
    </w:p>
    <w:p>
      <w:pPr>
        <w:ind w:firstLine="709"/>
        <w:jc w:val="both"/>
        <w:spacing w:line="360" w:lineRule="auto"/>
      </w:pPr>
      <w:r>
        <w:rPr>
          <w:rFonts w:ascii="Times New Roman" w:hAnsi="Times New Roman"/>
          <w:b w:val="0"/>
          <w:i w:val="0"/>
          <w:sz w:val="28"/>
        </w:rPr>
        <w:t>Django middleware LocaleMiddleware аналізує заголовок Accept-Language кожного запиту і встановлює відповідну мову для потоку виконання. Django-parler автоматично зчитує поточну мову при зверненні до перекладних полів. Пріоритет визначення мови: заголовок Accept-Language → мова сесії → LANGUAGE_CODE у settings.py.</w:t>
      </w:r>
    </w:p>
    <w:p>
      <w:pPr>
        <w:spacing w:before="160" w:after="60"/>
        <w:jc w:val="left"/>
      </w:pPr>
      <w:r>
        <w:rPr>
          <w:rFonts w:ascii="Times New Roman" w:hAnsi="Times New Roman"/>
          <w:b/>
          <w:i/>
          <w:sz w:val="28"/>
        </w:rPr>
        <w:t>Кастомний AutoSchema для OpenAPI</w:t>
      </w:r>
    </w:p>
    <w:p>
      <w:pPr>
        <w:ind w:firstLine="709"/>
        <w:jc w:val="both"/>
        <w:spacing w:line="360" w:lineRule="auto"/>
      </w:pPr>
      <w:r>
        <w:rPr>
          <w:rFonts w:ascii="Times New Roman" w:hAnsi="Times New Roman"/>
          <w:b w:val="0"/>
          <w:i w:val="0"/>
          <w:sz w:val="28"/>
        </w:rPr>
        <w:t>Щоб заголовок Accept-Language відображався у Swagger UI для кожного ендпоінту, реалізовано кастомний AutoSchema у mysite/schema.py:</w:t>
      </w:r>
    </w:p>
    <w:p>
      <w:pPr>
        <w:spacing w:before="0" w:after="0"/>
        <w:ind w:left="709"/>
      </w:pPr>
      <w:r>
        <w:rPr>
          <w:rFonts w:ascii="Courier New" w:hAnsi="Courier New"/>
          <w:sz w:val="20"/>
        </w:rPr>
        <w:t>class AutoSchema(BaseAutoSchema):</w:t>
      </w:r>
    </w:p>
    <w:p>
      <w:pPr>
        <w:spacing w:before="0" w:after="0"/>
        <w:ind w:left="709"/>
      </w:pPr>
      <w:r>
        <w:rPr>
          <w:rFonts w:ascii="Courier New" w:hAnsi="Courier New"/>
          <w:sz w:val="20"/>
        </w:rPr>
        <w:t xml:space="preserve">    def get_operation_parameters(self, *args, **kwargs):</w:t>
      </w:r>
    </w:p>
    <w:p>
      <w:pPr>
        <w:spacing w:before="0" w:after="0"/>
        <w:ind w:left="709"/>
      </w:pPr>
      <w:r>
        <w:rPr>
          <w:rFonts w:ascii="Courier New" w:hAnsi="Courier New"/>
          <w:sz w:val="20"/>
        </w:rPr>
        <w:t xml:space="preserve">        params = super().get_operation_parameters(*args, **kwargs)</w:t>
      </w:r>
    </w:p>
    <w:p>
      <w:pPr>
        <w:spacing w:before="0" w:after="0"/>
        <w:ind w:left="709"/>
      </w:pPr>
      <w:r>
        <w:rPr>
          <w:rFonts w:ascii="Courier New" w:hAnsi="Courier New"/>
          <w:sz w:val="20"/>
        </w:rPr>
        <w:t xml:space="preserve">        params.append(</w:t>
      </w:r>
    </w:p>
    <w:p>
      <w:pPr>
        <w:spacing w:before="0" w:after="0"/>
        <w:ind w:left="709"/>
      </w:pPr>
      <w:r>
        <w:rPr>
          <w:rFonts w:ascii="Courier New" w:hAnsi="Courier New"/>
          <w:sz w:val="20"/>
        </w:rPr>
        <w:t xml:space="preserve">            OpenApiParameter(</w:t>
      </w:r>
    </w:p>
    <w:p>
      <w:pPr>
        <w:spacing w:before="0" w:after="0"/>
        <w:ind w:left="709"/>
      </w:pPr>
      <w:r>
        <w:rPr>
          <w:rFonts w:ascii="Courier New" w:hAnsi="Courier New"/>
          <w:sz w:val="20"/>
        </w:rPr>
        <w:t xml:space="preserve">                name="Accept-Language",</w:t>
      </w:r>
    </w:p>
    <w:p>
      <w:pPr>
        <w:spacing w:before="0" w:after="0"/>
        <w:ind w:left="709"/>
      </w:pPr>
      <w:r>
        <w:rPr>
          <w:rFonts w:ascii="Courier New" w:hAnsi="Courier New"/>
          <w:sz w:val="20"/>
        </w:rPr>
        <w:t xml:space="preserve">                type=OpenApiTypes.STR,</w:t>
      </w:r>
    </w:p>
    <w:p>
      <w:pPr>
        <w:spacing w:before="0" w:after="0"/>
        <w:ind w:left="709"/>
      </w:pPr>
      <w:r>
        <w:rPr>
          <w:rFonts w:ascii="Courier New" w:hAnsi="Courier New"/>
          <w:sz w:val="20"/>
        </w:rPr>
        <w:t xml:space="preserve">                location=OpenApiParameter.HEADER,</w:t>
      </w:r>
    </w:p>
    <w:p>
      <w:pPr>
        <w:spacing w:before="0" w:after="0"/>
        <w:ind w:left="709"/>
      </w:pPr>
      <w:r>
        <w:rPr>
          <w:rFonts w:ascii="Courier New" w:hAnsi="Courier New"/>
          <w:sz w:val="20"/>
        </w:rPr>
        <w:t xml:space="preserve">                required=False,</w:t>
      </w:r>
    </w:p>
    <w:p>
      <w:pPr>
        <w:spacing w:before="0" w:after="0"/>
        <w:ind w:left="709"/>
      </w:pPr>
      <w:r>
        <w:rPr>
          <w:rFonts w:ascii="Courier New" w:hAnsi="Courier New"/>
          <w:sz w:val="20"/>
        </w:rPr>
        <w:t xml:space="preserve">                enum=["uk", "en"],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return params</w:t>
      </w:r>
    </w:p>
    <w:p>
      <w:pPr>
        <w:spacing w:before="160" w:after="60"/>
        <w:jc w:val="left"/>
      </w:pPr>
      <w:r>
        <w:rPr>
          <w:rFonts w:ascii="Times New Roman" w:hAnsi="Times New Roman"/>
          <w:b/>
          <w:i/>
          <w:sz w:val="28"/>
        </w:rPr>
        <w:t>Управління перекладами</w:t>
      </w:r>
    </w:p>
    <w:p>
      <w:pPr>
        <w:ind w:firstLine="709"/>
        <w:jc w:val="both"/>
        <w:spacing w:line="360" w:lineRule="auto"/>
      </w:pPr>
      <w:r>
        <w:rPr>
          <w:rFonts w:ascii="Times New Roman" w:hAnsi="Times New Roman"/>
          <w:b w:val="0"/>
          <w:i w:val="0"/>
          <w:sz w:val="28"/>
        </w:rPr>
        <w:t>Для текстових рядків інтерфейсу (поза перекладними моделями) використовується стандартна Django i18n з .po/.mo файлами. Переклади зберігаються у locale/uk/LC_MESSAGES/django.po. Редагування перекладів доступне через веб-інтерфейс django-rosetta за адресою /rosetta/. Команди для роботи з перекладами:</w:t>
      </w:r>
    </w:p>
    <w:p>
      <w:pPr>
        <w:spacing w:before="0" w:after="0"/>
        <w:ind w:left="709"/>
      </w:pPr>
      <w:r>
        <w:rPr>
          <w:rFonts w:ascii="Courier New" w:hAnsi="Courier New"/>
          <w:sz w:val="20"/>
        </w:rPr>
        <w:t>make messages        # python manage.py makemessages -l uk -l en</w:t>
      </w:r>
    </w:p>
    <w:p>
      <w:pPr>
        <w:spacing w:before="0" w:after="0"/>
        <w:ind w:left="709"/>
      </w:pPr>
      <w:r>
        <w:rPr>
          <w:rFonts w:ascii="Courier New" w:hAnsi="Courier New"/>
          <w:sz w:val="20"/>
        </w:rPr>
        <w:t>make compilemessages # python manage.py compilemessages</w:t>
      </w:r>
    </w:p>
    <w:p>
      <w:pPr>
        <w:spacing w:before="200" w:after="80"/>
        <w:jc w:val="left"/>
      </w:pPr>
      <w:r>
        <w:rPr>
          <w:rFonts w:ascii="Times New Roman" w:hAnsi="Times New Roman"/>
          <w:b/>
          <w:sz w:val="28"/>
        </w:rPr>
        <w:t>3.6 Документування API</w:t>
      </w:r>
    </w:p>
    <w:p>
      <w:pPr>
        <w:ind w:firstLine="709"/>
        <w:jc w:val="both"/>
        <w:spacing w:line="360" w:lineRule="auto"/>
      </w:pPr>
      <w:r>
        <w:rPr>
          <w:rFonts w:ascii="Times New Roman" w:hAnsi="Times New Roman"/>
          <w:b w:val="0"/>
          <w:i w:val="0"/>
          <w:sz w:val="28"/>
        </w:rPr>
        <w:t>API документується автоматично засобами drf-spectacular, яка аналізує класи views, серіалізатори та декоратори @extend_schema і генерує відповідний OpenAPI 3.0 документ.</w:t>
      </w:r>
    </w:p>
    <w:p>
      <w:pPr>
        <w:ind w:firstLine="709"/>
        <w:jc w:val="both"/>
        <w:spacing w:line="360" w:lineRule="auto"/>
      </w:pPr>
      <w:r>
        <w:rPr>
          <w:rFonts w:ascii="Times New Roman" w:hAnsi="Times New Roman"/>
          <w:b w:val="0"/>
          <w:i w:val="0"/>
          <w:sz w:val="28"/>
        </w:rPr>
        <w:t>Для кожного view використовується декоратор @extend_schema з вказанням тегу, опису та схем запиту/відповіді. Для views, що не мають стандартних серіалізаторів DRF (наприклад, auth-ендпоінти), використовуються inline_serializer та OpenApiResponse:</w:t>
      </w:r>
    </w:p>
    <w:p>
      <w:pPr>
        <w:spacing w:before="0" w:after="0"/>
        <w:ind w:left="709"/>
      </w:pPr>
      <w:r>
        <w:rPr>
          <w:rFonts w:ascii="Courier New" w:hAnsi="Courier New"/>
          <w:sz w:val="20"/>
        </w:rPr>
        <w:t>@extend_schema(</w:t>
      </w:r>
    </w:p>
    <w:p>
      <w:pPr>
        <w:spacing w:before="0" w:after="0"/>
        <w:ind w:left="709"/>
      </w:pPr>
      <w:r>
        <w:rPr>
          <w:rFonts w:ascii="Courier New" w:hAnsi="Courier New"/>
          <w:sz w:val="20"/>
        </w:rPr>
        <w:t xml:space="preserve">    tags=["Auth"],</w:t>
      </w:r>
    </w:p>
    <w:p>
      <w:pPr>
        <w:spacing w:before="0" w:after="0"/>
        <w:ind w:left="709"/>
      </w:pPr>
      <w:r>
        <w:rPr>
          <w:rFonts w:ascii="Courier New" w:hAnsi="Courier New"/>
          <w:sz w:val="20"/>
        </w:rPr>
        <w:t xml:space="preserve">    summary="Вхід через Google OAuth2 (PKCE)",</w:t>
      </w:r>
    </w:p>
    <w:p>
      <w:pPr>
        <w:spacing w:before="0" w:after="0"/>
        <w:ind w:left="709"/>
      </w:pPr>
      <w:r>
        <w:rPr>
          <w:rFonts w:ascii="Courier New" w:hAnsi="Courier New"/>
          <w:sz w:val="20"/>
        </w:rPr>
        <w:t xml:space="preserve">    request=inline_serializer(</w:t>
      </w:r>
    </w:p>
    <w:p>
      <w:pPr>
        <w:spacing w:before="0" w:after="0"/>
        <w:ind w:left="709"/>
      </w:pPr>
      <w:r>
        <w:rPr>
          <w:rFonts w:ascii="Courier New" w:hAnsi="Courier New"/>
          <w:sz w:val="20"/>
        </w:rPr>
        <w:t xml:space="preserve">        name="GoogleLoginRequest",</w:t>
      </w:r>
    </w:p>
    <w:p>
      <w:pPr>
        <w:spacing w:before="0" w:after="0"/>
        <w:ind w:left="709"/>
      </w:pPr>
      <w:r>
        <w:rPr>
          <w:rFonts w:ascii="Courier New" w:hAnsi="Courier New"/>
          <w:sz w:val="20"/>
        </w:rPr>
        <w:t xml:space="preserve">        fields={</w:t>
      </w:r>
    </w:p>
    <w:p>
      <w:pPr>
        <w:spacing w:before="0" w:after="0"/>
        <w:ind w:left="709"/>
      </w:pPr>
      <w:r>
        <w:rPr>
          <w:rFonts w:ascii="Courier New" w:hAnsi="Courier New"/>
          <w:sz w:val="20"/>
        </w:rPr>
        <w:t xml:space="preserve">            "code": drf_serializers.CharField(),</w:t>
      </w:r>
    </w:p>
    <w:p>
      <w:pPr>
        <w:spacing w:before="0" w:after="0"/>
        <w:ind w:left="709"/>
      </w:pPr>
      <w:r>
        <w:rPr>
          <w:rFonts w:ascii="Courier New" w:hAnsi="Courier New"/>
          <w:sz w:val="20"/>
        </w:rPr>
        <w:t xml:space="preserve">            "code_verifier": drf_serializers.CharField(),</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responses={</w:t>
      </w:r>
    </w:p>
    <w:p>
      <w:pPr>
        <w:spacing w:before="0" w:after="0"/>
        <w:ind w:left="709"/>
      </w:pPr>
      <w:r>
        <w:rPr>
          <w:rFonts w:ascii="Courier New" w:hAnsi="Courier New"/>
          <w:sz w:val="20"/>
        </w:rPr>
        <w:t xml:space="preserve">        200: inline_serializer(</w:t>
      </w:r>
    </w:p>
    <w:p>
      <w:pPr>
        <w:spacing w:before="0" w:after="0"/>
        <w:ind w:left="709"/>
      </w:pPr>
      <w:r>
        <w:rPr>
          <w:rFonts w:ascii="Courier New" w:hAnsi="Courier New"/>
          <w:sz w:val="20"/>
        </w:rPr>
        <w:t xml:space="preserve">            name="GoogleLoginResponse",</w:t>
      </w:r>
    </w:p>
    <w:p>
      <w:pPr>
        <w:spacing w:before="0" w:after="0"/>
        <w:ind w:left="709"/>
      </w:pPr>
      <w:r>
        <w:rPr>
          <w:rFonts w:ascii="Courier New" w:hAnsi="Courier New"/>
          <w:sz w:val="20"/>
        </w:rPr>
        <w:t xml:space="preserve">            fields={</w:t>
      </w:r>
    </w:p>
    <w:p>
      <w:pPr>
        <w:spacing w:before="0" w:after="0"/>
        <w:ind w:left="709"/>
      </w:pPr>
      <w:r>
        <w:rPr>
          <w:rFonts w:ascii="Courier New" w:hAnsi="Courier New"/>
          <w:sz w:val="20"/>
        </w:rPr>
        <w:t xml:space="preserve">                "access_token": drf_serializers.CharField(),</w:t>
      </w:r>
    </w:p>
    <w:p>
      <w:pPr>
        <w:spacing w:before="0" w:after="0"/>
        <w:ind w:left="709"/>
      </w:pPr>
      <w:r>
        <w:rPr>
          <w:rFonts w:ascii="Courier New" w:hAnsi="Courier New"/>
          <w:sz w:val="20"/>
        </w:rPr>
        <w:t xml:space="preserve">                "expires_in": drf_serializers.IntegerField(),</w:t>
      </w:r>
    </w:p>
    <w:p>
      <w:pPr>
        <w:spacing w:before="0" w:after="0"/>
        <w:ind w:left="709"/>
      </w:pPr>
      <w:r>
        <w:rPr>
          <w:rFonts w:ascii="Courier New" w:hAnsi="Courier New"/>
          <w:sz w:val="20"/>
        </w:rPr>
        <w:t xml:space="preserve">                "token_type": drf_serializers.CharField(),</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400: OpenApiResponse(description="Відсутній code/code_verifier"),</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spacing w:before="0" w:after="0"/>
        <w:ind w:left="709"/>
      </w:pPr>
      <w:r>
        <w:rPr>
          <w:rFonts w:ascii="Courier New" w:hAnsi="Courier New"/>
          <w:sz w:val="20"/>
        </w:rPr>
        <w:t>@api_view(["POST"])</w:t>
      </w:r>
    </w:p>
    <w:p>
      <w:pPr>
        <w:spacing w:before="0" w:after="0"/>
        <w:ind w:left="709"/>
      </w:pPr>
      <w:r>
        <w:rPr>
          <w:rFonts w:ascii="Courier New" w:hAnsi="Courier New"/>
          <w:sz w:val="20"/>
        </w:rPr>
        <w:t>def google_login(request):</w:t>
      </w:r>
    </w:p>
    <w:p>
      <w:pPr>
        <w:spacing w:before="0" w:after="0"/>
        <w:ind w:left="709"/>
      </w:pPr>
      <w:r>
        <w:rPr>
          <w:rFonts w:ascii="Courier New" w:hAnsi="Courier New"/>
          <w:sz w:val="20"/>
        </w:rPr>
        <w:t xml:space="preserve">    ...</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Документація доступна за такими адресами: Swagger UI (/api/schema/swagger-ui/) – інтерактивний інтерфейс для тестування ендпоінтів; ReDoc (/api/schema/redoc/) – читабельна документація; OpenAPI JSON (/api/schema/) – машиночитаний формат для генерації TypeScript-клієнта.</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3.1: Swagger UI – список усіх ендпоінтів з тегами Auth, Core, Events, Departments, Gallery]</w:t>
      </w:r>
    </w:p>
    <w:p>
      <w:pPr>
        <w:spacing w:before="200" w:after="80"/>
        <w:jc w:val="left"/>
      </w:pPr>
      <w:r>
        <w:rPr>
          <w:rFonts w:ascii="Times New Roman" w:hAnsi="Times New Roman"/>
          <w:b/>
          <w:sz w:val="28"/>
        </w:rPr>
        <w:t>3.7 Адміністративна панель (django-unfold)</w:t>
      </w:r>
    </w:p>
    <w:p>
      <w:pPr>
        <w:spacing w:before="160" w:after="60"/>
        <w:jc w:val="left"/>
      </w:pPr>
      <w:r>
        <w:rPr>
          <w:rFonts w:ascii="Times New Roman" w:hAnsi="Times New Roman"/>
          <w:b/>
          <w:i/>
          <w:sz w:val="28"/>
        </w:rPr>
        <w:t>Огляд django-unfold</w:t>
      </w:r>
    </w:p>
    <w:p>
      <w:pPr>
        <w:ind w:firstLine="709"/>
        <w:jc w:val="both"/>
        <w:spacing w:line="360" w:lineRule="auto"/>
      </w:pPr>
      <w:r>
        <w:rPr>
          <w:rFonts w:ascii="Times New Roman" w:hAnsi="Times New Roman"/>
          <w:b w:val="0"/>
          <w:i w:val="0"/>
          <w:sz w:val="28"/>
        </w:rPr>
        <w:t>Стандартна адміністративна панель Django має застарілий інтерфейс, що не відповідає сучасним UX-стандартам. Для вирішення цієї проблеми в проєкт інтегровано django-unfold – відкритий UI-фреймворк, що замінює шаблони Django Admin на сучасний Tailwind CSS інтерфейс з підтримкою темної теми, іконок Material Symbols та структурованої навігації.</w:t>
      </w:r>
    </w:p>
    <w:p>
      <w:pPr>
        <w:ind w:firstLine="709"/>
        <w:jc w:val="both"/>
        <w:spacing w:line="360" w:lineRule="auto"/>
      </w:pPr>
      <w:r>
        <w:rPr>
          <w:rFonts w:ascii="Times New Roman" w:hAnsi="Times New Roman"/>
          <w:b w:val="0"/>
          <w:i w:val="0"/>
          <w:sz w:val="28"/>
        </w:rPr>
        <w:t>Налаштування django-unfold здійснюється через словник UNFOLD у settings/base.py. Ключові параметри включають: SITE_TITLE (назва в браузері), SITE_HEADER (заголовок панелі), SITE_URL (посилання на публічний сайт), SIDEBAR (функція, що повертає навігацію залежно від ролі), STYLES та SCRIPTS для підключення кастомних ресурсів.</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3.2: Головна сторінка адміністративної панелі django-unfold з боковою навігацією та темною/світлою темою]</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Для коректної роботи django-unfold з перекладними моделями (django-parler) реалізовано базовий клас UnfoldTranslatableAdmin, який успадковує обидва батьківські класи та вказує на шаблон зміни форми:</w:t>
      </w:r>
    </w:p>
    <w:p>
      <w:pPr>
        <w:spacing w:before="0" w:after="0"/>
        <w:ind w:left="709"/>
      </w:pPr>
      <w:r>
        <w:rPr>
          <w:rFonts w:ascii="Courier New" w:hAnsi="Courier New"/>
          <w:sz w:val="20"/>
        </w:rPr>
        <w:t>class UnfoldTranslatableAdmin(ModelAdmin, TranslatableAdmin):</w:t>
      </w:r>
    </w:p>
    <w:p>
      <w:pPr>
        <w:spacing w:before="0" w:after="0"/>
        <w:ind w:left="709"/>
      </w:pPr>
      <w:r>
        <w:rPr>
          <w:rFonts w:ascii="Courier New" w:hAnsi="Courier New"/>
          <w:sz w:val="20"/>
        </w:rPr>
        <w:t xml:space="preserve">    change_form_template = "admin/parler/change_form.html"</w:t>
      </w:r>
    </w:p>
    <w:p>
      <w:pPr>
        <w:ind w:firstLine="709"/>
        <w:jc w:val="both"/>
        <w:spacing w:line="360" w:lineRule="auto"/>
      </w:pPr>
      <w:r>
        <w:rPr>
          <w:rFonts w:ascii="Times New Roman" w:hAnsi="Times New Roman"/>
          <w:b w:val="0"/>
          <w:i w:val="0"/>
          <w:sz w:val="28"/>
        </w:rPr>
        <w:t>Цей клас використовується як базовий для всіх адмін-класів, що керують перекладними моделями: DepartmentAdmin, EducationalProgramAdmin, ProgramSubjectAdmin, EventAdmin тощо.</w:t>
      </w:r>
    </w:p>
    <w:p>
      <w:pPr>
        <w:spacing w:before="160" w:after="60"/>
        <w:jc w:val="left"/>
      </w:pPr>
      <w:r>
        <w:rPr>
          <w:rFonts w:ascii="Times New Roman" w:hAnsi="Times New Roman"/>
          <w:b/>
          <w:i/>
          <w:sz w:val="28"/>
        </w:rPr>
        <w:t>Рольова навігація</w:t>
      </w:r>
    </w:p>
    <w:p>
      <w:pPr>
        <w:ind w:firstLine="709"/>
        <w:jc w:val="both"/>
        <w:spacing w:line="360" w:lineRule="auto"/>
      </w:pPr>
      <w:r>
        <w:rPr>
          <w:rFonts w:ascii="Times New Roman" w:hAnsi="Times New Roman"/>
          <w:b w:val="0"/>
          <w:i w:val="0"/>
          <w:sz w:val="28"/>
        </w:rPr>
        <w:t>Одна з ключових особливостей реалізованої адмін-панелі – рольова навігація. Функція get_navigation у mysite/navigation.py повертає різні набори навігаційних секцій залежно від ролі поточного користувача:</w:t>
      </w:r>
    </w:p>
    <w:p>
      <w:pPr>
        <w:spacing w:before="0" w:after="0"/>
        <w:ind w:left="709"/>
      </w:pPr>
      <w:r>
        <w:rPr>
          <w:rFonts w:ascii="Courier New" w:hAnsi="Courier New"/>
          <w:sz w:val="20"/>
        </w:rPr>
        <w:t>def get_navigation(request):</w:t>
      </w:r>
    </w:p>
    <w:p>
      <w:pPr>
        <w:spacing w:before="0" w:after="0"/>
        <w:ind w:left="709"/>
      </w:pPr>
      <w:r>
        <w:rPr>
          <w:rFonts w:ascii="Courier New" w:hAnsi="Courier New"/>
          <w:sz w:val="20"/>
        </w:rPr>
        <w:t xml:space="preserve">    user = request.user</w:t>
      </w:r>
    </w:p>
    <w:p>
      <w:pPr>
        <w:spacing w:before="0" w:after="0"/>
        <w:ind w:left="709"/>
      </w:pPr>
      <w:r>
        <w:rPr>
          <w:rFonts w:ascii="Courier New" w:hAnsi="Courier New"/>
          <w:sz w:val="20"/>
        </w:rPr>
        <w:t xml:space="preserve">    if not user.is_superuser and user.role == User.Role.DATA_OPERATOR:</w:t>
      </w:r>
    </w:p>
    <w:p>
      <w:pPr>
        <w:spacing w:before="0" w:after="0"/>
        <w:ind w:left="709"/>
      </w:pPr>
      <w:r>
        <w:rPr>
          <w:rFonts w:ascii="Courier New" w:hAnsi="Courier New"/>
          <w:sz w:val="20"/>
        </w:rPr>
        <w:t xml:space="preserve">        return [DEPARTMENT_SECTION]</w:t>
      </w:r>
    </w:p>
    <w:p>
      <w:pPr>
        <w:spacing w:before="0" w:after="0"/>
        <w:ind w:left="709"/>
      </w:pPr>
      <w:r>
        <w:rPr>
          <w:rFonts w:ascii="Courier New" w:hAnsi="Courier New"/>
          <w:sz w:val="20"/>
        </w:rPr>
        <w:t xml:space="preserve">    return [</w:t>
      </w:r>
    </w:p>
    <w:p>
      <w:pPr>
        <w:spacing w:before="0" w:after="0"/>
        <w:ind w:left="709"/>
      </w:pPr>
      <w:r>
        <w:rPr>
          <w:rFonts w:ascii="Courier New" w:hAnsi="Courier New"/>
          <w:sz w:val="20"/>
        </w:rPr>
        <w:t xml:space="preserve">        {"title": "Main page", "items": [Slider, Statistics, Partners, FAQ, Alumni]},</w:t>
      </w:r>
    </w:p>
    <w:p>
      <w:pPr>
        <w:spacing w:before="0" w:after="0"/>
        <w:ind w:left="709"/>
      </w:pPr>
      <w:r>
        <w:rPr>
          <w:rFonts w:ascii="Courier New" w:hAnsi="Courier New"/>
          <w:sz w:val="20"/>
        </w:rPr>
        <w:t xml:space="preserve">        {"title": "Events", "items": [All events, Event categories]},</w:t>
      </w:r>
    </w:p>
    <w:p>
      <w:pPr>
        <w:spacing w:before="0" w:after="0"/>
        <w:ind w:left="709"/>
      </w:pPr>
      <w:r>
        <w:rPr>
          <w:rFonts w:ascii="Courier New" w:hAnsi="Courier New"/>
          <w:sz w:val="20"/>
        </w:rPr>
        <w:t xml:space="preserve">        DEPARTMENT_SECTION,</w:t>
      </w:r>
    </w:p>
    <w:p>
      <w:pPr>
        <w:spacing w:before="0" w:after="0"/>
        <w:ind w:left="709"/>
      </w:pPr>
      <w:r>
        <w:rPr>
          <w:rFonts w:ascii="Courier New" w:hAnsi="Courier New"/>
          <w:sz w:val="20"/>
        </w:rPr>
        <w:t xml:space="preserve">        {"title": "Gallery", "items": [Albums, Photos]},</w:t>
      </w:r>
    </w:p>
    <w:p>
      <w:pPr>
        <w:spacing w:before="0" w:after="0"/>
        <w:ind w:left="709"/>
      </w:pPr>
      <w:r>
        <w:rPr>
          <w:rFonts w:ascii="Courier New" w:hAnsi="Courier New"/>
          <w:sz w:val="20"/>
        </w:rPr>
        <w:t xml:space="preserve">        {"title": "Users", "items": [Users]},</w:t>
      </w:r>
    </w:p>
    <w:p>
      <w:pPr>
        <w:spacing w:before="0" w:after="0"/>
        <w:ind w:left="709"/>
      </w:pPr>
      <w:r>
        <w:rPr>
          <w:rFonts w:ascii="Courier New" w:hAnsi="Courier New"/>
          <w:sz w:val="20"/>
        </w:rPr>
        <w:t xml:space="preserve">        {"title": "Other", "items": [Translations, OAuth tokens, ...]},</w:t>
      </w:r>
    </w:p>
    <w:p>
      <w:pPr>
        <w:spacing w:before="0" w:after="0"/>
        <w:ind w:left="709"/>
      </w:pPr>
      <w:r>
        <w:rPr>
          <w:rFonts w:ascii="Courier New" w:hAnsi="Courier New"/>
          <w:sz w:val="20"/>
        </w:rPr>
        <w:t xml:space="preserve">    ]</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Оператор даних (роль DATA_OPERATOR) після входу бачить лише секцію DEPARTMENT_SECTION, що включає: Departments, Heads of department, Faculty members, Educational programs, Subjects, Department history, Tags. Адміністратор бачить усі шість секцій. Така архітектура мінімізує ризик випадкового редагування чужих даних.</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3.3: Бокова навігація адмін-панелі для адміністратора (всі секції) та для оператора (тільки Department)]</w:t>
      </w:r>
    </w:p>
    <w:p>
      <w:pPr>
        <w:spacing w:before="160" w:after="60"/>
        <w:jc w:val="left"/>
      </w:pPr>
      <w:r>
        <w:rPr>
          <w:rFonts w:ascii="Times New Roman" w:hAnsi="Times New Roman"/>
          <w:b/>
          <w:i/>
          <w:sz w:val="28"/>
        </w:rPr>
        <w:t>DepartmentScopedMixin</w:t>
      </w:r>
    </w:p>
    <w:p>
      <w:pPr>
        <w:ind w:firstLine="709"/>
        <w:jc w:val="both"/>
        <w:spacing w:line="360" w:lineRule="auto"/>
      </w:pPr>
      <w:r>
        <w:rPr>
          <w:rFonts w:ascii="Times New Roman" w:hAnsi="Times New Roman"/>
          <w:b w:val="0"/>
          <w:i w:val="0"/>
          <w:sz w:val="28"/>
        </w:rPr>
        <w:t>Для обмеження доступу до даних на рівні відділу реалізовано міксин DepartmentScopedMixin. Він перевизначає методи get_queryset та get_form – перший фільтрує видимі записи, другий автоматично підставляє та блокує поле department для операторів:</w:t>
      </w:r>
    </w:p>
    <w:p>
      <w:pPr>
        <w:spacing w:before="0" w:after="0"/>
        <w:ind w:left="709"/>
      </w:pPr>
      <w:r>
        <w:rPr>
          <w:rFonts w:ascii="Courier New" w:hAnsi="Courier New"/>
          <w:sz w:val="20"/>
        </w:rPr>
        <w:t>class DepartmentScopedMixin:</w:t>
      </w:r>
    </w:p>
    <w:p>
      <w:pPr>
        <w:spacing w:before="0" w:after="0"/>
        <w:ind w:left="709"/>
      </w:pPr>
      <w:r>
        <w:rPr>
          <w:rFonts w:ascii="Courier New" w:hAnsi="Courier New"/>
          <w:sz w:val="20"/>
        </w:rPr>
        <w:t xml:space="preserve">    """Limits queryset to the department assigned to the current user."""</w:t>
      </w:r>
    </w:p>
    <w:p>
      <w:pPr>
        <w:spacing w:before="0" w:after="0"/>
        <w:ind w:left="709"/>
      </w:pPr>
      <w:r>
        <w:rPr>
          <w:rFonts w:ascii="Courier New" w:hAnsi="Courier New"/>
          <w:sz w:val="20"/>
        </w:rPr>
        <w:t xml:space="preserve">    department_field = "department"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def get_queryset(self, request):</w:t>
      </w:r>
    </w:p>
    <w:p>
      <w:pPr>
        <w:spacing w:before="0" w:after="0"/>
        <w:ind w:left="709"/>
      </w:pPr>
      <w:r>
        <w:rPr>
          <w:rFonts w:ascii="Courier New" w:hAnsi="Courier New"/>
          <w:sz w:val="20"/>
        </w:rPr>
        <w:t xml:space="preserve">        qs = super().get_queryset(request)</w:t>
      </w:r>
    </w:p>
    <w:p>
      <w:pPr>
        <w:spacing w:before="0" w:after="0"/>
        <w:ind w:left="709"/>
      </w:pPr>
      <w:r>
        <w:rPr>
          <w:rFonts w:ascii="Courier New" w:hAnsi="Courier New"/>
          <w:sz w:val="20"/>
        </w:rPr>
        <w:t xml:space="preserve">        if request.user.is_superuser or not request.user.department_id:</w:t>
      </w:r>
    </w:p>
    <w:p>
      <w:pPr>
        <w:spacing w:before="0" w:after="0"/>
        <w:ind w:left="709"/>
      </w:pPr>
      <w:r>
        <w:rPr>
          <w:rFonts w:ascii="Courier New" w:hAnsi="Courier New"/>
          <w:sz w:val="20"/>
        </w:rPr>
        <w:t xml:space="preserve">            return qs</w:t>
      </w:r>
    </w:p>
    <w:p>
      <w:pPr>
        <w:spacing w:before="0" w:after="0"/>
        <w:ind w:left="709"/>
      </w:pPr>
      <w:r>
        <w:rPr>
          <w:rFonts w:ascii="Courier New" w:hAnsi="Courier New"/>
          <w:sz w:val="20"/>
        </w:rPr>
        <w:t xml:space="preserve">        return qs.filter(**{self.department_field: request.user.department_id})</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def get_form(self, request, obj=None, **kwargs):</w:t>
      </w:r>
    </w:p>
    <w:p>
      <w:pPr>
        <w:spacing w:before="0" w:after="0"/>
        <w:ind w:left="709"/>
      </w:pPr>
      <w:r>
        <w:rPr>
          <w:rFonts w:ascii="Courier New" w:hAnsi="Courier New"/>
          <w:sz w:val="20"/>
        </w:rPr>
        <w:t xml:space="preserve">        form = super().get_form(request, obj, **kwargs)</w:t>
      </w:r>
    </w:p>
    <w:p>
      <w:pPr>
        <w:spacing w:before="0" w:after="0"/>
        <w:ind w:left="709"/>
      </w:pPr>
      <w:r>
        <w:rPr>
          <w:rFonts w:ascii="Courier New" w:hAnsi="Courier New"/>
          <w:sz w:val="20"/>
        </w:rPr>
        <w:t xml:space="preserve">        if not request.user.is_superuser and request.user.department_id:</w:t>
      </w:r>
    </w:p>
    <w:p>
      <w:pPr>
        <w:spacing w:before="0" w:after="0"/>
        <w:ind w:left="709"/>
      </w:pPr>
      <w:r>
        <w:rPr>
          <w:rFonts w:ascii="Courier New" w:hAnsi="Courier New"/>
          <w:sz w:val="20"/>
        </w:rPr>
        <w:t xml:space="preserve">            if self.department_field.split("__")[0] in form.base_fields:</w:t>
      </w:r>
    </w:p>
    <w:p>
      <w:pPr>
        <w:spacing w:before="0" w:after="0"/>
        <w:ind w:left="709"/>
      </w:pPr>
      <w:r>
        <w:rPr>
          <w:rFonts w:ascii="Courier New" w:hAnsi="Courier New"/>
          <w:sz w:val="20"/>
        </w:rPr>
        <w:t xml:space="preserve">                field = form.base_fields[self.department_field.split("__")[0]]</w:t>
      </w:r>
    </w:p>
    <w:p>
      <w:pPr>
        <w:spacing w:before="0" w:after="0"/>
        <w:ind w:left="709"/>
      </w:pPr>
      <w:r>
        <w:rPr>
          <w:rFonts w:ascii="Courier New" w:hAnsi="Courier New"/>
          <w:sz w:val="20"/>
        </w:rPr>
        <w:t xml:space="preserve">                field.initial = request.user.department_id</w:t>
      </w:r>
    </w:p>
    <w:p>
      <w:pPr>
        <w:spacing w:before="0" w:after="0"/>
        <w:ind w:left="709"/>
      </w:pPr>
      <w:r>
        <w:rPr>
          <w:rFonts w:ascii="Courier New" w:hAnsi="Courier New"/>
          <w:sz w:val="20"/>
        </w:rPr>
        <w:t xml:space="preserve">                field.disabled = True</w:t>
      </w:r>
    </w:p>
    <w:p>
      <w:pPr>
        <w:spacing w:before="0" w:after="0"/>
        <w:ind w:left="709"/>
      </w:pPr>
      <w:r>
        <w:rPr>
          <w:rFonts w:ascii="Courier New" w:hAnsi="Courier New"/>
          <w:sz w:val="20"/>
        </w:rPr>
        <w:t xml:space="preserve">        return form</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Мікшин використовується у FacultyMemberInline, EducationalProgramInline, DepartmentHistoryInline та інших класах, де department_field відрізняється від "department" (наприклад, "program__department" для ProgramSubject). Завдяки атрибуту department_field мікшин залишається гнучким і придатним для різних моделей.</w:t>
      </w:r>
    </w:p>
    <w:p>
      <w:pPr>
        <w:spacing w:before="160" w:after="60"/>
        <w:jc w:val="left"/>
      </w:pPr>
      <w:r>
        <w:rPr>
          <w:rFonts w:ascii="Times New Roman" w:hAnsi="Times New Roman"/>
          <w:b/>
          <w:i/>
          <w:sz w:val="28"/>
        </w:rPr>
        <w:t>GenericTagInlineFormSet</w:t>
      </w:r>
    </w:p>
    <w:p>
      <w:pPr>
        <w:ind w:firstLine="709"/>
        <w:jc w:val="both"/>
        <w:spacing w:line="360" w:lineRule="auto"/>
      </w:pPr>
      <w:r>
        <w:rPr>
          <w:rFonts w:ascii="Times New Roman" w:hAnsi="Times New Roman"/>
          <w:b w:val="0"/>
          <w:i w:val="0"/>
          <w:sz w:val="28"/>
        </w:rPr>
        <w:t>Редагування тегів в інлайн-формах Django Admin стикається з відомою проблемою: стандартний BaseInlineFormSet не підтримує GenericForeignKey, тому content_object не встановлюється автоматично при збереженні нових записів. Для вирішення цієї проблеми реалізовано GenericTagInlineFormSet:</w:t>
      </w:r>
    </w:p>
    <w:p>
      <w:pPr>
        <w:spacing w:before="0" w:after="0"/>
        <w:ind w:left="709"/>
      </w:pPr>
      <w:r>
        <w:rPr>
          <w:rFonts w:ascii="Courier New" w:hAnsi="Courier New"/>
          <w:sz w:val="20"/>
        </w:rPr>
        <w:t>class GenericTagInlineFormSet(BaseInlineFormSet):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Custom inline formset for generic tag relations.</w:t>
      </w:r>
    </w:p>
    <w:p>
      <w:pPr>
        <w:spacing w:before="0" w:after="0"/>
        <w:ind w:left="709"/>
      </w:pPr>
      <w:r>
        <w:rPr>
          <w:rFonts w:ascii="Courier New" w:hAnsi="Courier New"/>
          <w:sz w:val="20"/>
        </w:rPr>
        <w:t xml:space="preserve">    Automatically sets content_object (GFK) to the parent instance.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def save_new(self, form, commit=True):</w:t>
      </w:r>
    </w:p>
    <w:p>
      <w:pPr>
        <w:spacing w:before="0" w:after="0"/>
        <w:ind w:left="709"/>
      </w:pPr>
      <w:r>
        <w:rPr>
          <w:rFonts w:ascii="Courier New" w:hAnsi="Courier New"/>
          <w:sz w:val="20"/>
        </w:rPr>
        <w:t xml:space="preserve">        obj = super().save_new(form, commit=False)</w:t>
      </w:r>
    </w:p>
    <w:p>
      <w:pPr>
        <w:spacing w:before="0" w:after="0"/>
        <w:ind w:left="709"/>
      </w:pPr>
      <w:r>
        <w:rPr>
          <w:rFonts w:ascii="Courier New" w:hAnsi="Courier New"/>
          <w:sz w:val="20"/>
        </w:rPr>
        <w:t xml:space="preserve">        obj.content_object = self.instance</w:t>
      </w:r>
    </w:p>
    <w:p>
      <w:pPr>
        <w:spacing w:before="0" w:after="0"/>
        <w:ind w:left="709"/>
      </w:pPr>
      <w:r>
        <w:rPr>
          <w:rFonts w:ascii="Courier New" w:hAnsi="Courier New"/>
          <w:sz w:val="20"/>
        </w:rPr>
        <w:t xml:space="preserve">        if commit:</w:t>
      </w:r>
    </w:p>
    <w:p>
      <w:pPr>
        <w:spacing w:before="0" w:after="0"/>
        <w:ind w:left="709"/>
      </w:pPr>
      <w:r>
        <w:rPr>
          <w:rFonts w:ascii="Courier New" w:hAnsi="Courier New"/>
          <w:sz w:val="20"/>
        </w:rPr>
        <w:t xml:space="preserve">            obj.save()</w:t>
      </w:r>
    </w:p>
    <w:p>
      <w:pPr>
        <w:spacing w:before="0" w:after="0"/>
        <w:ind w:left="709"/>
      </w:pPr>
      <w:r>
        <w:rPr>
          <w:rFonts w:ascii="Courier New" w:hAnsi="Courier New"/>
          <w:sz w:val="20"/>
        </w:rPr>
        <w:t xml:space="preserve">            form.save_m2m()</w:t>
      </w:r>
    </w:p>
    <w:p>
      <w:pPr>
        <w:spacing w:before="0" w:after="0"/>
        <w:ind w:left="709"/>
      </w:pPr>
      <w:r>
        <w:rPr>
          <w:rFonts w:ascii="Courier New" w:hAnsi="Courier New"/>
          <w:sz w:val="20"/>
        </w:rPr>
        <w:t xml:space="preserve">        return obj</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Цей formset використовується у SubjectTaggedItemInline, FormTaggedItemInline та LevelTaggedItemInline. Для кожного класу інлайн-форми (SubjectTaggedItemForm, FormTaggedItemForm, LevelTaggedItemForm) поля content_type та object_id виключаються з форми через exclude, оскільки вони встановлюються програматично у formset.save_new.</w:t>
      </w:r>
    </w:p>
    <w:p>
      <w:pPr>
        <w:spacing w:before="160" w:after="60"/>
        <w:jc w:val="left"/>
      </w:pPr>
      <w:r>
        <w:rPr>
          <w:rFonts w:ascii="Times New Roman" w:hAnsi="Times New Roman"/>
          <w:b/>
          <w:i/>
          <w:sz w:val="28"/>
        </w:rPr>
        <w:t>Адмін-класи відділів</w:t>
      </w:r>
    </w:p>
    <w:p>
      <w:pPr>
        <w:ind w:firstLine="709"/>
        <w:jc w:val="both"/>
        <w:spacing w:line="360" w:lineRule="auto"/>
      </w:pPr>
      <w:r>
        <w:rPr>
          <w:rFonts w:ascii="Times New Roman" w:hAnsi="Times New Roman"/>
          <w:b w:val="0"/>
          <w:i w:val="0"/>
          <w:sz w:val="28"/>
        </w:rPr>
        <w:t>DepartmentAdmin є центральним адмін-класом для відділів. Він включає всі пов'язані моделі як інлайни та успадковує UnfoldTranslatableAdmin для підтримки мовних вкладок:</w:t>
      </w:r>
    </w:p>
    <w:p>
      <w:pPr>
        <w:spacing w:before="0" w:after="0"/>
        <w:ind w:left="709"/>
      </w:pPr>
      <w:r>
        <w:rPr>
          <w:rFonts w:ascii="Courier New" w:hAnsi="Courier New"/>
          <w:sz w:val="20"/>
        </w:rPr>
        <w:t>class DepartmentAdmin(UnfoldTranslatableAdmin):</w:t>
      </w:r>
    </w:p>
    <w:p>
      <w:pPr>
        <w:spacing w:before="0" w:after="0"/>
        <w:ind w:left="709"/>
      </w:pPr>
      <w:r>
        <w:rPr>
          <w:rFonts w:ascii="Courier New" w:hAnsi="Courier New"/>
          <w:sz w:val="20"/>
        </w:rPr>
        <w:t xml:space="preserve">    inlines = [</w:t>
      </w:r>
    </w:p>
    <w:p>
      <w:pPr>
        <w:spacing w:before="0" w:after="0"/>
        <w:ind w:left="709"/>
      </w:pPr>
      <w:r>
        <w:rPr>
          <w:rFonts w:ascii="Courier New" w:hAnsi="Courier New"/>
          <w:sz w:val="20"/>
        </w:rPr>
        <w:t xml:space="preserve">        HeadOfDepartmentInline,</w:t>
      </w:r>
    </w:p>
    <w:p>
      <w:pPr>
        <w:spacing w:before="0" w:after="0"/>
        <w:ind w:left="709"/>
      </w:pPr>
      <w:r>
        <w:rPr>
          <w:rFonts w:ascii="Courier New" w:hAnsi="Courier New"/>
          <w:sz w:val="20"/>
        </w:rPr>
        <w:t xml:space="preserve">        FacultyMemberInline,</w:t>
      </w:r>
    </w:p>
    <w:p>
      <w:pPr>
        <w:spacing w:before="0" w:after="0"/>
        <w:ind w:left="709"/>
      </w:pPr>
      <w:r>
        <w:rPr>
          <w:rFonts w:ascii="Courier New" w:hAnsi="Courier New"/>
          <w:sz w:val="20"/>
        </w:rPr>
        <w:t xml:space="preserve">        EducationalProgramInline,</w:t>
      </w:r>
    </w:p>
    <w:p>
      <w:pPr>
        <w:spacing w:before="0" w:after="0"/>
        <w:ind w:left="709"/>
      </w:pPr>
      <w:r>
        <w:rPr>
          <w:rFonts w:ascii="Courier New" w:hAnsi="Courier New"/>
          <w:sz w:val="20"/>
        </w:rPr>
        <w:t xml:space="preserve">        DepartmentHistoryInline,</w:t>
      </w:r>
    </w:p>
    <w:p>
      <w:pPr>
        <w:spacing w:before="0" w:after="0"/>
        <w:ind w:left="709"/>
      </w:pPr>
      <w:r>
        <w:rPr>
          <w:rFonts w:ascii="Courier New" w:hAnsi="Courier New"/>
          <w:sz w:val="20"/>
        </w:rPr>
        <w:t xml:space="preserve">    ]</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EducationalProgramAdmin успадковує DepartmentScopedMixin для фільтрації за відділом та включає інлайни ProgramSubjectInline, SubjectTaggedItemInline, FormTaggedItemInline, LevelTaggedItemInline. Завдяки цьому адміністратор може редагувати освітню програму разом з дисциплінами та тегами в одній формі.</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3.4: Форма редагування відділу з інлайнами HeadOfDepartment, FacultyMember, EducationalProgram, DepartmentHistory]</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3.5: Форма редагування освітньої програми з інлайнами ProgramSubject та тегами subject/forms/levels]</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3.6: Список відділів в адмін-панелі з django-unfold стилізацією]</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3.7: Форма додавання нового альбому галереї з полями перекладу та завантаженням обкладинки]</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3.8: Список подій в адмін-панелі з markdown-редактором тіла події]</w:t>
      </w:r>
    </w:p>
    <w:p>
      <w:pPr>
        <w:jc w:val="both"/>
        <w:spacing w:line="360" w:lineRule="auto"/>
      </w:pPr>
      <w:r>
        <w:rPr>
          <w:rFonts w:ascii="Times New Roman" w:hAnsi="Times New Roman"/>
          <w:b w:val="0"/>
          <w:i w:val="0"/>
          <w:sz w:val="28"/>
        </w:rPr>
      </w:r>
    </w:p>
    <w:p>
      <w:pPr>
        <w:jc w:val="center"/>
        <w:spacing w:line="360" w:lineRule="auto"/>
      </w:pPr>
      <w:r>
        <w:rPr>
          <w:rFonts w:ascii="Times New Roman" w:hAnsi="Times New Roman"/>
          <w:b w:val="0"/>
          <w:i/>
          <w:sz w:val="28"/>
        </w:rPr>
        <w:t>[Скріншот 3.9: Форма редагування користувача з полями role та department для налаштування прав оператора]</w:t>
      </w:r>
    </w:p>
    <w:p>
      <w:pPr>
        <w:spacing w:before="200" w:after="80"/>
        <w:jc w:val="left"/>
      </w:pPr>
      <w:r>
        <w:rPr>
          <w:rFonts w:ascii="Times New Roman" w:hAnsi="Times New Roman"/>
          <w:b/>
          <w:sz w:val="28"/>
        </w:rPr>
        <w:t>3.8 Управління тестовими даними (фікстури)</w:t>
      </w:r>
    </w:p>
    <w:p>
      <w:pPr>
        <w:spacing w:before="160" w:after="60"/>
        <w:jc w:val="left"/>
      </w:pPr>
      <w:r>
        <w:rPr>
          <w:rFonts w:ascii="Times New Roman" w:hAnsi="Times New Roman"/>
          <w:b/>
          <w:i/>
          <w:sz w:val="28"/>
        </w:rPr>
        <w:t>Огляд системи фікстур</w:t>
      </w:r>
    </w:p>
    <w:p>
      <w:pPr>
        <w:ind w:firstLine="709"/>
        <w:jc w:val="both"/>
        <w:spacing w:line="360" w:lineRule="auto"/>
      </w:pPr>
      <w:r>
        <w:rPr>
          <w:rFonts w:ascii="Times New Roman" w:hAnsi="Times New Roman"/>
          <w:b w:val="0"/>
          <w:i w:val="0"/>
          <w:sz w:val="28"/>
        </w:rPr>
        <w:t>Django fixtures – механізм серіалізації та десеріалізації записів БД у форматі JSON (або YAML). Команди manage.py dumpdata та manage.py loaddata дозволяють зберігати поточний стан бази та відновлювати його. У проєкті фікстури використовуються для: початкового наповнення БД демонстраційними даними при першому розгортанні; відновлення даних у разі проблем на продакшн-сервері; передачі тестових наборів даних між розробниками.</w:t>
      </w:r>
    </w:p>
    <w:p>
      <w:pPr>
        <w:spacing w:before="160" w:after="60"/>
        <w:jc w:val="left"/>
      </w:pPr>
      <w:r>
        <w:rPr>
          <w:rFonts w:ascii="Times New Roman" w:hAnsi="Times New Roman"/>
          <w:b/>
          <w:i/>
          <w:sz w:val="28"/>
        </w:rPr>
        <w:t>Перелік файлів фікстур</w:t>
      </w:r>
    </w:p>
    <w:p>
      <w:pPr>
        <w:spacing w:before="120" w:after="40"/>
        <w:jc w:val="left"/>
      </w:pPr>
      <w:r>
        <w:rPr>
          <w:rFonts w:ascii="Times New Roman" w:hAnsi="Times New Roman"/>
          <w:b/>
          <w:sz w:val="24"/>
        </w:rPr>
        <w:t>Таблиця 3.1 – Файли фікстур та їх призначення</w:t>
      </w:r>
    </w:p>
    <w:tbl>
      <w:tblPr>
        <w:tblStyle w:val="TableGrid"/>
        <w:tblW w:type="auto" w:w="0"/>
        <w:tblLook w:firstColumn="1" w:firstRow="1" w:lastColumn="0" w:lastRow="0" w:noHBand="0" w:noVBand="1" w:val="04A0"/>
      </w:tblPr>
      <w:tblGrid>
        <w:gridCol w:w="3118"/>
        <w:gridCol w:w="3118"/>
        <w:gridCol w:w="3118"/>
      </w:tblGrid>
      <w:tr>
        <w:tc>
          <w:tcPr>
            <w:tcW w:type="dxa" w:w="2551"/>
          </w:tcPr>
          <w:p>
            <w:pPr>
              <w:jc w:val="center"/>
            </w:pPr>
            <w:r>
              <w:rPr>
                <w:rFonts w:ascii="Times New Roman" w:hAnsi="Times New Roman"/>
                <w:b/>
                <w:sz w:val="22"/>
              </w:rPr>
              <w:t>Файл</w:t>
            </w:r>
          </w:p>
        </w:tc>
        <w:tc>
          <w:tcPr>
            <w:tcW w:type="dxa" w:w="2268"/>
          </w:tcPr>
          <w:p>
            <w:pPr>
              <w:jc w:val="center"/>
            </w:pPr>
            <w:r>
              <w:rPr>
                <w:rFonts w:ascii="Times New Roman" w:hAnsi="Times New Roman"/>
                <w:b/>
                <w:sz w:val="22"/>
              </w:rPr>
              <w:t>Застосунки</w:t>
            </w:r>
          </w:p>
        </w:tc>
        <w:tc>
          <w:tcPr>
            <w:tcW w:type="dxa" w:w="4819"/>
          </w:tcPr>
          <w:p>
            <w:pPr>
              <w:jc w:val="center"/>
            </w:pPr>
            <w:r>
              <w:rPr>
                <w:rFonts w:ascii="Times New Roman" w:hAnsi="Times New Roman"/>
                <w:b/>
                <w:sz w:val="22"/>
              </w:rPr>
              <w:t>Призначення</w:t>
            </w:r>
          </w:p>
        </w:tc>
      </w:tr>
      <w:tr>
        <w:tc>
          <w:tcPr>
            <w:tcW w:type="dxa" w:w="2551"/>
          </w:tcPr>
          <w:p>
            <w:r>
              <w:rPr>
                <w:rFonts w:ascii="Times New Roman" w:hAnsi="Times New Roman"/>
                <w:sz w:val="22"/>
              </w:rPr>
              <w:t>new_dump.json</w:t>
            </w:r>
          </w:p>
        </w:tc>
        <w:tc>
          <w:tcPr>
            <w:tcW w:type="dxa" w:w="2268"/>
          </w:tcPr>
          <w:p>
            <w:r>
              <w:rPr>
                <w:rFonts w:ascii="Times New Roman" w:hAnsi="Times New Roman"/>
                <w:sz w:val="22"/>
              </w:rPr>
              <w:t>Всі</w:t>
            </w:r>
          </w:p>
        </w:tc>
        <w:tc>
          <w:tcPr>
            <w:tcW w:type="dxa" w:w="4819"/>
          </w:tcPr>
          <w:p>
            <w:r>
              <w:rPr>
                <w:rFonts w:ascii="Times New Roman" w:hAnsi="Times New Roman"/>
                <w:sz w:val="22"/>
              </w:rPr>
              <w:t>Повний дамп продакшн-бази (основний файл для відновлення)</w:t>
            </w:r>
          </w:p>
        </w:tc>
      </w:tr>
      <w:tr>
        <w:tc>
          <w:tcPr>
            <w:tcW w:type="dxa" w:w="2551"/>
          </w:tcPr>
          <w:p>
            <w:r>
              <w:rPr>
                <w:rFonts w:ascii="Times New Roman" w:hAnsi="Times New Roman"/>
                <w:sz w:val="22"/>
              </w:rPr>
              <w:t>subjects_new.json</w:t>
            </w:r>
          </w:p>
        </w:tc>
        <w:tc>
          <w:tcPr>
            <w:tcW w:type="dxa" w:w="2268"/>
          </w:tcPr>
          <w:p>
            <w:r>
              <w:rPr>
                <w:rFonts w:ascii="Times New Roman" w:hAnsi="Times New Roman"/>
                <w:sz w:val="22"/>
              </w:rPr>
              <w:t>departments</w:t>
            </w:r>
          </w:p>
        </w:tc>
        <w:tc>
          <w:tcPr>
            <w:tcW w:type="dxa" w:w="4819"/>
          </w:tcPr>
          <w:p>
            <w:r>
              <w:rPr>
                <w:rFonts w:ascii="Times New Roman" w:hAnsi="Times New Roman"/>
                <w:sz w:val="22"/>
              </w:rPr>
              <w:t>Навчальні дисципліни для програм бакалаврату</w:t>
            </w:r>
          </w:p>
        </w:tc>
      </w:tr>
      <w:tr>
        <w:tc>
          <w:tcPr>
            <w:tcW w:type="dxa" w:w="2551"/>
          </w:tcPr>
          <w:p>
            <w:r>
              <w:rPr>
                <w:rFonts w:ascii="Times New Roman" w:hAnsi="Times New Roman"/>
                <w:sz w:val="22"/>
              </w:rPr>
              <w:t>subjects_iot.json</w:t>
            </w:r>
          </w:p>
        </w:tc>
        <w:tc>
          <w:tcPr>
            <w:tcW w:type="dxa" w:w="2268"/>
          </w:tcPr>
          <w:p>
            <w:r>
              <w:rPr>
                <w:rFonts w:ascii="Times New Roman" w:hAnsi="Times New Roman"/>
                <w:sz w:val="22"/>
              </w:rPr>
              <w:t>departments</w:t>
            </w:r>
          </w:p>
        </w:tc>
        <w:tc>
          <w:tcPr>
            <w:tcW w:type="dxa" w:w="4819"/>
          </w:tcPr>
          <w:p>
            <w:r>
              <w:rPr>
                <w:rFonts w:ascii="Times New Roman" w:hAnsi="Times New Roman"/>
                <w:sz w:val="22"/>
              </w:rPr>
              <w:t>Дисципліни для спеціальності IoT / КМІТ</w:t>
            </w:r>
          </w:p>
        </w:tc>
      </w:tr>
      <w:tr>
        <w:tc>
          <w:tcPr>
            <w:tcW w:type="dxa" w:w="2551"/>
          </w:tcPr>
          <w:p>
            <w:r>
              <w:rPr>
                <w:rFonts w:ascii="Times New Roman" w:hAnsi="Times New Roman"/>
                <w:sz w:val="22"/>
              </w:rPr>
              <w:t>core-backup.json</w:t>
            </w:r>
          </w:p>
        </w:tc>
        <w:tc>
          <w:tcPr>
            <w:tcW w:type="dxa" w:w="2268"/>
          </w:tcPr>
          <w:p>
            <w:r>
              <w:rPr>
                <w:rFonts w:ascii="Times New Roman" w:hAnsi="Times New Roman"/>
                <w:sz w:val="22"/>
              </w:rPr>
              <w:t>core</w:t>
            </w:r>
          </w:p>
        </w:tc>
        <w:tc>
          <w:tcPr>
            <w:tcW w:type="dxa" w:w="4819"/>
          </w:tcPr>
          <w:p>
            <w:r>
              <w:rPr>
                <w:rFonts w:ascii="Times New Roman" w:hAnsi="Times New Roman"/>
                <w:sz w:val="22"/>
              </w:rPr>
              <w:t>Резервна копія контенту головної сторінки</w:t>
            </w:r>
          </w:p>
        </w:tc>
      </w:tr>
      <w:tr>
        <w:tc>
          <w:tcPr>
            <w:tcW w:type="dxa" w:w="2551"/>
          </w:tcPr>
          <w:p>
            <w:r>
              <w:rPr>
                <w:rFonts w:ascii="Times New Roman" w:hAnsi="Times New Roman"/>
                <w:sz w:val="22"/>
              </w:rPr>
              <w:t>backup.json</w:t>
            </w:r>
          </w:p>
        </w:tc>
        <w:tc>
          <w:tcPr>
            <w:tcW w:type="dxa" w:w="2268"/>
          </w:tcPr>
          <w:p>
            <w:r>
              <w:rPr>
                <w:rFonts w:ascii="Times New Roman" w:hAnsi="Times New Roman"/>
                <w:sz w:val="22"/>
              </w:rPr>
              <w:t>core, events</w:t>
            </w:r>
          </w:p>
        </w:tc>
        <w:tc>
          <w:tcPr>
            <w:tcW w:type="dxa" w:w="4819"/>
          </w:tcPr>
          <w:p>
            <w:r>
              <w:rPr>
                <w:rFonts w:ascii="Times New Roman" w:hAnsi="Times New Roman"/>
                <w:sz w:val="22"/>
              </w:rPr>
              <w:t>Загальний резервний знімок core + events</w:t>
            </w:r>
          </w:p>
        </w:tc>
      </w:tr>
    </w:tbl>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Порядок завантаження фікстур є важливим через зовнішні ключі між таблицями. При завантаженні new_dump.json Django автоматично визначає правильний порядок вставки записів. При завантаженні окремих файлів фікстури, що стосуються departments (subjects_new.json, subjects_iot.json), потрібно переконатися, що відповідні EducationalProgram вже існують у БД.</w:t>
      </w:r>
    </w:p>
    <w:p>
      <w:pPr>
        <w:spacing w:before="160" w:after="60"/>
        <w:jc w:val="left"/>
      </w:pPr>
      <w:r>
        <w:rPr>
          <w:rFonts w:ascii="Times New Roman" w:hAnsi="Times New Roman"/>
          <w:b/>
          <w:i/>
          <w:sz w:val="28"/>
        </w:rPr>
        <w:t>Структура JSON фікстури</w:t>
      </w:r>
    </w:p>
    <w:p>
      <w:pPr>
        <w:ind w:firstLine="709"/>
        <w:jc w:val="both"/>
        <w:spacing w:line="360" w:lineRule="auto"/>
      </w:pPr>
      <w:r>
        <w:rPr>
          <w:rFonts w:ascii="Times New Roman" w:hAnsi="Times New Roman"/>
          <w:b w:val="0"/>
          <w:i w:val="0"/>
          <w:sz w:val="28"/>
        </w:rPr>
        <w:t>Кожен запис у файлі фікстури JSON має стандартний формат Django:</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"model": "departments.programsubject",</w:t>
      </w:r>
    </w:p>
    <w:p>
      <w:pPr>
        <w:spacing w:before="0" w:after="0"/>
        <w:ind w:left="709"/>
      </w:pPr>
      <w:r>
        <w:rPr>
          <w:rFonts w:ascii="Courier New" w:hAnsi="Courier New"/>
          <w:sz w:val="20"/>
        </w:rPr>
        <w:t xml:space="preserve">    "pk": 1,</w:t>
      </w:r>
    </w:p>
    <w:p>
      <w:pPr>
        <w:spacing w:before="0" w:after="0"/>
        <w:ind w:left="709"/>
      </w:pPr>
      <w:r>
        <w:rPr>
          <w:rFonts w:ascii="Courier New" w:hAnsi="Courier New"/>
          <w:sz w:val="20"/>
        </w:rPr>
        <w:t xml:space="preserve">    "fields": {</w:t>
      </w:r>
    </w:p>
    <w:p>
      <w:pPr>
        <w:spacing w:before="0" w:after="0"/>
        <w:ind w:left="709"/>
      </w:pPr>
      <w:r>
        <w:rPr>
          <w:rFonts w:ascii="Courier New" w:hAnsi="Courier New"/>
          <w:sz w:val="20"/>
        </w:rPr>
        <w:t xml:space="preserve">      "program": 3,</w:t>
      </w:r>
    </w:p>
    <w:p>
      <w:pPr>
        <w:spacing w:before="0" w:after="0"/>
        <w:ind w:left="709"/>
      </w:pPr>
      <w:r>
        <w:rPr>
          <w:rFonts w:ascii="Courier New" w:hAnsi="Courier New"/>
          <w:sz w:val="20"/>
        </w:rPr>
        <w:t xml:space="preserve">      "subject_type": "MN",</w:t>
      </w:r>
    </w:p>
    <w:p>
      <w:pPr>
        <w:spacing w:before="0" w:after="0"/>
        <w:ind w:left="709"/>
      </w:pPr>
      <w:r>
        <w:rPr>
          <w:rFonts w:ascii="Courier New" w:hAnsi="Courier New"/>
          <w:sz w:val="20"/>
        </w:rPr>
        <w:t xml:space="preserve">      "control_form": "exam",</w:t>
      </w:r>
    </w:p>
    <w:p>
      <w:pPr>
        <w:spacing w:before="0" w:after="0"/>
        <w:ind w:left="709"/>
      </w:pPr>
      <w:r>
        <w:rPr>
          <w:rFonts w:ascii="Courier New" w:hAnsi="Courier New"/>
          <w:sz w:val="20"/>
        </w:rPr>
        <w:t xml:space="preserve">      "semester": 1,</w:t>
      </w:r>
    </w:p>
    <w:p>
      <w:pPr>
        <w:spacing w:before="0" w:after="0"/>
        <w:ind w:left="709"/>
      </w:pPr>
      <w:r>
        <w:rPr>
          <w:rFonts w:ascii="Courier New" w:hAnsi="Courier New"/>
          <w:sz w:val="20"/>
        </w:rPr>
        <w:t xml:space="preserve">      "hours": 90</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"model": "departments.programsubjecttranslation",</w:t>
      </w:r>
    </w:p>
    <w:p>
      <w:pPr>
        <w:spacing w:before="0" w:after="0"/>
        <w:ind w:left="709"/>
      </w:pPr>
      <w:r>
        <w:rPr>
          <w:rFonts w:ascii="Courier New" w:hAnsi="Courier New"/>
          <w:sz w:val="20"/>
        </w:rPr>
        <w:t xml:space="preserve">    "pk": 1,</w:t>
      </w:r>
    </w:p>
    <w:p>
      <w:pPr>
        <w:spacing w:before="0" w:after="0"/>
        <w:ind w:left="709"/>
      </w:pPr>
      <w:r>
        <w:rPr>
          <w:rFonts w:ascii="Courier New" w:hAnsi="Courier New"/>
          <w:sz w:val="20"/>
        </w:rPr>
        <w:t xml:space="preserve">    "fields": {</w:t>
      </w:r>
    </w:p>
    <w:p>
      <w:pPr>
        <w:spacing w:before="0" w:after="0"/>
        <w:ind w:left="709"/>
      </w:pPr>
      <w:r>
        <w:rPr>
          <w:rFonts w:ascii="Courier New" w:hAnsi="Courier New"/>
          <w:sz w:val="20"/>
        </w:rPr>
        <w:t xml:space="preserve">      "master": 1,</w:t>
      </w:r>
    </w:p>
    <w:p>
      <w:pPr>
        <w:spacing w:before="0" w:after="0"/>
        <w:ind w:left="709"/>
      </w:pPr>
      <w:r>
        <w:rPr>
          <w:rFonts w:ascii="Courier New" w:hAnsi="Courier New"/>
          <w:sz w:val="20"/>
        </w:rPr>
        <w:t xml:space="preserve">      "language_code": "uk",</w:t>
      </w:r>
    </w:p>
    <w:p>
      <w:pPr>
        <w:spacing w:before="0" w:after="0"/>
        <w:ind w:left="709"/>
      </w:pPr>
      <w:r>
        <w:rPr>
          <w:rFonts w:ascii="Courier New" w:hAnsi="Courier New"/>
          <w:sz w:val="20"/>
        </w:rPr>
        <w:t xml:space="preserve">      "name": "Вища математика"</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Для перекладних моделей (TranslatableModel) django-parler генерує окремі записи перекладу з суфіксом Translation (наприклад, programsubjecttranslation). Кожен такий запис містить поле master (ForeignKey до основної моделі) та language_code.</w:t>
      </w:r>
    </w:p>
    <w:p>
      <w:pPr>
        <w:spacing w:before="160" w:after="60"/>
        <w:jc w:val="left"/>
      </w:pPr>
      <w:r>
        <w:rPr>
          <w:rFonts w:ascii="Times New Roman" w:hAnsi="Times New Roman"/>
          <w:b/>
          <w:i/>
          <w:sz w:val="28"/>
        </w:rPr>
        <w:t>Автоматичне завантаження через entrypoint.sh</w:t>
      </w:r>
    </w:p>
    <w:p>
      <w:pPr>
        <w:ind w:firstLine="709"/>
        <w:jc w:val="both"/>
        <w:spacing w:line="360" w:lineRule="auto"/>
      </w:pPr>
      <w:r>
        <w:rPr>
          <w:rFonts w:ascii="Times New Roman" w:hAnsi="Times New Roman"/>
          <w:b w:val="0"/>
          <w:i w:val="0"/>
          <w:sz w:val="28"/>
        </w:rPr>
        <w:t>У продакшн-середовищі завантаження фікстур автоматизовано через entrypoint.sh. Скрипт запускається при старті контейнера та виконує послідовність дій:</w:t>
      </w:r>
    </w:p>
    <w:p>
      <w:pPr>
        <w:spacing w:before="0" w:after="0"/>
        <w:ind w:left="709"/>
      </w:pPr>
      <w:r>
        <w:rPr>
          <w:rFonts w:ascii="Courier New" w:hAnsi="Courier New"/>
          <w:sz w:val="20"/>
        </w:rPr>
        <w:t>#!/bin/sh</w:t>
      </w:r>
    </w:p>
    <w:p>
      <w:pPr>
        <w:spacing w:before="0" w:after="0"/>
        <w:ind w:left="709"/>
      </w:pPr>
      <w:r>
        <w:rPr>
          <w:rFonts w:ascii="Courier New" w:hAnsi="Courier New"/>
          <w:sz w:val="20"/>
        </w:rPr>
        <w:t>set -e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SETTINGS=${DJANGO_SETTINGS_MODULE:-mysite.settings.local}</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python manage.py migrate --settings=$SETTINGS</w:t>
      </w:r>
    </w:p>
    <w:p>
      <w:pPr>
        <w:spacing w:before="0" w:after="0"/>
        <w:ind w:left="709"/>
      </w:pPr>
      <w:r>
        <w:rPr>
          <w:rFonts w:ascii="Courier New" w:hAnsi="Courier New"/>
          <w:sz w:val="20"/>
        </w:rPr>
        <w:t>python manage.py compilemessages --settings=$SETTINGS</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if [ "$DJANGO_SETTINGS_MODULE" = "mysite.settings.prod" ]; then</w:t>
      </w:r>
    </w:p>
    <w:p>
      <w:pPr>
        <w:spacing w:before="0" w:after="0"/>
        <w:ind w:left="709"/>
      </w:pPr>
      <w:r>
        <w:rPr>
          <w:rFonts w:ascii="Courier New" w:hAnsi="Courier New"/>
          <w:sz w:val="20"/>
        </w:rPr>
        <w:t xml:space="preserve">    python manage.py collectstatic --noinput --settings=$SETTINGS</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Завантаження початкових даних якщо LOAD_FIXTURES=1</w:t>
      </w:r>
    </w:p>
    <w:p>
      <w:pPr>
        <w:spacing w:before="0" w:after="0"/>
        <w:ind w:left="709"/>
      </w:pPr>
      <w:r>
        <w:rPr>
          <w:rFonts w:ascii="Courier New" w:hAnsi="Courier New"/>
          <w:sz w:val="20"/>
        </w:rPr>
        <w:t xml:space="preserve">    if [ "$LOAD_FIXTURES" = "1" ]; then</w:t>
      </w:r>
    </w:p>
    <w:p>
      <w:pPr>
        <w:spacing w:before="0" w:after="0"/>
        <w:ind w:left="709"/>
      </w:pPr>
      <w:r>
        <w:rPr>
          <w:rFonts w:ascii="Courier New" w:hAnsi="Courier New"/>
          <w:sz w:val="20"/>
        </w:rPr>
        <w:t xml:space="preserve">        echo "Loading initial data..."</w:t>
      </w:r>
    </w:p>
    <w:p>
      <w:pPr>
        <w:spacing w:before="0" w:after="0"/>
        <w:ind w:left="709"/>
      </w:pPr>
      <w:r>
        <w:rPr>
          <w:rFonts w:ascii="Courier New" w:hAnsi="Courier New"/>
          <w:sz w:val="20"/>
        </w:rPr>
        <w:t xml:space="preserve">        python manage.py loaddata new_dump.json --settings=$SETTINGS || true</w:t>
      </w:r>
    </w:p>
    <w:p>
      <w:pPr>
        <w:spacing w:before="0" w:after="0"/>
        <w:ind w:left="709"/>
      </w:pPr>
      <w:r>
        <w:rPr>
          <w:rFonts w:ascii="Courier New" w:hAnsi="Courier New"/>
          <w:sz w:val="20"/>
        </w:rPr>
        <w:t xml:space="preserve">    fi</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Скидання паролю адміна якщо ADMIN_PASSWORD задано</w:t>
      </w:r>
    </w:p>
    <w:p>
      <w:pPr>
        <w:spacing w:before="0" w:after="0"/>
        <w:ind w:left="709"/>
      </w:pPr>
      <w:r>
        <w:rPr>
          <w:rFonts w:ascii="Courier New" w:hAnsi="Courier New"/>
          <w:sz w:val="20"/>
        </w:rPr>
        <w:t xml:space="preserve">    if [ -n "$ADMIN_PASSWORD" ]; then</w:t>
      </w:r>
    </w:p>
    <w:p>
      <w:pPr>
        <w:spacing w:before="0" w:after="0"/>
        <w:ind w:left="709"/>
      </w:pPr>
      <w:r>
        <w:rPr>
          <w:rFonts w:ascii="Courier New" w:hAnsi="Courier New"/>
          <w:sz w:val="20"/>
        </w:rPr>
        <w:t xml:space="preserve">        python manage.py shell --settings=$SETTINGS -c "</w:t>
      </w:r>
    </w:p>
    <w:p>
      <w:pPr>
        <w:spacing w:before="0" w:after="0"/>
        <w:ind w:left="709"/>
      </w:pPr>
      <w:r>
        <w:rPr>
          <w:rFonts w:ascii="Courier New" w:hAnsi="Courier New"/>
          <w:sz w:val="20"/>
        </w:rPr>
        <w:t>from users.models import User</w:t>
      </w:r>
    </w:p>
    <w:p>
      <w:pPr>
        <w:spacing w:before="0" w:after="0"/>
        <w:ind w:left="709"/>
      </w:pPr>
      <w:r>
        <w:rPr>
          <w:rFonts w:ascii="Courier New" w:hAnsi="Courier New"/>
          <w:sz w:val="20"/>
        </w:rPr>
        <w:t>u = User.objects.filter(is_superuser=True).first()</w:t>
      </w:r>
    </w:p>
    <w:p>
      <w:pPr>
        <w:spacing w:before="0" w:after="0"/>
        <w:ind w:left="709"/>
      </w:pPr>
      <w:r>
        <w:rPr>
          <w:rFonts w:ascii="Courier New" w:hAnsi="Courier New"/>
          <w:sz w:val="20"/>
        </w:rPr>
        <w:t>if u:</w:t>
      </w:r>
    </w:p>
    <w:p>
      <w:pPr>
        <w:spacing w:before="0" w:after="0"/>
        <w:ind w:left="709"/>
      </w:pPr>
      <w:r>
        <w:rPr>
          <w:rFonts w:ascii="Courier New" w:hAnsi="Courier New"/>
          <w:sz w:val="20"/>
        </w:rPr>
        <w:t xml:space="preserve">    u.set_password('$ADMIN_PASSWORD')</w:t>
      </w:r>
    </w:p>
    <w:p>
      <w:pPr>
        <w:spacing w:before="0" w:after="0"/>
        <w:ind w:left="709"/>
      </w:pPr>
      <w:r>
        <w:rPr>
          <w:rFonts w:ascii="Courier New" w:hAnsi="Courier New"/>
          <w:sz w:val="20"/>
        </w:rPr>
        <w:t xml:space="preserve">    u.save()</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fi</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exec gunicorn mysite.wsgi:application \</w:t>
      </w:r>
    </w:p>
    <w:p>
      <w:pPr>
        <w:spacing w:before="0" w:after="0"/>
        <w:ind w:left="709"/>
      </w:pPr>
      <w:r>
        <w:rPr>
          <w:rFonts w:ascii="Courier New" w:hAnsi="Courier New"/>
          <w:sz w:val="20"/>
        </w:rPr>
        <w:t xml:space="preserve">        --bind 0.0.0.0:8000 \</w:t>
      </w:r>
    </w:p>
    <w:p>
      <w:pPr>
        <w:spacing w:before="0" w:after="0"/>
        <w:ind w:left="709"/>
      </w:pPr>
      <w:r>
        <w:rPr>
          <w:rFonts w:ascii="Courier New" w:hAnsi="Courier New"/>
          <w:sz w:val="20"/>
        </w:rPr>
        <w:t xml:space="preserve">        --workers 1 \</w:t>
      </w:r>
    </w:p>
    <w:p>
      <w:pPr>
        <w:spacing w:before="0" w:after="0"/>
        <w:ind w:left="709"/>
      </w:pPr>
      <w:r>
        <w:rPr>
          <w:rFonts w:ascii="Courier New" w:hAnsi="Courier New"/>
          <w:sz w:val="20"/>
        </w:rPr>
        <w:t xml:space="preserve">        --threads 4 \</w:t>
      </w:r>
    </w:p>
    <w:p>
      <w:pPr>
        <w:spacing w:before="0" w:after="0"/>
        <w:ind w:left="709"/>
      </w:pPr>
      <w:r>
        <w:rPr>
          <w:rFonts w:ascii="Courier New" w:hAnsi="Courier New"/>
          <w:sz w:val="20"/>
        </w:rPr>
        <w:t xml:space="preserve">        --timeout 120</w:t>
      </w:r>
    </w:p>
    <w:p>
      <w:pPr>
        <w:spacing w:before="0" w:after="0"/>
        <w:ind w:left="709"/>
      </w:pPr>
      <w:r>
        <w:rPr>
          <w:rFonts w:ascii="Courier New" w:hAnsi="Courier New"/>
          <w:sz w:val="20"/>
        </w:rPr>
        <w:t>else</w:t>
      </w:r>
    </w:p>
    <w:p>
      <w:pPr>
        <w:spacing w:before="0" w:after="0"/>
        <w:ind w:left="709"/>
      </w:pPr>
      <w:r>
        <w:rPr>
          <w:rFonts w:ascii="Courier New" w:hAnsi="Courier New"/>
          <w:sz w:val="20"/>
        </w:rPr>
        <w:t xml:space="preserve">    exec python manage.py runserver 0.0.0.0:8000 --settings=$SETTINGS</w:t>
      </w:r>
    </w:p>
    <w:p>
      <w:pPr>
        <w:spacing w:before="0" w:after="0"/>
        <w:ind w:left="709"/>
      </w:pPr>
      <w:r>
        <w:rPr>
          <w:rFonts w:ascii="Courier New" w:hAnsi="Courier New"/>
          <w:sz w:val="20"/>
        </w:rPr>
        <w:t>fi</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Управління поведінкою скрипта здійснюється через змінні оточення: LOAD_FIXTURES=1 вмикає завантаження fикстур при старті, ADMIN_PASSWORD встановлює пароль суперкористувача. Обидві змінні можна задати через Render.com Environment Variables, що дозволяє ініціалізувати новий сервер одним рестартом.</w:t>
      </w:r>
    </w:p>
    <w:p>
      <w:pPr>
        <w:spacing w:before="200" w:after="80"/>
        <w:jc w:val="left"/>
      </w:pPr>
      <w:r>
        <w:rPr>
          <w:rFonts w:ascii="Times New Roman" w:hAnsi="Times New Roman"/>
          <w:b/>
          <w:sz w:val="28"/>
        </w:rPr>
        <w:t>3.9 Контейнеризація та розгортання</w:t>
      </w:r>
    </w:p>
    <w:p>
      <w:pPr>
        <w:spacing w:before="160" w:after="60"/>
        <w:jc w:val="left"/>
      </w:pPr>
      <w:r>
        <w:rPr>
          <w:rFonts w:ascii="Times New Roman" w:hAnsi="Times New Roman"/>
          <w:b/>
          <w:i/>
          <w:sz w:val="28"/>
        </w:rPr>
        <w:t>Dockerfile</w:t>
      </w:r>
    </w:p>
    <w:p>
      <w:pPr>
        <w:ind w:firstLine="709"/>
        <w:jc w:val="both"/>
        <w:spacing w:line="360" w:lineRule="auto"/>
      </w:pPr>
      <w:r>
        <w:rPr>
          <w:rFonts w:ascii="Times New Roman" w:hAnsi="Times New Roman"/>
          <w:b w:val="0"/>
          <w:i w:val="0"/>
          <w:sz w:val="28"/>
        </w:rPr>
        <w:t>Для контейнеризації Django-застосунку використовується багатоетапний Dockerfile на основі офіційного образу Python 3.12. Пакетний менеджер uv встановлюється на першому кроці і використовується замість pip для детермінованого встановлення залежностей з uv.lock:</w:t>
      </w:r>
    </w:p>
    <w:p>
      <w:pPr>
        <w:spacing w:before="0" w:after="0"/>
        <w:ind w:left="709"/>
      </w:pPr>
      <w:r>
        <w:rPr>
          <w:rFonts w:ascii="Courier New" w:hAnsi="Courier New"/>
          <w:sz w:val="20"/>
        </w:rPr>
        <w:t>FROM python:3.12-slim</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Встановлення системних залежностей</w:t>
      </w:r>
    </w:p>
    <w:p>
      <w:pPr>
        <w:spacing w:before="0" w:after="0"/>
        <w:ind w:left="709"/>
      </w:pPr>
      <w:r>
        <w:rPr>
          <w:rFonts w:ascii="Courier New" w:hAnsi="Courier New"/>
          <w:sz w:val="20"/>
        </w:rPr>
        <w:t>RUN apt-get update &amp;&amp; apt-get install -y \</w:t>
      </w:r>
    </w:p>
    <w:p>
      <w:pPr>
        <w:spacing w:before="0" w:after="0"/>
        <w:ind w:left="709"/>
      </w:pPr>
      <w:r>
        <w:rPr>
          <w:rFonts w:ascii="Courier New" w:hAnsi="Courier New"/>
          <w:sz w:val="20"/>
        </w:rPr>
        <w:t xml:space="preserve">    gettext libpq-dev gcc &amp;&amp; \</w:t>
      </w:r>
    </w:p>
    <w:p>
      <w:pPr>
        <w:spacing w:before="0" w:after="0"/>
        <w:ind w:left="709"/>
      </w:pPr>
      <w:r>
        <w:rPr>
          <w:rFonts w:ascii="Courier New" w:hAnsi="Courier New"/>
          <w:sz w:val="20"/>
        </w:rPr>
        <w:t xml:space="preserve">    rm -rf /var/lib/apt/lists/*</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Встановлення uv</w:t>
      </w:r>
    </w:p>
    <w:p>
      <w:pPr>
        <w:spacing w:before="0" w:after="0"/>
        <w:ind w:left="709"/>
      </w:pPr>
      <w:r>
        <w:rPr>
          <w:rFonts w:ascii="Courier New" w:hAnsi="Courier New"/>
          <w:sz w:val="20"/>
        </w:rPr>
        <w:t>COPY --from=ghcr.io/astral-sh/uv:latest /uv /usr/local/bin/uv</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WORKDIR /app</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Копіювання lock-файлу та встановлення залежностей</w:t>
      </w:r>
    </w:p>
    <w:p>
      <w:pPr>
        <w:spacing w:before="0" w:after="0"/>
        <w:ind w:left="709"/>
      </w:pPr>
      <w:r>
        <w:rPr>
          <w:rFonts w:ascii="Courier New" w:hAnsi="Courier New"/>
          <w:sz w:val="20"/>
        </w:rPr>
        <w:t>COPY pyproject.toml uv.lock ./</w:t>
      </w:r>
    </w:p>
    <w:p>
      <w:pPr>
        <w:spacing w:before="0" w:after="0"/>
        <w:ind w:left="709"/>
      </w:pPr>
      <w:r>
        <w:rPr>
          <w:rFonts w:ascii="Courier New" w:hAnsi="Courier New"/>
          <w:sz w:val="20"/>
        </w:rPr>
        <w:t>RUN uv sync --frozen --no-dev</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COPY .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EXPOSE 8000</w:t>
      </w:r>
    </w:p>
    <w:p>
      <w:pPr>
        <w:spacing w:before="0" w:after="0"/>
        <w:ind w:left="709"/>
      </w:pPr>
      <w:r>
        <w:rPr>
          <w:rFonts w:ascii="Courier New" w:hAnsi="Courier New"/>
          <w:sz w:val="20"/>
        </w:rPr>
        <w:t>ENTRYPOINT ["sh", "entrypoint.sh"]</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Ключова особливість – використання --frozen прапора в uv sync, що забезпечує встановлення залежностей строго за lock-файлом без оновлення версій. Це гарантує відтворюваність складання образу.</w:t>
      </w:r>
    </w:p>
    <w:p>
      <w:pPr>
        <w:spacing w:before="160" w:after="60"/>
        <w:jc w:val="left"/>
      </w:pPr>
      <w:r>
        <w:rPr>
          <w:rFonts w:ascii="Times New Roman" w:hAnsi="Times New Roman"/>
          <w:b/>
          <w:i/>
          <w:sz w:val="28"/>
        </w:rPr>
        <w:t>Docker Compose для розробки</w:t>
      </w:r>
    </w:p>
    <w:p>
      <w:pPr>
        <w:ind w:firstLine="709"/>
        <w:jc w:val="both"/>
        <w:spacing w:line="360" w:lineRule="auto"/>
      </w:pPr>
      <w:r>
        <w:rPr>
          <w:rFonts w:ascii="Times New Roman" w:hAnsi="Times New Roman"/>
          <w:b w:val="0"/>
          <w:i w:val="0"/>
          <w:sz w:val="28"/>
        </w:rPr>
        <w:t>Для локальної розробки використовується docker-compose.yml з трьома сервісами: api (Django-сервер), db (PostgreSQL 15) та pgadmin (веб-інтерфейс для адміністрування БД). Код монтується як volume, що дозволяє бачити зміни без перезбирання образу:</w:t>
      </w:r>
    </w:p>
    <w:p>
      <w:pPr>
        <w:spacing w:before="0" w:after="0"/>
        <w:ind w:left="709"/>
      </w:pPr>
      <w:r>
        <w:rPr>
          <w:rFonts w:ascii="Courier New" w:hAnsi="Courier New"/>
          <w:sz w:val="20"/>
        </w:rPr>
        <w:t>version: "3.8"</w:t>
      </w:r>
    </w:p>
    <w:p>
      <w:pPr>
        <w:spacing w:before="0" w:after="0"/>
        <w:ind w:left="709"/>
      </w:pPr>
      <w:r>
        <w:rPr>
          <w:rFonts w:ascii="Courier New" w:hAnsi="Courier New"/>
          <w:sz w:val="20"/>
        </w:rPr>
        <w:t>services:</w:t>
      </w:r>
    </w:p>
    <w:p>
      <w:pPr>
        <w:spacing w:before="0" w:after="0"/>
        <w:ind w:left="709"/>
      </w:pPr>
      <w:r>
        <w:rPr>
          <w:rFonts w:ascii="Courier New" w:hAnsi="Courier New"/>
          <w:sz w:val="20"/>
        </w:rPr>
        <w:t xml:space="preserve">  db:</w:t>
      </w:r>
    </w:p>
    <w:p>
      <w:pPr>
        <w:spacing w:before="0" w:after="0"/>
        <w:ind w:left="709"/>
      </w:pPr>
      <w:r>
        <w:rPr>
          <w:rFonts w:ascii="Courier New" w:hAnsi="Courier New"/>
          <w:sz w:val="20"/>
        </w:rPr>
        <w:t xml:space="preserve">    image: postgres:15</w:t>
      </w:r>
    </w:p>
    <w:p>
      <w:pPr>
        <w:spacing w:before="0" w:after="0"/>
        <w:ind w:left="709"/>
      </w:pPr>
      <w:r>
        <w:rPr>
          <w:rFonts w:ascii="Courier New" w:hAnsi="Courier New"/>
          <w:sz w:val="20"/>
        </w:rPr>
        <w:t xml:space="preserve">    container_name: postgres_container</w:t>
      </w:r>
    </w:p>
    <w:p>
      <w:pPr>
        <w:spacing w:before="0" w:after="0"/>
        <w:ind w:left="709"/>
      </w:pPr>
      <w:r>
        <w:rPr>
          <w:rFonts w:ascii="Courier New" w:hAnsi="Courier New"/>
          <w:sz w:val="20"/>
        </w:rPr>
        <w:t xml:space="preserve">    volumes:</w:t>
      </w:r>
    </w:p>
    <w:p>
      <w:pPr>
        <w:spacing w:before="0" w:after="0"/>
        <w:ind w:left="709"/>
      </w:pPr>
      <w:r>
        <w:rPr>
          <w:rFonts w:ascii="Courier New" w:hAnsi="Courier New"/>
          <w:sz w:val="20"/>
        </w:rPr>
        <w:t xml:space="preserve">      - postgres_data:/var/lib/postgresql/data</w:t>
      </w:r>
    </w:p>
    <w:p>
      <w:pPr>
        <w:spacing w:before="0" w:after="0"/>
        <w:ind w:left="709"/>
      </w:pPr>
      <w:r>
        <w:rPr>
          <w:rFonts w:ascii="Courier New" w:hAnsi="Courier New"/>
          <w:sz w:val="20"/>
        </w:rPr>
        <w:t xml:space="preserve">    environment:</w:t>
      </w:r>
    </w:p>
    <w:p>
      <w:pPr>
        <w:spacing w:before="0" w:after="0"/>
        <w:ind w:left="709"/>
      </w:pPr>
      <w:r>
        <w:rPr>
          <w:rFonts w:ascii="Courier New" w:hAnsi="Courier New"/>
          <w:sz w:val="20"/>
        </w:rPr>
        <w:t xml:space="preserve">      POSTGRES_DB: ${POSTGRES_DB}</w:t>
      </w:r>
    </w:p>
    <w:p>
      <w:pPr>
        <w:spacing w:before="0" w:after="0"/>
        <w:ind w:left="709"/>
      </w:pPr>
      <w:r>
        <w:rPr>
          <w:rFonts w:ascii="Courier New" w:hAnsi="Courier New"/>
          <w:sz w:val="20"/>
        </w:rPr>
        <w:t xml:space="preserve">      POSTGRES_USER: ${POSTGRES_USER}</w:t>
      </w:r>
    </w:p>
    <w:p>
      <w:pPr>
        <w:spacing w:before="0" w:after="0"/>
        <w:ind w:left="709"/>
      </w:pPr>
      <w:r>
        <w:rPr>
          <w:rFonts w:ascii="Courier New" w:hAnsi="Courier New"/>
          <w:sz w:val="20"/>
        </w:rPr>
        <w:t xml:space="preserve">      POSTGRES_PASSWORD: ${POSTGRES_PASSWORD}</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api:</w:t>
      </w:r>
    </w:p>
    <w:p>
      <w:pPr>
        <w:spacing w:before="0" w:after="0"/>
        <w:ind w:left="709"/>
      </w:pPr>
      <w:r>
        <w:rPr>
          <w:rFonts w:ascii="Courier New" w:hAnsi="Courier New"/>
          <w:sz w:val="20"/>
        </w:rPr>
        <w:t xml:space="preserve">    build: .</w:t>
      </w:r>
    </w:p>
    <w:p>
      <w:pPr>
        <w:spacing w:before="0" w:after="0"/>
        <w:ind w:left="709"/>
      </w:pPr>
      <w:r>
        <w:rPr>
          <w:rFonts w:ascii="Courier New" w:hAnsi="Courier New"/>
          <w:sz w:val="20"/>
        </w:rPr>
        <w:t xml:space="preserve">    container_name: api_container</w:t>
      </w:r>
    </w:p>
    <w:p>
      <w:pPr>
        <w:spacing w:before="0" w:after="0"/>
        <w:ind w:left="709"/>
      </w:pPr>
      <w:r>
        <w:rPr>
          <w:rFonts w:ascii="Courier New" w:hAnsi="Courier New"/>
          <w:sz w:val="20"/>
        </w:rPr>
        <w:t xml:space="preserve">    ports:</w:t>
      </w:r>
    </w:p>
    <w:p>
      <w:pPr>
        <w:spacing w:before="0" w:after="0"/>
        <w:ind w:left="709"/>
      </w:pPr>
      <w:r>
        <w:rPr>
          <w:rFonts w:ascii="Courier New" w:hAnsi="Courier New"/>
          <w:sz w:val="20"/>
        </w:rPr>
        <w:t xml:space="preserve">      - "8000:8000"</w:t>
      </w:r>
    </w:p>
    <w:p>
      <w:pPr>
        <w:spacing w:before="0" w:after="0"/>
        <w:ind w:left="709"/>
      </w:pPr>
      <w:r>
        <w:rPr>
          <w:rFonts w:ascii="Courier New" w:hAnsi="Courier New"/>
          <w:sz w:val="20"/>
        </w:rPr>
        <w:t xml:space="preserve">    depends_on: [db]</w:t>
      </w:r>
    </w:p>
    <w:p>
      <w:pPr>
        <w:spacing w:before="0" w:after="0"/>
        <w:ind w:left="709"/>
      </w:pPr>
      <w:r>
        <w:rPr>
          <w:rFonts w:ascii="Courier New" w:hAnsi="Courier New"/>
          <w:sz w:val="20"/>
        </w:rPr>
        <w:t xml:space="preserve">    env_file: .env</w:t>
      </w:r>
    </w:p>
    <w:p>
      <w:pPr>
        <w:spacing w:before="0" w:after="0"/>
        <w:ind w:left="709"/>
      </w:pPr>
      <w:r>
        <w:rPr>
          <w:rFonts w:ascii="Courier New" w:hAnsi="Courier New"/>
          <w:sz w:val="20"/>
        </w:rPr>
        <w:t xml:space="preserve">    volumes:</w:t>
      </w:r>
    </w:p>
    <w:p>
      <w:pPr>
        <w:spacing w:before="0" w:after="0"/>
        <w:ind w:left="709"/>
      </w:pPr>
      <w:r>
        <w:rPr>
          <w:rFonts w:ascii="Courier New" w:hAnsi="Courier New"/>
          <w:sz w:val="20"/>
        </w:rPr>
        <w:t xml:space="preserve">      - .:/app         # гарячий перезапуск при зміні коду</w:t>
      </w:r>
    </w:p>
    <w:p>
      <w:pPr>
        <w:spacing w:before="0" w:after="0"/>
        <w:ind w:left="709"/>
      </w:pPr>
      <w:r>
        <w:rPr>
          <w:rFonts w:ascii="Courier New" w:hAnsi="Courier New"/>
          <w:sz w:val="20"/>
        </w:rPr>
        <w:t xml:space="preserve">      - ./media:/app/media</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pgadmin:</w:t>
      </w:r>
    </w:p>
    <w:p>
      <w:pPr>
        <w:spacing w:before="0" w:after="0"/>
        <w:ind w:left="709"/>
      </w:pPr>
      <w:r>
        <w:rPr>
          <w:rFonts w:ascii="Courier New" w:hAnsi="Courier New"/>
          <w:sz w:val="20"/>
        </w:rPr>
        <w:t xml:space="preserve">    image: dpage/pgadmin4</w:t>
      </w:r>
    </w:p>
    <w:p>
      <w:pPr>
        <w:spacing w:before="0" w:after="0"/>
        <w:ind w:left="709"/>
      </w:pPr>
      <w:r>
        <w:rPr>
          <w:rFonts w:ascii="Courier New" w:hAnsi="Courier New"/>
          <w:sz w:val="20"/>
        </w:rPr>
        <w:t xml:space="preserve">    ports: ["5050:80"]</w:t>
      </w:r>
    </w:p>
    <w:p>
      <w:pPr>
        <w:spacing w:before="160" w:after="60"/>
        <w:jc w:val="left"/>
      </w:pPr>
      <w:r>
        <w:rPr>
          <w:rFonts w:ascii="Times New Roman" w:hAnsi="Times New Roman"/>
          <w:b/>
          <w:i/>
          <w:sz w:val="28"/>
        </w:rPr>
        <w:t>Docker Compose для продакшну</w:t>
      </w:r>
    </w:p>
    <w:p>
      <w:pPr>
        <w:ind w:firstLine="709"/>
        <w:jc w:val="both"/>
        <w:spacing w:line="360" w:lineRule="auto"/>
      </w:pPr>
      <w:r>
        <w:rPr>
          <w:rFonts w:ascii="Times New Roman" w:hAnsi="Times New Roman"/>
          <w:b w:val="0"/>
          <w:i w:val="0"/>
          <w:sz w:val="28"/>
        </w:rPr>
        <w:t>Продакшн-конфігурація docker-compose.prod.yml відрізняється відсутністю pgadmin, використанням restart: always та монтуванням тільки директорії ./media (код не монтується – використовується образ):</w:t>
      </w:r>
    </w:p>
    <w:p>
      <w:pPr>
        <w:spacing w:before="0" w:after="0"/>
        <w:ind w:left="709"/>
      </w:pPr>
      <w:r>
        <w:rPr>
          <w:rFonts w:ascii="Courier New" w:hAnsi="Courier New"/>
          <w:sz w:val="20"/>
        </w:rPr>
        <w:t>version: "3.8"</w:t>
      </w:r>
    </w:p>
    <w:p>
      <w:pPr>
        <w:spacing w:before="0" w:after="0"/>
        <w:ind w:left="709"/>
      </w:pPr>
      <w:r>
        <w:rPr>
          <w:rFonts w:ascii="Courier New" w:hAnsi="Courier New"/>
          <w:sz w:val="20"/>
        </w:rPr>
        <w:t>services:</w:t>
      </w:r>
    </w:p>
    <w:p>
      <w:pPr>
        <w:spacing w:before="0" w:after="0"/>
        <w:ind w:left="709"/>
      </w:pPr>
      <w:r>
        <w:rPr>
          <w:rFonts w:ascii="Courier New" w:hAnsi="Courier New"/>
          <w:sz w:val="20"/>
        </w:rPr>
        <w:t xml:space="preserve">  postgres:</w:t>
      </w:r>
    </w:p>
    <w:p>
      <w:pPr>
        <w:spacing w:before="0" w:after="0"/>
        <w:ind w:left="709"/>
      </w:pPr>
      <w:r>
        <w:rPr>
          <w:rFonts w:ascii="Courier New" w:hAnsi="Courier New"/>
          <w:sz w:val="20"/>
        </w:rPr>
        <w:t xml:space="preserve">    image: postgres:15</w:t>
      </w:r>
    </w:p>
    <w:p>
      <w:pPr>
        <w:spacing w:before="0" w:after="0"/>
        <w:ind w:left="709"/>
      </w:pPr>
      <w:r>
        <w:rPr>
          <w:rFonts w:ascii="Courier New" w:hAnsi="Courier New"/>
          <w:sz w:val="20"/>
        </w:rPr>
        <w:t xml:space="preserve">    container_name: postgres_container</w:t>
      </w:r>
    </w:p>
    <w:p>
      <w:pPr>
        <w:spacing w:before="0" w:after="0"/>
        <w:ind w:left="709"/>
      </w:pPr>
      <w:r>
        <w:rPr>
          <w:rFonts w:ascii="Courier New" w:hAnsi="Courier New"/>
          <w:sz w:val="20"/>
        </w:rPr>
        <w:t xml:space="preserve">    restart: always</w:t>
      </w:r>
    </w:p>
    <w:p>
      <w:pPr>
        <w:spacing w:before="0" w:after="0"/>
        <w:ind w:left="709"/>
      </w:pPr>
      <w:r>
        <w:rPr>
          <w:rFonts w:ascii="Courier New" w:hAnsi="Courier New"/>
          <w:sz w:val="20"/>
        </w:rPr>
        <w:t xml:space="preserve">    volumes:</w:t>
      </w:r>
    </w:p>
    <w:p>
      <w:pPr>
        <w:spacing w:before="0" w:after="0"/>
        <w:ind w:left="709"/>
      </w:pPr>
      <w:r>
        <w:rPr>
          <w:rFonts w:ascii="Courier New" w:hAnsi="Courier New"/>
          <w:sz w:val="20"/>
        </w:rPr>
        <w:t xml:space="preserve">      - postgres_data:/var/lib/postgresql/data</w:t>
      </w:r>
    </w:p>
    <w:p>
      <w:pPr>
        <w:spacing w:before="0" w:after="0"/>
        <w:ind w:left="709"/>
      </w:pPr>
      <w:r>
        <w:rPr>
          <w:rFonts w:ascii="Courier New" w:hAnsi="Courier New"/>
          <w:sz w:val="20"/>
        </w:rPr>
        <w:t xml:space="preserve">    environment:</w:t>
      </w:r>
    </w:p>
    <w:p>
      <w:pPr>
        <w:spacing w:before="0" w:after="0"/>
        <w:ind w:left="709"/>
      </w:pPr>
      <w:r>
        <w:rPr>
          <w:rFonts w:ascii="Courier New" w:hAnsi="Courier New"/>
          <w:sz w:val="20"/>
        </w:rPr>
        <w:t xml:space="preserve">      POSTGRES_DB: ${POSTGRES_DB}</w:t>
      </w:r>
    </w:p>
    <w:p>
      <w:pPr>
        <w:spacing w:before="0" w:after="0"/>
        <w:ind w:left="709"/>
      </w:pPr>
      <w:r>
        <w:rPr>
          <w:rFonts w:ascii="Courier New" w:hAnsi="Courier New"/>
          <w:sz w:val="20"/>
        </w:rPr>
        <w:t xml:space="preserve">      POSTGRES_USER: ${POSTGRES_USER}</w:t>
      </w:r>
    </w:p>
    <w:p>
      <w:pPr>
        <w:spacing w:before="0" w:after="0"/>
        <w:ind w:left="709"/>
      </w:pPr>
      <w:r>
        <w:rPr>
          <w:rFonts w:ascii="Courier New" w:hAnsi="Courier New"/>
          <w:sz w:val="20"/>
        </w:rPr>
        <w:t xml:space="preserve">      POSTGRES_PASSWORD: ${POSTGRES_PASSWORD}</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api:</w:t>
      </w:r>
    </w:p>
    <w:p>
      <w:pPr>
        <w:spacing w:before="0" w:after="0"/>
        <w:ind w:left="709"/>
      </w:pPr>
      <w:r>
        <w:rPr>
          <w:rFonts w:ascii="Courier New" w:hAnsi="Courier New"/>
          <w:sz w:val="20"/>
        </w:rPr>
        <w:t xml:space="preserve">    build: .</w:t>
      </w:r>
    </w:p>
    <w:p>
      <w:pPr>
        <w:spacing w:before="0" w:after="0"/>
        <w:ind w:left="709"/>
      </w:pPr>
      <w:r>
        <w:rPr>
          <w:rFonts w:ascii="Courier New" w:hAnsi="Courier New"/>
          <w:sz w:val="20"/>
        </w:rPr>
        <w:t xml:space="preserve">    container_name: api_container</w:t>
      </w:r>
    </w:p>
    <w:p>
      <w:pPr>
        <w:spacing w:before="0" w:after="0"/>
        <w:ind w:left="709"/>
      </w:pPr>
      <w:r>
        <w:rPr>
          <w:rFonts w:ascii="Courier New" w:hAnsi="Courier New"/>
          <w:sz w:val="20"/>
        </w:rPr>
        <w:t xml:space="preserve">    restart: always</w:t>
      </w:r>
    </w:p>
    <w:p>
      <w:pPr>
        <w:spacing w:before="0" w:after="0"/>
        <w:ind w:left="709"/>
      </w:pPr>
      <w:r>
        <w:rPr>
          <w:rFonts w:ascii="Courier New" w:hAnsi="Courier New"/>
          <w:sz w:val="20"/>
        </w:rPr>
        <w:t xml:space="preserve">    ports:</w:t>
      </w:r>
    </w:p>
    <w:p>
      <w:pPr>
        <w:spacing w:before="0" w:after="0"/>
        <w:ind w:left="709"/>
      </w:pPr>
      <w:r>
        <w:rPr>
          <w:rFonts w:ascii="Courier New" w:hAnsi="Courier New"/>
          <w:sz w:val="20"/>
        </w:rPr>
        <w:t xml:space="preserve">      - "8000:8000"</w:t>
      </w:r>
    </w:p>
    <w:p>
      <w:pPr>
        <w:spacing w:before="0" w:after="0"/>
        <w:ind w:left="709"/>
      </w:pPr>
      <w:r>
        <w:rPr>
          <w:rFonts w:ascii="Courier New" w:hAnsi="Courier New"/>
          <w:sz w:val="20"/>
        </w:rPr>
        <w:t xml:space="preserve">    depends_on: [postgres]</w:t>
      </w:r>
    </w:p>
    <w:p>
      <w:pPr>
        <w:spacing w:before="0" w:after="0"/>
        <w:ind w:left="709"/>
      </w:pPr>
      <w:r>
        <w:rPr>
          <w:rFonts w:ascii="Courier New" w:hAnsi="Courier New"/>
          <w:sz w:val="20"/>
        </w:rPr>
        <w:t xml:space="preserve">    env_file: .env</w:t>
      </w:r>
    </w:p>
    <w:p>
      <w:pPr>
        <w:spacing w:before="0" w:after="0"/>
        <w:ind w:left="709"/>
      </w:pPr>
      <w:r>
        <w:rPr>
          <w:rFonts w:ascii="Courier New" w:hAnsi="Courier New"/>
          <w:sz w:val="20"/>
        </w:rPr>
        <w:t xml:space="preserve">    volumes:</w:t>
      </w:r>
    </w:p>
    <w:p>
      <w:pPr>
        <w:spacing w:before="0" w:after="0"/>
        <w:ind w:left="709"/>
      </w:pPr>
      <w:r>
        <w:rPr>
          <w:rFonts w:ascii="Courier New" w:hAnsi="Courier New"/>
          <w:sz w:val="20"/>
        </w:rPr>
        <w:t xml:space="preserve">      - ./media:/app/media</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volumes:</w:t>
      </w:r>
    </w:p>
    <w:p>
      <w:pPr>
        <w:spacing w:before="0" w:after="0"/>
        <w:ind w:left="709"/>
      </w:pPr>
      <w:r>
        <w:rPr>
          <w:rFonts w:ascii="Courier New" w:hAnsi="Courier New"/>
          <w:sz w:val="20"/>
        </w:rPr>
        <w:t xml:space="preserve">  postgres_data:</w:t>
      </w:r>
    </w:p>
    <w:p>
      <w:pPr>
        <w:spacing w:before="160" w:after="60"/>
        <w:jc w:val="left"/>
      </w:pPr>
      <w:r>
        <w:rPr>
          <w:rFonts w:ascii="Times New Roman" w:hAnsi="Times New Roman"/>
          <w:b/>
          <w:i/>
          <w:sz w:val="28"/>
        </w:rPr>
        <w:t>Gunicorn як WSGI-сервер</w:t>
      </w:r>
    </w:p>
    <w:p>
      <w:pPr>
        <w:ind w:firstLine="709"/>
        <w:jc w:val="both"/>
        <w:spacing w:line="360" w:lineRule="auto"/>
      </w:pPr>
      <w:r>
        <w:rPr>
          <w:rFonts w:ascii="Times New Roman" w:hAnsi="Times New Roman"/>
          <w:b w:val="0"/>
          <w:i w:val="0"/>
          <w:sz w:val="28"/>
        </w:rPr>
        <w:t>У продакшн-середовищі вбудований Django dev-сервер замінюється Gunicorn – продакшн-готовим WSGI-сервером. Gunicorn запускається з параметрами: --workers 1 (один worker-процес, що підходить для обмежених ресурсів Render.com), --threads 4 (чотири потоки в рамках одного worker для паралельної обробки запитів), --timeout 120 (таймаут для довгих операцій на зразок завантаження великих фікстур).</w:t>
      </w:r>
    </w:p>
    <w:p>
      <w:pPr>
        <w:ind w:firstLine="709"/>
        <w:jc w:val="both"/>
        <w:spacing w:line="360" w:lineRule="auto"/>
      </w:pPr>
      <w:r>
        <w:rPr>
          <w:rFonts w:ascii="Times New Roman" w:hAnsi="Times New Roman"/>
          <w:b w:val="0"/>
          <w:i w:val="0"/>
          <w:sz w:val="28"/>
        </w:rPr>
        <w:t>Кількість workers обрана з урахуванням обмежень Render.com free tier: один worker з 4 потоками ефективно використовує доступну пам'ять (512 MB) без ризику OOM-помилок при одночасних запитах.</w:t>
      </w:r>
    </w:p>
    <w:p>
      <w:pPr>
        <w:spacing w:before="160" w:after="60"/>
        <w:jc w:val="left"/>
      </w:pPr>
      <w:r>
        <w:rPr>
          <w:rFonts w:ascii="Times New Roman" w:hAnsi="Times New Roman"/>
          <w:b/>
          <w:i/>
          <w:sz w:val="28"/>
        </w:rPr>
        <w:t>Nginx як зворотній проксі</w:t>
      </w:r>
    </w:p>
    <w:p>
      <w:pPr>
        <w:ind w:firstLine="709"/>
        <w:jc w:val="both"/>
        <w:spacing w:line="360" w:lineRule="auto"/>
      </w:pPr>
      <w:r>
        <w:rPr>
          <w:rFonts w:ascii="Times New Roman" w:hAnsi="Times New Roman"/>
          <w:b w:val="0"/>
          <w:i w:val="0"/>
          <w:sz w:val="28"/>
        </w:rPr>
        <w:t>Nginx виконує роль зворотного проксі-сервера перед Gunicorn: термінує SSL-з'єднання, обслуговує статичні файли та перенаправляє динамічні запити до Django. Типова конфігурація nginx для даного проєкту:</w:t>
      </w:r>
    </w:p>
    <w:p>
      <w:pPr>
        <w:spacing w:before="0" w:after="0"/>
        <w:ind w:left="709"/>
      </w:pPr>
      <w:r>
        <w:rPr>
          <w:rFonts w:ascii="Courier New" w:hAnsi="Courier New"/>
          <w:sz w:val="20"/>
        </w:rPr>
        <w:t>server {</w:t>
      </w:r>
    </w:p>
    <w:p>
      <w:pPr>
        <w:spacing w:before="0" w:after="0"/>
        <w:ind w:left="709"/>
      </w:pPr>
      <w:r>
        <w:rPr>
          <w:rFonts w:ascii="Courier New" w:hAnsi="Courier New"/>
          <w:sz w:val="20"/>
        </w:rPr>
        <w:t xml:space="preserve">    listen 80;</w:t>
      </w:r>
    </w:p>
    <w:p>
      <w:pPr>
        <w:spacing w:before="0" w:after="0"/>
        <w:ind w:left="709"/>
      </w:pPr>
      <w:r>
        <w:rPr>
          <w:rFonts w:ascii="Courier New" w:hAnsi="Courier New"/>
          <w:sz w:val="20"/>
        </w:rPr>
        <w:t xml:space="preserve">    server_name nnikiti.duckdns.org;</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Перенаправлення HTTP -&gt; HTTPS</w:t>
      </w:r>
    </w:p>
    <w:p>
      <w:pPr>
        <w:spacing w:before="0" w:after="0"/>
        <w:ind w:left="709"/>
      </w:pPr>
      <w:r>
        <w:rPr>
          <w:rFonts w:ascii="Courier New" w:hAnsi="Courier New"/>
          <w:sz w:val="20"/>
        </w:rPr>
        <w:t xml:space="preserve">    return 301 https://$host$request_uri;</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server {</w:t>
      </w:r>
    </w:p>
    <w:p>
      <w:pPr>
        <w:spacing w:before="0" w:after="0"/>
        <w:ind w:left="709"/>
      </w:pPr>
      <w:r>
        <w:rPr>
          <w:rFonts w:ascii="Courier New" w:hAnsi="Courier New"/>
          <w:sz w:val="20"/>
        </w:rPr>
        <w:t xml:space="preserve">    listen 443 ssl;</w:t>
      </w:r>
    </w:p>
    <w:p>
      <w:pPr>
        <w:spacing w:before="0" w:after="0"/>
        <w:ind w:left="709"/>
      </w:pPr>
      <w:r>
        <w:rPr>
          <w:rFonts w:ascii="Courier New" w:hAnsi="Courier New"/>
          <w:sz w:val="20"/>
        </w:rPr>
        <w:t xml:space="preserve">    server_name nnikiti.duckdns.org;</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ssl_certificate     /etc/letsencrypt/live/nnikiti.duckdns.org/fullchain.pem;</w:t>
      </w:r>
    </w:p>
    <w:p>
      <w:pPr>
        <w:spacing w:before="0" w:after="0"/>
        <w:ind w:left="709"/>
      </w:pPr>
      <w:r>
        <w:rPr>
          <w:rFonts w:ascii="Courier New" w:hAnsi="Courier New"/>
          <w:sz w:val="20"/>
        </w:rPr>
        <w:t xml:space="preserve">    ssl_certificate_key /etc/letsencrypt/live/nnikiti.duckdns.org/privkey.pem;</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Статичні файли Django</w:t>
      </w:r>
    </w:p>
    <w:p>
      <w:pPr>
        <w:spacing w:before="0" w:after="0"/>
        <w:ind w:left="709"/>
      </w:pPr>
      <w:r>
        <w:rPr>
          <w:rFonts w:ascii="Courier New" w:hAnsi="Courier New"/>
          <w:sz w:val="20"/>
        </w:rPr>
        <w:t xml:space="preserve">    location /static/ {</w:t>
      </w:r>
    </w:p>
    <w:p>
      <w:pPr>
        <w:spacing w:before="0" w:after="0"/>
        <w:ind w:left="709"/>
      </w:pPr>
      <w:r>
        <w:rPr>
          <w:rFonts w:ascii="Courier New" w:hAnsi="Courier New"/>
          <w:sz w:val="20"/>
        </w:rPr>
        <w:t xml:space="preserve">        alias /app/staticfiles/;</w:t>
      </w:r>
    </w:p>
    <w:p>
      <w:pPr>
        <w:spacing w:before="0" w:after="0"/>
        <w:ind w:left="709"/>
      </w:pPr>
      <w:r>
        <w:rPr>
          <w:rFonts w:ascii="Courier New" w:hAnsi="Courier New"/>
          <w:sz w:val="20"/>
        </w:rPr>
        <w:t xml:space="preserve">        expires 1y;</w:t>
      </w:r>
    </w:p>
    <w:p>
      <w:pPr>
        <w:spacing w:before="0" w:after="0"/>
        <w:ind w:left="709"/>
      </w:pPr>
      <w:r>
        <w:rPr>
          <w:rFonts w:ascii="Courier New" w:hAnsi="Courier New"/>
          <w:sz w:val="20"/>
        </w:rPr>
        <w:t xml:space="preserve">        add_header Cache-Control "public, immutable";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Медіафайли</w:t>
      </w:r>
    </w:p>
    <w:p>
      <w:pPr>
        <w:spacing w:before="0" w:after="0"/>
        <w:ind w:left="709"/>
      </w:pPr>
      <w:r>
        <w:rPr>
          <w:rFonts w:ascii="Courier New" w:hAnsi="Courier New"/>
          <w:sz w:val="20"/>
        </w:rPr>
        <w:t xml:space="preserve">    location /media/ {</w:t>
      </w:r>
    </w:p>
    <w:p>
      <w:pPr>
        <w:spacing w:before="0" w:after="0"/>
        <w:ind w:left="709"/>
      </w:pPr>
      <w:r>
        <w:rPr>
          <w:rFonts w:ascii="Courier New" w:hAnsi="Courier New"/>
          <w:sz w:val="20"/>
        </w:rPr>
        <w:t xml:space="preserve">        alias /app/media/;</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Всі інші запити – до Gunicorn</w:t>
      </w:r>
    </w:p>
    <w:p>
      <w:pPr>
        <w:spacing w:before="0" w:after="0"/>
        <w:ind w:left="709"/>
      </w:pPr>
      <w:r>
        <w:rPr>
          <w:rFonts w:ascii="Courier New" w:hAnsi="Courier New"/>
          <w:sz w:val="20"/>
        </w:rPr>
        <w:t xml:space="preserve">    location / {</w:t>
      </w:r>
    </w:p>
    <w:p>
      <w:pPr>
        <w:spacing w:before="0" w:after="0"/>
        <w:ind w:left="709"/>
      </w:pPr>
      <w:r>
        <w:rPr>
          <w:rFonts w:ascii="Courier New" w:hAnsi="Courier New"/>
          <w:sz w:val="20"/>
        </w:rPr>
        <w:t xml:space="preserve">        proxy_pass         http://127.0.0.1:8000;</w:t>
      </w:r>
    </w:p>
    <w:p>
      <w:pPr>
        <w:spacing w:before="0" w:after="0"/>
        <w:ind w:left="709"/>
      </w:pPr>
      <w:r>
        <w:rPr>
          <w:rFonts w:ascii="Courier New" w:hAnsi="Courier New"/>
          <w:sz w:val="20"/>
        </w:rPr>
        <w:t xml:space="preserve">        proxy_set_header   Host $host;</w:t>
      </w:r>
    </w:p>
    <w:p>
      <w:pPr>
        <w:spacing w:before="0" w:after="0"/>
        <w:ind w:left="709"/>
      </w:pPr>
      <w:r>
        <w:rPr>
          <w:rFonts w:ascii="Courier New" w:hAnsi="Courier New"/>
          <w:sz w:val="20"/>
        </w:rPr>
        <w:t xml:space="preserve">        proxy_set_header   X-Real-IP $remote_addr;</w:t>
      </w:r>
    </w:p>
    <w:p>
      <w:pPr>
        <w:spacing w:before="0" w:after="0"/>
        <w:ind w:left="709"/>
      </w:pPr>
      <w:r>
        <w:rPr>
          <w:rFonts w:ascii="Courier New" w:hAnsi="Courier New"/>
          <w:sz w:val="20"/>
        </w:rPr>
        <w:t xml:space="preserve">        proxy_set_header   X-Forwarded-For $proxy_add_x_forwarded_for;</w:t>
      </w:r>
    </w:p>
    <w:p>
      <w:pPr>
        <w:spacing w:before="0" w:after="0"/>
        <w:ind w:left="709"/>
      </w:pPr>
      <w:r>
        <w:rPr>
          <w:rFonts w:ascii="Courier New" w:hAnsi="Courier New"/>
          <w:sz w:val="20"/>
        </w:rPr>
        <w:t xml:space="preserve">        proxy_set_header   X-Forwarded-Proto $scheme;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Заголовок X-Forwarded-Proto $scheme необхідний для коректної роботи Django з HTTPS: без нього request.is_secure() повертає False навіть при захищеному з'єднанні. У prod.py налаштовано SECURE_PROXY_SSL_HEADER = ("HTTP_X_FORWARDED_PROTO", "https").</w:t>
      </w:r>
    </w:p>
    <w:p>
      <w:pPr>
        <w:spacing w:before="160" w:after="60"/>
        <w:jc w:val="left"/>
      </w:pPr>
      <w:r>
        <w:rPr>
          <w:rFonts w:ascii="Times New Roman" w:hAnsi="Times New Roman"/>
          <w:b/>
          <w:i/>
          <w:sz w:val="28"/>
        </w:rPr>
        <w:t>Cloudinary та WhiteNoise</w:t>
      </w:r>
    </w:p>
    <w:p>
      <w:pPr>
        <w:ind w:firstLine="709"/>
        <w:jc w:val="both"/>
        <w:spacing w:line="360" w:lineRule="auto"/>
      </w:pPr>
      <w:r>
        <w:rPr>
          <w:rFonts w:ascii="Times New Roman" w:hAnsi="Times New Roman"/>
          <w:b w:val="0"/>
          <w:i w:val="0"/>
          <w:sz w:val="28"/>
        </w:rPr>
        <w:t>У продакшн-середовищі медіафайли зберігаються у Cloudinary – хмарному CDN для зображень. Перевага Cloudinary перед локальним зберіганням: файли доступні навіть при рестарті контейнера (без постійних volume), автоматично оптимізуються та роздаються через CDN-мережу.</w:t>
      </w:r>
    </w:p>
    <w:p>
      <w:pPr>
        <w:ind w:firstLine="709"/>
        <w:jc w:val="both"/>
        <w:spacing w:line="360" w:lineRule="auto"/>
      </w:pPr>
      <w:r>
        <w:rPr>
          <w:rFonts w:ascii="Times New Roman" w:hAnsi="Times New Roman"/>
          <w:b w:val="0"/>
          <w:i w:val="0"/>
          <w:sz w:val="28"/>
        </w:rPr>
        <w:t>Умовне підключення Cloudinary в prod.py перевіряє наявність змінної оточення CLOUD_NAME. Якщо вона задана – підключаються cloudinary та cloudinary_storage, і Django використовує MediaCloudinaryStorage як backend для STORAGES["default"]. Якщо ні – зберігається локальне зберігання (для тестових середовищ без Cloudinary):</w:t>
      </w:r>
    </w:p>
    <w:p>
      <w:pPr>
        <w:spacing w:before="0" w:after="0"/>
        <w:ind w:left="709"/>
      </w:pPr>
      <w:r>
        <w:rPr>
          <w:rFonts w:ascii="Courier New" w:hAnsi="Courier New"/>
          <w:sz w:val="20"/>
        </w:rPr>
        <w:t>if CLOUDINARY_CLOUD_NAME:</w:t>
      </w:r>
    </w:p>
    <w:p>
      <w:pPr>
        <w:spacing w:before="0" w:after="0"/>
        <w:ind w:left="709"/>
      </w:pPr>
      <w:r>
        <w:rPr>
          <w:rFonts w:ascii="Courier New" w:hAnsi="Courier New"/>
          <w:sz w:val="20"/>
        </w:rPr>
        <w:t xml:space="preserve">    INSTALLED_APPS += ["cloudinary", "cloudinary_storage"]</w:t>
      </w:r>
    </w:p>
    <w:p>
      <w:pPr>
        <w:spacing w:before="0" w:after="0"/>
        <w:ind w:left="709"/>
      </w:pPr>
      <w:r>
        <w:rPr>
          <w:rFonts w:ascii="Courier New" w:hAnsi="Courier New"/>
          <w:sz w:val="20"/>
        </w:rPr>
        <w:t xml:space="preserve">    STORAGES = {</w:t>
      </w:r>
    </w:p>
    <w:p>
      <w:pPr>
        <w:spacing w:before="0" w:after="0"/>
        <w:ind w:left="709"/>
      </w:pPr>
      <w:r>
        <w:rPr>
          <w:rFonts w:ascii="Courier New" w:hAnsi="Courier New"/>
          <w:sz w:val="20"/>
        </w:rPr>
        <w:t xml:space="preserve">        "default": {</w:t>
      </w:r>
    </w:p>
    <w:p>
      <w:pPr>
        <w:spacing w:before="0" w:after="0"/>
        <w:ind w:left="709"/>
      </w:pPr>
      <w:r>
        <w:rPr>
          <w:rFonts w:ascii="Courier New" w:hAnsi="Courier New"/>
          <w:sz w:val="20"/>
        </w:rPr>
        <w:t xml:space="preserve">            "BACKEND": "cloudinary_storage.storage.MediaCloudinaryStorage",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"staticfiles": {</w:t>
      </w:r>
    </w:p>
    <w:p>
      <w:pPr>
        <w:spacing w:before="0" w:after="0"/>
        <w:ind w:left="709"/>
      </w:pPr>
      <w:r>
        <w:rPr>
          <w:rFonts w:ascii="Courier New" w:hAnsi="Courier New"/>
          <w:sz w:val="20"/>
        </w:rPr>
        <w:t xml:space="preserve">            "BACKEND": "whitenoise.storage.CompressedManifestStaticFilesStorage",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WhiteNoise використовується для роздачі статичних файлів Django (CSS, JS, шрифти адміністративної панелі) безпосередньо з Python-процесу без Nginx. Middleware WhiteNoiseMiddleware додається до MIDDLEWARE після SecurityMiddleware. CompressedManifestStaticFilesStorage автоматично стискає файли (gzip/brotli) та додає хеш до імен файлів для кешування на стороні клієнта.</w:t>
      </w:r>
    </w:p>
    <w:p>
      <w:pPr>
        <w:spacing w:before="160" w:after="60"/>
        <w:jc w:val="left"/>
      </w:pPr>
      <w:r>
        <w:rPr>
          <w:rFonts w:ascii="Times New Roman" w:hAnsi="Times New Roman"/>
          <w:b/>
          <w:i/>
          <w:sz w:val="28"/>
        </w:rPr>
        <w:t>Розгортання на Render.com</w:t>
      </w:r>
    </w:p>
    <w:p>
      <w:pPr>
        <w:ind w:firstLine="709"/>
        <w:jc w:val="both"/>
        <w:spacing w:line="360" w:lineRule="auto"/>
      </w:pPr>
      <w:r>
        <w:rPr>
          <w:rFonts w:ascii="Times New Roman" w:hAnsi="Times New Roman"/>
          <w:b w:val="0"/>
          <w:i w:val="0"/>
          <w:sz w:val="28"/>
        </w:rPr>
        <w:t>Render.com – сучасна хмарна платформа (PaaS), що підтримує розгортання Docker-контейнерів та PostgreSQL. Для проєкту використовується безкоштовний тариф (free tier), що включає: один Web Service з 512 MB RAM, один PostgreSQL 15 instance та автоматичне розгортання при push у гілку main.</w:t>
      </w:r>
    </w:p>
    <w:p>
      <w:pPr>
        <w:ind w:firstLine="709"/>
        <w:jc w:val="both"/>
        <w:spacing w:line="360" w:lineRule="auto"/>
      </w:pPr>
      <w:r>
        <w:rPr>
          <w:rFonts w:ascii="Times New Roman" w:hAnsi="Times New Roman"/>
          <w:b w:val="0"/>
          <w:i w:val="0"/>
          <w:sz w:val="28"/>
        </w:rPr>
        <w:t>При розгортанні Render.com автоматично збирає Docker-образ із Dockerfile у корені репозиторію та запускає контейнер. Змінні оточення налаштовуються у розділі Environment Variables панелі Render: DATABASE_URL, DJANGO_SETTINGS_MODULE=mysite.settings.prod, SECRET_KEY, GOOGLE_CLIENT_ID, CLOUD_NAME, CLOUD_KEY, CLOUD_SECRET, ADMIN_PASSWORD та інші.</w:t>
      </w:r>
    </w:p>
    <w:p>
      <w:pPr>
        <w:ind w:firstLine="709"/>
        <w:jc w:val="both"/>
        <w:spacing w:line="360" w:lineRule="auto"/>
      </w:pPr>
      <w:r>
        <w:rPr>
          <w:rFonts w:ascii="Times New Roman" w:hAnsi="Times New Roman"/>
          <w:b w:val="0"/>
          <w:i w:val="0"/>
          <w:sz w:val="28"/>
        </w:rPr>
        <w:t>Домен nnikiti.duckdns.org підключається до Render.com через CNAME-запис: DNS-запис вказує на Render-endpoint, DuckDNS автоматично оновлює IP при зміні. Сертифікат SSL забезпечується Let's Encrypt через автоматичне підключення Render.com.</w:t>
      </w:r>
    </w:p>
    <w:p>
      <w:pPr>
        <w:spacing w:before="160" w:after="60"/>
        <w:jc w:val="left"/>
      </w:pPr>
      <w:r>
        <w:rPr>
          <w:rFonts w:ascii="Times New Roman" w:hAnsi="Times New Roman"/>
          <w:b/>
          <w:i/>
          <w:sz w:val="28"/>
        </w:rPr>
        <w:t>GitHub Actions CI/CD</w:t>
      </w:r>
    </w:p>
    <w:p>
      <w:pPr>
        <w:ind w:firstLine="709"/>
        <w:jc w:val="both"/>
        <w:spacing w:line="360" w:lineRule="auto"/>
      </w:pPr>
      <w:r>
        <w:rPr>
          <w:rFonts w:ascii="Times New Roman" w:hAnsi="Times New Roman"/>
          <w:b w:val="0"/>
          <w:i w:val="0"/>
          <w:sz w:val="28"/>
        </w:rPr>
        <w:t>Для автоматизації тестування та розгортання налаштовано GitHub Actions пайплайн із двома workflow: CI (тестування при кожному push/PR) та CD (розгортання при push у гілку main).</w:t>
      </w:r>
    </w:p>
    <w:p>
      <w:pPr>
        <w:ind w:firstLine="709"/>
        <w:jc w:val="both"/>
        <w:spacing w:line="360" w:lineRule="auto"/>
      </w:pPr>
      <w:r>
        <w:rPr>
          <w:rFonts w:ascii="Times New Roman" w:hAnsi="Times New Roman"/>
          <w:b w:val="0"/>
          <w:i w:val="0"/>
          <w:sz w:val="28"/>
        </w:rPr>
        <w:t>Workflow для безперервної інтеграції (CI) виконує наступні кроки:</w:t>
      </w:r>
    </w:p>
    <w:p>
      <w:pPr>
        <w:ind w:left="709" w:hanging="709"/>
        <w:spacing w:line="360" w:lineRule="auto"/>
      </w:pPr>
      <w:r>
        <w:rPr>
          <w:rFonts w:ascii="Times New Roman" w:hAnsi="Times New Roman"/>
          <w:sz w:val="28"/>
        </w:rPr>
        <w:t>1. Checkout коду з репозиторію;</w:t>
      </w:r>
    </w:p>
    <w:p>
      <w:pPr>
        <w:ind w:left="709" w:hanging="709"/>
        <w:spacing w:line="360" w:lineRule="auto"/>
      </w:pPr>
      <w:r>
        <w:rPr>
          <w:rFonts w:ascii="Times New Roman" w:hAnsi="Times New Roman"/>
          <w:sz w:val="28"/>
        </w:rPr>
        <w:t>2. Встановлення Python 3.12 та uv;</w:t>
      </w:r>
    </w:p>
    <w:p>
      <w:pPr>
        <w:ind w:left="709" w:hanging="709"/>
        <w:spacing w:line="360" w:lineRule="auto"/>
      </w:pPr>
      <w:r>
        <w:rPr>
          <w:rFonts w:ascii="Times New Roman" w:hAnsi="Times New Roman"/>
          <w:sz w:val="28"/>
        </w:rPr>
        <w:t>3. Встановлення залежностей через uv sync;</w:t>
      </w:r>
    </w:p>
    <w:p>
      <w:pPr>
        <w:ind w:left="709" w:hanging="709"/>
        <w:spacing w:line="360" w:lineRule="auto"/>
      </w:pPr>
      <w:r>
        <w:rPr>
          <w:rFonts w:ascii="Times New Roman" w:hAnsi="Times New Roman"/>
          <w:sz w:val="28"/>
        </w:rPr>
        <w:t>4. Запуск Django тестів із SQLite (без PostgreSQL для швидкості);</w:t>
      </w:r>
    </w:p>
    <w:p>
      <w:pPr>
        <w:ind w:left="709" w:hanging="709"/>
        <w:spacing w:line="360" w:lineRule="auto"/>
      </w:pPr>
      <w:r>
        <w:rPr>
          <w:rFonts w:ascii="Times New Roman" w:hAnsi="Times New Roman"/>
          <w:sz w:val="28"/>
        </w:rPr>
        <w:t>5. Перевірка відсутності незастосованих міграцій (manage.py migrate --check).</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Workflow для безперервного розгортання (CD) запускається після успішного проходження CI та виконує автоматичне SSH-розгортання:</w:t>
      </w:r>
    </w:p>
    <w:p>
      <w:pPr>
        <w:spacing w:before="0" w:after="0"/>
        <w:ind w:left="709"/>
      </w:pPr>
      <w:r>
        <w:rPr>
          <w:rFonts w:ascii="Courier New" w:hAnsi="Courier New"/>
          <w:sz w:val="20"/>
        </w:rPr>
        <w:t>name: CD – Deploy to server</w:t>
      </w:r>
    </w:p>
    <w:p>
      <w:pPr>
        <w:spacing w:before="0" w:after="0"/>
        <w:ind w:left="709"/>
      </w:pPr>
      <w:r>
        <w:rPr>
          <w:rFonts w:ascii="Courier New" w:hAnsi="Courier New"/>
          <w:sz w:val="20"/>
        </w:rPr>
        <w:t>on:</w:t>
      </w:r>
    </w:p>
    <w:p>
      <w:pPr>
        <w:spacing w:before="0" w:after="0"/>
        <w:ind w:left="709"/>
      </w:pPr>
      <w:r>
        <w:rPr>
          <w:rFonts w:ascii="Courier New" w:hAnsi="Courier New"/>
          <w:sz w:val="20"/>
        </w:rPr>
        <w:t xml:space="preserve">  push:</w:t>
      </w:r>
    </w:p>
    <w:p>
      <w:pPr>
        <w:spacing w:before="0" w:after="0"/>
        <w:ind w:left="709"/>
      </w:pPr>
      <w:r>
        <w:rPr>
          <w:rFonts w:ascii="Courier New" w:hAnsi="Courier New"/>
          <w:sz w:val="20"/>
        </w:rPr>
        <w:t xml:space="preserve">    branches: [main]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jobs:</w:t>
      </w:r>
    </w:p>
    <w:p>
      <w:pPr>
        <w:spacing w:before="0" w:after="0"/>
        <w:ind w:left="709"/>
      </w:pPr>
      <w:r>
        <w:rPr>
          <w:rFonts w:ascii="Courier New" w:hAnsi="Courier New"/>
          <w:sz w:val="20"/>
        </w:rPr>
        <w:t xml:space="preserve">  deploy:</w:t>
      </w:r>
    </w:p>
    <w:p>
      <w:pPr>
        <w:spacing w:before="0" w:after="0"/>
        <w:ind w:left="709"/>
      </w:pPr>
      <w:r>
        <w:rPr>
          <w:rFonts w:ascii="Courier New" w:hAnsi="Courier New"/>
          <w:sz w:val="20"/>
        </w:rPr>
        <w:t xml:space="preserve">    runs-on: ubuntu-latest</w:t>
      </w:r>
    </w:p>
    <w:p>
      <w:pPr>
        <w:spacing w:before="0" w:after="0"/>
        <w:ind w:left="709"/>
      </w:pPr>
      <w:r>
        <w:rPr>
          <w:rFonts w:ascii="Courier New" w:hAnsi="Courier New"/>
          <w:sz w:val="20"/>
        </w:rPr>
        <w:t xml:space="preserve">    needs: [test]</w:t>
      </w:r>
    </w:p>
    <w:p>
      <w:pPr>
        <w:spacing w:before="0" w:after="0"/>
        <w:ind w:left="709"/>
      </w:pPr>
      <w:r>
        <w:rPr>
          <w:rFonts w:ascii="Courier New" w:hAnsi="Courier New"/>
          <w:sz w:val="20"/>
        </w:rPr>
        <w:t xml:space="preserve">    steps:</w:t>
      </w:r>
    </w:p>
    <w:p>
      <w:pPr>
        <w:spacing w:before="0" w:after="0"/>
        <w:ind w:left="709"/>
      </w:pPr>
      <w:r>
        <w:rPr>
          <w:rFonts w:ascii="Courier New" w:hAnsi="Courier New"/>
          <w:sz w:val="20"/>
        </w:rPr>
        <w:t xml:space="preserve">      - name: Deploy via SSH</w:t>
      </w:r>
    </w:p>
    <w:p>
      <w:pPr>
        <w:spacing w:before="0" w:after="0"/>
        <w:ind w:left="709"/>
      </w:pPr>
      <w:r>
        <w:rPr>
          <w:rFonts w:ascii="Courier New" w:hAnsi="Courier New"/>
          <w:sz w:val="20"/>
        </w:rPr>
        <w:t xml:space="preserve">        uses: appleboy/ssh-action@master</w:t>
      </w:r>
    </w:p>
    <w:p>
      <w:pPr>
        <w:spacing w:before="0" w:after="0"/>
        <w:ind w:left="709"/>
      </w:pPr>
      <w:r>
        <w:rPr>
          <w:rFonts w:ascii="Courier New" w:hAnsi="Courier New"/>
          <w:sz w:val="20"/>
        </w:rPr>
        <w:t xml:space="preserve">        with:</w:t>
      </w:r>
    </w:p>
    <w:p>
      <w:pPr>
        <w:spacing w:before="0" w:after="0"/>
        <w:ind w:left="709"/>
      </w:pPr>
      <w:r>
        <w:rPr>
          <w:rFonts w:ascii="Courier New" w:hAnsi="Courier New"/>
          <w:sz w:val="20"/>
        </w:rPr>
        <w:t xml:space="preserve">          host: ${{ secrets.SSH_HOST }}</w:t>
      </w:r>
    </w:p>
    <w:p>
      <w:pPr>
        <w:spacing w:before="0" w:after="0"/>
        <w:ind w:left="709"/>
      </w:pPr>
      <w:r>
        <w:rPr>
          <w:rFonts w:ascii="Courier New" w:hAnsi="Courier New"/>
          <w:sz w:val="20"/>
        </w:rPr>
        <w:t xml:space="preserve">          username: ${{ secrets.SSH_USER }}</w:t>
      </w:r>
    </w:p>
    <w:p>
      <w:pPr>
        <w:spacing w:before="0" w:after="0"/>
        <w:ind w:left="709"/>
      </w:pPr>
      <w:r>
        <w:rPr>
          <w:rFonts w:ascii="Courier New" w:hAnsi="Courier New"/>
          <w:sz w:val="20"/>
        </w:rPr>
        <w:t xml:space="preserve">          key: ${{ secrets.SSH_KEY }}</w:t>
      </w:r>
    </w:p>
    <w:p>
      <w:pPr>
        <w:spacing w:before="0" w:after="0"/>
        <w:ind w:left="709"/>
      </w:pPr>
      <w:r>
        <w:rPr>
          <w:rFonts w:ascii="Courier New" w:hAnsi="Courier New"/>
          <w:sz w:val="20"/>
        </w:rPr>
        <w:t xml:space="preserve">          script: |</w:t>
      </w:r>
    </w:p>
    <w:p>
      <w:pPr>
        <w:spacing w:before="0" w:after="0"/>
        <w:ind w:left="709"/>
      </w:pPr>
      <w:r>
        <w:rPr>
          <w:rFonts w:ascii="Courier New" w:hAnsi="Courier New"/>
          <w:sz w:val="20"/>
        </w:rPr>
        <w:t xml:space="preserve">            cd /app/nnikiti-web-app/backend</w:t>
      </w:r>
    </w:p>
    <w:p>
      <w:pPr>
        <w:spacing w:before="0" w:after="0"/>
        <w:ind w:left="709"/>
      </w:pPr>
      <w:r>
        <w:rPr>
          <w:rFonts w:ascii="Courier New" w:hAnsi="Courier New"/>
          <w:sz w:val="20"/>
        </w:rPr>
        <w:t xml:space="preserve">            git pull origin main</w:t>
      </w:r>
    </w:p>
    <w:p>
      <w:pPr>
        <w:spacing w:before="0" w:after="0"/>
        <w:ind w:left="709"/>
      </w:pPr>
      <w:r>
        <w:rPr>
          <w:rFonts w:ascii="Courier New" w:hAnsi="Courier New"/>
          <w:sz w:val="20"/>
        </w:rPr>
        <w:t xml:space="preserve">            docker compose -f docker-compose.prod.yml up -d --build</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Секрети SSH_HOST, SSH_USER та SSH_KEY зберігаються у GitHub Secrets репозиторію і ніколи не з'являються у логах. Таким чином, кожен merge у main автоматично оновлює продакшн-сервер без ручного втручання.</w:t>
      </w:r>
    </w:p>
    <w:p>
      <w:pPr>
        <w:spacing w:before="120" w:after="40"/>
        <w:jc w:val="left"/>
      </w:pPr>
      <w:r>
        <w:rPr>
          <w:rFonts w:ascii="Times New Roman" w:hAnsi="Times New Roman"/>
          <w:b/>
          <w:sz w:val="24"/>
        </w:rPr>
        <w:t>Таблиця 3.2 – Основні команди Makefile</w:t>
      </w:r>
    </w:p>
    <w:tbl>
      <w:tblPr>
        <w:tblStyle w:val="TableGrid"/>
        <w:tblW w:type="auto" w:w="0"/>
        <w:tblLook w:firstColumn="1" w:firstRow="1" w:lastColumn="0" w:lastRow="0" w:noHBand="0" w:noVBand="1" w:val="04A0"/>
      </w:tblPr>
      <w:tblGrid>
        <w:gridCol w:w="4677"/>
        <w:gridCol w:w="4677"/>
      </w:tblGrid>
      <w:tr>
        <w:tc>
          <w:tcPr>
            <w:tcW w:type="dxa" w:w="2835"/>
          </w:tcPr>
          <w:p>
            <w:pPr>
              <w:jc w:val="center"/>
            </w:pPr>
            <w:r>
              <w:rPr>
                <w:rFonts w:ascii="Times New Roman" w:hAnsi="Times New Roman"/>
                <w:b/>
                <w:sz w:val="22"/>
              </w:rPr>
              <w:t>Команда</w:t>
            </w:r>
          </w:p>
        </w:tc>
        <w:tc>
          <w:tcPr>
            <w:tcW w:type="dxa" w:w="6803"/>
          </w:tcPr>
          <w:p>
            <w:pPr>
              <w:jc w:val="center"/>
            </w:pPr>
            <w:r>
              <w:rPr>
                <w:rFonts w:ascii="Times New Roman" w:hAnsi="Times New Roman"/>
                <w:b/>
                <w:sz w:val="22"/>
              </w:rPr>
              <w:t>Дія</w:t>
            </w:r>
          </w:p>
        </w:tc>
      </w:tr>
      <w:tr>
        <w:tc>
          <w:tcPr>
            <w:tcW w:type="dxa" w:w="2835"/>
          </w:tcPr>
          <w:p>
            <w:r>
              <w:rPr>
                <w:rFonts w:ascii="Times New Roman" w:hAnsi="Times New Roman"/>
                <w:sz w:val="22"/>
              </w:rPr>
              <w:t>make up</w:t>
            </w:r>
          </w:p>
        </w:tc>
        <w:tc>
          <w:tcPr>
            <w:tcW w:type="dxa" w:w="6803"/>
          </w:tcPr>
          <w:p>
            <w:r>
              <w:rPr>
                <w:rFonts w:ascii="Times New Roman" w:hAnsi="Times New Roman"/>
                <w:sz w:val="22"/>
              </w:rPr>
              <w:t>Запуск усіх контейнерів (docker compose up -d)</w:t>
            </w:r>
          </w:p>
        </w:tc>
      </w:tr>
      <w:tr>
        <w:tc>
          <w:tcPr>
            <w:tcW w:type="dxa" w:w="2835"/>
          </w:tcPr>
          <w:p>
            <w:r>
              <w:rPr>
                <w:rFonts w:ascii="Times New Roman" w:hAnsi="Times New Roman"/>
                <w:sz w:val="22"/>
              </w:rPr>
              <w:t>make down</w:t>
            </w:r>
          </w:p>
        </w:tc>
        <w:tc>
          <w:tcPr>
            <w:tcW w:type="dxa" w:w="6803"/>
          </w:tcPr>
          <w:p>
            <w:r>
              <w:rPr>
                <w:rFonts w:ascii="Times New Roman" w:hAnsi="Times New Roman"/>
                <w:sz w:val="22"/>
              </w:rPr>
              <w:t>Зупинка контейнерів</w:t>
            </w:r>
          </w:p>
        </w:tc>
      </w:tr>
      <w:tr>
        <w:tc>
          <w:tcPr>
            <w:tcW w:type="dxa" w:w="2835"/>
          </w:tcPr>
          <w:p>
            <w:r>
              <w:rPr>
                <w:rFonts w:ascii="Times New Roman" w:hAnsi="Times New Roman"/>
                <w:sz w:val="22"/>
              </w:rPr>
              <w:t>make build</w:t>
            </w:r>
          </w:p>
        </w:tc>
        <w:tc>
          <w:tcPr>
            <w:tcW w:type="dxa" w:w="6803"/>
          </w:tcPr>
          <w:p>
            <w:r>
              <w:rPr>
                <w:rFonts w:ascii="Times New Roman" w:hAnsi="Times New Roman"/>
                <w:sz w:val="22"/>
              </w:rPr>
              <w:t>Перезбирання образів</w:t>
            </w:r>
          </w:p>
        </w:tc>
      </w:tr>
      <w:tr>
        <w:tc>
          <w:tcPr>
            <w:tcW w:type="dxa" w:w="2835"/>
          </w:tcPr>
          <w:p>
            <w:r>
              <w:rPr>
                <w:rFonts w:ascii="Times New Roman" w:hAnsi="Times New Roman"/>
                <w:sz w:val="22"/>
              </w:rPr>
              <w:t>make migrate</w:t>
            </w:r>
          </w:p>
        </w:tc>
        <w:tc>
          <w:tcPr>
            <w:tcW w:type="dxa" w:w="6803"/>
          </w:tcPr>
          <w:p>
            <w:r>
              <w:rPr>
                <w:rFonts w:ascii="Times New Roman" w:hAnsi="Times New Roman"/>
                <w:sz w:val="22"/>
              </w:rPr>
              <w:t>Застосування міграцій</w:t>
            </w:r>
          </w:p>
        </w:tc>
      </w:tr>
      <w:tr>
        <w:tc>
          <w:tcPr>
            <w:tcW w:type="dxa" w:w="2835"/>
          </w:tcPr>
          <w:p>
            <w:r>
              <w:rPr>
                <w:rFonts w:ascii="Times New Roman" w:hAnsi="Times New Roman"/>
                <w:sz w:val="22"/>
              </w:rPr>
              <w:t>make migrations</w:t>
            </w:r>
          </w:p>
        </w:tc>
        <w:tc>
          <w:tcPr>
            <w:tcW w:type="dxa" w:w="6803"/>
          </w:tcPr>
          <w:p>
            <w:r>
              <w:rPr>
                <w:rFonts w:ascii="Times New Roman" w:hAnsi="Times New Roman"/>
                <w:sz w:val="22"/>
              </w:rPr>
              <w:t>Генерація нових міграцій</w:t>
            </w:r>
          </w:p>
        </w:tc>
      </w:tr>
      <w:tr>
        <w:tc>
          <w:tcPr>
            <w:tcW w:type="dxa" w:w="2835"/>
          </w:tcPr>
          <w:p>
            <w:r>
              <w:rPr>
                <w:rFonts w:ascii="Times New Roman" w:hAnsi="Times New Roman"/>
                <w:sz w:val="22"/>
              </w:rPr>
              <w:t>make loaddata</w:t>
            </w:r>
          </w:p>
        </w:tc>
        <w:tc>
          <w:tcPr>
            <w:tcW w:type="dxa" w:w="6803"/>
          </w:tcPr>
          <w:p>
            <w:r>
              <w:rPr>
                <w:rFonts w:ascii="Times New Roman" w:hAnsi="Times New Roman"/>
                <w:sz w:val="22"/>
              </w:rPr>
              <w:t>Завантаження фікстур (new_dump.json)</w:t>
            </w:r>
          </w:p>
        </w:tc>
      </w:tr>
      <w:tr>
        <w:tc>
          <w:tcPr>
            <w:tcW w:type="dxa" w:w="2835"/>
          </w:tcPr>
          <w:p>
            <w:r>
              <w:rPr>
                <w:rFonts w:ascii="Times New Roman" w:hAnsi="Times New Roman"/>
                <w:sz w:val="22"/>
              </w:rPr>
              <w:t>make dumpdata</w:t>
            </w:r>
          </w:p>
        </w:tc>
        <w:tc>
          <w:tcPr>
            <w:tcW w:type="dxa" w:w="6803"/>
          </w:tcPr>
          <w:p>
            <w:r>
              <w:rPr>
                <w:rFonts w:ascii="Times New Roman" w:hAnsi="Times New Roman"/>
                <w:sz w:val="22"/>
              </w:rPr>
              <w:t>Збереження поточної БД у backup.json</w:t>
            </w:r>
          </w:p>
        </w:tc>
      </w:tr>
      <w:tr>
        <w:tc>
          <w:tcPr>
            <w:tcW w:type="dxa" w:w="2835"/>
          </w:tcPr>
          <w:p>
            <w:r>
              <w:rPr>
                <w:rFonts w:ascii="Times New Roman" w:hAnsi="Times New Roman"/>
                <w:sz w:val="22"/>
              </w:rPr>
              <w:t>make messages</w:t>
            </w:r>
          </w:p>
        </w:tc>
        <w:tc>
          <w:tcPr>
            <w:tcW w:type="dxa" w:w="6803"/>
          </w:tcPr>
          <w:p>
            <w:r>
              <w:rPr>
                <w:rFonts w:ascii="Times New Roman" w:hAnsi="Times New Roman"/>
                <w:sz w:val="22"/>
              </w:rPr>
              <w:t>Вилучення рядків для перекладу</w:t>
            </w:r>
          </w:p>
        </w:tc>
      </w:tr>
      <w:tr>
        <w:tc>
          <w:tcPr>
            <w:tcW w:type="dxa" w:w="2835"/>
          </w:tcPr>
          <w:p>
            <w:r>
              <w:rPr>
                <w:rFonts w:ascii="Times New Roman" w:hAnsi="Times New Roman"/>
                <w:sz w:val="22"/>
              </w:rPr>
              <w:t>make compilemessages</w:t>
            </w:r>
          </w:p>
        </w:tc>
        <w:tc>
          <w:tcPr>
            <w:tcW w:type="dxa" w:w="6803"/>
          </w:tcPr>
          <w:p>
            <w:r>
              <w:rPr>
                <w:rFonts w:ascii="Times New Roman" w:hAnsi="Times New Roman"/>
                <w:sz w:val="22"/>
              </w:rPr>
              <w:t>Компіляція .po файлів</w:t>
            </w:r>
          </w:p>
        </w:tc>
      </w:tr>
      <w:tr>
        <w:tc>
          <w:tcPr>
            <w:tcW w:type="dxa" w:w="2835"/>
          </w:tcPr>
          <w:p>
            <w:r>
              <w:rPr>
                <w:rFonts w:ascii="Times New Roman" w:hAnsi="Times New Roman"/>
                <w:sz w:val="22"/>
              </w:rPr>
              <w:t>make shell</w:t>
            </w:r>
          </w:p>
        </w:tc>
        <w:tc>
          <w:tcPr>
            <w:tcW w:type="dxa" w:w="6803"/>
          </w:tcPr>
          <w:p>
            <w:r>
              <w:rPr>
                <w:rFonts w:ascii="Times New Roman" w:hAnsi="Times New Roman"/>
                <w:sz w:val="22"/>
              </w:rPr>
              <w:t>Інтерактивний Django shell</w:t>
            </w:r>
          </w:p>
        </w:tc>
      </w:tr>
      <w:tr>
        <w:tc>
          <w:tcPr>
            <w:tcW w:type="dxa" w:w="2835"/>
          </w:tcPr>
          <w:p>
            <w:r>
              <w:rPr>
                <w:rFonts w:ascii="Times New Roman" w:hAnsi="Times New Roman"/>
                <w:sz w:val="22"/>
              </w:rPr>
              <w:t>make superuser</w:t>
            </w:r>
          </w:p>
        </w:tc>
        <w:tc>
          <w:tcPr>
            <w:tcW w:type="dxa" w:w="6803"/>
          </w:tcPr>
          <w:p>
            <w:r>
              <w:rPr>
                <w:rFonts w:ascii="Times New Roman" w:hAnsi="Times New Roman"/>
                <w:sz w:val="22"/>
              </w:rPr>
              <w:t>Створення суперкористувача</w:t>
            </w:r>
          </w:p>
        </w:tc>
      </w:tr>
      <w:tr>
        <w:tc>
          <w:tcPr>
            <w:tcW w:type="dxa" w:w="2835"/>
          </w:tcPr>
          <w:p>
            <w:r>
              <w:rPr>
                <w:rFonts w:ascii="Times New Roman" w:hAnsi="Times New Roman"/>
                <w:sz w:val="22"/>
              </w:rPr>
              <w:t>make logs</w:t>
            </w:r>
          </w:p>
        </w:tc>
        <w:tc>
          <w:tcPr>
            <w:tcW w:type="dxa" w:w="6803"/>
          </w:tcPr>
          <w:p>
            <w:r>
              <w:rPr>
                <w:rFonts w:ascii="Times New Roman" w:hAnsi="Times New Roman"/>
                <w:sz w:val="22"/>
              </w:rPr>
              <w:t>Слідкування за логами контейнера api</w:t>
            </w:r>
          </w:p>
        </w:tc>
      </w:tr>
    </w:tbl>
    <w:p>
      <w:r>
        <w:br w:type="page"/>
      </w:r>
    </w:p>
    <w:p>
      <w:pPr>
        <w:spacing w:before="240" w:after="120"/>
        <w:jc w:val="center"/>
      </w:pPr>
      <w:r>
        <w:rPr>
          <w:rFonts w:ascii="Times New Roman" w:hAnsi="Times New Roman"/>
          <w:b/>
          <w:sz w:val="28"/>
        </w:rPr>
        <w:t>ВИСНОВКИ</w:t>
      </w:r>
    </w:p>
    <w:p>
      <w:pPr>
        <w:ind w:firstLine="709"/>
        <w:jc w:val="both"/>
        <w:spacing w:line="360" w:lineRule="auto"/>
      </w:pPr>
      <w:r>
        <w:rPr>
          <w:rFonts w:ascii="Times New Roman" w:hAnsi="Times New Roman"/>
          <w:b w:val="0"/>
          <w:i w:val="0"/>
          <w:sz w:val="28"/>
        </w:rPr>
        <w:t>Кваліфікаційна робота присвячена проєктуванню та розробці серверної частини веб-застосунку кафедри комп'ютерних наук та прикладної математики НУВГП. За результатами виконання роботи можна зробити такі висновки.</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Під час аналізу предметної галузі встановлено, що існуючі рішення (WordPress, Drupal, Strapi) не задовольняють специфічних вимог проєкту: жодне з них не забезпечує нативної мультимовності на рівні ORM-моделей разом із вбудованим PKCE-OAuth2-потоком та детермінованим Docker-розгортанням. Django REST Framework як база серверної частини дозволив вирішити всі ці завдання в рамках єдиної технологічної екосистеми.</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Спроєктована клієнт-серверна архітектура включає React SPA як клієнтський рівень, Django REST Framework як рівень бізнес-логіки та PostgreSQL 15 як сховище. REST API налічує 19 ендпоінтів, повністю задокументованих через drf-spectacular у форматах Swagger UI та ReDoc. Кастомний AutoSchema автоматично інжектує заголовок Accept-Language до кожної операції OpenAPI.</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Розроблено п'ять Django-застосунків: core (головна сторінка), events (події), departments (відділи, програми, дисципліни), gallery (фотогалерея), users (автентифікація). Ключовою особливістю є застосування django-parler для перекладних моделей: переклади зберігаються в окремих таблицях і підтягуються прозоро залежно від заголовка Accept-Language. Для освітніх програм реалізована система трирівневої категоризації тегів через django-taggit із GenericForeignKey.</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Google OAuth2 PKCE-потік реалізовано без делегування стороннім сервісам – безпосередньо через django-oauth-toolkit. Refresh-токен передається виключно в HttpOnly cookie з обмеженим Path, що нейтралізує XSS-вектор атаки. Роль користувача визначається автоматично за паттерном його корпоративного email. Ротація refresh-токенів (ROTATE_REFRESH_TOKEN) забезпечує додатковий рівень захисту.</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Адміністративна панель базується на django-unfold і має рольову навігацію: оператор кафедри бачить виключно свій розділ, тоді як суперкористувач має доступ до всіх шести секцій. DepartmentScopedMixin фільтрує queryset і блокує поле department у формах для операторів. Редагування тегів GenericForeignKey стало можливим завдяки власній реалізації GenericTagInlineFormSet, яка встановлює content_object при збереженні нових рядків.</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Система управління тестовими даними побудована на стандартному механізмі Django-фікстур. Скрипт entrypoint.sh автоматизує завантаження new_dump.json та скидання пароля адміністратора через змінні оточення LOAD_FIXTURES та ADMIN_PASSWORD, що дозволяє ініціалізувати новий сервер без ручного втручання.</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Продакшн-розгортання реалізоване у вигляді повного DevOps-пайплайну: Docker Compose управляє сервісами postgres та api, Gunicorn обслуговує WSGI-запити, Nginx термінує SSL та роздає статику, WhiteNoise стискає і версіонує статичні файли, Cloudinary зберігає медіа незалежно від стану контейнера. Сервіс доступний за адресою nnikiti.duckdns.org із автоматичним SSL від Let's Encrypt. GitHub Actions виконує тестування і деплой при кожному merge до main.</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Практичне значення роботи полягає у тому, що розроблений застосунок є реально функціонуючим сервісом кафедри НУВГП. Подальший розвиток системи передбачає додавання пагінації та розширеної фільтрації на list-ендпоінтах, реалізацію контактної форми з email-нотифікаціями, інтеграцію Redis-кешування для зменшення навантаження на БД та розширення системи ролей для більш гранульованого розмежування доступу.</w:t>
      </w:r>
    </w:p>
    <w:p>
      <w:r>
        <w:br w:type="page"/>
      </w:r>
    </w:p>
    <w:p>
      <w:pPr>
        <w:spacing w:before="240" w:after="120"/>
        <w:jc w:val="center"/>
      </w:pPr>
      <w:r>
        <w:rPr>
          <w:rFonts w:ascii="Times New Roman" w:hAnsi="Times New Roman"/>
          <w:b/>
          <w:sz w:val="28"/>
        </w:rPr>
        <w:t>СПИСОК ВИКОРИСТАНИХ ДЖЕРЕЛ</w:t>
      </w:r>
    </w:p>
    <w:p>
      <w:pPr>
        <w:spacing w:after="80"/>
        <w:ind w:left="709" w:hanging="709"/>
      </w:pPr>
      <w:r>
        <w:rPr>
          <w:rFonts w:ascii="Times New Roman" w:hAnsi="Times New Roman"/>
          <w:sz w:val="26"/>
        </w:rPr>
        <w:t>1. Django documentation. The web framework for perfectionists with deadlines. – URL: https://docs.djangoproject.com/en/6.0/ (дата звернення: 01.04.2025).</w:t>
      </w:r>
    </w:p>
    <w:p>
      <w:pPr>
        <w:spacing w:after="80"/>
        <w:ind w:left="709" w:hanging="709"/>
      </w:pPr>
      <w:r>
        <w:rPr>
          <w:rFonts w:ascii="Times New Roman" w:hAnsi="Times New Roman"/>
          <w:sz w:val="26"/>
        </w:rPr>
        <w:t>2. Django REST Framework. Web APIs for Django. – URL: https://www.django-rest-framework.org/ (дата звернення: 01.04.2025).</w:t>
      </w:r>
    </w:p>
    <w:p>
      <w:pPr>
        <w:spacing w:after="80"/>
        <w:ind w:left="709" w:hanging="709"/>
      </w:pPr>
      <w:r>
        <w:rPr>
          <w:rFonts w:ascii="Times New Roman" w:hAnsi="Times New Roman"/>
          <w:sz w:val="26"/>
        </w:rPr>
        <w:t>3. PostgreSQL 15 Documentation. – URL: https://www.postgresql.org/docs/15/ (дата звернення: 03.04.2025).</w:t>
      </w:r>
    </w:p>
    <w:p>
      <w:pPr>
        <w:spacing w:after="80"/>
        <w:ind w:left="709" w:hanging="709"/>
      </w:pPr>
      <w:r>
        <w:rPr>
          <w:rFonts w:ascii="Times New Roman" w:hAnsi="Times New Roman"/>
          <w:sz w:val="26"/>
        </w:rPr>
        <w:t>4. Hardt D. The OAuth 2.0 Authorization Framework. RFC 6749 / D. Hardt. – IETF, 2012. – URL: https://datatracker.ietf.org/doc/html/rfc6749 (дата звернення: 05.04.2025).</w:t>
      </w:r>
    </w:p>
    <w:p>
      <w:pPr>
        <w:spacing w:after="80"/>
        <w:ind w:left="709" w:hanging="709"/>
      </w:pPr>
      <w:r>
        <w:rPr>
          <w:rFonts w:ascii="Times New Roman" w:hAnsi="Times New Roman"/>
          <w:sz w:val="26"/>
        </w:rPr>
        <w:t>5. Sakimura N. et al. Proof Key for Code Exchange by OAuth Public Clients. RFC 7636. – IETF, 2015. – URL: https://datatracker.ietf.org/doc/html/rfc7636 (дата звернення: 05.04.2025).</w:t>
      </w:r>
    </w:p>
    <w:p>
      <w:pPr>
        <w:spacing w:after="80"/>
        <w:ind w:left="709" w:hanging="709"/>
      </w:pPr>
      <w:r>
        <w:rPr>
          <w:rFonts w:ascii="Times New Roman" w:hAnsi="Times New Roman"/>
          <w:sz w:val="26"/>
        </w:rPr>
        <w:t>6. Django OAuth Toolkit documentation. – URL: https://django-oauth-toolkit.readthedocs.io/ (дата звернення: 07.04.2025).</w:t>
      </w:r>
    </w:p>
    <w:p>
      <w:pPr>
        <w:spacing w:after="80"/>
        <w:ind w:left="709" w:hanging="709"/>
      </w:pPr>
      <w:r>
        <w:rPr>
          <w:rFonts w:ascii="Times New Roman" w:hAnsi="Times New Roman"/>
          <w:sz w:val="26"/>
        </w:rPr>
        <w:t>7. django-parler documentation. Multilingual support for Django models. – URL: https://django-parler.readthedocs.io/ (дата звернення: 08.04.2025).</w:t>
      </w:r>
    </w:p>
    <w:p>
      <w:pPr>
        <w:spacing w:after="80"/>
        <w:ind w:left="709" w:hanging="709"/>
      </w:pPr>
      <w:r>
        <w:rPr>
          <w:rFonts w:ascii="Times New Roman" w:hAnsi="Times New Roman"/>
          <w:sz w:val="26"/>
        </w:rPr>
        <w:t>8. drf-spectacular documentation. OpenAPI 3 schema generation for DRF. – URL: https://drf-spectacular.readthedocs.io/ (дата звернення: 09.04.2025).</w:t>
      </w:r>
    </w:p>
    <w:p>
      <w:pPr>
        <w:spacing w:after="80"/>
        <w:ind w:left="709" w:hanging="709"/>
      </w:pPr>
      <w:r>
        <w:rPr>
          <w:rFonts w:ascii="Times New Roman" w:hAnsi="Times New Roman"/>
          <w:sz w:val="26"/>
        </w:rPr>
        <w:t>9. Docker documentation. Containerize your applications. – URL: https://docs.docker.com/ (дата звернення: 10.04.2025).</w:t>
      </w:r>
    </w:p>
    <w:p>
      <w:pPr>
        <w:spacing w:after="80"/>
        <w:ind w:left="709" w:hanging="709"/>
      </w:pPr>
      <w:r>
        <w:rPr>
          <w:rFonts w:ascii="Times New Roman" w:hAnsi="Times New Roman"/>
          <w:sz w:val="26"/>
        </w:rPr>
        <w:t>10. React documentation. The library for web and native user interfaces. – URL: https://react.dev/ (дата звернення: 12.04.2025).</w:t>
      </w:r>
    </w:p>
    <w:p>
      <w:pPr>
        <w:spacing w:after="80"/>
        <w:ind w:left="709" w:hanging="709"/>
      </w:pPr>
      <w:r>
        <w:rPr>
          <w:rFonts w:ascii="Times New Roman" w:hAnsi="Times New Roman"/>
          <w:sz w:val="26"/>
        </w:rPr>
        <w:t>11. Fielding R. T. Architectural Styles and the Design of Network-based Software Architectures : дис. / R. T. Fielding. – University of California, Irvine, 2000.</w:t>
      </w:r>
    </w:p>
    <w:p>
      <w:pPr>
        <w:spacing w:after="80"/>
        <w:ind w:left="709" w:hanging="709"/>
      </w:pPr>
      <w:r>
        <w:rPr>
          <w:rFonts w:ascii="Times New Roman" w:hAnsi="Times New Roman"/>
          <w:sz w:val="26"/>
        </w:rPr>
        <w:t>12. Google Identity Platform. Using OAuth 2.0 for Web Server Applications. – URL: https://developers.google.com/identity/protocols/oauth2/web-server (дата звернення: 14.04.2025).</w:t>
      </w:r>
    </w:p>
    <w:p>
      <w:pPr>
        <w:spacing w:after="80"/>
        <w:ind w:left="709" w:hanging="709"/>
      </w:pPr>
      <w:r>
        <w:rPr>
          <w:rFonts w:ascii="Times New Roman" w:hAnsi="Times New Roman"/>
          <w:sz w:val="26"/>
        </w:rPr>
        <w:t>13. django-taggit documentation. Simple tagging for Django. – URL: https://django-taggit.readthedocs.io/ (дата звернення: 15.04.2025).</w:t>
      </w:r>
    </w:p>
    <w:p>
      <w:pPr>
        <w:spacing w:after="80"/>
        <w:ind w:left="709" w:hanging="709"/>
      </w:pPr>
      <w:r>
        <w:rPr>
          <w:rFonts w:ascii="Times New Roman" w:hAnsi="Times New Roman"/>
          <w:sz w:val="26"/>
        </w:rPr>
        <w:t>14. Vite documentation. Next Generation Frontend Tooling. – URL: https://vitejs.dev/ (дата звернення: 16.04.2025).</w:t>
      </w:r>
    </w:p>
    <w:p>
      <w:pPr>
        <w:spacing w:after="80"/>
        <w:ind w:left="709" w:hanging="709"/>
      </w:pPr>
      <w:r>
        <w:rPr>
          <w:rFonts w:ascii="Times New Roman" w:hAnsi="Times New Roman"/>
          <w:sz w:val="26"/>
        </w:rPr>
        <w:t>15. TypeScript documentation. JavaScript with syntax for types. – URL: https://www.typescriptlang.org/docs/ (дата звернення: 16.04.2025).</w:t>
      </w:r>
    </w:p>
    <w:p>
      <w:pPr>
        <w:spacing w:after="80"/>
        <w:ind w:left="709" w:hanging="709"/>
      </w:pPr>
      <w:r>
        <w:rPr>
          <w:rFonts w:ascii="Times New Roman" w:hAnsi="Times New Roman"/>
          <w:sz w:val="26"/>
        </w:rPr>
        <w:t>16. Tailwind CSS documentation. A utility-first CSS framework. – URL: https://tailwindcss.com/docs/ (дата звернення: 17.04.2025).</w:t>
      </w:r>
    </w:p>
    <w:p>
      <w:pPr>
        <w:spacing w:after="80"/>
        <w:ind w:left="709" w:hanging="709"/>
      </w:pPr>
      <w:r>
        <w:rPr>
          <w:rFonts w:ascii="Times New Roman" w:hAnsi="Times New Roman"/>
          <w:sz w:val="26"/>
        </w:rPr>
        <w:t>17. TanStack Query (React Query) documentation. – URL: https://tanstack.com/query/latest (дата звернення: 17.04.2025).</w:t>
      </w:r>
    </w:p>
    <w:p>
      <w:pPr>
        <w:spacing w:after="80"/>
        <w:ind w:left="709" w:hanging="709"/>
      </w:pPr>
      <w:r>
        <w:rPr>
          <w:rFonts w:ascii="Times New Roman" w:hAnsi="Times New Roman"/>
          <w:sz w:val="26"/>
        </w:rPr>
        <w:t>18. uv documentation. An extremely fast Python package manager. – URL: https://docs.astral.sh/uv/ (дата звернення: 18.04.2025).</w:t>
      </w:r>
    </w:p>
    <w:p>
      <w:pPr>
        <w:spacing w:after="80"/>
        <w:ind w:left="709" w:hanging="709"/>
      </w:pPr>
      <w:r>
        <w:rPr>
          <w:rFonts w:ascii="Times New Roman" w:hAnsi="Times New Roman"/>
          <w:sz w:val="26"/>
        </w:rPr>
        <w:t>19. OWASP. Cross Site Scripting (XSS). – URL: https://owasp.org/www-community/attacks/xss/ (дата звернення: 20.04.2025).</w:t>
      </w:r>
    </w:p>
    <w:p>
      <w:pPr>
        <w:spacing w:after="80"/>
        <w:ind w:left="709" w:hanging="709"/>
      </w:pPr>
      <w:r>
        <w:rPr>
          <w:rFonts w:ascii="Times New Roman" w:hAnsi="Times New Roman"/>
          <w:sz w:val="26"/>
        </w:rPr>
        <w:t>20. MDN Web Docs. HTTP cookies. Using HTTP cookies. – URL: https://developer.mozilla.org/en-US/docs/Web/HTTP/Cookies (дата звернення: 20.04.2025).</w:t>
      </w:r>
    </w:p>
    <w:p>
      <w:pPr>
        <w:spacing w:after="80"/>
        <w:ind w:left="709" w:hanging="709"/>
      </w:pPr>
      <w:r>
        <w:rPr>
          <w:rFonts w:ascii="Times New Roman" w:hAnsi="Times New Roman"/>
          <w:sz w:val="26"/>
        </w:rPr>
        <w:t>21. django-unfold documentation. Modern Django admin theme. – URL: https://unfoldadmin.com/docs/ (дата звернення: 22.04.2025).</w:t>
      </w:r>
    </w:p>
    <w:p>
      <w:pPr>
        <w:spacing w:after="80"/>
        <w:ind w:left="709" w:hanging="709"/>
      </w:pPr>
      <w:r>
        <w:rPr>
          <w:rFonts w:ascii="Times New Roman" w:hAnsi="Times New Roman"/>
          <w:sz w:val="26"/>
        </w:rPr>
        <w:t>22. Gunicorn documentation. Python WSGI HTTP Server for UNIX. – URL: https://docs.gunicorn.org/ (дата звернення: 23.04.2025).</w:t>
      </w:r>
    </w:p>
    <w:p>
      <w:pPr>
        <w:spacing w:after="80"/>
        <w:ind w:left="709" w:hanging="709"/>
      </w:pPr>
      <w:r>
        <w:rPr>
          <w:rFonts w:ascii="Times New Roman" w:hAnsi="Times New Roman"/>
          <w:sz w:val="26"/>
        </w:rPr>
        <w:t>23. WhiteNoise documentation. Radically simplified static file serving for Python web apps. – URL: http://whitenoise.evans.io/ (дата звернення: 23.04.2025).</w:t>
      </w:r>
    </w:p>
    <w:p>
      <w:pPr>
        <w:spacing w:after="80"/>
        <w:ind w:left="709" w:hanging="709"/>
      </w:pPr>
      <w:r>
        <w:rPr>
          <w:rFonts w:ascii="Times New Roman" w:hAnsi="Times New Roman"/>
          <w:sz w:val="26"/>
        </w:rPr>
        <w:t>24. Cloudinary documentation. Image and Video API. – URL: https://cloudinary.com/documentation/ (дата звернення: 24.04.2025).</w:t>
      </w:r>
    </w:p>
    <w:p>
      <w:pPr>
        <w:spacing w:after="80"/>
        <w:ind w:left="709" w:hanging="709"/>
      </w:pPr>
      <w:r>
        <w:rPr>
          <w:rFonts w:ascii="Times New Roman" w:hAnsi="Times New Roman"/>
          <w:sz w:val="26"/>
        </w:rPr>
        <w:t>25. GitHub Actions documentation. Automating your workflow with GitHub Actions. – URL: https://docs.github.com/en/actions (дата звернення: 25.04.2025).</w:t>
      </w:r>
    </w:p>
    <w:p>
      <w:r>
        <w:br w:type="page"/>
      </w:r>
    </w:p>
    <w:p>
      <w:pPr>
        <w:spacing w:before="240" w:after="120"/>
        <w:jc w:val="center"/>
      </w:pPr>
      <w:r>
        <w:rPr>
          <w:rFonts w:ascii="Times New Roman" w:hAnsi="Times New Roman"/>
          <w:b/>
          <w:sz w:val="28"/>
        </w:rPr>
        <w:t>ДОДАТОК А</w:t>
      </w:r>
    </w:p>
    <w:p>
      <w:pPr>
        <w:spacing w:before="240" w:after="120"/>
        <w:jc w:val="center"/>
      </w:pPr>
      <w:r>
        <w:rPr>
          <w:rFonts w:ascii="Times New Roman" w:hAnsi="Times New Roman"/>
          <w:b/>
          <w:sz w:val="28"/>
        </w:rPr>
        <w:t>СПЕЦИФІКАЦІЯ МОДЕЛЕЙ ДАНИХ</w:t>
      </w:r>
    </w:p>
    <w:p>
      <w:pPr>
        <w:jc w:val="both"/>
        <w:spacing w:line="360" w:lineRule="auto"/>
      </w:pPr>
      <w:r>
        <w:rPr>
          <w:rFonts w:ascii="Times New Roman" w:hAnsi="Times New Roman"/>
          <w:b/>
          <w:i w:val="0"/>
          <w:sz w:val="28"/>
        </w:rPr>
        <w:t>А.1 Модель User</w:t>
      </w:r>
    </w:p>
    <w:p>
      <w:pPr>
        <w:ind w:firstLine="709"/>
        <w:jc w:val="both"/>
        <w:spacing w:line="360" w:lineRule="auto"/>
      </w:pPr>
      <w:r>
        <w:rPr>
          <w:rFonts w:ascii="Times New Roman" w:hAnsi="Times New Roman"/>
          <w:b w:val="0"/>
          <w:i w:val="0"/>
          <w:sz w:val="28"/>
        </w:rPr>
        <w:t>Кастомна модель User замінює стандартну contrib.auth.User. Вона зберігається в таблиці "User" (явний db_table). Аутентифікація здійснюється за полем email, яке є унікальним ідентифікатором (USERNAME_FIELD = "email"). Поле username повністю виключене (REQUIRED_FIELDS = []). Менеджер CustomUserManager перевизначає методи create_user та create_superuser для роботи без поля username.</w:t>
      </w:r>
    </w:p>
    <w:p>
      <w:pPr>
        <w:ind w:firstLine="709"/>
        <w:jc w:val="both"/>
        <w:spacing w:line="360" w:lineRule="auto"/>
      </w:pPr>
      <w:r>
        <w:rPr>
          <w:rFonts w:ascii="Times New Roman" w:hAnsi="Times New Roman"/>
          <w:b w:val="0"/>
          <w:i w:val="0"/>
          <w:sz w:val="28"/>
        </w:rPr>
        <w:t>Поле role типу CharField з вибором з TextChoices (ST/TE/OP/AD) визначає рівень доступу. Поле department (ForeignKey до Department, null=True) прив'язує оператора даних до його кафедри. При value NULL оператор не бачить жодного запису в scoped-admin-класах.</w:t>
      </w:r>
    </w:p>
    <w:p>
      <w:pPr>
        <w:ind w:firstLine="709"/>
        <w:jc w:val="both"/>
        <w:spacing w:line="360" w:lineRule="auto"/>
      </w:pPr>
      <w:r>
        <w:rPr>
          <w:rFonts w:ascii="Times New Roman" w:hAnsi="Times New Roman"/>
          <w:b w:val="0"/>
          <w:i w:val="0"/>
          <w:sz w:val="28"/>
        </w:rPr>
        <w:t>Поле avatar (ImageField, blank=True) зберігає фото профілю користувача. Поле is_active (BooleanField, default=True) контролює доступ до системи. Поля is_staff та is_superuser успадковуються від AbstractBaseUser та PermissionsMixin.</w:t>
      </w:r>
    </w:p>
    <w:p>
      <w:pPr>
        <w:jc w:val="both"/>
        <w:spacing w:line="360" w:lineRule="auto"/>
      </w:pPr>
      <w:r>
        <w:rPr>
          <w:rFonts w:ascii="Times New Roman" w:hAnsi="Times New Roman"/>
          <w:b/>
          <w:i w:val="0"/>
          <w:sz w:val="28"/>
        </w:rPr>
        <w:t>А.2 Моделі додатку core</w:t>
      </w:r>
    </w:p>
    <w:p>
      <w:pPr>
        <w:ind w:firstLine="709"/>
        <w:jc w:val="both"/>
        <w:spacing w:line="360" w:lineRule="auto"/>
      </w:pPr>
      <w:r>
        <w:rPr>
          <w:rFonts w:ascii="Times New Roman" w:hAnsi="Times New Roman"/>
          <w:b w:val="0"/>
          <w:i w:val="0"/>
          <w:sz w:val="28"/>
        </w:rPr>
        <w:t>MainSliderItem зберігає слайди головного банера: image (ImageField, upload_to="slider/"), order (PositiveIntegerField), url (URLField, blank=True). Порядок відображення контролюється полем order через ordering = ["order"] у Meta.</w:t>
      </w:r>
    </w:p>
    <w:p>
      <w:pPr>
        <w:ind w:firstLine="709"/>
        <w:jc w:val="both"/>
        <w:spacing w:line="360" w:lineRule="auto"/>
      </w:pPr>
      <w:r>
        <w:rPr>
          <w:rFonts w:ascii="Times New Roman" w:hAnsi="Times New Roman"/>
          <w:b w:val="0"/>
          <w:i w:val="0"/>
          <w:sz w:val="28"/>
        </w:rPr>
        <w:t>StatisticBlock є перекладною моделлю з полями: title (CharField, перекладне), value (CharField, перекладне), icon (CharField для назви іконки Material). Використовується для відображення статистики кафедри (кількість студентів, викладачів, років роботи тощо).</w:t>
      </w:r>
    </w:p>
    <w:p>
      <w:pPr>
        <w:ind w:firstLine="709"/>
        <w:jc w:val="both"/>
        <w:spacing w:line="360" w:lineRule="auto"/>
      </w:pPr>
      <w:r>
        <w:rPr>
          <w:rFonts w:ascii="Times New Roman" w:hAnsi="Times New Roman"/>
          <w:b w:val="0"/>
          <w:i w:val="0"/>
          <w:sz w:val="28"/>
        </w:rPr>
        <w:t>Partner зберігає логотипи та посилання партнерів кафедри: image (ImageField, upload_to="partners/"), url (URLField), name (CharField, перекладне), order (PositiveIntegerField).</w:t>
      </w:r>
    </w:p>
    <w:p>
      <w:pPr>
        <w:ind w:firstLine="709"/>
        <w:jc w:val="both"/>
        <w:spacing w:line="360" w:lineRule="auto"/>
      </w:pPr>
      <w:r>
        <w:rPr>
          <w:rFonts w:ascii="Times New Roman" w:hAnsi="Times New Roman"/>
          <w:b w:val="0"/>
          <w:i w:val="0"/>
          <w:sz w:val="28"/>
        </w:rPr>
        <w:t>FAQ є перекладною моделлю з полями question та answer (обидва TextField, перекладні). Питання відображаються у публічній частині у вигляді акордеону.</w:t>
      </w:r>
    </w:p>
    <w:p>
      <w:pPr>
        <w:ind w:firstLine="709"/>
        <w:jc w:val="both"/>
        <w:spacing w:line="360" w:lineRule="auto"/>
      </w:pPr>
      <w:r>
        <w:rPr>
          <w:rFonts w:ascii="Times New Roman" w:hAnsi="Times New Roman"/>
          <w:b w:val="0"/>
          <w:i w:val="0"/>
          <w:sz w:val="28"/>
        </w:rPr>
        <w:t>AlumniSlider зберігає слайди секції випускників: image (ImageField), title (CharField, перекладне), subtitle (CharField, перекладне), order (PositiveIntegerField).</w:t>
      </w:r>
    </w:p>
    <w:p>
      <w:pPr>
        <w:jc w:val="both"/>
        <w:spacing w:line="360" w:lineRule="auto"/>
      </w:pPr>
      <w:r>
        <w:rPr>
          <w:rFonts w:ascii="Times New Roman" w:hAnsi="Times New Roman"/>
          <w:b/>
          <w:i w:val="0"/>
          <w:sz w:val="28"/>
        </w:rPr>
        <w:t>А.3 Моделі додатку events</w:t>
      </w:r>
    </w:p>
    <w:p>
      <w:pPr>
        <w:ind w:firstLine="709"/>
        <w:jc w:val="both"/>
        <w:spacing w:line="360" w:lineRule="auto"/>
      </w:pPr>
      <w:r>
        <w:rPr>
          <w:rFonts w:ascii="Times New Roman" w:hAnsi="Times New Roman"/>
          <w:b w:val="0"/>
          <w:i w:val="0"/>
          <w:sz w:val="28"/>
        </w:rPr>
        <w:t>EventCategory зберігає категорії подій: rgb_color (CharField, 7 символів, наприклад "#FF5733"), created_at (DateTimeField, auto_now_add). Поле name є перекладним (CharField через TranslatedFields).</w:t>
      </w:r>
    </w:p>
    <w:p>
      <w:pPr>
        <w:ind w:firstLine="709"/>
        <w:jc w:val="both"/>
        <w:spacing w:line="360" w:lineRule="auto"/>
      </w:pPr>
      <w:r>
        <w:rPr>
          <w:rFonts w:ascii="Times New Roman" w:hAnsi="Times New Roman"/>
          <w:b w:val="0"/>
          <w:i w:val="0"/>
          <w:sz w:val="28"/>
        </w:rPr>
        <w:t>Event – основна модель подій: slug (SlugField, unique=True, auto-генерується), category (ForeignKey до EventCategory, null=True, blank=True), status (CharField, PB/DF), created_at (DateTimeField, auto_now_add). Перекладні поля: title (CharField) та body (MDTextField – markdown-редактор). Модель має PublishedManager для фільтрації за статусом.</w:t>
      </w:r>
    </w:p>
    <w:p>
      <w:pPr>
        <w:ind w:firstLine="709"/>
        <w:jc w:val="both"/>
        <w:spacing w:line="360" w:lineRule="auto"/>
      </w:pPr>
      <w:r>
        <w:rPr>
          <w:rFonts w:ascii="Times New Roman" w:hAnsi="Times New Roman"/>
          <w:b w:val="0"/>
          <w:i w:val="0"/>
          <w:sz w:val="28"/>
        </w:rPr>
        <w:t>EventImage – зображення до подій: event (ForeignKey до Event, related_name="images"), image (ImageField, upload_to=make_upload_to("events")), order (PositiveIntegerField, default=0). Функція make_upload_to генерує шлях у форматі events/YYYY.MM.DD/filename.ext на основі поточної дати.</w:t>
      </w:r>
    </w:p>
    <w:p>
      <w:pPr>
        <w:jc w:val="both"/>
        <w:spacing w:line="360" w:lineRule="auto"/>
      </w:pPr>
      <w:r>
        <w:rPr>
          <w:rFonts w:ascii="Times New Roman" w:hAnsi="Times New Roman"/>
          <w:b/>
          <w:i w:val="0"/>
          <w:sz w:val="28"/>
        </w:rPr>
        <w:t>А.4 Структура моделей тегування</w:t>
      </w:r>
    </w:p>
    <w:p>
      <w:pPr>
        <w:ind w:firstLine="709"/>
        <w:jc w:val="both"/>
        <w:spacing w:line="360" w:lineRule="auto"/>
      </w:pPr>
      <w:r>
        <w:rPr>
          <w:rFonts w:ascii="Times New Roman" w:hAnsi="Times New Roman"/>
          <w:b w:val="0"/>
          <w:i w:val="0"/>
          <w:sz w:val="28"/>
        </w:rPr>
        <w:t>Система тегування побудована на базі django-taggit із застосуванням кастомних проміжних моделей для кожного типу тегів. Базова модель CategorizedTag успадковує TranslatableModel та TagBase. Перекладне поле name дозволяє зберігати назви тегів двома мовами незалежно.</w:t>
      </w:r>
    </w:p>
    <w:p>
      <w:pPr>
        <w:ind w:firstLine="709"/>
        <w:jc w:val="both"/>
        <w:spacing w:line="360" w:lineRule="auto"/>
      </w:pPr>
      <w:r>
        <w:rPr>
          <w:rFonts w:ascii="Times New Roman" w:hAnsi="Times New Roman"/>
          <w:b w:val="0"/>
          <w:i w:val="0"/>
          <w:sz w:val="28"/>
        </w:rPr>
        <w:t>Кожен тип тегів має власну проміжну модель із GenericForeignKey: SubjectTaggedItem (для предметів), FormTaggedItem (для форм навчання), LevelTaggedItem (для рівнів освіти). Всі три моделі містять поля: tag (ForeignKey до CategorizedTag), content_type (ForeignKey до ContentType), object_id (PositiveIntegerField), content_object (GenericForeignKey "content_type", "object_id").</w:t>
      </w:r>
    </w:p>
    <w:p>
      <w:pPr>
        <w:ind w:firstLine="709"/>
        <w:jc w:val="both"/>
        <w:spacing w:line="360" w:lineRule="auto"/>
      </w:pPr>
      <w:r>
        <w:rPr>
          <w:rFonts w:ascii="Times New Roman" w:hAnsi="Times New Roman"/>
          <w:b w:val="0"/>
          <w:i w:val="0"/>
          <w:sz w:val="28"/>
        </w:rPr>
        <w:t>Модель EducationalProgram використовує три окремих TaggableManager: subject = TaggableManager(through=SubjectTaggedItem), education_forms = TaggableManager(through=FormTaggedItem), education_levels = TaggableManager(through=LevelTaggedItem). Такий підхід дозволяє кожній програмі мати незалежні набори тегів різних категорій.</w:t>
      </w:r>
    </w:p>
    <w:p>
      <w:pPr>
        <w:jc w:val="both"/>
        <w:spacing w:line="360" w:lineRule="auto"/>
      </w:pPr>
      <w:r>
        <w:rPr>
          <w:rFonts w:ascii="Times New Roman" w:hAnsi="Times New Roman"/>
          <w:b/>
          <w:i w:val="0"/>
          <w:sz w:val="28"/>
        </w:rPr>
        <w:t>А.5 Налаштування безпеки</w:t>
      </w:r>
    </w:p>
    <w:p>
      <w:pPr>
        <w:ind w:firstLine="709"/>
        <w:jc w:val="both"/>
        <w:spacing w:line="360" w:lineRule="auto"/>
      </w:pPr>
      <w:r>
        <w:rPr>
          <w:rFonts w:ascii="Times New Roman" w:hAnsi="Times New Roman"/>
          <w:b w:val="0"/>
          <w:i w:val="0"/>
          <w:sz w:val="28"/>
        </w:rPr>
        <w:t>Продакшн-файл prod.py містить розширені налаштування безпеки Django. SECURE_PROXY_SSL_HEADER = ("HTTP_X_FORWARDED_PROTO", "https") дозволяє Django коректно визначати HTTPS-з'єднання за заголовком, що встановлюється Nginx. SESSION_COOKIE_SECURE = True та CSRF_COOKIE_SECURE = True забезпечують передачу cookie тільки по HTTPS-з'єднаннях.</w:t>
      </w:r>
    </w:p>
    <w:p>
      <w:pPr>
        <w:ind w:firstLine="709"/>
        <w:jc w:val="both"/>
        <w:spacing w:line="360" w:lineRule="auto"/>
      </w:pPr>
      <w:r>
        <w:rPr>
          <w:rFonts w:ascii="Times New Roman" w:hAnsi="Times New Roman"/>
          <w:b w:val="0"/>
          <w:i w:val="0"/>
          <w:sz w:val="28"/>
        </w:rPr>
        <w:t>ALLOWED_HOSTS включає: nnikiti-web-app.onrender.com (Render.com hostname), nnikiti.duckdns.org (кастомний домен), localhost та 127.0.0.1 для локального тестування. Render.com hostname також зчитується через os.environ.get("RENDER_EXTERNAL_HOSTNAME", "") для підтримки динамічних піддоменів.</w:t>
      </w:r>
    </w:p>
    <w:p>
      <w:pPr>
        <w:ind w:firstLine="709"/>
        <w:jc w:val="both"/>
        <w:spacing w:line="360" w:lineRule="auto"/>
      </w:pPr>
      <w:r>
        <w:rPr>
          <w:rFonts w:ascii="Times New Roman" w:hAnsi="Times New Roman"/>
          <w:b w:val="0"/>
          <w:i w:val="0"/>
          <w:sz w:val="28"/>
        </w:rPr>
        <w:t>CORS_ALLOWED_ORIGINS завантажується з .env файлу через python-decouple і розбивається на список через .split(","): це дозволяє налаштовувати дозволені origin без зміни коду. CORS_ALLOW_CREDENTIALS = True є обов'язковим для коректної передачі HttpOnly cookie при крос-доменних запитах.</w:t>
      </w:r>
    </w:p>
    <w:p>
      <w:r>
        <w:br w:type="page"/>
      </w:r>
    </w:p>
    <w:p>
      <w:pPr>
        <w:spacing w:before="240" w:after="120"/>
        <w:jc w:val="center"/>
      </w:pPr>
      <w:r>
        <w:rPr>
          <w:rFonts w:ascii="Times New Roman" w:hAnsi="Times New Roman"/>
          <w:b/>
          <w:sz w:val="28"/>
        </w:rPr>
        <w:t>ДОДАТОК Б</w:t>
      </w:r>
    </w:p>
    <w:p>
      <w:pPr>
        <w:spacing w:before="240" w:after="120"/>
        <w:jc w:val="center"/>
      </w:pPr>
      <w:r>
        <w:rPr>
          <w:rFonts w:ascii="Times New Roman" w:hAnsi="Times New Roman"/>
          <w:b/>
          <w:sz w:val="28"/>
        </w:rPr>
        <w:t>НАЛАШТУВАННЯ СЕРЕДОВИЩА РОЗРОБКИ</w:t>
      </w:r>
    </w:p>
    <w:p>
      <w:pPr>
        <w:jc w:val="both"/>
        <w:spacing w:line="360" w:lineRule="auto"/>
      </w:pPr>
      <w:r>
        <w:rPr>
          <w:rFonts w:ascii="Times New Roman" w:hAnsi="Times New Roman"/>
          <w:b/>
          <w:i w:val="0"/>
          <w:sz w:val="28"/>
        </w:rPr>
        <w:t>Б.1 Файл .env</w:t>
      </w:r>
    </w:p>
    <w:p>
      <w:pPr>
        <w:ind w:firstLine="709"/>
        <w:jc w:val="both"/>
        <w:spacing w:line="360" w:lineRule="auto"/>
      </w:pPr>
      <w:r>
        <w:rPr>
          <w:rFonts w:ascii="Times New Roman" w:hAnsi="Times New Roman"/>
          <w:b w:val="0"/>
          <w:i w:val="0"/>
          <w:sz w:val="28"/>
        </w:rPr>
        <w:t>Всі секретні параметри зберігаються у файлі .env у корені проєкту. Цей файл не потрапляє до системи контролю версій (.gitignore). Для початку роботи з проєктом необхідно створити .env на основі .env.example:</w:t>
      </w:r>
    </w:p>
    <w:p>
      <w:pPr>
        <w:spacing w:before="0" w:after="0"/>
        <w:ind w:left="709"/>
      </w:pPr>
      <w:r>
        <w:rPr>
          <w:rFonts w:ascii="Courier New" w:hAnsi="Courier New"/>
          <w:sz w:val="20"/>
        </w:rPr>
        <w:t># Database</w:t>
      </w:r>
    </w:p>
    <w:p>
      <w:pPr>
        <w:spacing w:before="0" w:after="0"/>
        <w:ind w:left="709"/>
      </w:pPr>
      <w:r>
        <w:rPr>
          <w:rFonts w:ascii="Courier New" w:hAnsi="Courier New"/>
          <w:sz w:val="20"/>
        </w:rPr>
        <w:t>POSTGRES_DB=nnikiti_db</w:t>
      </w:r>
    </w:p>
    <w:p>
      <w:pPr>
        <w:spacing w:before="0" w:after="0"/>
        <w:ind w:left="709"/>
      </w:pPr>
      <w:r>
        <w:rPr>
          <w:rFonts w:ascii="Courier New" w:hAnsi="Courier New"/>
          <w:sz w:val="20"/>
        </w:rPr>
        <w:t>POSTGRES_USER=nnikiti_user</w:t>
      </w:r>
    </w:p>
    <w:p>
      <w:pPr>
        <w:spacing w:before="0" w:after="0"/>
        <w:ind w:left="709"/>
      </w:pPr>
      <w:r>
        <w:rPr>
          <w:rFonts w:ascii="Courier New" w:hAnsi="Courier New"/>
          <w:sz w:val="20"/>
        </w:rPr>
        <w:t>POSTGRES_PASSWORD=secure_password_here</w:t>
      </w:r>
    </w:p>
    <w:p>
      <w:pPr>
        <w:spacing w:before="0" w:after="0"/>
        <w:ind w:left="709"/>
      </w:pPr>
      <w:r>
        <w:rPr>
          <w:rFonts w:ascii="Courier New" w:hAnsi="Courier New"/>
          <w:sz w:val="20"/>
        </w:rPr>
        <w:t>POSTGRES_HOST=db</w:t>
      </w:r>
    </w:p>
    <w:p>
      <w:pPr>
        <w:spacing w:before="0" w:after="0"/>
        <w:ind w:left="709"/>
      </w:pPr>
      <w:r>
        <w:rPr>
          <w:rFonts w:ascii="Courier New" w:hAnsi="Courier New"/>
          <w:sz w:val="20"/>
        </w:rPr>
        <w:t>POSTGRES_PORT=5432</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Django</w:t>
      </w:r>
    </w:p>
    <w:p>
      <w:pPr>
        <w:spacing w:before="0" w:after="0"/>
        <w:ind w:left="709"/>
      </w:pPr>
      <w:r>
        <w:rPr>
          <w:rFonts w:ascii="Courier New" w:hAnsi="Courier New"/>
          <w:sz w:val="20"/>
        </w:rPr>
        <w:t>SECRET_KEY=your-secret-key-here</w:t>
      </w:r>
    </w:p>
    <w:p>
      <w:pPr>
        <w:spacing w:before="0" w:after="0"/>
        <w:ind w:left="709"/>
      </w:pPr>
      <w:r>
        <w:rPr>
          <w:rFonts w:ascii="Courier New" w:hAnsi="Courier New"/>
          <w:sz w:val="20"/>
        </w:rPr>
        <w:t>DJANGO_SETTINGS_MODULE=mysite.settings.local</w:t>
      </w:r>
    </w:p>
    <w:p>
      <w:pPr>
        <w:spacing w:before="0" w:after="0"/>
        <w:ind w:left="709"/>
      </w:pPr>
      <w:r>
        <w:rPr>
          <w:rFonts w:ascii="Courier New" w:hAnsi="Courier New"/>
          <w:sz w:val="20"/>
        </w:rPr>
        <w:t>DEBUG=True</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Google OAuth2</w:t>
      </w:r>
    </w:p>
    <w:p>
      <w:pPr>
        <w:spacing w:before="0" w:after="0"/>
        <w:ind w:left="709"/>
      </w:pPr>
      <w:r>
        <w:rPr>
          <w:rFonts w:ascii="Courier New" w:hAnsi="Courier New"/>
          <w:sz w:val="20"/>
        </w:rPr>
        <w:t>GOOGLE_CLIENT_ID=your-google-client-id</w:t>
      </w:r>
    </w:p>
    <w:p>
      <w:pPr>
        <w:spacing w:before="0" w:after="0"/>
        <w:ind w:left="709"/>
      </w:pPr>
      <w:r>
        <w:rPr>
          <w:rFonts w:ascii="Courier New" w:hAnsi="Courier New"/>
          <w:sz w:val="20"/>
        </w:rPr>
        <w:t>GOOGLE_CLIENT_SECRET=your-google-client-secret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CORS (Vite dev server)</w:t>
      </w:r>
    </w:p>
    <w:p>
      <w:pPr>
        <w:spacing w:before="0" w:after="0"/>
        <w:ind w:left="709"/>
      </w:pPr>
      <w:r>
        <w:rPr>
          <w:rFonts w:ascii="Courier New" w:hAnsi="Courier New"/>
          <w:sz w:val="20"/>
        </w:rPr>
        <w:t>CORS_ALLOWED_ORIGINS=http://127.0.0.1:5173,http://192.168.0.108:5173</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Cloudinary (optional, prod only)</w:t>
      </w:r>
    </w:p>
    <w:p>
      <w:pPr>
        <w:spacing w:before="0" w:after="0"/>
        <w:ind w:left="709"/>
      </w:pPr>
      <w:r>
        <w:rPr>
          <w:rFonts w:ascii="Courier New" w:hAnsi="Courier New"/>
          <w:sz w:val="20"/>
        </w:rPr>
        <w:t>CLOUD_NAME=</w:t>
      </w:r>
    </w:p>
    <w:p>
      <w:pPr>
        <w:spacing w:before="0" w:after="0"/>
        <w:ind w:left="709"/>
      </w:pPr>
      <w:r>
        <w:rPr>
          <w:rFonts w:ascii="Courier New" w:hAnsi="Courier New"/>
          <w:sz w:val="20"/>
        </w:rPr>
        <w:t>CLOUD_KEY=</w:t>
      </w:r>
    </w:p>
    <w:p>
      <w:pPr>
        <w:spacing w:before="0" w:after="0"/>
        <w:ind w:left="709"/>
      </w:pPr>
      <w:r>
        <w:rPr>
          <w:rFonts w:ascii="Courier New" w:hAnsi="Courier New"/>
          <w:sz w:val="20"/>
        </w:rPr>
        <w:t>CLOUD_SECRET=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PgAdmin</w:t>
      </w:r>
    </w:p>
    <w:p>
      <w:pPr>
        <w:spacing w:before="0" w:after="0"/>
        <w:ind w:left="709"/>
      </w:pPr>
      <w:r>
        <w:rPr>
          <w:rFonts w:ascii="Courier New" w:hAnsi="Courier New"/>
          <w:sz w:val="20"/>
        </w:rPr>
        <w:t>PGADMIN_DEFAULT_EMAIL=admin@admin.com</w:t>
      </w:r>
    </w:p>
    <w:p>
      <w:pPr>
        <w:spacing w:before="0" w:after="0"/>
        <w:ind w:left="709"/>
      </w:pPr>
      <w:r>
        <w:rPr>
          <w:rFonts w:ascii="Courier New" w:hAnsi="Courier New"/>
          <w:sz w:val="20"/>
        </w:rPr>
        <w:t>PGADMIN_DEFAULT_PASSWORD=admin</w:t>
      </w:r>
    </w:p>
    <w:p>
      <w:pPr>
        <w:jc w:val="both"/>
        <w:spacing w:line="360" w:lineRule="auto"/>
      </w:pPr>
      <w:r>
        <w:rPr>
          <w:rFonts w:ascii="Times New Roman" w:hAnsi="Times New Roman"/>
          <w:b/>
          <w:i w:val="0"/>
          <w:sz w:val="28"/>
        </w:rPr>
        <w:t>Б.2 Початкове налаштування</w:t>
      </w:r>
    </w:p>
    <w:p>
      <w:pPr>
        <w:ind w:firstLine="709"/>
        <w:jc w:val="both"/>
        <w:spacing w:line="360" w:lineRule="auto"/>
      </w:pPr>
      <w:r>
        <w:rPr>
          <w:rFonts w:ascii="Times New Roman" w:hAnsi="Times New Roman"/>
          <w:b w:val="0"/>
          <w:i w:val="0"/>
          <w:sz w:val="28"/>
        </w:rPr>
        <w:t>Для розгортання локального середовища розробки необхідно виконати наступні кроки:</w:t>
      </w:r>
    </w:p>
    <w:p>
      <w:pPr>
        <w:ind w:left="709" w:hanging="709"/>
        <w:spacing w:line="360" w:lineRule="auto"/>
      </w:pPr>
      <w:r>
        <w:rPr>
          <w:rFonts w:ascii="Times New Roman" w:hAnsi="Times New Roman"/>
          <w:sz w:val="28"/>
        </w:rPr>
        <w:t>1. Встановити Docker Desktop та Docker Compose (версія 3.8+);</w:t>
      </w:r>
    </w:p>
    <w:p>
      <w:pPr>
        <w:ind w:left="709" w:hanging="709"/>
        <w:spacing w:line="360" w:lineRule="auto"/>
      </w:pPr>
      <w:r>
        <w:rPr>
          <w:rFonts w:ascii="Times New Roman" w:hAnsi="Times New Roman"/>
          <w:sz w:val="28"/>
        </w:rPr>
        <w:t>2. Клонувати репозиторій та перейти до директорії backend;</w:t>
      </w:r>
    </w:p>
    <w:p>
      <w:pPr>
        <w:ind w:left="709" w:hanging="709"/>
        <w:spacing w:line="360" w:lineRule="auto"/>
      </w:pPr>
      <w:r>
        <w:rPr>
          <w:rFonts w:ascii="Times New Roman" w:hAnsi="Times New Roman"/>
          <w:sz w:val="28"/>
        </w:rPr>
        <w:t>3. Скопіювати .env.example до .env та заповнити параметри;</w:t>
      </w:r>
    </w:p>
    <w:p>
      <w:pPr>
        <w:ind w:left="709" w:hanging="709"/>
        <w:spacing w:line="360" w:lineRule="auto"/>
      </w:pPr>
      <w:r>
        <w:rPr>
          <w:rFonts w:ascii="Times New Roman" w:hAnsi="Times New Roman"/>
          <w:sz w:val="28"/>
        </w:rPr>
        <w:t>4. Виконати make up для запуску контейнерів (PostgreSQL + Django + PgAdmin);</w:t>
      </w:r>
    </w:p>
    <w:p>
      <w:pPr>
        <w:ind w:left="709" w:hanging="709"/>
        <w:spacing w:line="360" w:lineRule="auto"/>
      </w:pPr>
      <w:r>
        <w:rPr>
          <w:rFonts w:ascii="Times New Roman" w:hAnsi="Times New Roman"/>
          <w:sz w:val="28"/>
        </w:rPr>
        <w:t>5. Виконати make migrate для застосування міграцій;</w:t>
      </w:r>
    </w:p>
    <w:p>
      <w:pPr>
        <w:ind w:left="709" w:hanging="709"/>
        <w:spacing w:line="360" w:lineRule="auto"/>
      </w:pPr>
      <w:r>
        <w:rPr>
          <w:rFonts w:ascii="Times New Roman" w:hAnsi="Times New Roman"/>
          <w:sz w:val="28"/>
        </w:rPr>
        <w:t>6. Виконати make superuser для створення адміністратора;</w:t>
      </w:r>
    </w:p>
    <w:p>
      <w:pPr>
        <w:ind w:left="709" w:hanging="709"/>
        <w:spacing w:line="360" w:lineRule="auto"/>
      </w:pPr>
      <w:r>
        <w:rPr>
          <w:rFonts w:ascii="Times New Roman" w:hAnsi="Times New Roman"/>
          <w:sz w:val="28"/>
        </w:rPr>
        <w:t>7. Відкрити http://localhost:8000/admin/ для перевірки адмін-панелі;</w:t>
      </w:r>
    </w:p>
    <w:p>
      <w:pPr>
        <w:ind w:left="709" w:hanging="709"/>
        <w:spacing w:line="360" w:lineRule="auto"/>
      </w:pPr>
      <w:r>
        <w:rPr>
          <w:rFonts w:ascii="Times New Roman" w:hAnsi="Times New Roman"/>
          <w:sz w:val="28"/>
        </w:rPr>
        <w:t>8. Відкрити http://localhost:8000/api/schema/swagger-ui/ для тестування API.</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Для завантаження тестових даних виконати make loaddata. Ця команда завантажує фікстуру new_dump.json із повним набором даних для всіх кафедр, освітніх програм, дисциплін, подій та випускників.</w:t>
      </w:r>
    </w:p>
    <w:p>
      <w:pPr>
        <w:jc w:val="both"/>
        <w:spacing w:line="360" w:lineRule="auto"/>
      </w:pPr>
      <w:r>
        <w:rPr>
          <w:rFonts w:ascii="Times New Roman" w:hAnsi="Times New Roman"/>
          <w:b/>
          <w:i w:val="0"/>
          <w:sz w:val="28"/>
        </w:rPr>
        <w:t>Б.3 Тестування API через Swagger UI</w:t>
      </w:r>
    </w:p>
    <w:p>
      <w:pPr>
        <w:ind w:firstLine="709"/>
        <w:jc w:val="both"/>
        <w:spacing w:line="360" w:lineRule="auto"/>
      </w:pPr>
      <w:r>
        <w:rPr>
          <w:rFonts w:ascii="Times New Roman" w:hAnsi="Times New Roman"/>
          <w:b w:val="0"/>
          <w:i w:val="0"/>
          <w:sz w:val="28"/>
        </w:rPr>
        <w:t>Swagger UI надає інтерактивний інтерфейс для тестування всіх ендпоінтів API без використання окремих інструментів (Postman, curl тощо). Для тестування захищених ендпоінтів необхідно:</w:t>
      </w:r>
    </w:p>
    <w:p>
      <w:pPr>
        <w:ind w:left="709" w:hanging="709"/>
        <w:spacing w:line="360" w:lineRule="auto"/>
      </w:pPr>
      <w:r>
        <w:rPr>
          <w:rFonts w:ascii="Times New Roman" w:hAnsi="Times New Roman"/>
          <w:sz w:val="28"/>
        </w:rPr>
        <w:t>1. Викликати POST /api/v1/auth/google/ з тестовим Google code та code_verifier (для тестування можна використати тестовий Google акаунт @nuwm.edu.ua);</w:t>
      </w:r>
    </w:p>
    <w:p>
      <w:pPr>
        <w:ind w:left="709" w:hanging="709"/>
        <w:spacing w:line="360" w:lineRule="auto"/>
      </w:pPr>
      <w:r>
        <w:rPr>
          <w:rFonts w:ascii="Times New Roman" w:hAnsi="Times New Roman"/>
          <w:sz w:val="28"/>
        </w:rPr>
        <w:t>2. Скопіювати access_token з тіла відповіді;</w:t>
      </w:r>
    </w:p>
    <w:p>
      <w:pPr>
        <w:ind w:left="709" w:hanging="709"/>
        <w:spacing w:line="360" w:lineRule="auto"/>
      </w:pPr>
      <w:r>
        <w:rPr>
          <w:rFonts w:ascii="Times New Roman" w:hAnsi="Times New Roman"/>
          <w:sz w:val="28"/>
        </w:rPr>
        <w:t>3. Натиснути кнопку Authorize у верхньому правому куті Swagger UI;</w:t>
      </w:r>
    </w:p>
    <w:p>
      <w:pPr>
        <w:ind w:left="709" w:hanging="709"/>
        <w:spacing w:line="360" w:lineRule="auto"/>
      </w:pPr>
      <w:r>
        <w:rPr>
          <w:rFonts w:ascii="Times New Roman" w:hAnsi="Times New Roman"/>
          <w:sz w:val="28"/>
        </w:rPr>
        <w:t>4. Ввести Bearer {access_token} у поле авторизації;</w:t>
      </w:r>
    </w:p>
    <w:p>
      <w:pPr>
        <w:ind w:left="709" w:hanging="709"/>
        <w:spacing w:line="360" w:lineRule="auto"/>
      </w:pPr>
      <w:r>
        <w:rPr>
          <w:rFonts w:ascii="Times New Roman" w:hAnsi="Times New Roman"/>
          <w:sz w:val="28"/>
        </w:rPr>
        <w:t>5. Тепер захищені ендпоінти (/api/v1/users/me/) доступні для тестування.</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Для перевірки мультимовності у Swagger UI кожен ендпоінт має заголовок Accept-Language з двома варіантами (uk/en). Зміна значення цього заголовку в Swagger UI повертає контент відповідною мовою.</w:t>
      </w:r>
    </w:p>
    <w:p>
      <w:pPr>
        <w:jc w:val="both"/>
        <w:spacing w:line="360" w:lineRule="auto"/>
      </w:pPr>
      <w:r>
        <w:rPr>
          <w:rFonts w:ascii="Times New Roman" w:hAnsi="Times New Roman"/>
          <w:b/>
          <w:i w:val="0"/>
          <w:sz w:val="28"/>
        </w:rPr>
        <w:t>Б.4 Структура пакетного менеджера uv</w:t>
      </w:r>
    </w:p>
    <w:p>
      <w:pPr>
        <w:ind w:firstLine="709"/>
        <w:jc w:val="both"/>
        <w:spacing w:line="360" w:lineRule="auto"/>
      </w:pPr>
      <w:r>
        <w:rPr>
          <w:rFonts w:ascii="Times New Roman" w:hAnsi="Times New Roman"/>
          <w:b w:val="0"/>
          <w:i w:val="0"/>
          <w:sz w:val="28"/>
        </w:rPr>
        <w:t>Проєкт використовує uv – надшвидкий менеджер Python-пакетів, написаний на Rust. Він замінює pip та pip-tools і забезпечує детерміноване встановлення через файл uv.lock. Основні відмінності від pip:</w:t>
      </w:r>
    </w:p>
    <w:p>
      <w:pPr>
        <w:pStyle w:val="ListBullet"/>
        <w:ind w:left="709"/>
        <w:spacing w:line="360" w:lineRule="auto"/>
      </w:pPr>
      <w:r>
        <w:rPr>
          <w:rFonts w:ascii="Times New Roman" w:hAnsi="Times New Roman"/>
          <w:sz w:val="28"/>
        </w:rPr>
        <w:t>- uv sync --frozen встановлює залежності строго за lock-файлом без перевірки оновлень (швидше та передбачуваніше);</w:t>
      </w:r>
    </w:p>
    <w:p>
      <w:pPr>
        <w:pStyle w:val="ListBullet"/>
        <w:ind w:left="709"/>
        <w:spacing w:line="360" w:lineRule="auto"/>
      </w:pPr>
      <w:r>
        <w:rPr>
          <w:rFonts w:ascii="Times New Roman" w:hAnsi="Times New Roman"/>
          <w:sz w:val="28"/>
        </w:rPr>
        <w:t>- uv lock регенерує lock-файл при зміні pyproject.toml;</w:t>
      </w:r>
    </w:p>
    <w:p>
      <w:pPr>
        <w:pStyle w:val="ListBullet"/>
        <w:ind w:left="709"/>
        <w:spacing w:line="360" w:lineRule="auto"/>
      </w:pPr>
      <w:r>
        <w:rPr>
          <w:rFonts w:ascii="Times New Roman" w:hAnsi="Times New Roman"/>
          <w:sz w:val="28"/>
        </w:rPr>
        <w:t>- uv add package_name автоматично оновлює pyproject.toml та uv.lock;</w:t>
      </w:r>
    </w:p>
    <w:p>
      <w:pPr>
        <w:pStyle w:val="ListBullet"/>
        <w:ind w:left="709"/>
        <w:spacing w:line="360" w:lineRule="auto"/>
      </w:pPr>
      <w:r>
        <w:rPr>
          <w:rFonts w:ascii="Times New Roman" w:hAnsi="Times New Roman"/>
          <w:sz w:val="28"/>
        </w:rPr>
        <w:t>- швидкість встановлення у 10-100 разів вища ніж pip завдяки паралельному завантаженню та rust-реалізації.</w:t>
      </w:r>
    </w:p>
    <w:p>
      <w:pPr>
        <w:ind w:firstLine="709"/>
        <w:jc w:val="both"/>
        <w:spacing w:line="360" w:lineRule="auto"/>
      </w:pPr>
      <w:r>
        <w:rPr>
          <w:rFonts w:ascii="Times New Roman" w:hAnsi="Times New Roman"/>
          <w:b w:val="0"/>
          <w:i w:val="0"/>
          <w:sz w:val="28"/>
        </w:rPr>
        <w:t>Файл pyproject.toml описує залежності проєкту у стандартному форматі PEP 517. Залежності розділені на дві групи: основні (django, djangorestframework, psycopg2-binary тощо) та dev (pytest, coverage). При збиранні Docker-образу використовується --no-dev для виключення dev-залежностей.</w:t>
      </w:r>
    </w:p>
    <w:p>
      <w:r>
        <w:br w:type="page"/>
      </w:r>
    </w:p>
    <w:p>
      <w:pPr>
        <w:spacing w:before="240" w:after="120"/>
        <w:jc w:val="center"/>
      </w:pPr>
      <w:r>
        <w:rPr>
          <w:rFonts w:ascii="Times New Roman" w:hAnsi="Times New Roman"/>
          <w:b/>
          <w:sz w:val="28"/>
        </w:rPr>
        <w:t>ДОДАТОК В</w:t>
      </w:r>
    </w:p>
    <w:p>
      <w:pPr>
        <w:spacing w:before="240" w:after="120"/>
        <w:jc w:val="center"/>
      </w:pPr>
      <w:r>
        <w:rPr>
          <w:rFonts w:ascii="Times New Roman" w:hAnsi="Times New Roman"/>
          <w:b/>
          <w:sz w:val="28"/>
        </w:rPr>
        <w:t>ОПИС CI/CD ПАЙПЛАЙНУ</w:t>
      </w:r>
    </w:p>
    <w:p>
      <w:pPr>
        <w:jc w:val="both"/>
        <w:spacing w:line="360" w:lineRule="auto"/>
      </w:pPr>
      <w:r>
        <w:rPr>
          <w:rFonts w:ascii="Times New Roman" w:hAnsi="Times New Roman"/>
          <w:b/>
          <w:i w:val="0"/>
          <w:sz w:val="28"/>
        </w:rPr>
        <w:t>В.1 Структура GitHub Actions</w:t>
      </w:r>
    </w:p>
    <w:p>
      <w:pPr>
        <w:ind w:firstLine="709"/>
        <w:jc w:val="both"/>
        <w:spacing w:line="360" w:lineRule="auto"/>
      </w:pPr>
      <w:r>
        <w:rPr>
          <w:rFonts w:ascii="Times New Roman" w:hAnsi="Times New Roman"/>
          <w:b w:val="0"/>
          <w:i w:val="0"/>
          <w:sz w:val="28"/>
        </w:rPr>
        <w:t>GitHub Actions пайплайн складається з двох файлів у директорії .github/workflows/: ci.yml для тестування та cd.yml для розгортання. Обидва файли написані у форматі YAML та описують послідовність кроків (jobs/steps).</w:t>
      </w:r>
    </w:p>
    <w:p>
      <w:pPr>
        <w:ind w:firstLine="709"/>
        <w:jc w:val="both"/>
        <w:spacing w:line="360" w:lineRule="auto"/>
      </w:pPr>
      <w:r>
        <w:rPr>
          <w:rFonts w:ascii="Times New Roman" w:hAnsi="Times New Roman"/>
          <w:b w:val="0"/>
          <w:i w:val="0"/>
          <w:sz w:val="28"/>
        </w:rPr>
        <w:t>Тригери для CI: push до будь-якої гілки та pull_request до гілок main та develop. Тригери для CD: push виключно до гілки main після успішного проходження CI.</w:t>
      </w:r>
    </w:p>
    <w:p>
      <w:pPr>
        <w:jc w:val="both"/>
        <w:spacing w:line="360" w:lineRule="auto"/>
      </w:pPr>
      <w:r>
        <w:rPr>
          <w:rFonts w:ascii="Times New Roman" w:hAnsi="Times New Roman"/>
          <w:b/>
          <w:i w:val="0"/>
          <w:sz w:val="28"/>
        </w:rPr>
        <w:t>В.2 CI workflow</w:t>
      </w:r>
    </w:p>
    <w:p>
      <w:pPr>
        <w:spacing w:before="0" w:after="0"/>
        <w:ind w:left="709"/>
      </w:pPr>
      <w:r>
        <w:rPr>
          <w:rFonts w:ascii="Courier New" w:hAnsi="Courier New"/>
          <w:sz w:val="20"/>
        </w:rPr>
        <w:t>name: CI – Tests</w:t>
      </w:r>
    </w:p>
    <w:p>
      <w:pPr>
        <w:spacing w:before="0" w:after="0"/>
        <w:ind w:left="709"/>
      </w:pPr>
      <w:r>
        <w:rPr>
          <w:rFonts w:ascii="Courier New" w:hAnsi="Courier New"/>
          <w:sz w:val="20"/>
        </w:rPr>
        <w:t>on:</w:t>
      </w:r>
    </w:p>
    <w:p>
      <w:pPr>
        <w:spacing w:before="0" w:after="0"/>
        <w:ind w:left="709"/>
      </w:pPr>
      <w:r>
        <w:rPr>
          <w:rFonts w:ascii="Courier New" w:hAnsi="Courier New"/>
          <w:sz w:val="20"/>
        </w:rPr>
        <w:t xml:space="preserve">  push:</w:t>
      </w:r>
    </w:p>
    <w:p>
      <w:pPr>
        <w:spacing w:before="0" w:after="0"/>
        <w:ind w:left="709"/>
      </w:pPr>
      <w:r>
        <w:rPr>
          <w:rFonts w:ascii="Courier New" w:hAnsi="Courier New"/>
          <w:sz w:val="20"/>
        </w:rPr>
        <w:t xml:space="preserve">    branches: ["*"]</w:t>
      </w:r>
    </w:p>
    <w:p>
      <w:pPr>
        <w:spacing w:before="0" w:after="0"/>
        <w:ind w:left="709"/>
      </w:pPr>
      <w:r>
        <w:rPr>
          <w:rFonts w:ascii="Courier New" w:hAnsi="Courier New"/>
          <w:sz w:val="20"/>
        </w:rPr>
        <w:t xml:space="preserve">  pull_request:</w:t>
      </w:r>
    </w:p>
    <w:p>
      <w:pPr>
        <w:spacing w:before="0" w:after="0"/>
        <w:ind w:left="709"/>
      </w:pPr>
      <w:r>
        <w:rPr>
          <w:rFonts w:ascii="Courier New" w:hAnsi="Courier New"/>
          <w:sz w:val="20"/>
        </w:rPr>
        <w:t xml:space="preserve">    branches: [main, develop]</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jobs:</w:t>
      </w:r>
    </w:p>
    <w:p>
      <w:pPr>
        <w:spacing w:before="0" w:after="0"/>
        <w:ind w:left="709"/>
      </w:pPr>
      <w:r>
        <w:rPr>
          <w:rFonts w:ascii="Courier New" w:hAnsi="Courier New"/>
          <w:sz w:val="20"/>
        </w:rPr>
        <w:t xml:space="preserve">  test:</w:t>
      </w:r>
    </w:p>
    <w:p>
      <w:pPr>
        <w:spacing w:before="0" w:after="0"/>
        <w:ind w:left="709"/>
      </w:pPr>
      <w:r>
        <w:rPr>
          <w:rFonts w:ascii="Courier New" w:hAnsi="Courier New"/>
          <w:sz w:val="20"/>
        </w:rPr>
        <w:t xml:space="preserve">    runs-on: ubuntu-latest</w:t>
      </w:r>
    </w:p>
    <w:p>
      <w:pPr>
        <w:spacing w:before="0" w:after="0"/>
        <w:ind w:left="709"/>
      </w:pPr>
      <w:r>
        <w:rPr>
          <w:rFonts w:ascii="Courier New" w:hAnsi="Courier New"/>
          <w:sz w:val="20"/>
        </w:rPr>
        <w:t xml:space="preserve">    steps:</w:t>
      </w:r>
    </w:p>
    <w:p>
      <w:pPr>
        <w:spacing w:before="0" w:after="0"/>
        <w:ind w:left="709"/>
      </w:pPr>
      <w:r>
        <w:rPr>
          <w:rFonts w:ascii="Courier New" w:hAnsi="Courier New"/>
          <w:sz w:val="20"/>
        </w:rPr>
        <w:t xml:space="preserve">      - uses: actions/checkout@v4</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name: Set up Python 3.12</w:t>
      </w:r>
    </w:p>
    <w:p>
      <w:pPr>
        <w:spacing w:before="0" w:after="0"/>
        <w:ind w:left="709"/>
      </w:pPr>
      <w:r>
        <w:rPr>
          <w:rFonts w:ascii="Courier New" w:hAnsi="Courier New"/>
          <w:sz w:val="20"/>
        </w:rPr>
        <w:t xml:space="preserve">        uses: actions/setup-python@v5</w:t>
      </w:r>
    </w:p>
    <w:p>
      <w:pPr>
        <w:spacing w:before="0" w:after="0"/>
        <w:ind w:left="709"/>
      </w:pPr>
      <w:r>
        <w:rPr>
          <w:rFonts w:ascii="Courier New" w:hAnsi="Courier New"/>
          <w:sz w:val="20"/>
        </w:rPr>
        <w:t xml:space="preserve">        with:</w:t>
      </w:r>
    </w:p>
    <w:p>
      <w:pPr>
        <w:spacing w:before="0" w:after="0"/>
        <w:ind w:left="709"/>
      </w:pPr>
      <w:r>
        <w:rPr>
          <w:rFonts w:ascii="Courier New" w:hAnsi="Courier New"/>
          <w:sz w:val="20"/>
        </w:rPr>
        <w:t xml:space="preserve">          python-version: "3.12"</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name: Install uv</w:t>
      </w:r>
    </w:p>
    <w:p>
      <w:pPr>
        <w:spacing w:before="0" w:after="0"/>
        <w:ind w:left="709"/>
      </w:pPr>
      <w:r>
        <w:rPr>
          <w:rFonts w:ascii="Courier New" w:hAnsi="Courier New"/>
          <w:sz w:val="20"/>
        </w:rPr>
        <w:t xml:space="preserve">        uses: astral-sh/setup-uv@v3</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name: Install dependencies</w:t>
      </w:r>
    </w:p>
    <w:p>
      <w:pPr>
        <w:spacing w:before="0" w:after="0"/>
        <w:ind w:left="709"/>
      </w:pPr>
      <w:r>
        <w:rPr>
          <w:rFonts w:ascii="Courier New" w:hAnsi="Courier New"/>
          <w:sz w:val="20"/>
        </w:rPr>
        <w:t xml:space="preserve">        run: uv sync --frozen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name: Run tests</w:t>
      </w:r>
    </w:p>
    <w:p>
      <w:pPr>
        <w:spacing w:before="0" w:after="0"/>
        <w:ind w:left="709"/>
      </w:pPr>
      <w:r>
        <w:rPr>
          <w:rFonts w:ascii="Courier New" w:hAnsi="Courier New"/>
          <w:sz w:val="20"/>
        </w:rPr>
        <w:t xml:space="preserve">        env:</w:t>
      </w:r>
    </w:p>
    <w:p>
      <w:pPr>
        <w:spacing w:before="0" w:after="0"/>
        <w:ind w:left="709"/>
      </w:pPr>
      <w:r>
        <w:rPr>
          <w:rFonts w:ascii="Courier New" w:hAnsi="Courier New"/>
          <w:sz w:val="20"/>
        </w:rPr>
        <w:t xml:space="preserve">          DJANGO_SETTINGS_MODULE: mysite.settings.local</w:t>
      </w:r>
    </w:p>
    <w:p>
      <w:pPr>
        <w:spacing w:before="0" w:after="0"/>
        <w:ind w:left="709"/>
      </w:pPr>
      <w:r>
        <w:rPr>
          <w:rFonts w:ascii="Courier New" w:hAnsi="Courier New"/>
          <w:sz w:val="20"/>
        </w:rPr>
        <w:t xml:space="preserve">          DATABASE_URL: sqlite:///test.db</w:t>
      </w:r>
    </w:p>
    <w:p>
      <w:pPr>
        <w:spacing w:before="0" w:after="0"/>
        <w:ind w:left="709"/>
      </w:pPr>
      <w:r>
        <w:rPr>
          <w:rFonts w:ascii="Courier New" w:hAnsi="Courier New"/>
          <w:sz w:val="20"/>
        </w:rPr>
        <w:t xml:space="preserve">        run: |</w:t>
      </w:r>
    </w:p>
    <w:p>
      <w:pPr>
        <w:spacing w:before="0" w:after="0"/>
        <w:ind w:left="709"/>
      </w:pPr>
      <w:r>
        <w:rPr>
          <w:rFonts w:ascii="Courier New" w:hAnsi="Courier New"/>
          <w:sz w:val="20"/>
        </w:rPr>
        <w:t xml:space="preserve">          uv run python manage.py migrate --run-syncdb</w:t>
      </w:r>
    </w:p>
    <w:p>
      <w:pPr>
        <w:spacing w:before="0" w:after="0"/>
        <w:ind w:left="709"/>
      </w:pPr>
      <w:r>
        <w:rPr>
          <w:rFonts w:ascii="Courier New" w:hAnsi="Courier New"/>
          <w:sz w:val="20"/>
        </w:rPr>
        <w:t xml:space="preserve">          uv run python manage.py test --verbosity=2</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 name: Check for missing migrations</w:t>
      </w:r>
    </w:p>
    <w:p>
      <w:pPr>
        <w:spacing w:before="0" w:after="0"/>
        <w:ind w:left="709"/>
      </w:pPr>
      <w:r>
        <w:rPr>
          <w:rFonts w:ascii="Courier New" w:hAnsi="Courier New"/>
          <w:sz w:val="20"/>
        </w:rPr>
        <w:t xml:space="preserve">        run: uv run python manage.py migrate --check</w:t>
      </w:r>
    </w:p>
    <w:p>
      <w:pPr>
        <w:jc w:val="both"/>
        <w:spacing w:line="360" w:lineRule="auto"/>
      </w:pPr>
      <w:r>
        <w:rPr>
          <w:rFonts w:ascii="Times New Roman" w:hAnsi="Times New Roman"/>
          <w:b w:val="0"/>
          <w:i w:val="0"/>
          <w:sz w:val="28"/>
        </w:rPr>
      </w:r>
    </w:p>
    <w:p>
      <w:pPr>
        <w:ind w:firstLine="709"/>
        <w:jc w:val="both"/>
        <w:spacing w:line="360" w:lineRule="auto"/>
      </w:pPr>
      <w:r>
        <w:rPr>
          <w:rFonts w:ascii="Times New Roman" w:hAnsi="Times New Roman"/>
          <w:b w:val="0"/>
          <w:i w:val="0"/>
          <w:sz w:val="28"/>
        </w:rPr>
        <w:t>Запуск тестів у CI використовує SQLite замість PostgreSQL для максимальної швидкості. Крок migrate --check перевіряє, що всі зміни в models.py покриті міграціями – це запобігає ситуації, коли розробник забув виконати makemigrations перед push.</w:t>
      </w:r>
    </w:p>
    <w:p>
      <w:pPr>
        <w:jc w:val="both"/>
        <w:spacing w:line="360" w:lineRule="auto"/>
      </w:pPr>
      <w:r>
        <w:rPr>
          <w:rFonts w:ascii="Times New Roman" w:hAnsi="Times New Roman"/>
          <w:b/>
          <w:i w:val="0"/>
          <w:sz w:val="28"/>
        </w:rPr>
        <w:t>В.3 Моніторинг та логування</w:t>
      </w:r>
    </w:p>
    <w:p>
      <w:pPr>
        <w:ind w:firstLine="709"/>
        <w:jc w:val="both"/>
        <w:spacing w:line="360" w:lineRule="auto"/>
      </w:pPr>
      <w:r>
        <w:rPr>
          <w:rFonts w:ascii="Times New Roman" w:hAnsi="Times New Roman"/>
          <w:b w:val="0"/>
          <w:i w:val="0"/>
          <w:sz w:val="28"/>
        </w:rPr>
        <w:t>У prod.py налаштовано структуроване логування через словник LOGGING. Усі повідомлення рівня WARNING та вище виводяться у stdout, де їх перехоплює Render.com та відображає у розділі Logs сервісу.</w:t>
      </w:r>
    </w:p>
    <w:p>
      <w:pPr>
        <w:ind w:firstLine="709"/>
        <w:jc w:val="both"/>
        <w:spacing w:line="360" w:lineRule="auto"/>
      </w:pPr>
      <w:r>
        <w:rPr>
          <w:rFonts w:ascii="Times New Roman" w:hAnsi="Times New Roman"/>
          <w:b w:val="0"/>
          <w:i w:val="0"/>
          <w:sz w:val="28"/>
        </w:rPr>
        <w:t>Local.py містить підсвічене консольне логування (django-colorlog) з рівнем DEBUG для всіх Django-підсистем. Це спрощує відлагодження запитів ORM (SQL-запити), запитів до OAuth2, проблем з перекладами parler тощо.</w:t>
      </w:r>
    </w:p>
    <w:p>
      <w:pPr>
        <w:ind w:firstLine="709"/>
        <w:jc w:val="both"/>
        <w:spacing w:line="360" w:lineRule="auto"/>
      </w:pPr>
      <w:r>
        <w:rPr>
          <w:rFonts w:ascii="Times New Roman" w:hAnsi="Times New Roman"/>
          <w:b w:val="0"/>
          <w:i w:val="0"/>
          <w:sz w:val="28"/>
        </w:rPr>
        <w:t>Стан сервісу на Render.com можна перевірити через ендпоінт /api/v1/users/role/, який повертає 200 OK і не потребує автентифікації. Цей ендпоінт використовується як health check у налаштуваннях Render.com.</w:t>
      </w:r>
    </w:p>
    <w:p>
      <w:pPr>
        <w:jc w:val="both"/>
        <w:spacing w:line="360" w:lineRule="auto"/>
      </w:pPr>
      <w:r>
        <w:rPr>
          <w:rFonts w:ascii="Times New Roman" w:hAnsi="Times New Roman"/>
          <w:b/>
          <w:i w:val="0"/>
          <w:sz w:val="28"/>
        </w:rPr>
        <w:t>В.4 Управління секретами</w:t>
      </w:r>
    </w:p>
    <w:p>
      <w:pPr>
        <w:ind w:firstLine="709"/>
        <w:jc w:val="both"/>
        <w:spacing w:line="360" w:lineRule="auto"/>
      </w:pPr>
      <w:r>
        <w:rPr>
          <w:rFonts w:ascii="Times New Roman" w:hAnsi="Times New Roman"/>
          <w:b w:val="0"/>
          <w:i w:val="0"/>
          <w:sz w:val="28"/>
        </w:rPr>
        <w:t>Секрети для GitHub Actions зберігаються у розділі Settings → Secrets and variables → Actions репозиторію. Кожен секрет зашифровано і недоступний навіть адміністраторам репозиторію через UI. Перелік секретів для CI/CD:</w:t>
      </w:r>
    </w:p>
    <w:p>
      <w:pPr>
        <w:pStyle w:val="ListBullet"/>
        <w:ind w:left="709"/>
        <w:spacing w:line="360" w:lineRule="auto"/>
      </w:pPr>
      <w:r>
        <w:rPr>
          <w:rFonts w:ascii="Times New Roman" w:hAnsi="Times New Roman"/>
          <w:sz w:val="28"/>
        </w:rPr>
        <w:t>- SSH_HOST – IP-адреса або hostname продакшн-сервера;</w:t>
      </w:r>
    </w:p>
    <w:p>
      <w:pPr>
        <w:pStyle w:val="ListBullet"/>
        <w:ind w:left="709"/>
        <w:spacing w:line="360" w:lineRule="auto"/>
      </w:pPr>
      <w:r>
        <w:rPr>
          <w:rFonts w:ascii="Times New Roman" w:hAnsi="Times New Roman"/>
          <w:sz w:val="28"/>
        </w:rPr>
        <w:t>- SSH_USER – ім'я unix-користувача для SSH-підключення;</w:t>
      </w:r>
    </w:p>
    <w:p>
      <w:pPr>
        <w:pStyle w:val="ListBullet"/>
        <w:ind w:left="709"/>
        <w:spacing w:line="360" w:lineRule="auto"/>
      </w:pPr>
      <w:r>
        <w:rPr>
          <w:rFonts w:ascii="Times New Roman" w:hAnsi="Times New Roman"/>
          <w:sz w:val="28"/>
        </w:rPr>
        <w:t>- SSH_KEY – приватний RSA/Ed25519 ключ для SSH без пароля;</w:t>
      </w:r>
    </w:p>
    <w:p>
      <w:pPr>
        <w:pStyle w:val="ListBullet"/>
        <w:ind w:left="709"/>
        <w:spacing w:line="360" w:lineRule="auto"/>
      </w:pPr>
      <w:r>
        <w:rPr>
          <w:rFonts w:ascii="Times New Roman" w:hAnsi="Times New Roman"/>
          <w:sz w:val="28"/>
        </w:rPr>
        <w:t>- RENDER_DEPLOY_HOOK – URL-хук Render.com для тригерингу розгортання (альтернатива SSH).</w:t>
      </w:r>
    </w:p>
    <w:p>
      <w:pPr>
        <w:ind w:firstLine="709"/>
        <w:jc w:val="both"/>
        <w:spacing w:line="360" w:lineRule="auto"/>
      </w:pPr>
      <w:r>
        <w:rPr>
          <w:rFonts w:ascii="Times New Roman" w:hAnsi="Times New Roman"/>
          <w:b w:val="0"/>
          <w:i w:val="0"/>
          <w:sz w:val="28"/>
        </w:rPr>
        <w:t>Для Render.com рекомендується використовувати Deploy Hook замість SSH: це URL виду https://api.render.com/deploy/srv-XXXX?key=YYY, який при HTTP GET-запиті тригерує новий деплой. Такий підхід є більш безпечним, ніж SSH-ключ із повним доступом до сервера.</w:t>
      </w:r>
    </w:p>
    <w:p>
      <w:r>
        <w:br w:type="page"/>
      </w:r>
    </w:p>
    <w:p>
      <w:pPr>
        <w:spacing w:before="240" w:after="120"/>
        <w:jc w:val="center"/>
      </w:pPr>
      <w:r>
        <w:rPr>
          <w:rFonts w:ascii="Times New Roman" w:hAnsi="Times New Roman"/>
          <w:b/>
          <w:sz w:val="28"/>
        </w:rPr>
        <w:t>ДОДАТОК Г</w:t>
      </w:r>
    </w:p>
    <w:p>
      <w:pPr>
        <w:spacing w:before="240" w:after="120"/>
        <w:jc w:val="center"/>
      </w:pPr>
      <w:r>
        <w:rPr>
          <w:rFonts w:ascii="Times New Roman" w:hAnsi="Times New Roman"/>
          <w:b/>
          <w:sz w:val="28"/>
        </w:rPr>
        <w:t>СХЕМА БАЗИ ДАНИХ ТА ЗВ'ЯЗКИ МІЖ ТАБЛИЦЯМИ</w:t>
      </w:r>
    </w:p>
    <w:p>
      <w:pPr>
        <w:jc w:val="both"/>
        <w:spacing w:line="360" w:lineRule="auto"/>
      </w:pPr>
      <w:r>
        <w:rPr>
          <w:rFonts w:ascii="Times New Roman" w:hAnsi="Times New Roman"/>
          <w:b/>
          <w:i w:val="0"/>
          <w:sz w:val="28"/>
        </w:rPr>
        <w:t>Г.1 ER-діаграма системи</w:t>
      </w:r>
    </w:p>
    <w:p>
      <w:pPr>
        <w:ind w:firstLine="709"/>
        <w:jc w:val="both"/>
        <w:spacing w:line="360" w:lineRule="auto"/>
      </w:pPr>
      <w:r>
        <w:rPr>
          <w:rFonts w:ascii="Times New Roman" w:hAnsi="Times New Roman"/>
          <w:b w:val="0"/>
          <w:i w:val="0"/>
          <w:sz w:val="28"/>
        </w:rPr>
        <w:t>База даних проєкту складається з 24 основних таблиць, що відповідають моделям Django та таблицям перекладів django-parler. Нижче описані основні зв'язки між таблицями.</w:t>
      </w:r>
    </w:p>
    <w:p>
      <w:pPr>
        <w:ind w:firstLine="709"/>
        <w:jc w:val="both"/>
        <w:spacing w:line="360" w:lineRule="auto"/>
      </w:pPr>
      <w:r>
        <w:rPr>
          <w:rFonts w:ascii="Times New Roman" w:hAnsi="Times New Roman"/>
          <w:b w:val="0"/>
          <w:i w:val="0"/>
          <w:sz w:val="28"/>
        </w:rPr>
        <w:t>Центральна сутність системи – модель Department, від якої відходять ForeignKey-зв'язки до HeadOfDepartment (один відділ – один або нуль керівників), FacultyMember (один відділ – багато членів команди), EducationalProgram (один відділ – багато програм), DepartmentHistory (один відділ – багато записів хронології).</w:t>
      </w:r>
    </w:p>
    <w:p>
      <w:pPr>
        <w:ind w:firstLine="709"/>
        <w:jc w:val="both"/>
        <w:spacing w:line="360" w:lineRule="auto"/>
      </w:pPr>
      <w:r>
        <w:rPr>
          <w:rFonts w:ascii="Times New Roman" w:hAnsi="Times New Roman"/>
          <w:b w:val="0"/>
          <w:i w:val="0"/>
          <w:sz w:val="28"/>
        </w:rPr>
        <w:t>Модель EducationalProgram пов'язана з ProgramSubject (один-до-багатьох) та з CategorizedTag через три проміжні таблиці тегів (SubjectTaggedItem, FormTaggedItem, LevelTaggedItem). Кожна проміжна таблиця реалізує GenericForeignKey, що теоретично дозволяє прикріплювати теги до будь-якої моделі, але практично використовується тільки для EducationalProgram.</w:t>
      </w:r>
    </w:p>
    <w:p>
      <w:pPr>
        <w:ind w:firstLine="709"/>
        <w:jc w:val="both"/>
        <w:spacing w:line="360" w:lineRule="auto"/>
      </w:pPr>
      <w:r>
        <w:rPr>
          <w:rFonts w:ascii="Times New Roman" w:hAnsi="Times New Roman"/>
          <w:b w:val="0"/>
          <w:i w:val="0"/>
          <w:sz w:val="28"/>
        </w:rPr>
        <w:t>Модель User має ForeignKey до Department (null=True) – це прив'язка оператора до кафедри. Модель AccessToken (Django OAuth Toolkit) має ForeignKey до User та Application.</w:t>
      </w:r>
    </w:p>
    <w:p>
      <w:pPr>
        <w:ind w:firstLine="709"/>
        <w:jc w:val="both"/>
        <w:spacing w:line="360" w:lineRule="auto"/>
      </w:pPr>
      <w:r>
        <w:rPr>
          <w:rFonts w:ascii="Times New Roman" w:hAnsi="Times New Roman"/>
          <w:b w:val="0"/>
          <w:i w:val="0"/>
          <w:sz w:val="28"/>
        </w:rPr>
        <w:t>Таблиці перекладів django-parler мають суфікс Translation та ForeignKey master до основної моделі, плюс поле language_code (VARCHAR 15, наприклад "uk" або "en"). Індекс UNIQUE(master_id, language_code) гарантує єдиність перекладу кожної мови для кожного запису.</w:t>
      </w:r>
    </w:p>
    <w:p>
      <w:pPr>
        <w:jc w:val="both"/>
        <w:spacing w:line="360" w:lineRule="auto"/>
      </w:pPr>
      <w:r>
        <w:rPr>
          <w:rFonts w:ascii="Times New Roman" w:hAnsi="Times New Roman"/>
          <w:b/>
          <w:i w:val="0"/>
          <w:sz w:val="28"/>
        </w:rPr>
        <w:t>Г.2 Таблиця зв'язків моделей</w:t>
      </w:r>
    </w:p>
    <w:p>
      <w:pPr>
        <w:spacing w:before="120" w:after="40"/>
        <w:jc w:val="left"/>
      </w:pPr>
      <w:r>
        <w:rPr>
          <w:rFonts w:ascii="Times New Roman" w:hAnsi="Times New Roman"/>
          <w:b/>
          <w:sz w:val="24"/>
        </w:rPr>
        <w:t>Таблиця Г.1 – Зв'язки між основними моделями</w:t>
      </w:r>
    </w:p>
    <w:tbl>
      <w:tblPr>
        <w:tblStyle w:val="TableGrid"/>
        <w:tblW w:type="auto" w:w="0"/>
        <w:tblLook w:firstColumn="1" w:firstRow="1" w:lastColumn="0" w:lastRow="0" w:noHBand="0" w:noVBand="1" w:val="04A0"/>
      </w:tblPr>
      <w:tblGrid>
        <w:gridCol w:w="2339"/>
        <w:gridCol w:w="2339"/>
        <w:gridCol w:w="2339"/>
        <w:gridCol w:w="2339"/>
      </w:tblGrid>
      <w:tr>
        <w:tc>
          <w:tcPr>
            <w:tcW w:type="dxa" w:w="2551"/>
          </w:tcPr>
          <w:p>
            <w:pPr>
              <w:jc w:val="center"/>
            </w:pPr>
            <w:r>
              <w:rPr>
                <w:rFonts w:ascii="Times New Roman" w:hAnsi="Times New Roman"/>
                <w:b/>
                <w:sz w:val="22"/>
              </w:rPr>
              <w:t>Модель</w:t>
            </w:r>
          </w:p>
        </w:tc>
        <w:tc>
          <w:tcPr>
            <w:tcW w:type="dxa" w:w="2551"/>
          </w:tcPr>
          <w:p>
            <w:pPr>
              <w:jc w:val="center"/>
            </w:pPr>
            <w:r>
              <w:rPr>
                <w:rFonts w:ascii="Times New Roman" w:hAnsi="Times New Roman"/>
                <w:b/>
                <w:sz w:val="22"/>
              </w:rPr>
              <w:t>ForeignKey до</w:t>
            </w:r>
          </w:p>
        </w:tc>
        <w:tc>
          <w:tcPr>
            <w:tcW w:type="dxa" w:w="2551"/>
          </w:tcPr>
          <w:p>
            <w:pPr>
              <w:jc w:val="center"/>
            </w:pPr>
            <w:r>
              <w:rPr>
                <w:rFonts w:ascii="Times New Roman" w:hAnsi="Times New Roman"/>
                <w:b/>
                <w:sz w:val="22"/>
              </w:rPr>
              <w:t>Тип зв'язку</w:t>
            </w:r>
          </w:p>
        </w:tc>
        <w:tc>
          <w:tcPr>
            <w:tcW w:type="dxa" w:w="1984"/>
          </w:tcPr>
          <w:p>
            <w:pPr>
              <w:jc w:val="center"/>
            </w:pPr>
            <w:r>
              <w:rPr>
                <w:rFonts w:ascii="Times New Roman" w:hAnsi="Times New Roman"/>
                <w:b/>
                <w:sz w:val="22"/>
              </w:rPr>
              <w:t>related_name</w:t>
            </w:r>
          </w:p>
        </w:tc>
      </w:tr>
      <w:tr>
        <w:tc>
          <w:tcPr>
            <w:tcW w:type="dxa" w:w="2551"/>
          </w:tcPr>
          <w:p>
            <w:r>
              <w:rPr>
                <w:rFonts w:ascii="Times New Roman" w:hAnsi="Times New Roman"/>
                <w:sz w:val="22"/>
              </w:rPr>
              <w:t>HeadOfDepartment</w:t>
            </w:r>
          </w:p>
        </w:tc>
        <w:tc>
          <w:tcPr>
            <w:tcW w:type="dxa" w:w="2551"/>
          </w:tcPr>
          <w:p>
            <w:r>
              <w:rPr>
                <w:rFonts w:ascii="Times New Roman" w:hAnsi="Times New Roman"/>
                <w:sz w:val="22"/>
              </w:rPr>
              <w:t>Department</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w:t>
            </w:r>
          </w:p>
        </w:tc>
      </w:tr>
      <w:tr>
        <w:tc>
          <w:tcPr>
            <w:tcW w:type="dxa" w:w="2551"/>
          </w:tcPr>
          <w:p>
            <w:r>
              <w:rPr>
                <w:rFonts w:ascii="Times New Roman" w:hAnsi="Times New Roman"/>
                <w:sz w:val="22"/>
              </w:rPr>
              <w:t>FacultyMember</w:t>
            </w:r>
          </w:p>
        </w:tc>
        <w:tc>
          <w:tcPr>
            <w:tcW w:type="dxa" w:w="2551"/>
          </w:tcPr>
          <w:p>
            <w:r>
              <w:rPr>
                <w:rFonts w:ascii="Times New Roman" w:hAnsi="Times New Roman"/>
                <w:sz w:val="22"/>
              </w:rPr>
              <w:t>Department</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team</w:t>
            </w:r>
          </w:p>
        </w:tc>
      </w:tr>
      <w:tr>
        <w:tc>
          <w:tcPr>
            <w:tcW w:type="dxa" w:w="2551"/>
          </w:tcPr>
          <w:p>
            <w:r>
              <w:rPr>
                <w:rFonts w:ascii="Times New Roman" w:hAnsi="Times New Roman"/>
                <w:sz w:val="22"/>
              </w:rPr>
              <w:t>DepartmentHistory</w:t>
            </w:r>
          </w:p>
        </w:tc>
        <w:tc>
          <w:tcPr>
            <w:tcW w:type="dxa" w:w="2551"/>
          </w:tcPr>
          <w:p>
            <w:r>
              <w:rPr>
                <w:rFonts w:ascii="Times New Roman" w:hAnsi="Times New Roman"/>
                <w:sz w:val="22"/>
              </w:rPr>
              <w:t>Department</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history</w:t>
            </w:r>
          </w:p>
        </w:tc>
      </w:tr>
      <w:tr>
        <w:tc>
          <w:tcPr>
            <w:tcW w:type="dxa" w:w="2551"/>
          </w:tcPr>
          <w:p>
            <w:r>
              <w:rPr>
                <w:rFonts w:ascii="Times New Roman" w:hAnsi="Times New Roman"/>
                <w:sz w:val="22"/>
              </w:rPr>
              <w:t>EducationalProgram</w:t>
            </w:r>
          </w:p>
        </w:tc>
        <w:tc>
          <w:tcPr>
            <w:tcW w:type="dxa" w:w="2551"/>
          </w:tcPr>
          <w:p>
            <w:r>
              <w:rPr>
                <w:rFonts w:ascii="Times New Roman" w:hAnsi="Times New Roman"/>
                <w:sz w:val="22"/>
              </w:rPr>
              <w:t>Department</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programs</w:t>
            </w:r>
          </w:p>
        </w:tc>
      </w:tr>
      <w:tr>
        <w:tc>
          <w:tcPr>
            <w:tcW w:type="dxa" w:w="2551"/>
          </w:tcPr>
          <w:p>
            <w:r>
              <w:rPr>
                <w:rFonts w:ascii="Times New Roman" w:hAnsi="Times New Roman"/>
                <w:sz w:val="22"/>
              </w:rPr>
              <w:t>ProgramSubject</w:t>
            </w:r>
          </w:p>
        </w:tc>
        <w:tc>
          <w:tcPr>
            <w:tcW w:type="dxa" w:w="2551"/>
          </w:tcPr>
          <w:p>
            <w:r>
              <w:rPr>
                <w:rFonts w:ascii="Times New Roman" w:hAnsi="Times New Roman"/>
                <w:sz w:val="22"/>
              </w:rPr>
              <w:t>EducationalProgram</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subjects</w:t>
            </w:r>
          </w:p>
        </w:tc>
      </w:tr>
      <w:tr>
        <w:tc>
          <w:tcPr>
            <w:tcW w:type="dxa" w:w="2551"/>
          </w:tcPr>
          <w:p>
            <w:r>
              <w:rPr>
                <w:rFonts w:ascii="Times New Roman" w:hAnsi="Times New Roman"/>
                <w:sz w:val="22"/>
              </w:rPr>
              <w:t>SubjectTaggedItem</w:t>
            </w:r>
          </w:p>
        </w:tc>
        <w:tc>
          <w:tcPr>
            <w:tcW w:type="dxa" w:w="2551"/>
          </w:tcPr>
          <w:p>
            <w:r>
              <w:rPr>
                <w:rFonts w:ascii="Times New Roman" w:hAnsi="Times New Roman"/>
                <w:sz w:val="22"/>
              </w:rPr>
              <w:t>CategorizedTag</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w:t>
            </w:r>
          </w:p>
        </w:tc>
      </w:tr>
      <w:tr>
        <w:tc>
          <w:tcPr>
            <w:tcW w:type="dxa" w:w="2551"/>
          </w:tcPr>
          <w:p>
            <w:r>
              <w:rPr>
                <w:rFonts w:ascii="Times New Roman" w:hAnsi="Times New Roman"/>
                <w:sz w:val="22"/>
              </w:rPr>
              <w:t>SubjectTaggedItem</w:t>
            </w:r>
          </w:p>
        </w:tc>
        <w:tc>
          <w:tcPr>
            <w:tcW w:type="dxa" w:w="2551"/>
          </w:tcPr>
          <w:p>
            <w:r>
              <w:rPr>
                <w:rFonts w:ascii="Times New Roman" w:hAnsi="Times New Roman"/>
                <w:sz w:val="22"/>
              </w:rPr>
              <w:t>ContentType</w:t>
            </w:r>
          </w:p>
        </w:tc>
        <w:tc>
          <w:tcPr>
            <w:tcW w:type="dxa" w:w="2551"/>
          </w:tcPr>
          <w:p>
            <w:r>
              <w:rPr>
                <w:rFonts w:ascii="Times New Roman" w:hAnsi="Times New Roman"/>
                <w:sz w:val="22"/>
              </w:rPr>
              <w:t>GenericForeignKey</w:t>
            </w:r>
          </w:p>
        </w:tc>
        <w:tc>
          <w:tcPr>
            <w:tcW w:type="dxa" w:w="1984"/>
          </w:tcPr>
          <w:p>
            <w:r>
              <w:rPr>
                <w:rFonts w:ascii="Times New Roman" w:hAnsi="Times New Roman"/>
                <w:sz w:val="22"/>
              </w:rPr>
              <w:t>content_object</w:t>
            </w:r>
          </w:p>
        </w:tc>
      </w:tr>
      <w:tr>
        <w:tc>
          <w:tcPr>
            <w:tcW w:type="dxa" w:w="2551"/>
          </w:tcPr>
          <w:p>
            <w:r>
              <w:rPr>
                <w:rFonts w:ascii="Times New Roman" w:hAnsi="Times New Roman"/>
                <w:sz w:val="22"/>
              </w:rPr>
              <w:t>EventImage</w:t>
            </w:r>
          </w:p>
        </w:tc>
        <w:tc>
          <w:tcPr>
            <w:tcW w:type="dxa" w:w="2551"/>
          </w:tcPr>
          <w:p>
            <w:r>
              <w:rPr>
                <w:rFonts w:ascii="Times New Roman" w:hAnsi="Times New Roman"/>
                <w:sz w:val="22"/>
              </w:rPr>
              <w:t>Event</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images</w:t>
            </w:r>
          </w:p>
        </w:tc>
      </w:tr>
      <w:tr>
        <w:tc>
          <w:tcPr>
            <w:tcW w:type="dxa" w:w="2551"/>
          </w:tcPr>
          <w:p>
            <w:r>
              <w:rPr>
                <w:rFonts w:ascii="Times New Roman" w:hAnsi="Times New Roman"/>
                <w:sz w:val="22"/>
              </w:rPr>
              <w:t>AlbumPhoto</w:t>
            </w:r>
          </w:p>
        </w:tc>
        <w:tc>
          <w:tcPr>
            <w:tcW w:type="dxa" w:w="2551"/>
          </w:tcPr>
          <w:p>
            <w:r>
              <w:rPr>
                <w:rFonts w:ascii="Times New Roman" w:hAnsi="Times New Roman"/>
                <w:sz w:val="22"/>
              </w:rPr>
              <w:t>Album</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photos</w:t>
            </w:r>
          </w:p>
        </w:tc>
      </w:tr>
      <w:tr>
        <w:tc>
          <w:tcPr>
            <w:tcW w:type="dxa" w:w="2551"/>
          </w:tcPr>
          <w:p>
            <w:r>
              <w:rPr>
                <w:rFonts w:ascii="Times New Roman" w:hAnsi="Times New Roman"/>
                <w:sz w:val="22"/>
              </w:rPr>
              <w:t>User</w:t>
            </w:r>
          </w:p>
        </w:tc>
        <w:tc>
          <w:tcPr>
            <w:tcW w:type="dxa" w:w="2551"/>
          </w:tcPr>
          <w:p>
            <w:r>
              <w:rPr>
                <w:rFonts w:ascii="Times New Roman" w:hAnsi="Times New Roman"/>
                <w:sz w:val="22"/>
              </w:rPr>
              <w:t>Department</w:t>
            </w:r>
          </w:p>
        </w:tc>
        <w:tc>
          <w:tcPr>
            <w:tcW w:type="dxa" w:w="2551"/>
          </w:tcPr>
          <w:p>
            <w:r>
              <w:rPr>
                <w:rFonts w:ascii="Times New Roman" w:hAnsi="Times New Roman"/>
                <w:sz w:val="22"/>
              </w:rPr>
              <w:t>ForeignKey (SET_NULL)</w:t>
            </w:r>
          </w:p>
        </w:tc>
        <w:tc>
          <w:tcPr>
            <w:tcW w:type="dxa" w:w="1984"/>
          </w:tcPr>
          <w:p>
            <w:r>
              <w:rPr>
                <w:rFonts w:ascii="Times New Roman" w:hAnsi="Times New Roman"/>
                <w:sz w:val="22"/>
              </w:rPr>
              <w:t>operators</w:t>
            </w:r>
          </w:p>
        </w:tc>
      </w:tr>
      <w:tr>
        <w:tc>
          <w:tcPr>
            <w:tcW w:type="dxa" w:w="2551"/>
          </w:tcPr>
          <w:p>
            <w:r>
              <w:rPr>
                <w:rFonts w:ascii="Times New Roman" w:hAnsi="Times New Roman"/>
                <w:sz w:val="22"/>
              </w:rPr>
              <w:t>AccessToken</w:t>
            </w:r>
          </w:p>
        </w:tc>
        <w:tc>
          <w:tcPr>
            <w:tcW w:type="dxa" w:w="2551"/>
          </w:tcPr>
          <w:p>
            <w:r>
              <w:rPr>
                <w:rFonts w:ascii="Times New Roman" w:hAnsi="Times New Roman"/>
                <w:sz w:val="22"/>
              </w:rPr>
              <w:t>User</w:t>
            </w:r>
          </w:p>
        </w:tc>
        <w:tc>
          <w:tcPr>
            <w:tcW w:type="dxa" w:w="2551"/>
          </w:tcPr>
          <w:p>
            <w:r>
              <w:rPr>
                <w:rFonts w:ascii="Times New Roman" w:hAnsi="Times New Roman"/>
                <w:sz w:val="22"/>
              </w:rPr>
              <w:t>ForeignKey (CASCADE)</w:t>
            </w:r>
          </w:p>
        </w:tc>
        <w:tc>
          <w:tcPr>
            <w:tcW w:type="dxa" w:w="1984"/>
          </w:tcPr>
          <w:p>
            <w:r>
              <w:rPr>
                <w:rFonts w:ascii="Times New Roman" w:hAnsi="Times New Roman"/>
                <w:sz w:val="22"/>
              </w:rPr>
              <w:t>oauth2_provider</w:t>
            </w:r>
          </w:p>
        </w:tc>
      </w:tr>
    </w:tbl>
    <w:p>
      <w:pPr>
        <w:jc w:val="both"/>
        <w:spacing w:line="360" w:lineRule="auto"/>
      </w:pPr>
      <w:r>
        <w:rPr>
          <w:rFonts w:ascii="Times New Roman" w:hAnsi="Times New Roman"/>
          <w:b/>
          <w:i w:val="0"/>
          <w:sz w:val="28"/>
        </w:rPr>
        <w:t>Г.3 Міграції Django</w:t>
      </w:r>
    </w:p>
    <w:p>
      <w:pPr>
        <w:ind w:firstLine="709"/>
        <w:jc w:val="both"/>
        <w:spacing w:line="360" w:lineRule="auto"/>
      </w:pPr>
      <w:r>
        <w:rPr>
          <w:rFonts w:ascii="Times New Roman" w:hAnsi="Times New Roman"/>
          <w:b w:val="0"/>
          <w:i w:val="0"/>
          <w:sz w:val="28"/>
        </w:rPr>
        <w:t>Кожна зміна структури БД фіксується у вигляді файлу міграції у директорії migrations/ відповідного застосунку. Django автоматично визначає порядок застосування міграцій через список dependencies у кожному файлі. Команда makemigrations аналізує поточний стан models.py та порівнює його з останнім знімком схеми (файл migrations/0xxx_xxx.py), генеруючи новий файл міграції для виявлених відмінностей.</w:t>
      </w:r>
    </w:p>
    <w:p>
      <w:pPr>
        <w:ind w:firstLine="709"/>
        <w:jc w:val="both"/>
        <w:spacing w:line="360" w:lineRule="auto"/>
      </w:pPr>
      <w:r>
        <w:rPr>
          <w:rFonts w:ascii="Times New Roman" w:hAnsi="Times New Roman"/>
          <w:b w:val="0"/>
          <w:i w:val="0"/>
          <w:sz w:val="28"/>
        </w:rPr>
        <w:t>Міграція для поля control_form моделі ProgramSubject виглядає наступним чином:</w:t>
      </w:r>
    </w:p>
    <w:p>
      <w:pPr>
        <w:spacing w:before="0" w:after="0"/>
        <w:ind w:left="709"/>
      </w:pPr>
      <w:r>
        <w:rPr>
          <w:rFonts w:ascii="Courier New" w:hAnsi="Courier New"/>
          <w:sz w:val="20"/>
        </w:rPr>
        <w:t>class Migration(migrations.Migration):</w:t>
      </w:r>
    </w:p>
    <w:p>
      <w:pPr>
        <w:spacing w:before="0" w:after="0"/>
        <w:ind w:left="709"/>
      </w:pPr>
      <w:r>
        <w:rPr>
          <w:rFonts w:ascii="Courier New" w:hAnsi="Courier New"/>
          <w:sz w:val="20"/>
        </w:rPr>
        <w:t xml:space="preserve">    dependencies = [</w:t>
      </w:r>
    </w:p>
    <w:p>
      <w:pPr>
        <w:spacing w:before="0" w:after="0"/>
        <w:ind w:left="709"/>
      </w:pPr>
      <w:r>
        <w:rPr>
          <w:rFonts w:ascii="Courier New" w:hAnsi="Courier New"/>
          <w:sz w:val="20"/>
        </w:rPr>
        <w:t xml:space="preserve">        ("departments", "0007_previous_migration"),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operations = [</w:t>
      </w:r>
    </w:p>
    <w:p>
      <w:pPr>
        <w:spacing w:before="0" w:after="0"/>
        <w:ind w:left="709"/>
      </w:pPr>
      <w:r>
        <w:rPr>
          <w:rFonts w:ascii="Courier New" w:hAnsi="Courier New"/>
          <w:sz w:val="20"/>
        </w:rPr>
        <w:t xml:space="preserve">        migrations.AddField(</w:t>
      </w:r>
    </w:p>
    <w:p>
      <w:pPr>
        <w:spacing w:before="0" w:after="0"/>
        <w:ind w:left="709"/>
      </w:pPr>
      <w:r>
        <w:rPr>
          <w:rFonts w:ascii="Courier New" w:hAnsi="Courier New"/>
          <w:sz w:val="20"/>
        </w:rPr>
        <w:t xml:space="preserve">            model_name="programsubject",</w:t>
      </w:r>
    </w:p>
    <w:p>
      <w:pPr>
        <w:spacing w:before="0" w:after="0"/>
        <w:ind w:left="709"/>
      </w:pPr>
      <w:r>
        <w:rPr>
          <w:rFonts w:ascii="Courier New" w:hAnsi="Courier New"/>
          <w:sz w:val="20"/>
        </w:rPr>
        <w:t xml:space="preserve">            name="control_form",</w:t>
      </w:r>
    </w:p>
    <w:p>
      <w:pPr>
        <w:spacing w:before="0" w:after="0"/>
        <w:ind w:left="709"/>
      </w:pPr>
      <w:r>
        <w:rPr>
          <w:rFonts w:ascii="Courier New" w:hAnsi="Courier New"/>
          <w:sz w:val="20"/>
        </w:rPr>
        <w:t xml:space="preserve">            field=models.CharField(</w:t>
      </w:r>
    </w:p>
    <w:p>
      <w:pPr>
        <w:spacing w:before="0" w:after="0"/>
        <w:ind w:left="709"/>
      </w:pPr>
      <w:r>
        <w:rPr>
          <w:rFonts w:ascii="Courier New" w:hAnsi="Courier New"/>
          <w:sz w:val="20"/>
        </w:rPr>
        <w:t xml:space="preserve">                max_length=20,</w:t>
      </w:r>
    </w:p>
    <w:p>
      <w:pPr>
        <w:spacing w:before="0" w:after="0"/>
        <w:ind w:left="709"/>
      </w:pPr>
      <w:r>
        <w:rPr>
          <w:rFonts w:ascii="Courier New" w:hAnsi="Courier New"/>
          <w:sz w:val="20"/>
        </w:rPr>
        <w:t xml:space="preserve">                choices=[</w:t>
      </w:r>
    </w:p>
    <w:p>
      <w:pPr>
        <w:spacing w:before="0" w:after="0"/>
        <w:ind w:left="709"/>
      </w:pPr>
      <w:r>
        <w:rPr>
          <w:rFonts w:ascii="Courier New" w:hAnsi="Courier New"/>
          <w:sz w:val="20"/>
        </w:rPr>
        <w:t xml:space="preserve">                    ("exam", "Exam"),</w:t>
      </w:r>
    </w:p>
    <w:p>
      <w:pPr>
        <w:spacing w:before="0" w:after="0"/>
        <w:ind w:left="709"/>
      </w:pPr>
      <w:r>
        <w:rPr>
          <w:rFonts w:ascii="Courier New" w:hAnsi="Courier New"/>
          <w:sz w:val="20"/>
        </w:rPr>
        <w:t xml:space="preserve">                    ("credit", "Credit"),</w:t>
      </w:r>
    </w:p>
    <w:p>
      <w:pPr>
        <w:spacing w:before="0" w:after="0"/>
        <w:ind w:left="709"/>
      </w:pPr>
      <w:r>
        <w:rPr>
          <w:rFonts w:ascii="Courier New" w:hAnsi="Courier New"/>
          <w:sz w:val="20"/>
        </w:rPr>
        <w:t xml:space="preserve">                    ("diff_credit", "Differentiated credit"),</w:t>
      </w:r>
    </w:p>
    <w:p>
      <w:pPr>
        <w:spacing w:before="0" w:after="0"/>
        <w:ind w:left="709"/>
      </w:pPr>
      <w:r>
        <w:rPr>
          <w:rFonts w:ascii="Courier New" w:hAnsi="Courier New"/>
          <w:sz w:val="20"/>
        </w:rPr>
        <w:t xml:space="preserve">                    ("coursework", "Coursework"),</w:t>
      </w:r>
    </w:p>
    <w:p>
      <w:pPr>
        <w:spacing w:before="0" w:after="0"/>
        <w:ind w:left="709"/>
      </w:pPr>
      <w:r>
        <w:rPr>
          <w:rFonts w:ascii="Courier New" w:hAnsi="Courier New"/>
          <w:sz w:val="20"/>
        </w:rPr>
        <w:t xml:space="preserve">                    ("practice", "Practice"),</w:t>
      </w:r>
    </w:p>
    <w:p>
      <w:pPr>
        <w:spacing w:before="0" w:after="0"/>
        <w:ind w:left="709"/>
      </w:pPr>
      <w:r>
        <w:rPr>
          <w:rFonts w:ascii="Courier New" w:hAnsi="Courier New"/>
          <w:sz w:val="20"/>
        </w:rPr>
        <w:t xml:space="preserve">                    ("thesis", "Thesis / Qualification work"),</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blank=True,</w:t>
      </w:r>
    </w:p>
    <w:p>
      <w:pPr>
        <w:spacing w:before="0" w:after="0"/>
        <w:ind w:left="709"/>
      </w:pPr>
      <w:r>
        <w:rPr>
          <w:rFonts w:ascii="Courier New" w:hAnsi="Courier New"/>
          <w:sz w:val="20"/>
        </w:rPr>
        <w:t xml:space="preserve">                default="",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w:t>
      </w:r>
    </w:p>
    <w:p>
      <w:pPr>
        <w:ind w:firstLine="709"/>
        <w:jc w:val="both"/>
        <w:spacing w:line="360" w:lineRule="auto"/>
      </w:pPr>
      <w:r>
        <w:rPr>
          <w:rFonts w:ascii="Times New Roman" w:hAnsi="Times New Roman"/>
          <w:b w:val="0"/>
          <w:i w:val="0"/>
          <w:sz w:val="28"/>
        </w:rPr>
        <w:t>Зворотна сумісність забезпечується параметрами blank=True та default="", що дозволяють існуючим записам ProgramSubject не мати значення control_form.</w:t>
      </w:r>
    </w:p>
    <w:p>
      <w:pPr>
        <w:jc w:val="both"/>
        <w:spacing w:line="360" w:lineRule="auto"/>
      </w:pPr>
      <w:r>
        <w:rPr>
          <w:rFonts w:ascii="Times New Roman" w:hAnsi="Times New Roman"/>
          <w:b/>
          <w:i w:val="0"/>
          <w:sz w:val="28"/>
        </w:rPr>
        <w:t>Г.4 Індекси та продуктивність</w:t>
      </w:r>
    </w:p>
    <w:p>
      <w:pPr>
        <w:ind w:firstLine="709"/>
        <w:jc w:val="both"/>
        <w:spacing w:line="360" w:lineRule="auto"/>
      </w:pPr>
      <w:r>
        <w:rPr>
          <w:rFonts w:ascii="Times New Roman" w:hAnsi="Times New Roman"/>
          <w:b w:val="0"/>
          <w:i w:val="0"/>
          <w:sz w:val="28"/>
        </w:rPr>
        <w:t>PostgreSQL автоматично створює індекси для первинних ключів (id) та ForeignKey-полів. Додаткові індекси додані для полів, за якими відбувається часта фільтрація: Event.status (фільтр за статусом публікації), Event.slug (пошук за slug), Alumnus.date_of_graduation (фільтр за роком випуску), Album.date (сортування за датою), AlbumPhoto.order (сортування всередині альбому).</w:t>
      </w:r>
    </w:p>
    <w:p>
      <w:pPr>
        <w:ind w:firstLine="709"/>
        <w:jc w:val="both"/>
        <w:spacing w:line="360" w:lineRule="auto"/>
      </w:pPr>
      <w:r>
        <w:rPr>
          <w:rFonts w:ascii="Times New Roman" w:hAnsi="Times New Roman"/>
          <w:b w:val="0"/>
          <w:i w:val="0"/>
          <w:sz w:val="28"/>
        </w:rPr>
        <w:t>Для перекладних моделей django-parler автоматично додає індекс UNIQUE(master_id, language_code) до кожної Translation-таблиці. Це забезпечує цілісність даних та прискорює запити на вибірку перекладу конкретною мовою.</w:t>
      </w:r>
    </w:p>
    <w:p>
      <w:r>
        <w:br w:type="page"/>
      </w:r>
    </w:p>
    <w:p>
      <w:pPr>
        <w:spacing w:before="240" w:after="120"/>
        <w:jc w:val="center"/>
      </w:pPr>
      <w:r>
        <w:rPr>
          <w:rFonts w:ascii="Times New Roman" w:hAnsi="Times New Roman"/>
          <w:b/>
          <w:sz w:val="28"/>
        </w:rPr>
        <w:t>ДОДАТОК Д</w:t>
      </w:r>
    </w:p>
    <w:p>
      <w:pPr>
        <w:spacing w:before="240" w:after="120"/>
        <w:jc w:val="center"/>
      </w:pPr>
      <w:r>
        <w:rPr>
          <w:rFonts w:ascii="Times New Roman" w:hAnsi="Times New Roman"/>
          <w:b/>
          <w:sz w:val="28"/>
        </w:rPr>
        <w:t>ПРИКЛАДИ ЗАПИТІВ ДО API</w:t>
      </w:r>
    </w:p>
    <w:p>
      <w:pPr>
        <w:jc w:val="both"/>
        <w:spacing w:line="360" w:lineRule="auto"/>
      </w:pPr>
      <w:r>
        <w:rPr>
          <w:rFonts w:ascii="Times New Roman" w:hAnsi="Times New Roman"/>
          <w:b/>
          <w:i w:val="0"/>
          <w:sz w:val="28"/>
        </w:rPr>
        <w:t>Д.1 Отримання списку відділів</w:t>
      </w:r>
    </w:p>
    <w:p>
      <w:pPr>
        <w:ind w:firstLine="709"/>
        <w:jc w:val="both"/>
        <w:spacing w:line="360" w:lineRule="auto"/>
      </w:pPr>
      <w:r>
        <w:rPr>
          <w:rFonts w:ascii="Times New Roman" w:hAnsi="Times New Roman"/>
          <w:b w:val="0"/>
          <w:i w:val="0"/>
          <w:sz w:val="28"/>
        </w:rPr>
        <w:t>Запит до ендпоінту /api/v1/departments/ повертає список усіх відділів із перекладеним контентом:</w:t>
      </w:r>
    </w:p>
    <w:p>
      <w:pPr>
        <w:spacing w:before="0" w:after="0"/>
        <w:ind w:left="709"/>
      </w:pPr>
      <w:r>
        <w:rPr>
          <w:rFonts w:ascii="Courier New" w:hAnsi="Courier New"/>
          <w:sz w:val="20"/>
        </w:rPr>
        <w:t>GET /api/v1/departments/</w:t>
      </w:r>
    </w:p>
    <w:p>
      <w:pPr>
        <w:spacing w:before="0" w:after="0"/>
        <w:ind w:left="709"/>
      </w:pPr>
      <w:r>
        <w:rPr>
          <w:rFonts w:ascii="Courier New" w:hAnsi="Courier New"/>
          <w:sz w:val="20"/>
        </w:rPr>
        <w:t>Accept-Language: uk</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HTTP/1.1 200 OK</w:t>
      </w:r>
    </w:p>
    <w:p>
      <w:pPr>
        <w:spacing w:before="0" w:after="0"/>
        <w:ind w:left="709"/>
      </w:pPr>
      <w:r>
        <w:rPr>
          <w:rFonts w:ascii="Courier New" w:hAnsi="Courier New"/>
          <w:sz w:val="20"/>
        </w:rPr>
        <w:t>Content-Type: application/json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"id": 1,</w:t>
      </w:r>
    </w:p>
    <w:p>
      <w:pPr>
        <w:spacing w:before="0" w:after="0"/>
        <w:ind w:left="709"/>
      </w:pPr>
      <w:r>
        <w:rPr>
          <w:rFonts w:ascii="Courier New" w:hAnsi="Courier New"/>
          <w:sz w:val="20"/>
        </w:rPr>
        <w:t xml:space="preserve">    "name": "Кафедра комп'ютерних наук та прикладної математики",</w:t>
      </w:r>
    </w:p>
    <w:p>
      <w:pPr>
        <w:spacing w:before="0" w:after="0"/>
        <w:ind w:left="709"/>
      </w:pPr>
      <w:r>
        <w:rPr>
          <w:rFonts w:ascii="Courier New" w:hAnsi="Courier New"/>
          <w:sz w:val="20"/>
        </w:rPr>
        <w:t xml:space="preserve">    "description": "Кафедра готує фахівців...",</w:t>
      </w:r>
    </w:p>
    <w:p>
      <w:pPr>
        <w:spacing w:before="0" w:after="0"/>
        <w:ind w:left="709"/>
      </w:pPr>
      <w:r>
        <w:rPr>
          <w:rFonts w:ascii="Courier New" w:hAnsi="Courier New"/>
          <w:sz w:val="20"/>
        </w:rPr>
        <w:t xml:space="preserve">    "address": "Корпус 5, кімната 401",</w:t>
      </w:r>
    </w:p>
    <w:p>
      <w:pPr>
        <w:spacing w:before="0" w:after="0"/>
        <w:ind w:left="709"/>
      </w:pPr>
      <w:r>
        <w:rPr>
          <w:rFonts w:ascii="Courier New" w:hAnsi="Courier New"/>
          <w:sz w:val="20"/>
        </w:rPr>
        <w:t xml:space="preserve">    "email": "knspm@nuwm.edu.ua",</w:t>
      </w:r>
    </w:p>
    <w:p>
      <w:pPr>
        <w:spacing w:before="0" w:after="0"/>
        <w:ind w:left="709"/>
      </w:pPr>
      <w:r>
        <w:rPr>
          <w:rFonts w:ascii="Courier New" w:hAnsi="Courier New"/>
          <w:sz w:val="20"/>
        </w:rPr>
        <w:t xml:space="preserve">    "head": {</w:t>
      </w:r>
    </w:p>
    <w:p>
      <w:pPr>
        <w:spacing w:before="0" w:after="0"/>
        <w:ind w:left="709"/>
      </w:pPr>
      <w:r>
        <w:rPr>
          <w:rFonts w:ascii="Courier New" w:hAnsi="Courier New"/>
          <w:sz w:val="20"/>
        </w:rPr>
        <w:t xml:space="preserve">      "full_name": "Турбал Юрій Васильович",</w:t>
      </w:r>
    </w:p>
    <w:p>
      <w:pPr>
        <w:spacing w:before="0" w:after="0"/>
        <w:ind w:left="709"/>
      </w:pPr>
      <w:r>
        <w:rPr>
          <w:rFonts w:ascii="Courier New" w:hAnsi="Courier New"/>
          <w:sz w:val="20"/>
        </w:rPr>
        <w:t xml:space="preserve">      "regalia": "д.т.н., проф."</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"programs": [...]</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jc w:val="both"/>
        <w:spacing w:line="360" w:lineRule="auto"/>
      </w:pPr>
      <w:r>
        <w:rPr>
          <w:rFonts w:ascii="Times New Roman" w:hAnsi="Times New Roman"/>
          <w:b/>
          <w:i w:val="0"/>
          <w:sz w:val="28"/>
        </w:rPr>
        <w:t>Д.2 Автентифікація через Google OAuth2</w:t>
      </w:r>
    </w:p>
    <w:p>
      <w:pPr>
        <w:ind w:firstLine="709"/>
        <w:jc w:val="both"/>
        <w:spacing w:line="360" w:lineRule="auto"/>
      </w:pPr>
      <w:r>
        <w:rPr>
          <w:rFonts w:ascii="Times New Roman" w:hAnsi="Times New Roman"/>
          <w:b w:val="0"/>
          <w:i w:val="0"/>
          <w:sz w:val="28"/>
        </w:rPr>
        <w:t>Послідовність запитів для автентифікації користувача:</w:t>
      </w:r>
    </w:p>
    <w:p>
      <w:pPr>
        <w:spacing w:before="0" w:after="0"/>
        <w:ind w:left="709"/>
      </w:pPr>
      <w:r>
        <w:rPr>
          <w:rFonts w:ascii="Courier New" w:hAnsi="Courier New"/>
          <w:sz w:val="20"/>
        </w:rPr>
        <w:t># 1. Клієнт надсилає код та code_verifier</w:t>
      </w:r>
    </w:p>
    <w:p>
      <w:pPr>
        <w:spacing w:before="0" w:after="0"/>
        <w:ind w:left="709"/>
      </w:pPr>
      <w:r>
        <w:rPr>
          <w:rFonts w:ascii="Courier New" w:hAnsi="Courier New"/>
          <w:sz w:val="20"/>
        </w:rPr>
        <w:t>POST /api/v1/auth/google/</w:t>
      </w:r>
    </w:p>
    <w:p>
      <w:pPr>
        <w:spacing w:before="0" w:after="0"/>
        <w:ind w:left="709"/>
      </w:pPr>
      <w:r>
        <w:rPr>
          <w:rFonts w:ascii="Courier New" w:hAnsi="Courier New"/>
          <w:sz w:val="20"/>
        </w:rPr>
        <w:t>Content-Type: application/json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"code": "4/0Ab_xxxxxxxxxx",</w:t>
      </w:r>
    </w:p>
    <w:p>
      <w:pPr>
        <w:spacing w:before="0" w:after="0"/>
        <w:ind w:left="709"/>
      </w:pPr>
      <w:r>
        <w:rPr>
          <w:rFonts w:ascii="Courier New" w:hAnsi="Courier New"/>
          <w:sz w:val="20"/>
        </w:rPr>
        <w:t xml:space="preserve">  "code_verifier": "dBjftJeZ4CVP-mB92K27uhbUJU1p1r_wW1gFWFOEjXk"</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HTTP/1.1 200 OK</w:t>
      </w:r>
    </w:p>
    <w:p>
      <w:pPr>
        <w:spacing w:before="0" w:after="0"/>
        <w:ind w:left="709"/>
      </w:pPr>
      <w:r>
        <w:rPr>
          <w:rFonts w:ascii="Courier New" w:hAnsi="Courier New"/>
          <w:sz w:val="20"/>
        </w:rPr>
        <w:t>Set-Cookie: refresh_token=TOKEN; HttpOnly; Path=/api/v1/auth/token/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"access_token": "eyJ0eXAiOiJKV1...",</w:t>
      </w:r>
    </w:p>
    <w:p>
      <w:pPr>
        <w:spacing w:before="0" w:after="0"/>
        <w:ind w:left="709"/>
      </w:pPr>
      <w:r>
        <w:rPr>
          <w:rFonts w:ascii="Courier New" w:hAnsi="Courier New"/>
          <w:sz w:val="20"/>
        </w:rPr>
        <w:t xml:space="preserve">  "expires_in": 3600,</w:t>
      </w:r>
    </w:p>
    <w:p>
      <w:pPr>
        <w:spacing w:before="0" w:after="0"/>
        <w:ind w:left="709"/>
      </w:pPr>
      <w:r>
        <w:rPr>
          <w:rFonts w:ascii="Courier New" w:hAnsi="Courier New"/>
          <w:sz w:val="20"/>
        </w:rPr>
        <w:t xml:space="preserve">  "token_type": "Bearer"</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2. Оновлення токена через cookie</w:t>
      </w:r>
    </w:p>
    <w:p>
      <w:pPr>
        <w:spacing w:before="0" w:after="0"/>
        <w:ind w:left="709"/>
      </w:pPr>
      <w:r>
        <w:rPr>
          <w:rFonts w:ascii="Courier New" w:hAnsi="Courier New"/>
          <w:sz w:val="20"/>
        </w:rPr>
        <w:t>POST /api/v1/auth/token/</w:t>
      </w:r>
    </w:p>
    <w:p>
      <w:pPr>
        <w:spacing w:before="0" w:after="0"/>
        <w:ind w:left="709"/>
      </w:pPr>
      <w:r>
        <w:rPr>
          <w:rFonts w:ascii="Courier New" w:hAnsi="Courier New"/>
          <w:sz w:val="20"/>
        </w:rPr>
        <w:t>Content-Type: application/x-www-form-urlencoded</w:t>
      </w:r>
    </w:p>
    <w:p>
      <w:pPr>
        <w:spacing w:before="0" w:after="0"/>
        <w:ind w:left="709"/>
      </w:pPr>
      <w:r>
        <w:rPr>
          <w:rFonts w:ascii="Courier New" w:hAnsi="Courier New"/>
          <w:sz w:val="20"/>
        </w:rPr>
        <w:t>Cookie: refresh_token=TOKEN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grant_type=refresh_token</w:t>
      </w:r>
    </w:p>
    <w:p>
      <w:pPr>
        <w:jc w:val="both"/>
        <w:spacing w:line="360" w:lineRule="auto"/>
      </w:pPr>
      <w:r>
        <w:rPr>
          <w:rFonts w:ascii="Times New Roman" w:hAnsi="Times New Roman"/>
          <w:b/>
          <w:i w:val="0"/>
          <w:sz w:val="28"/>
        </w:rPr>
        <w:t>Д.3 Отримання профілю авторизованого користувача</w:t>
      </w:r>
    </w:p>
    <w:p>
      <w:pPr>
        <w:spacing w:before="0" w:after="0"/>
        <w:ind w:left="709"/>
      </w:pPr>
      <w:r>
        <w:rPr>
          <w:rFonts w:ascii="Courier New" w:hAnsi="Courier New"/>
          <w:sz w:val="20"/>
        </w:rPr>
        <w:t>GET /api/v1/users/me/</w:t>
      </w:r>
    </w:p>
    <w:p>
      <w:pPr>
        <w:spacing w:before="0" w:after="0"/>
        <w:ind w:left="709"/>
      </w:pPr>
      <w:r>
        <w:rPr>
          <w:rFonts w:ascii="Courier New" w:hAnsi="Courier New"/>
          <w:sz w:val="20"/>
        </w:rPr>
        <w:t>Authorization: Bearer eyJ0eXAiOiJKV1...</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HTTP/1.1 200 OK</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"id": 42,</w:t>
      </w:r>
    </w:p>
    <w:p>
      <w:pPr>
        <w:spacing w:before="0" w:after="0"/>
        <w:ind w:left="709"/>
      </w:pPr>
      <w:r>
        <w:rPr>
          <w:rFonts w:ascii="Courier New" w:hAnsi="Courier New"/>
          <w:sz w:val="20"/>
        </w:rPr>
        <w:t xml:space="preserve">  "email": "i.petrenko@nuwm.edu.ua",</w:t>
      </w:r>
    </w:p>
    <w:p>
      <w:pPr>
        <w:spacing w:before="0" w:after="0"/>
        <w:ind w:left="709"/>
      </w:pPr>
      <w:r>
        <w:rPr>
          <w:rFonts w:ascii="Courier New" w:hAnsi="Courier New"/>
          <w:sz w:val="20"/>
        </w:rPr>
        <w:t xml:space="preserve">  "role": "TE",</w:t>
      </w:r>
    </w:p>
    <w:p>
      <w:pPr>
        <w:spacing w:before="0" w:after="0"/>
        <w:ind w:left="709"/>
      </w:pPr>
      <w:r>
        <w:rPr>
          <w:rFonts w:ascii="Courier New" w:hAnsi="Courier New"/>
          <w:sz w:val="20"/>
        </w:rPr>
        <w:t xml:space="preserve">  "first_name": "Іван",</w:t>
      </w:r>
    </w:p>
    <w:p>
      <w:pPr>
        <w:spacing w:before="0" w:after="0"/>
        <w:ind w:left="709"/>
      </w:pPr>
      <w:r>
        <w:rPr>
          <w:rFonts w:ascii="Courier New" w:hAnsi="Courier New"/>
          <w:sz w:val="20"/>
        </w:rPr>
        <w:t xml:space="preserve">  "last_name": "Петренко",</w:t>
      </w:r>
    </w:p>
    <w:p>
      <w:pPr>
        <w:spacing w:before="0" w:after="0"/>
        <w:ind w:left="709"/>
      </w:pPr>
      <w:r>
        <w:rPr>
          <w:rFonts w:ascii="Courier New" w:hAnsi="Courier New"/>
          <w:sz w:val="20"/>
        </w:rPr>
        <w:t xml:space="preserve">  "avatar": "https://res.cloudinary.com/..."</w:t>
      </w:r>
    </w:p>
    <w:p>
      <w:pPr>
        <w:spacing w:before="0" w:after="0"/>
        <w:ind w:left="709"/>
      </w:pPr>
      <w:r>
        <w:rPr>
          <w:rFonts w:ascii="Courier New" w:hAnsi="Courier New"/>
          <w:sz w:val="20"/>
        </w:rPr>
        <w:t>}</w:t>
      </w:r>
    </w:p>
    <w:p>
      <w:pPr>
        <w:jc w:val="both"/>
        <w:spacing w:line="360" w:lineRule="auto"/>
      </w:pPr>
      <w:r>
        <w:rPr>
          <w:rFonts w:ascii="Times New Roman" w:hAnsi="Times New Roman"/>
          <w:b/>
          <w:i w:val="0"/>
          <w:sz w:val="28"/>
        </w:rPr>
        <w:t>Д.4 Фільтрація випускників за роком</w:t>
      </w:r>
    </w:p>
    <w:p>
      <w:pPr>
        <w:spacing w:before="0" w:after="0"/>
        <w:ind w:left="709"/>
      </w:pPr>
      <w:r>
        <w:rPr>
          <w:rFonts w:ascii="Courier New" w:hAnsi="Courier New"/>
          <w:sz w:val="20"/>
        </w:rPr>
        <w:t>GET /api/v1/core/alumni/?year=2023</w:t>
      </w:r>
    </w:p>
    <w:p>
      <w:pPr>
        <w:spacing w:before="0" w:after="0"/>
        <w:ind w:left="709"/>
      </w:pPr>
      <w:r>
        <w:rPr>
          <w:rFonts w:ascii="Courier New" w:hAnsi="Courier New"/>
          <w:sz w:val="20"/>
        </w:rPr>
        <w:t>Accept-Language: en</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HTTP/1.1 200 OK</w:t>
      </w:r>
    </w:p>
    <w:p>
      <w:pPr>
        <w:spacing w:before="0" w:after="0"/>
        <w:ind w:left="709"/>
      </w:pPr>
      <w:r>
        <w:rPr>
          <w:rFonts w:ascii="Courier New" w:hAnsi="Courier New"/>
          <w:sz w:val="20"/>
        </w:rPr>
        <w:t>[</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 xml:space="preserve">    "id": 15,</w:t>
      </w:r>
    </w:p>
    <w:p>
      <w:pPr>
        <w:spacing w:before="0" w:after="0"/>
        <w:ind w:left="709"/>
      </w:pPr>
      <w:r>
        <w:rPr>
          <w:rFonts w:ascii="Courier New" w:hAnsi="Courier New"/>
          <w:sz w:val="20"/>
        </w:rPr>
        <w:t xml:space="preserve">    "full_name": "Oleksandr Yakymchuk",</w:t>
      </w:r>
    </w:p>
    <w:p>
      <w:pPr>
        <w:spacing w:before="0" w:after="0"/>
        <w:ind w:left="709"/>
      </w:pPr>
      <w:r>
        <w:rPr>
          <w:rFonts w:ascii="Courier New" w:hAnsi="Courier New"/>
          <w:sz w:val="20"/>
        </w:rPr>
        <w:t xml:space="preserve">    "major": "Computer Science",</w:t>
      </w:r>
    </w:p>
    <w:p>
      <w:pPr>
        <w:spacing w:before="0" w:after="0"/>
        <w:ind w:left="709"/>
      </w:pPr>
      <w:r>
        <w:rPr>
          <w:rFonts w:ascii="Courier New" w:hAnsi="Courier New"/>
          <w:sz w:val="20"/>
        </w:rPr>
        <w:t xml:space="preserve">    "degree": "Bachelor",</w:t>
      </w:r>
    </w:p>
    <w:p>
      <w:pPr>
        <w:spacing w:before="0" w:after="0"/>
        <w:ind w:left="709"/>
      </w:pPr>
      <w:r>
        <w:rPr>
          <w:rFonts w:ascii="Courier New" w:hAnsi="Courier New"/>
          <w:sz w:val="20"/>
        </w:rPr>
        <w:t xml:space="preserve">    "workplace": "Intellias",</w:t>
      </w:r>
    </w:p>
    <w:p>
      <w:pPr>
        <w:spacing w:before="0" w:after="0"/>
        <w:ind w:left="709"/>
      </w:pPr>
      <w:r>
        <w:rPr>
          <w:rFonts w:ascii="Courier New" w:hAnsi="Courier New"/>
          <w:sz w:val="20"/>
        </w:rPr>
        <w:t xml:space="preserve">    "position": "Junior Software Engineer",</w:t>
      </w:r>
    </w:p>
    <w:p>
      <w:pPr>
        <w:spacing w:before="0" w:after="0"/>
        <w:ind w:left="709"/>
      </w:pPr>
      <w:r>
        <w:rPr>
          <w:rFonts w:ascii="Courier New" w:hAnsi="Courier New"/>
          <w:sz w:val="20"/>
        </w:rPr>
        <w:t xml:space="preserve">    "date_of_graduation": "2023-06-30",</w:t>
      </w:r>
    </w:p>
    <w:p>
      <w:pPr>
        <w:spacing w:before="0" w:after="0"/>
        <w:ind w:left="709"/>
      </w:pPr>
      <w:r>
        <w:rPr>
          <w:rFonts w:ascii="Courier New" w:hAnsi="Courier New"/>
          <w:sz w:val="20"/>
        </w:rPr>
        <w:t xml:space="preserve">    "image": "https://res.cloudinary.com/..."</w:t>
      </w:r>
    </w:p>
    <w:p>
      <w:pPr>
        <w:spacing w:before="0" w:after="0"/>
        <w:ind w:left="709"/>
      </w:pPr>
      <w:r>
        <w:rPr>
          <w:rFonts w:ascii="Courier New" w:hAnsi="Courier New"/>
          <w:sz w:val="20"/>
        </w:rPr>
        <w:t xml:space="preserve">  }</w:t>
      </w:r>
    </w:p>
    <w:p>
      <w:pPr>
        <w:spacing w:before="0" w:after="0"/>
        <w:ind w:left="709"/>
      </w:pPr>
      <w:r>
        <w:rPr>
          <w:rFonts w:ascii="Courier New" w:hAnsi="Courier New"/>
          <w:sz w:val="20"/>
        </w:rPr>
        <w:t>]</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