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Surface</w:t>
      </w:r>
      <w:r>
        <w:t xml:space="preserve"> </w:t>
      </w:r>
      <w:r>
        <w:t xml:space="preserve">Elevation</w:t>
      </w:r>
      <w:r>
        <w:t xml:space="preserve"> </w:t>
      </w:r>
      <w:r>
        <w:t xml:space="preserve">Table-</w:t>
      </w:r>
      <w:r>
        <w:t xml:space="preserve"> </w:t>
      </w:r>
      <w:r>
        <w:t xml:space="preserve">Marker</w:t>
      </w:r>
      <w:r>
        <w:t xml:space="preserve"> </w:t>
      </w:r>
      <w:r>
        <w:t xml:space="preserve">Horizon</w:t>
      </w:r>
      <w:r>
        <w:t xml:space="preserve"> </w:t>
      </w:r>
      <w:r>
        <w:t xml:space="preserve">(SET-MH)</w:t>
      </w:r>
      <w:r>
        <w:t xml:space="preserve"> </w:t>
      </w:r>
      <w:r>
        <w:t xml:space="preserve">Data</w:t>
      </w:r>
      <w:r>
        <w:t xml:space="preserve"> </w:t>
      </w:r>
      <w:r>
        <w:t xml:space="preserve">Handling</w:t>
      </w:r>
      <w:r>
        <w:t xml:space="preserve"> </w:t>
      </w:r>
      <w:r>
        <w:t xml:space="preserve">and</w:t>
      </w:r>
      <w:r>
        <w:t xml:space="preserve"> </w:t>
      </w:r>
      <w:r>
        <w:t xml:space="preserve">Analaysis</w:t>
      </w:r>
      <w:r>
        <w:t xml:space="preserve"> </w:t>
      </w:r>
      <w:r>
        <w:t xml:space="preserve">in</w:t>
      </w:r>
      <w:r>
        <w:t xml:space="preserve"> </w:t>
      </w:r>
      <w:r>
        <w:t xml:space="preserve">R</w:t>
      </w:r>
    </w:p>
    <w:p>
      <w:pPr>
        <w:pStyle w:val="Subtitle"/>
      </w:pPr>
      <w:r>
        <w:t xml:space="preserve">The</w:t>
      </w:r>
      <w:r>
        <w:t xml:space="preserve"> </w:t>
      </w:r>
      <w:r>
        <w:t xml:space="preserve">Nature</w:t>
      </w:r>
      <w:r>
        <w:t xml:space="preserve"> </w:t>
      </w:r>
      <w:r>
        <w:t xml:space="preserve">Conservancy</w:t>
      </w:r>
      <w:r>
        <w:t xml:space="preserve"> </w:t>
      </w:r>
      <w:r>
        <w:t xml:space="preserve">-</w:t>
      </w:r>
      <w:r>
        <w:t xml:space="preserve"> </w:t>
      </w:r>
      <w:r>
        <w:t xml:space="preserve">Long</w:t>
      </w:r>
      <w:r>
        <w:t xml:space="preserve"> </w:t>
      </w:r>
      <w:r>
        <w:t xml:space="preserve">Island</w:t>
      </w:r>
      <w:r>
        <w:t xml:space="preserve"> </w:t>
      </w:r>
      <w:r>
        <w:t xml:space="preserve">Chapter</w:t>
      </w:r>
    </w:p>
    <w:p>
      <w:pPr>
        <w:pStyle w:val="Author"/>
      </w:pPr>
      <w:r>
        <w:t xml:space="preserve">Adam</w:t>
      </w:r>
      <w:r>
        <w:t xml:space="preserve"> </w:t>
      </w:r>
      <w:r>
        <w:t xml:space="preserve">Starke</w:t>
      </w:r>
    </w:p>
    <w:p>
      <w:pPr>
        <w:pStyle w:val="Heading2"/>
      </w:pPr>
      <w:bookmarkStart w:id="21" w:name="current-data-and-analysis-file-structure"/>
      <w:bookmarkEnd w:id="21"/>
      <w:r>
        <w:t xml:space="preserve">Current Data and Analysis File Structure</w:t>
      </w:r>
    </w:p>
    <w:p>
      <w:r>
        <w:t xml:space="preserve">This document is intended to document the process used for database storage and data analysis of our SET-MH data. Our current workflow uses Access2010 to store the data and RStudio (running the R language) for data handling. R is a powerful, though often times overwhelming tool. It is hoped that this document will aid anyone unfamiliar with R through our current data processing methods.</w:t>
      </w:r>
    </w:p>
    <w:p>
      <w:pPr>
        <w:pStyle w:val="Heading3"/>
      </w:pPr>
      <w:bookmarkStart w:id="22" w:name="data-storage"/>
      <w:bookmarkEnd w:id="22"/>
      <w:r>
        <w:t xml:space="preserve">Data Storage</w:t>
      </w:r>
    </w:p>
    <w:p>
      <w:r>
        <w:t xml:space="preserve">The SET-MH method of marsh monitoring generates a large set of data that needs to be carefully maintained and catalogued. Fortunately, there has been a substaintial effort put forth by the National Park Service's National Capital Region Network Inventory and Monitoring Program to create a user-friendly Access database (DB). This DB allows for easy field data entry, data browsing and the creation of summary plots. There are also methods for exporting data to other software if desired. Managing SET-MH data in such as system is critical.</w:t>
      </w:r>
      <w:r>
        <w:br w:type="textWrapping"/>
      </w:r>
      <w:r>
        <w:t xml:space="preserve">Although the statistical analyses needed to calculate trends in marsh elevation are somewhat basic the restructuring of the data to allow for analysis can be somewhat complex. With this as a characteristic of the data we decided to use the statistical programming language R. R is one of the most widely used programming languages and contains an enormous amount of tools and scripts (known as packages in R) that make these restructuring of data possible. The ability to create 'scripts' allow for quick updates to analysis after data entry. A number of other features also exist that make R a good choice, particulary the graphics capabilities and the support for creation of 'data-driven documents' which allows for reproducible research. This document is actually written with R code embedded within it. This allows one to actually run the code that performs the analysis along side the documentation of the code. This allows the user to describe and show the exact steps taken for data organization, restructuring and analysis. Actual R code run in this document will be highlighted and have a slight grey background. This code can be cut and pasted or run as a whole document.</w:t>
      </w:r>
    </w:p>
    <w:p>
      <w:r>
        <w:t xml:space="preserve">As mentioned the data are currently stored in an Access database located at:</w:t>
      </w:r>
    </w:p>
    <w:p>
      <w:pPr>
        <w:pStyle w:val="SourceCode"/>
      </w:pPr>
      <w:r>
        <w:rPr>
          <w:rStyle w:val="VerbatimChar"/>
        </w:rPr>
        <w:t xml:space="preserve">[1] "T:\\Coastal\\Marsh-Wetlands\\SET-MH_project\\SET_Data\\SET_Monitoring_Database\\Database_storage\\SET_DB_BE_ver_2.94_TNC_Master.mdb"</w:t>
      </w:r>
    </w:p>
    <w:p>
      <w:r>
        <w:t xml:space="preserve">This file is referred to as the 'backend database' which holds all the raw SET-MH data.The 'front-end' of the database contains the user interface (UI) and is linked to the backend allowing multiple 'front ends' all pointing to one dataset. It's suggested that the front-end UI be used for quick checks on data and it is where</w:t>
      </w:r>
      <w:r>
        <w:t xml:space="preserve"> </w:t>
      </w:r>
      <w:r>
        <w:rPr>
          <w:b/>
        </w:rPr>
        <w:t xml:space="preserve">ALL</w:t>
      </w:r>
      <w:r>
        <w:t xml:space="preserve"> </w:t>
      </w:r>
      <w:r>
        <w:t xml:space="preserve">data entry takes place.</w:t>
      </w:r>
    </w:p>
    <w:p>
      <w:pPr>
        <w:pStyle w:val="Heading3"/>
      </w:pPr>
      <w:bookmarkStart w:id="23" w:name="accessing-our-data-through-r"/>
      <w:bookmarkEnd w:id="23"/>
      <w:r>
        <w:t xml:space="preserve">Accessing Our Data Through R</w:t>
      </w:r>
    </w:p>
    <w:p>
      <w:r>
        <w:t xml:space="preserve">Using the power of R's scripting language capabilities the quickest, most direct, way to update SET-MH analyses is to simply navigate to the folder containing the RStudio project file (SET-MH_Analysis.Rproj) currently located at: C:/Users/astarke/Documents/R_Code/SET-MH_Analysis.</w:t>
      </w:r>
    </w:p>
    <w:p>
      <w:r>
        <w:t xml:space="preserve">Opening this file in RStudio will load all the code associated with this project. Run the script 'MarshProject.R' by opening it and clicking the</w:t>
      </w:r>
      <w:r>
        <w:t xml:space="preserve"> </w:t>
      </w:r>
      <w:r>
        <w:rPr>
          <w:i/>
        </w:rPr>
        <w:t xml:space="preserve">'Source'</w:t>
      </w:r>
      <w:r>
        <w:t xml:space="preserve"> </w:t>
      </w:r>
      <w:r>
        <w:t xml:space="preserve">button in the top-right of the window. This will pull all the code from the open file and run it. You will see activity in the "Console" window confirming that it is running.</w:t>
      </w:r>
    </w:p>
    <w:p>
      <w:r>
        <w:t xml:space="preserve">The main feature in this script is the</w:t>
      </w:r>
      <w:r>
        <w:t xml:space="preserve"> </w:t>
      </w:r>
      <w:r>
        <w:rPr>
          <w:i/>
        </w:rPr>
        <w:t xml:space="preserve">ProjectTemplate</w:t>
      </w:r>
      <w:r>
        <w:t xml:space="preserve"> </w:t>
      </w:r>
      <w:r>
        <w:t xml:space="preserve">package command: load.project() which automatically runs (sources) scripts contained in the '/data' folder, then cleans it up using scripts in the '/munge' folder. Munging simply means to remove irrelevant or missing values, restructure the data, transforming variable names etc. The scripts in each of these folders will be explained below. There are then three other lines of code that source code that performs the actual analysis and creates summary tables and plots. This will also be explained in detail below.</w:t>
      </w:r>
    </w:p>
    <w:p>
      <w:pPr>
        <w:pStyle w:val="Heading2"/>
      </w:pPr>
      <w:bookmarkStart w:id="24" w:name="data-processing-steps"/>
      <w:bookmarkEnd w:id="24"/>
      <w:r>
        <w:t xml:space="preserve">Data Processing Steps</w:t>
      </w:r>
    </w:p>
    <w:p>
      <w:r>
        <w:t xml:space="preserve">This section will walk through each of our data processing steps; from loading data into R to exporting plots and summary tables. Most of these code blocks have been split to allow for commentary on what the code is doing. Again, any text that is bounded and highlighted is actual R code that is run in the software. If needed this text can be copied and pasted into an active R console and run.</w:t>
      </w:r>
    </w:p>
    <w:p>
      <w:pPr>
        <w:pStyle w:val="Heading4"/>
      </w:pPr>
      <w:bookmarkStart w:id="25" w:name="data-loading"/>
      <w:bookmarkEnd w:id="25"/>
      <w:r>
        <w:t xml:space="preserve">Data Loading</w:t>
      </w:r>
    </w:p>
    <w:p>
      <w:r>
        <w:t xml:space="preserve">The first step is to connect to the data. To do so R needs to communicate with the Access database through an</w:t>
      </w:r>
      <w:r>
        <w:t xml:space="preserve"> </w:t>
      </w:r>
      <w:r>
        <w:rPr>
          <w:i/>
        </w:rPr>
        <w:t xml:space="preserve">"ODBC- protocol"</w:t>
      </w:r>
      <w:r>
        <w:t xml:space="preserve"> </w:t>
      </w:r>
      <w:r>
        <w:t xml:space="preserve">or translator. For this we use the package</w:t>
      </w:r>
      <w:r>
        <w:t xml:space="preserve"> </w:t>
      </w:r>
      <w:r>
        <w:rPr>
          <w:b/>
        </w:rPr>
        <w:t xml:space="preserve">RODBC</w:t>
      </w:r>
      <w:r>
        <w:t xml:space="preserve"> </w:t>
      </w:r>
      <w:r>
        <w:t xml:space="preserve">which allows R to talk with Access.</w:t>
      </w:r>
    </w:p>
    <w:p>
      <w:pPr>
        <w:pStyle w:val="SourceCode"/>
      </w:pPr>
      <w:r>
        <w:rPr>
          <w:rStyle w:val="NormalTok"/>
        </w:rPr>
        <w:t xml:space="preserve">###</w:t>
      </w:r>
      <w:r>
        <w:br w:type="textWrapping"/>
      </w:r>
      <w:r>
        <w:rPr>
          <w:rStyle w:val="CommentTok"/>
        </w:rPr>
        <w:t xml:space="preserve"># Data importing from SET_Monitoring_Database 'Backend Data Storage File' currently SET_DB_BE_ver_2.92_TNC_Master</w:t>
      </w:r>
      <w:r>
        <w:br w:type="textWrapping"/>
      </w:r>
      <w:r>
        <w:rPr>
          <w:rStyle w:val="CommentTok"/>
        </w:rPr>
        <w:t xml:space="preserve"># ProjectTemplate automatically runs this script, importing the dataframes below into the R workspace</w:t>
      </w:r>
      <w:r>
        <w:br w:type="textWrapping"/>
      </w:r>
      <w:r>
        <w:rPr>
          <w:rStyle w:val="CommentTok"/>
        </w:rPr>
        <w:t xml:space="preserve">#</w:t>
      </w:r>
      <w:r>
        <w:br w:type="textWrapping"/>
      </w:r>
      <w:r>
        <w:rPr>
          <w:rStyle w:val="NormalTok"/>
        </w:rPr>
        <w:t xml:space="preserve">###</w:t>
      </w:r>
      <w:r>
        <w:br w:type="textWrapping"/>
      </w:r>
      <w:r>
        <w:br w:type="textWrapping"/>
      </w:r>
      <w:r>
        <w:rPr>
          <w:rStyle w:val="KeywordTok"/>
        </w:rPr>
        <w:t xml:space="preserve">library</w:t>
      </w:r>
      <w:r>
        <w:rPr>
          <w:rStyle w:val="NormalTok"/>
        </w:rPr>
        <w:t xml:space="preserve">(RODBC)</w:t>
      </w:r>
      <w:r>
        <w:br w:type="textWrapping"/>
      </w:r>
      <w:r>
        <w:br w:type="textWrapping"/>
      </w:r>
      <w:r>
        <w:rPr>
          <w:rStyle w:val="NormalTok"/>
        </w:rPr>
        <w:t xml:space="preserve">SET.DB.path &lt;-</w:t>
      </w:r>
      <w:r>
        <w:rPr>
          <w:rStyle w:val="StringTok"/>
        </w:rPr>
        <w:t xml:space="preserve"> "T:</w:t>
      </w:r>
      <w:r>
        <w:rPr>
          <w:rStyle w:val="CharTok"/>
        </w:rPr>
        <w:t xml:space="preserve">\\</w:t>
      </w:r>
      <w:r>
        <w:rPr>
          <w:rStyle w:val="StringTok"/>
        </w:rPr>
        <w:t xml:space="preserve">Coastal</w:t>
      </w:r>
      <w:r>
        <w:rPr>
          <w:rStyle w:val="CharTok"/>
        </w:rPr>
        <w:t xml:space="preserve">\\</w:t>
      </w:r>
      <w:r>
        <w:rPr>
          <w:rStyle w:val="StringTok"/>
        </w:rPr>
        <w:t xml:space="preserve">Marsh-Wetlands</w:t>
      </w:r>
      <w:r>
        <w:rPr>
          <w:rStyle w:val="CharTok"/>
        </w:rPr>
        <w:t xml:space="preserve">\\</w:t>
      </w:r>
      <w:r>
        <w:rPr>
          <w:rStyle w:val="StringTok"/>
        </w:rPr>
        <w:t xml:space="preserve">SET-MH_project</w:t>
      </w:r>
      <w:r>
        <w:rPr>
          <w:rStyle w:val="CharTok"/>
        </w:rPr>
        <w:t xml:space="preserve">\\</w:t>
      </w:r>
      <w:r>
        <w:rPr>
          <w:rStyle w:val="StringTok"/>
        </w:rPr>
        <w:t xml:space="preserve">SET_Data</w:t>
      </w:r>
      <w:r>
        <w:rPr>
          <w:rStyle w:val="CharTok"/>
        </w:rPr>
        <w:t xml:space="preserve">\\</w:t>
      </w:r>
      <w:r>
        <w:rPr>
          <w:rStyle w:val="StringTok"/>
        </w:rPr>
        <w:t xml:space="preserve">SET_Monitoring_Database</w:t>
      </w:r>
      <w:r>
        <w:rPr>
          <w:rStyle w:val="CharTok"/>
        </w:rPr>
        <w:t xml:space="preserve">\\</w:t>
      </w:r>
      <w:r>
        <w:rPr>
          <w:rStyle w:val="StringTok"/>
        </w:rPr>
        <w:t xml:space="preserve">Database_storage</w:t>
      </w:r>
      <w:r>
        <w:rPr>
          <w:rStyle w:val="CharTok"/>
        </w:rPr>
        <w:t xml:space="preserve">\\</w:t>
      </w:r>
      <w:r>
        <w:rPr>
          <w:rStyle w:val="StringTok"/>
        </w:rPr>
        <w:t xml:space="preserve">SET_DB_BE_ver_2.94_TNC_Master.mdb"</w:t>
      </w:r>
      <w:r>
        <w:br w:type="textWrapping"/>
      </w:r>
      <w:r>
        <w:br w:type="textWrapping"/>
      </w:r>
      <w:r>
        <w:br w:type="textWrapping"/>
      </w:r>
      <w:r>
        <w:rPr>
          <w:rStyle w:val="NormalTok"/>
        </w:rPr>
        <w:t xml:space="preserve">SET.DB &lt;-</w:t>
      </w:r>
      <w:r>
        <w:rPr>
          <w:rStyle w:val="StringTok"/>
        </w:rPr>
        <w:t xml:space="preserve"> </w:t>
      </w:r>
      <w:r>
        <w:rPr>
          <w:rStyle w:val="KeywordTok"/>
        </w:rPr>
        <w:t xml:space="preserve">odbcConnectAccess2007</w:t>
      </w:r>
      <w:r>
        <w:rPr>
          <w:rStyle w:val="NormalTok"/>
        </w:rPr>
        <w:t xml:space="preserve">(SET.DB.path)</w:t>
      </w:r>
    </w:p>
    <w:p>
      <w:r>
        <w:t xml:space="preserve">This code block creates a pathway to the Access database that is then used to communicate with the database. Once the connection is established several tables will be pulled into R as 'dataframes'; R's equivelent to a spreadsheet.</w:t>
      </w:r>
    </w:p>
    <w:p>
      <w:pPr>
        <w:pStyle w:val="SourceCode"/>
      </w:pPr>
      <w:r>
        <w:rPr>
          <w:rStyle w:val="NormalTok"/>
        </w:rPr>
        <w:t xml:space="preserve">### Pull in the tables of interest containing data needed for analysis ====</w:t>
      </w:r>
      <w:r>
        <w:br w:type="textWrapping"/>
      </w:r>
      <w:r>
        <w:rPr>
          <w:rStyle w:val="CommentTok"/>
        </w:rPr>
        <w:t xml:space="preserve">#Location data- i.e. study sites and stations within sites</w:t>
      </w:r>
      <w:r>
        <w:br w:type="textWrapping"/>
      </w:r>
      <w:r>
        <w:rPr>
          <w:rStyle w:val="NormalTok"/>
        </w:rPr>
        <w:t xml:space="preserve">Sites &lt;-</w:t>
      </w:r>
      <w:r>
        <w:rPr>
          <w:rStyle w:val="StringTok"/>
        </w:rPr>
        <w:t xml:space="preserve"> </w:t>
      </w:r>
      <w:r>
        <w:rPr>
          <w:rStyle w:val="KeywordTok"/>
        </w:rPr>
        <w:t xml:space="preserve">sqlFetch</w:t>
      </w:r>
      <w:r>
        <w:rPr>
          <w:rStyle w:val="NormalTok"/>
        </w:rPr>
        <w:t xml:space="preserve">(SET.DB, </w:t>
      </w:r>
      <w:r>
        <w:rPr>
          <w:rStyle w:val="DataTypeTok"/>
        </w:rPr>
        <w:t xml:space="preserve">sqtable=</w:t>
      </w:r>
      <w:r>
        <w:rPr>
          <w:rStyle w:val="NormalTok"/>
        </w:rPr>
        <w:t xml:space="preserve"> </w:t>
      </w:r>
      <w:r>
        <w:rPr>
          <w:rStyle w:val="StringTok"/>
        </w:rPr>
        <w:t xml:space="preserve">"tbl_Sites"</w:t>
      </w:r>
      <w:r>
        <w:rPr>
          <w:rStyle w:val="NormalTok"/>
        </w:rPr>
        <w:t xml:space="preserve">)</w:t>
      </w:r>
      <w:r>
        <w:br w:type="textWrapping"/>
      </w:r>
      <w:r>
        <w:rPr>
          <w:rStyle w:val="NormalTok"/>
        </w:rPr>
        <w:t xml:space="preserve">Locations &lt;-</w:t>
      </w:r>
      <w:r>
        <w:rPr>
          <w:rStyle w:val="StringTok"/>
        </w:rPr>
        <w:t xml:space="preserve"> </w:t>
      </w:r>
      <w:r>
        <w:rPr>
          <w:rStyle w:val="KeywordTok"/>
        </w:rPr>
        <w:t xml:space="preserve">sqlFetch</w:t>
      </w:r>
      <w:r>
        <w:rPr>
          <w:rStyle w:val="NormalTok"/>
        </w:rPr>
        <w:t xml:space="preserve">(SET.DB, </w:t>
      </w:r>
      <w:r>
        <w:rPr>
          <w:rStyle w:val="DataTypeTok"/>
        </w:rPr>
        <w:t xml:space="preserve">sqtable=</w:t>
      </w:r>
      <w:r>
        <w:rPr>
          <w:rStyle w:val="NormalTok"/>
        </w:rPr>
        <w:t xml:space="preserve"> </w:t>
      </w:r>
      <w:r>
        <w:rPr>
          <w:rStyle w:val="StringTok"/>
        </w:rPr>
        <w:t xml:space="preserve">"tbl_Locations"</w:t>
      </w:r>
      <w:r>
        <w:rPr>
          <w:rStyle w:val="NormalTok"/>
        </w:rPr>
        <w:t xml:space="preserve">)</w:t>
      </w:r>
      <w:r>
        <w:br w:type="textWrapping"/>
      </w:r>
      <w:r>
        <w:br w:type="textWrapping"/>
      </w:r>
      <w:r>
        <w:rPr>
          <w:rStyle w:val="CommentTok"/>
        </w:rPr>
        <w:t xml:space="preserve"># Sites and Locations will be joined in munge by 'site_ID'</w:t>
      </w:r>
      <w:r>
        <w:br w:type="textWrapping"/>
      </w:r>
      <w:r>
        <w:rPr>
          <w:rStyle w:val="CommentTok"/>
        </w:rPr>
        <w:t xml:space="preserve"># Use capwords function to standardize caps and revert Stratafication to as a factor</w:t>
      </w:r>
      <w:r>
        <w:br w:type="textWrapping"/>
      </w:r>
      <w:r>
        <w:rPr>
          <w:rStyle w:val="NormalTok"/>
        </w:rPr>
        <w:t xml:space="preserve">Locations$Stratafication &lt;-</w:t>
      </w:r>
      <w:r>
        <w:rPr>
          <w:rStyle w:val="StringTok"/>
        </w:rPr>
        <w:t xml:space="preserve"> </w:t>
      </w:r>
      <w:r>
        <w:rPr>
          <w:rStyle w:val="KeywordTok"/>
        </w:rPr>
        <w:t xml:space="preserve">as.factor</w:t>
      </w:r>
      <w:r>
        <w:rPr>
          <w:rStyle w:val="NormalTok"/>
        </w:rPr>
        <w:t xml:space="preserve">(</w:t>
      </w:r>
      <w:r>
        <w:rPr>
          <w:rStyle w:val="KeywordTok"/>
        </w:rPr>
        <w:t xml:space="preserve">capwords</w:t>
      </w:r>
      <w:r>
        <w:rPr>
          <w:rStyle w:val="NormalTok"/>
        </w:rPr>
        <w:t xml:space="preserve">((</w:t>
      </w:r>
      <w:r>
        <w:rPr>
          <w:rStyle w:val="KeywordTok"/>
        </w:rPr>
        <w:t xml:space="preserve">as.character</w:t>
      </w:r>
      <w:r>
        <w:rPr>
          <w:rStyle w:val="NormalTok"/>
        </w:rPr>
        <w:t xml:space="preserve">(Locations$Stratafication))))</w:t>
      </w:r>
      <w:r>
        <w:br w:type="textWrapping"/>
      </w:r>
      <w:r>
        <w:br w:type="textWrapping"/>
      </w:r>
      <w:r>
        <w:rPr>
          <w:rStyle w:val="CommentTok"/>
        </w:rPr>
        <w:t xml:space="preserve"># Sampling events</w:t>
      </w:r>
      <w:r>
        <w:br w:type="textWrapping"/>
      </w:r>
      <w:r>
        <w:rPr>
          <w:rStyle w:val="NormalTok"/>
        </w:rPr>
        <w:t xml:space="preserve">Events &lt;-</w:t>
      </w:r>
      <w:r>
        <w:rPr>
          <w:rStyle w:val="StringTok"/>
        </w:rPr>
        <w:t xml:space="preserve"> </w:t>
      </w:r>
      <w:r>
        <w:rPr>
          <w:rStyle w:val="KeywordTok"/>
        </w:rPr>
        <w:t xml:space="preserve">sqlFetch</w:t>
      </w:r>
      <w:r>
        <w:rPr>
          <w:rStyle w:val="NormalTok"/>
        </w:rPr>
        <w:t xml:space="preserve">(SET.DB, </w:t>
      </w:r>
      <w:r>
        <w:rPr>
          <w:rStyle w:val="DataTypeTok"/>
        </w:rPr>
        <w:t xml:space="preserve">sqtable=</w:t>
      </w:r>
      <w:r>
        <w:rPr>
          <w:rStyle w:val="NormalTok"/>
        </w:rPr>
        <w:t xml:space="preserve"> </w:t>
      </w:r>
      <w:r>
        <w:rPr>
          <w:rStyle w:val="StringTok"/>
        </w:rPr>
        <w:t xml:space="preserve">"tbl_Events"</w:t>
      </w:r>
      <w:r>
        <w:rPr>
          <w:rStyle w:val="NormalTok"/>
        </w:rPr>
        <w:t xml:space="preserve">)</w:t>
      </w:r>
      <w:r>
        <w:br w:type="textWrapping"/>
      </w:r>
      <w:r>
        <w:br w:type="textWrapping"/>
      </w:r>
      <w:r>
        <w:rPr>
          <w:rStyle w:val="CommentTok"/>
        </w:rPr>
        <w:t xml:space="preserve"># SET Rod data</w:t>
      </w:r>
      <w:r>
        <w:br w:type="textWrapping"/>
      </w:r>
      <w:r>
        <w:rPr>
          <w:rStyle w:val="NormalTok"/>
        </w:rPr>
        <w:t xml:space="preserve">Positions &lt;-</w:t>
      </w:r>
      <w:r>
        <w:rPr>
          <w:rStyle w:val="StringTok"/>
        </w:rPr>
        <w:t xml:space="preserve"> </w:t>
      </w:r>
      <w:r>
        <w:rPr>
          <w:rStyle w:val="KeywordTok"/>
        </w:rPr>
        <w:t xml:space="preserve">sqlFetch</w:t>
      </w:r>
      <w:r>
        <w:rPr>
          <w:rStyle w:val="NormalTok"/>
        </w:rPr>
        <w:t xml:space="preserve">(SET.DB, </w:t>
      </w:r>
      <w:r>
        <w:rPr>
          <w:rStyle w:val="DataTypeTok"/>
        </w:rPr>
        <w:t xml:space="preserve">sqtable=</w:t>
      </w:r>
      <w:r>
        <w:rPr>
          <w:rStyle w:val="NormalTok"/>
        </w:rPr>
        <w:t xml:space="preserve"> </w:t>
      </w:r>
      <w:r>
        <w:rPr>
          <w:rStyle w:val="StringTok"/>
        </w:rPr>
        <w:t xml:space="preserve">"tbl_SET_Position"</w:t>
      </w:r>
      <w:r>
        <w:rPr>
          <w:rStyle w:val="NormalTok"/>
        </w:rPr>
        <w:t xml:space="preserve">)</w:t>
      </w:r>
      <w:r>
        <w:br w:type="textWrapping"/>
      </w:r>
      <w:r>
        <w:rPr>
          <w:rStyle w:val="NormalTok"/>
        </w:rPr>
        <w:t xml:space="preserve">SETdata&lt;-</w:t>
      </w:r>
      <w:r>
        <w:rPr>
          <w:rStyle w:val="StringTok"/>
        </w:rPr>
        <w:t xml:space="preserve"> </w:t>
      </w:r>
      <w:r>
        <w:rPr>
          <w:rStyle w:val="KeywordTok"/>
        </w:rPr>
        <w:t xml:space="preserve">sqlFetch</w:t>
      </w:r>
      <w:r>
        <w:rPr>
          <w:rStyle w:val="NormalTok"/>
        </w:rPr>
        <w:t xml:space="preserve">(SET.DB, </w:t>
      </w:r>
      <w:r>
        <w:rPr>
          <w:rStyle w:val="DataTypeTok"/>
        </w:rPr>
        <w:t xml:space="preserve">sqtable=</w:t>
      </w:r>
      <w:r>
        <w:rPr>
          <w:rStyle w:val="NormalTok"/>
        </w:rPr>
        <w:t xml:space="preserve"> </w:t>
      </w:r>
      <w:r>
        <w:rPr>
          <w:rStyle w:val="StringTok"/>
        </w:rPr>
        <w:t xml:space="preserve">"tbl_SET_Data"</w:t>
      </w:r>
      <w:r>
        <w:rPr>
          <w:rStyle w:val="NormalTok"/>
        </w:rPr>
        <w:t xml:space="preserve">)</w:t>
      </w:r>
      <w:r>
        <w:br w:type="textWrapping"/>
      </w:r>
      <w:r>
        <w:br w:type="textWrapping"/>
      </w:r>
      <w:r>
        <w:rPr>
          <w:rStyle w:val="CommentTok"/>
        </w:rPr>
        <w:t xml:space="preserve"># Surface Accretion data</w:t>
      </w:r>
      <w:r>
        <w:br w:type="textWrapping"/>
      </w:r>
      <w:r>
        <w:rPr>
          <w:rStyle w:val="NormalTok"/>
        </w:rPr>
        <w:t xml:space="preserve">SAccret &lt;-</w:t>
      </w:r>
      <w:r>
        <w:rPr>
          <w:rStyle w:val="StringTok"/>
        </w:rPr>
        <w:t xml:space="preserve"> </w:t>
      </w:r>
      <w:r>
        <w:rPr>
          <w:rStyle w:val="KeywordTok"/>
        </w:rPr>
        <w:t xml:space="preserve">sqlFetch</w:t>
      </w:r>
      <w:r>
        <w:rPr>
          <w:rStyle w:val="NormalTok"/>
        </w:rPr>
        <w:t xml:space="preserve">(SET.DB, </w:t>
      </w:r>
      <w:r>
        <w:rPr>
          <w:rStyle w:val="DataTypeTok"/>
        </w:rPr>
        <w:t xml:space="preserve">sqtable=</w:t>
      </w:r>
      <w:r>
        <w:rPr>
          <w:rStyle w:val="NormalTok"/>
        </w:rPr>
        <w:t xml:space="preserve"> </w:t>
      </w:r>
      <w:r>
        <w:rPr>
          <w:rStyle w:val="StringTok"/>
        </w:rPr>
        <w:t xml:space="preserve">"tbl_Accretion_Data"</w:t>
      </w:r>
      <w:r>
        <w:rPr>
          <w:rStyle w:val="NormalTok"/>
        </w:rPr>
        <w:t xml:space="preserve">) </w:t>
      </w:r>
      <w:r>
        <w:br w:type="textWrapping"/>
      </w:r>
      <w:r>
        <w:rPr>
          <w:rStyle w:val="NormalTok"/>
        </w:rPr>
        <w:t xml:space="preserve">SA_Layers &lt;-</w:t>
      </w:r>
      <w:r>
        <w:rPr>
          <w:rStyle w:val="StringTok"/>
        </w:rPr>
        <w:t xml:space="preserve"> </w:t>
      </w:r>
      <w:r>
        <w:rPr>
          <w:rStyle w:val="KeywordTok"/>
        </w:rPr>
        <w:t xml:space="preserve">sqlFetch</w:t>
      </w:r>
      <w:r>
        <w:rPr>
          <w:rStyle w:val="NormalTok"/>
        </w:rPr>
        <w:t xml:space="preserve">(SET.DB, </w:t>
      </w:r>
      <w:r>
        <w:rPr>
          <w:rStyle w:val="DataTypeTok"/>
        </w:rPr>
        <w:t xml:space="preserve">sqtable=</w:t>
      </w:r>
      <w:r>
        <w:rPr>
          <w:rStyle w:val="NormalTok"/>
        </w:rPr>
        <w:t xml:space="preserve"> </w:t>
      </w:r>
      <w:r>
        <w:rPr>
          <w:rStyle w:val="StringTok"/>
        </w:rPr>
        <w:t xml:space="preserve">"tbl_Feldspar_Layers"</w:t>
      </w:r>
      <w:r>
        <w:rPr>
          <w:rStyle w:val="NormalTok"/>
        </w:rPr>
        <w:t xml:space="preserve">)</w:t>
      </w:r>
      <w:r>
        <w:br w:type="textWrapping"/>
      </w:r>
      <w:r>
        <w:br w:type="textWrapping"/>
      </w:r>
      <w:r>
        <w:rPr>
          <w:rStyle w:val="KeywordTok"/>
        </w:rPr>
        <w:t xml:space="preserve">close</w:t>
      </w:r>
      <w:r>
        <w:rPr>
          <w:rStyle w:val="NormalTok"/>
        </w:rPr>
        <w:t xml:space="preserve">(SET.DB) </w:t>
      </w:r>
      <w:r>
        <w:rPr>
          <w:rStyle w:val="CommentTok"/>
        </w:rPr>
        <w:t xml:space="preserve">#close the connection to the Access SET database.</w:t>
      </w:r>
    </w:p>
    <w:p>
      <w:r>
        <w:t xml:space="preserve">This code block will load 7 tables into R containing:</w:t>
      </w:r>
      <w:r>
        <w:br w:type="textWrapping"/>
      </w:r>
      <w:r>
        <w:t xml:space="preserve">* Sites- data associated with each study site, i.e. general location, name, date of establishment</w:t>
      </w:r>
      <w:r>
        <w:br w:type="textWrapping"/>
      </w:r>
      <w:r>
        <w:t xml:space="preserve">* Locations- data associated with each station within each study site</w:t>
      </w:r>
      <w:r>
        <w:br w:type="textWrapping"/>
      </w:r>
      <w:r>
        <w:t xml:space="preserve">* Events- dates that samples were made</w:t>
      </w:r>
      <w:r>
        <w:br w:type="textWrapping"/>
      </w:r>
      <w:r>
        <w:t xml:space="preserve">* Positions- ID's for each SET arm position</w:t>
      </w:r>
      <w:r>
        <w:br w:type="textWrapping"/>
      </w:r>
      <w:r>
        <w:t xml:space="preserve">* SETdata- SET readings raw data</w:t>
      </w:r>
      <w:r>
        <w:br w:type="textWrapping"/>
      </w:r>
      <w:r>
        <w:t xml:space="preserve">* SAccret- Marker Horizon (MH) surface accretion raw data</w:t>
      </w:r>
      <w:r>
        <w:br w:type="textWrapping"/>
      </w:r>
      <w:r>
        <w:t xml:space="preserve">* SA_Layers- MH layer ID information</w:t>
      </w:r>
    </w:p>
    <w:p>
      <w:pPr>
        <w:pStyle w:val="Heading4"/>
      </w:pPr>
      <w:bookmarkStart w:id="26" w:name="munging"/>
      <w:bookmarkEnd w:id="26"/>
      <w:r>
        <w:t xml:space="preserve">Munging</w:t>
      </w:r>
    </w:p>
    <w:p>
      <w:r>
        <w:t xml:space="preserve">Data munging (aka data wrangling) is the process of formatting and rearranging the 'shape' of the data to allow for analysis. As mentioned earlier the actual analysis of SET-MH data is not that complex. The primary crux of the analysis is getting the data into a form that makes the analysis programatically easy. The basic steps are to merge the tables brought in from the DB, retaining all relevant data from each table and then reshaping the data to allow for the analysis to run quickly.</w:t>
      </w:r>
    </w:p>
    <w:p>
      <w:pPr>
        <w:pStyle w:val="SourceCode"/>
      </w:pPr>
      <w:r>
        <w:rPr>
          <w:rStyle w:val="CommentTok"/>
        </w:rPr>
        <w:t xml:space="preserve">#SQL type joins to flatten the tables from the database. ----</w:t>
      </w:r>
      <w:r>
        <w:br w:type="textWrapping"/>
      </w:r>
      <w:r>
        <w:br w:type="textWrapping"/>
      </w:r>
      <w:r>
        <w:rPr>
          <w:rStyle w:val="CommentTok"/>
        </w:rPr>
        <w:t xml:space="preserve">#Study Sites with Locations data --Location_ID is a numeric key analagous to Plot_Name </w:t>
      </w:r>
      <w:r>
        <w:br w:type="textWrapping"/>
      </w:r>
      <w:r>
        <w:rPr>
          <w:rStyle w:val="NormalTok"/>
        </w:rPr>
        <w:t xml:space="preserve">StudySites &lt;-</w:t>
      </w:r>
      <w:r>
        <w:rPr>
          <w:rStyle w:val="StringTok"/>
        </w:rPr>
        <w:t xml:space="preserve"> </w:t>
      </w:r>
      <w:r>
        <w:rPr>
          <w:rStyle w:val="KeywordTok"/>
        </w:rPr>
        <w:t xml:space="preserve">join</w:t>
      </w:r>
      <w:r>
        <w:rPr>
          <w:rStyle w:val="NormalTok"/>
        </w:rPr>
        <w:t xml:space="preserve">(Sites, Locations, </w:t>
      </w:r>
      <w:r>
        <w:rPr>
          <w:rStyle w:val="DataTypeTok"/>
        </w:rPr>
        <w:t xml:space="preserve">by=</w:t>
      </w:r>
      <w:r>
        <w:rPr>
          <w:rStyle w:val="StringTok"/>
        </w:rPr>
        <w:t xml:space="preserve">"Site_ID"</w:t>
      </w:r>
      <w:r>
        <w:rPr>
          <w:rStyle w:val="NormalTok"/>
        </w:rPr>
        <w:t xml:space="preserve">, </w:t>
      </w:r>
      <w:r>
        <w:rPr>
          <w:rStyle w:val="DataTypeTok"/>
        </w:rPr>
        <w:t xml:space="preserve">type=</w:t>
      </w:r>
      <w:r>
        <w:rPr>
          <w:rStyle w:val="StringTok"/>
        </w:rPr>
        <w:t xml:space="preserve">"inner"</w:t>
      </w:r>
      <w:r>
        <w:rPr>
          <w:rStyle w:val="NormalTok"/>
        </w:rPr>
        <w:t xml:space="preserve">) </w:t>
      </w:r>
      <w:r>
        <w:br w:type="textWrapping"/>
      </w:r>
      <w:r>
        <w:br w:type="textWrapping"/>
      </w:r>
      <w:r>
        <w:rPr>
          <w:rStyle w:val="CommentTok"/>
        </w:rPr>
        <w:t xml:space="preserve">#Surface Accretion data </w:t>
      </w:r>
      <w:r>
        <w:br w:type="textWrapping"/>
      </w:r>
      <w:r>
        <w:rPr>
          <w:rStyle w:val="NormalTok"/>
        </w:rPr>
        <w:t xml:space="preserve">SA &lt;-</w:t>
      </w:r>
      <w:r>
        <w:rPr>
          <w:rStyle w:val="StringTok"/>
        </w:rPr>
        <w:t xml:space="preserve"> </w:t>
      </w:r>
      <w:r>
        <w:rPr>
          <w:rStyle w:val="KeywordTok"/>
        </w:rPr>
        <w:t xml:space="preserve">join</w:t>
      </w:r>
      <w:r>
        <w:rPr>
          <w:rStyle w:val="NormalTok"/>
        </w:rPr>
        <w:t xml:space="preserve">(SA_Layers, SAccret, </w:t>
      </w:r>
      <w:r>
        <w:rPr>
          <w:rStyle w:val="DataTypeTok"/>
        </w:rPr>
        <w:t xml:space="preserve">by=</w:t>
      </w:r>
      <w:r>
        <w:rPr>
          <w:rStyle w:val="StringTok"/>
        </w:rPr>
        <w:t xml:space="preserve">"Layer_ID"</w:t>
      </w:r>
      <w:r>
        <w:rPr>
          <w:rStyle w:val="NormalTok"/>
        </w:rPr>
        <w:t xml:space="preserve">, </w:t>
      </w:r>
      <w:r>
        <w:rPr>
          <w:rStyle w:val="DataTypeTok"/>
        </w:rPr>
        <w:t xml:space="preserve">type=</w:t>
      </w:r>
      <w:r>
        <w:rPr>
          <w:rStyle w:val="NormalTok"/>
        </w:rPr>
        <w:t xml:space="preserve"> </w:t>
      </w:r>
      <w:r>
        <w:rPr>
          <w:rStyle w:val="StringTok"/>
        </w:rPr>
        <w:t xml:space="preserve">"inner"</w:t>
      </w:r>
      <w:r>
        <w:rPr>
          <w:rStyle w:val="NormalTok"/>
        </w:rPr>
        <w:t xml:space="preserve">)</w:t>
      </w:r>
      <w:r>
        <w:br w:type="textWrapping"/>
      </w:r>
      <w:r>
        <w:br w:type="textWrapping"/>
      </w:r>
      <w:r>
        <w:rPr>
          <w:rStyle w:val="CommentTok"/>
        </w:rPr>
        <w:t xml:space="preserve">#SET Rod data</w:t>
      </w:r>
      <w:r>
        <w:br w:type="textWrapping"/>
      </w:r>
      <w:r>
        <w:rPr>
          <w:rStyle w:val="NormalTok"/>
        </w:rPr>
        <w:t xml:space="preserve">SET &lt;-</w:t>
      </w:r>
      <w:r>
        <w:rPr>
          <w:rStyle w:val="StringTok"/>
        </w:rPr>
        <w:t xml:space="preserve"> </w:t>
      </w:r>
      <w:r>
        <w:rPr>
          <w:rStyle w:val="KeywordTok"/>
        </w:rPr>
        <w:t xml:space="preserve">join</w:t>
      </w:r>
      <w:r>
        <w:rPr>
          <w:rStyle w:val="NormalTok"/>
        </w:rPr>
        <w:t xml:space="preserve">(SETdata, Positions, </w:t>
      </w:r>
      <w:r>
        <w:rPr>
          <w:rStyle w:val="DataTypeTok"/>
        </w:rPr>
        <w:t xml:space="preserve">by=</w:t>
      </w:r>
      <w:r>
        <w:rPr>
          <w:rStyle w:val="StringTok"/>
        </w:rPr>
        <w:t xml:space="preserve">"Position_ID"</w:t>
      </w:r>
      <w:r>
        <w:rPr>
          <w:rStyle w:val="NormalTok"/>
        </w:rPr>
        <w:t xml:space="preserve">, </w:t>
      </w:r>
      <w:r>
        <w:rPr>
          <w:rStyle w:val="DataTypeTok"/>
        </w:rPr>
        <w:t xml:space="preserve">type=</w:t>
      </w:r>
      <w:r>
        <w:rPr>
          <w:rStyle w:val="NormalTok"/>
        </w:rPr>
        <w:t xml:space="preserve"> </w:t>
      </w:r>
      <w:r>
        <w:rPr>
          <w:rStyle w:val="StringTok"/>
        </w:rPr>
        <w:t xml:space="preserve">"inner"</w:t>
      </w:r>
      <w:r>
        <w:rPr>
          <w:rStyle w:val="NormalTok"/>
        </w:rPr>
        <w:t xml:space="preserve">)</w:t>
      </w:r>
      <w:r>
        <w:br w:type="textWrapping"/>
      </w:r>
      <w:r>
        <w:br w:type="textWrapping"/>
      </w:r>
      <w:r>
        <w:rPr>
          <w:rStyle w:val="CommentTok"/>
        </w:rPr>
        <w:t xml:space="preserve"># Sampling events and sites</w:t>
      </w:r>
      <w:r>
        <w:br w:type="textWrapping"/>
      </w:r>
      <w:r>
        <w:rPr>
          <w:rStyle w:val="CommentTok"/>
        </w:rPr>
        <w:t xml:space="preserve"># join site-location data with sampling 'events'</w:t>
      </w:r>
      <w:r>
        <w:br w:type="textWrapping"/>
      </w:r>
      <w:r>
        <w:rPr>
          <w:rStyle w:val="NormalTok"/>
        </w:rPr>
        <w:t xml:space="preserve">Samplings &lt;-</w:t>
      </w:r>
      <w:r>
        <w:rPr>
          <w:rStyle w:val="StringTok"/>
        </w:rPr>
        <w:t xml:space="preserve"> </w:t>
      </w:r>
      <w:r>
        <w:rPr>
          <w:rStyle w:val="KeywordTok"/>
        </w:rPr>
        <w:t xml:space="preserve">join</w:t>
      </w:r>
      <w:r>
        <w:rPr>
          <w:rStyle w:val="NormalTok"/>
        </w:rPr>
        <w:t xml:space="preserve">(StudySites, Events, </w:t>
      </w:r>
      <w:r>
        <w:rPr>
          <w:rStyle w:val="DataTypeTok"/>
        </w:rPr>
        <w:t xml:space="preserve">by=</w:t>
      </w:r>
      <w:r>
        <w:rPr>
          <w:rStyle w:val="NormalTok"/>
        </w:rPr>
        <w:t xml:space="preserve"> </w:t>
      </w:r>
      <w:r>
        <w:rPr>
          <w:rStyle w:val="StringTok"/>
        </w:rPr>
        <w:t xml:space="preserve">"Location_ID"</w:t>
      </w:r>
      <w:r>
        <w:rPr>
          <w:rStyle w:val="NormalTok"/>
        </w:rPr>
        <w:t xml:space="preserve">, </w:t>
      </w:r>
      <w:r>
        <w:rPr>
          <w:rStyle w:val="DataTypeTok"/>
        </w:rPr>
        <w:t xml:space="preserve">type=</w:t>
      </w:r>
      <w:r>
        <w:rPr>
          <w:rStyle w:val="StringTok"/>
        </w:rPr>
        <w:t xml:space="preserve">"inner"</w:t>
      </w:r>
      <w:r>
        <w:rPr>
          <w:rStyle w:val="NormalTok"/>
        </w:rPr>
        <w:t xml:space="preserve">) </w:t>
      </w:r>
      <w:r>
        <w:br w:type="textWrapping"/>
      </w:r>
      <w:r>
        <w:br w:type="textWrapping"/>
      </w:r>
      <w:r>
        <w:rPr>
          <w:rStyle w:val="CommentTok"/>
        </w:rPr>
        <w:t xml:space="preserve"># Complete datasets with ALL variables</w:t>
      </w:r>
      <w:r>
        <w:br w:type="textWrapping"/>
      </w:r>
      <w:r>
        <w:rPr>
          <w:rStyle w:val="NormalTok"/>
        </w:rPr>
        <w:t xml:space="preserve">SA.data &lt;-</w:t>
      </w:r>
      <w:r>
        <w:rPr>
          <w:rStyle w:val="StringTok"/>
        </w:rPr>
        <w:t xml:space="preserve"> </w:t>
      </w:r>
      <w:r>
        <w:rPr>
          <w:rStyle w:val="KeywordTok"/>
        </w:rPr>
        <w:t xml:space="preserve">join</w:t>
      </w:r>
      <w:r>
        <w:rPr>
          <w:rStyle w:val="NormalTok"/>
        </w:rPr>
        <w:t xml:space="preserve">(SA, Samplings, </w:t>
      </w:r>
      <w:r>
        <w:rPr>
          <w:rStyle w:val="DataTypeTok"/>
        </w:rPr>
        <w:t xml:space="preserve">by=</w:t>
      </w:r>
      <w:r>
        <w:rPr>
          <w:rStyle w:val="StringTok"/>
        </w:rPr>
        <w:t xml:space="preserve">"Event_ID"</w:t>
      </w:r>
      <w:r>
        <w:rPr>
          <w:rStyle w:val="NormalTok"/>
        </w:rPr>
        <w:t xml:space="preserve">, </w:t>
      </w:r>
      <w:r>
        <w:rPr>
          <w:rStyle w:val="DataTypeTok"/>
        </w:rPr>
        <w:t xml:space="preserve">type=</w:t>
      </w:r>
      <w:r>
        <w:rPr>
          <w:rStyle w:val="StringTok"/>
        </w:rPr>
        <w:t xml:space="preserve">"inner"</w:t>
      </w:r>
      <w:r>
        <w:rPr>
          <w:rStyle w:val="NormalTok"/>
        </w:rPr>
        <w:t xml:space="preserve">)</w:t>
      </w:r>
      <w:r>
        <w:br w:type="textWrapping"/>
      </w:r>
      <w:r>
        <w:rPr>
          <w:rStyle w:val="NormalTok"/>
        </w:rPr>
        <w:t xml:space="preserve">SET.data &lt;-</w:t>
      </w:r>
      <w:r>
        <w:rPr>
          <w:rStyle w:val="StringTok"/>
        </w:rPr>
        <w:t xml:space="preserve"> </w:t>
      </w:r>
      <w:r>
        <w:rPr>
          <w:rStyle w:val="KeywordTok"/>
        </w:rPr>
        <w:t xml:space="preserve">join</w:t>
      </w:r>
      <w:r>
        <w:rPr>
          <w:rStyle w:val="NormalTok"/>
        </w:rPr>
        <w:t xml:space="preserve">(SET, Samplings, </w:t>
      </w:r>
      <w:r>
        <w:rPr>
          <w:rStyle w:val="DataTypeTok"/>
        </w:rPr>
        <w:t xml:space="preserve">by=</w:t>
      </w:r>
      <w:r>
        <w:rPr>
          <w:rStyle w:val="StringTok"/>
        </w:rPr>
        <w:t xml:space="preserve">"Event_ID"</w:t>
      </w:r>
      <w:r>
        <w:rPr>
          <w:rStyle w:val="NormalTok"/>
        </w:rPr>
        <w:t xml:space="preserve">, </w:t>
      </w:r>
      <w:r>
        <w:rPr>
          <w:rStyle w:val="DataTypeTok"/>
        </w:rPr>
        <w:t xml:space="preserve">type=</w:t>
      </w:r>
      <w:r>
        <w:rPr>
          <w:rStyle w:val="NormalTok"/>
        </w:rPr>
        <w:t xml:space="preserve"> </w:t>
      </w:r>
      <w:r>
        <w:rPr>
          <w:rStyle w:val="StringTok"/>
        </w:rPr>
        <w:t xml:space="preserve">"inner"</w:t>
      </w:r>
      <w:r>
        <w:rPr>
          <w:rStyle w:val="NormalTok"/>
        </w:rPr>
        <w:t xml:space="preserve">)</w:t>
      </w:r>
      <w:r>
        <w:br w:type="textWrapping"/>
      </w:r>
      <w:r>
        <w:br w:type="textWrapping"/>
      </w:r>
      <w:r>
        <w:rPr>
          <w:rStyle w:val="CommentTok"/>
        </w:rPr>
        <w:t xml:space="preserve"># Remove excess dataframes leaving only SA and SET data ----</w:t>
      </w:r>
      <w:r>
        <w:br w:type="textWrapping"/>
      </w:r>
      <w:r>
        <w:rPr>
          <w:rStyle w:val="KeywordTok"/>
        </w:rPr>
        <w:t xml:space="preserve">rm</w:t>
      </w:r>
      <w:r>
        <w:rPr>
          <w:rStyle w:val="NormalTok"/>
        </w:rPr>
        <w:t xml:space="preserve">(Events,</w:t>
      </w:r>
      <w:r>
        <w:br w:type="textWrapping"/>
      </w:r>
      <w:r>
        <w:rPr>
          <w:rStyle w:val="NormalTok"/>
        </w:rPr>
        <w:t xml:space="preserve"> </w:t>
      </w:r>
      <w:r>
        <w:rPr>
          <w:rStyle w:val="NormalTok"/>
        </w:rPr>
        <w:t xml:space="preserve"> </w:t>
      </w:r>
      <w:r>
        <w:rPr>
          <w:rStyle w:val="NormalTok"/>
        </w:rPr>
        <w:t xml:space="preserve"> </w:t>
      </w:r>
      <w:r>
        <w:rPr>
          <w:rStyle w:val="NormalTok"/>
        </w:rPr>
        <w:t xml:space="preserve">Positions,</w:t>
      </w:r>
      <w:r>
        <w:br w:type="textWrapping"/>
      </w:r>
      <w:r>
        <w:rPr>
          <w:rStyle w:val="NormalTok"/>
        </w:rPr>
        <w:t xml:space="preserve"> </w:t>
      </w:r>
      <w:r>
        <w:rPr>
          <w:rStyle w:val="NormalTok"/>
        </w:rPr>
        <w:t xml:space="preserve"> </w:t>
      </w:r>
      <w:r>
        <w:rPr>
          <w:rStyle w:val="NormalTok"/>
        </w:rPr>
        <w:t xml:space="preserve"> </w:t>
      </w:r>
      <w:r>
        <w:rPr>
          <w:rStyle w:val="NormalTok"/>
        </w:rPr>
        <w:t xml:space="preserve">SA,</w:t>
      </w:r>
      <w:r>
        <w:br w:type="textWrapping"/>
      </w:r>
      <w:r>
        <w:rPr>
          <w:rStyle w:val="NormalTok"/>
        </w:rPr>
        <w:t xml:space="preserve"> </w:t>
      </w:r>
      <w:r>
        <w:rPr>
          <w:rStyle w:val="NormalTok"/>
        </w:rPr>
        <w:t xml:space="preserve"> </w:t>
      </w:r>
      <w:r>
        <w:rPr>
          <w:rStyle w:val="NormalTok"/>
        </w:rPr>
        <w:t xml:space="preserve"> </w:t>
      </w:r>
      <w:r>
        <w:rPr>
          <w:rStyle w:val="NormalTok"/>
        </w:rPr>
        <w:t xml:space="preserve">SA_Layers,</w:t>
      </w:r>
      <w:r>
        <w:br w:type="textWrapping"/>
      </w:r>
      <w:r>
        <w:rPr>
          <w:rStyle w:val="NormalTok"/>
        </w:rPr>
        <w:t xml:space="preserve"> </w:t>
      </w:r>
      <w:r>
        <w:rPr>
          <w:rStyle w:val="NormalTok"/>
        </w:rPr>
        <w:t xml:space="preserve"> </w:t>
      </w:r>
      <w:r>
        <w:rPr>
          <w:rStyle w:val="NormalTok"/>
        </w:rPr>
        <w:t xml:space="preserve"> </w:t>
      </w:r>
      <w:r>
        <w:rPr>
          <w:rStyle w:val="NormalTok"/>
        </w:rPr>
        <w:t xml:space="preserve">SAccret,</w:t>
      </w:r>
      <w:r>
        <w:br w:type="textWrapping"/>
      </w:r>
      <w:r>
        <w:rPr>
          <w:rStyle w:val="NormalTok"/>
        </w:rPr>
        <w:t xml:space="preserve"> </w:t>
      </w:r>
      <w:r>
        <w:rPr>
          <w:rStyle w:val="NormalTok"/>
        </w:rPr>
        <w:t xml:space="preserve"> </w:t>
      </w:r>
      <w:r>
        <w:rPr>
          <w:rStyle w:val="NormalTok"/>
        </w:rPr>
        <w:t xml:space="preserve"> </w:t>
      </w:r>
      <w:r>
        <w:rPr>
          <w:rStyle w:val="NormalTok"/>
        </w:rPr>
        <w:t xml:space="preserve">SET,</w:t>
      </w:r>
      <w:r>
        <w:br w:type="textWrapping"/>
      </w:r>
      <w:r>
        <w:rPr>
          <w:rStyle w:val="NormalTok"/>
        </w:rPr>
        <w:t xml:space="preserve"> </w:t>
      </w:r>
      <w:r>
        <w:rPr>
          <w:rStyle w:val="NormalTok"/>
        </w:rPr>
        <w:t xml:space="preserve"> </w:t>
      </w:r>
      <w:r>
        <w:rPr>
          <w:rStyle w:val="NormalTok"/>
        </w:rPr>
        <w:t xml:space="preserve"> </w:t>
      </w:r>
      <w:r>
        <w:rPr>
          <w:rStyle w:val="NormalTok"/>
        </w:rPr>
        <w:t xml:space="preserve">SETdata,   </w:t>
      </w:r>
      <w:r>
        <w:br w:type="textWrapping"/>
      </w:r>
      <w:r>
        <w:rPr>
          <w:rStyle w:val="NormalTok"/>
        </w:rPr>
        <w:t xml:space="preserve"> </w:t>
      </w:r>
      <w:r>
        <w:rPr>
          <w:rStyle w:val="NormalTok"/>
        </w:rPr>
        <w:t xml:space="preserve"> </w:t>
      </w:r>
      <w:r>
        <w:rPr>
          <w:rStyle w:val="NormalTok"/>
        </w:rPr>
        <w:t xml:space="preserve"> </w:t>
      </w:r>
      <w:r>
        <w:rPr>
          <w:rStyle w:val="NormalTok"/>
        </w:rPr>
        <w:t xml:space="preserve">Samplings,</w:t>
      </w:r>
      <w:r>
        <w:br w:type="textWrapping"/>
      </w:r>
      <w:r>
        <w:rPr>
          <w:rStyle w:val="NormalTok"/>
        </w:rPr>
        <w:t xml:space="preserve"> </w:t>
      </w:r>
      <w:r>
        <w:rPr>
          <w:rStyle w:val="NormalTok"/>
        </w:rPr>
        <w:t xml:space="preserve"> </w:t>
      </w:r>
      <w:r>
        <w:rPr>
          <w:rStyle w:val="NormalTok"/>
        </w:rPr>
        <w:t xml:space="preserve"> </w:t>
      </w:r>
      <w:r>
        <w:rPr>
          <w:rStyle w:val="NormalTok"/>
        </w:rPr>
        <w:t xml:space="preserve">Sites,</w:t>
      </w:r>
      <w:r>
        <w:br w:type="textWrapping"/>
      </w:r>
      <w:r>
        <w:rPr>
          <w:rStyle w:val="NormalTok"/>
        </w:rPr>
        <w:t xml:space="preserve"> </w:t>
      </w:r>
      <w:r>
        <w:rPr>
          <w:rStyle w:val="NormalTok"/>
        </w:rPr>
        <w:t xml:space="preserve"> </w:t>
      </w:r>
      <w:r>
        <w:rPr>
          <w:rStyle w:val="NormalTok"/>
        </w:rPr>
        <w:t xml:space="preserve"> </w:t>
      </w:r>
      <w:r>
        <w:rPr>
          <w:rStyle w:val="NormalTok"/>
        </w:rPr>
        <w:t xml:space="preserve">Locations</w:t>
      </w:r>
      <w:r>
        <w:br w:type="textWrapping"/>
      </w:r>
      <w:r>
        <w:rPr>
          <w:rStyle w:val="NormalTok"/>
        </w:rPr>
        <w:t xml:space="preserve"> </w:t>
      </w:r>
      <w:r>
        <w:rPr>
          <w:rStyle w:val="NormalTok"/>
        </w:rPr>
        <w:t xml:space="preserve"> </w:t>
      </w:r>
      <w:r>
        <w:rPr>
          <w:rStyle w:val="NormalTok"/>
        </w:rPr>
        <w:t xml:space="preserve"> </w:t>
      </w:r>
      <w:r>
        <w:rPr>
          <w:rStyle w:val="NormalTok"/>
        </w:rPr>
        <w:t xml:space="preserve">)</w:t>
      </w:r>
    </w:p>
    <w:p>
      <w:r>
        <w:t xml:space="preserve">The next step is to clean up some of the variables in the tables.</w:t>
      </w:r>
    </w:p>
    <w:p>
      <w:r>
        <w:t xml:space="preserve">We now have two complete datasets that contain all our relevant SET-MH data. One set contains SET data with location, date and pin height data. One has Surface Accretion data with location, date and accretion data.</w:t>
      </w:r>
      <w:r>
        <w:br w:type="textWrapping"/>
      </w:r>
      <w:r>
        <w:t xml:space="preserve">We need to continue cleaning up the variable names and reshape the way the data is stored in the dataframes.</w:t>
      </w:r>
    </w:p>
    <w:p>
      <w:pPr>
        <w:pStyle w:val="SourceCode"/>
      </w:pPr>
      <w:r>
        <w:rPr>
          <w:rStyle w:val="NormalTok"/>
        </w:rPr>
        <w:t xml:space="preserve">SET.data$Stratafication &lt;-</w:t>
      </w:r>
      <w:r>
        <w:rPr>
          <w:rStyle w:val="StringTok"/>
        </w:rPr>
        <w:t xml:space="preserve"> </w:t>
      </w:r>
      <w:r>
        <w:rPr>
          <w:rStyle w:val="KeywordTok"/>
        </w:rPr>
        <w:t xml:space="preserve">as.character</w:t>
      </w:r>
      <w:r>
        <w:rPr>
          <w:rStyle w:val="NormalTok"/>
        </w:rPr>
        <w:t xml:space="preserve">(SET.data$Stratafication)</w:t>
      </w:r>
      <w:r>
        <w:br w:type="textWrapping"/>
      </w:r>
      <w:r>
        <w:rPr>
          <w:rStyle w:val="NormalTok"/>
        </w:rPr>
        <w:t xml:space="preserve">SET.data$Stratafication &lt;-</w:t>
      </w:r>
      <w:r>
        <w:rPr>
          <w:rStyle w:val="StringTok"/>
        </w:rPr>
        <w:t xml:space="preserve"> </w:t>
      </w:r>
      <w:r>
        <w:rPr>
          <w:rStyle w:val="KeywordTok"/>
        </w:rPr>
        <w:t xml:space="preserve">as.factor</w:t>
      </w:r>
      <w:r>
        <w:rPr>
          <w:rStyle w:val="NormalTok"/>
        </w:rPr>
        <w:t xml:space="preserve">(</w:t>
      </w:r>
      <w:r>
        <w:rPr>
          <w:rStyle w:val="KeywordTok"/>
        </w:rPr>
        <w:t xml:space="preserve">capwords</w:t>
      </w:r>
      <w:r>
        <w:rPr>
          <w:rStyle w:val="NormalTok"/>
        </w:rPr>
        <w:t xml:space="preserve">(SET.data$Stratafication)) </w:t>
      </w:r>
      <w:r>
        <w:rPr>
          <w:rStyle w:val="CommentTok"/>
        </w:rPr>
        <w:t xml:space="preserve"># Standardize the character format</w:t>
      </w:r>
      <w:r>
        <w:br w:type="textWrapping"/>
      </w:r>
      <w:r>
        <w:rPr>
          <w:rStyle w:val="NormalTok"/>
        </w:rPr>
        <w:t xml:space="preserve">SET.data$Start_Date &lt;-</w:t>
      </w:r>
      <w:r>
        <w:rPr>
          <w:rStyle w:val="StringTok"/>
        </w:rPr>
        <w:t xml:space="preserve"> </w:t>
      </w:r>
      <w:r>
        <w:rPr>
          <w:rStyle w:val="KeywordTok"/>
        </w:rPr>
        <w:t xml:space="preserve">as.Date</w:t>
      </w:r>
      <w:r>
        <w:rPr>
          <w:rStyle w:val="NormalTok"/>
        </w:rPr>
        <w:t xml:space="preserve">(SET.data$Start_Date) </w:t>
      </w:r>
      <w:r>
        <w:rPr>
          <w:rStyle w:val="CommentTok"/>
        </w:rPr>
        <w:t xml:space="preserve"># Ensure that 'Start_Date' is of class 'date'</w:t>
      </w:r>
      <w:r>
        <w:br w:type="textWrapping"/>
      </w:r>
      <w:r>
        <w:br w:type="textWrapping"/>
      </w:r>
      <w:r>
        <w:rPr>
          <w:rStyle w:val="CommentTok"/>
        </w:rPr>
        <w:t xml:space="preserve"># Clean up SET.data dataframe and reshape to allow for analysis-----</w:t>
      </w:r>
      <w:r>
        <w:br w:type="textWrapping"/>
      </w:r>
      <w:r>
        <w:rPr>
          <w:rStyle w:val="CommentTok"/>
        </w:rPr>
        <w:t xml:space="preserve"># 'keeps' is list of variable names to keep; 'iders' are identifier variables used in reshaping the dataframe</w:t>
      </w:r>
      <w:r>
        <w:br w:type="textWrapping"/>
      </w:r>
      <w:r>
        <w:rPr>
          <w:rStyle w:val="NormalTok"/>
        </w:rPr>
        <w:t xml:space="preserve">keeps &lt;-</w:t>
      </w:r>
      <w:r>
        <w:rPr>
          <w:rStyle w:val="StringTok"/>
        </w:rPr>
        <w:t xml:space="preserve"> </w:t>
      </w:r>
      <w:r>
        <w:rPr>
          <w:rStyle w:val="KeywordTok"/>
        </w:rPr>
        <w:t xml:space="preserve">c</w:t>
      </w:r>
      <w:r>
        <w:rPr>
          <w:rStyle w:val="NormalTok"/>
        </w:rPr>
        <w:t xml:space="preserve">(</w:t>
      </w:r>
      <w:r>
        <w:rPr>
          <w:rStyle w:val="StringTok"/>
        </w:rPr>
        <w:t xml:space="preserve">"SET_Type"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"Position_ID"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"Location_ID"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"Site_Name"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"Stratafication"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"Plot_Name"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"Start_Date"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"Pin1"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"Pin2"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"Pin3"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"Pin4"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"Pin5"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"Pin6"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"Pin7"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"Pin8"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"Pin9"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"Arm_Direction"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"Position_Name"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"X_Coord"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"Y_Coord"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"Coord_Units"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"Coord_System"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"UTM_Zone"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"Datum"</w:t>
      </w:r>
      <w:r>
        <w:rPr>
          <w:rStyle w:val="NormalTok"/>
        </w:rPr>
        <w:t xml:space="preserve">)</w:t>
      </w:r>
      <w:r>
        <w:br w:type="textWrapping"/>
      </w:r>
      <w:r>
        <w:rPr>
          <w:rStyle w:val="CommentTok"/>
        </w:rPr>
        <w:t xml:space="preserve"># Identifiers used for reshape ----</w:t>
      </w:r>
      <w:r>
        <w:br w:type="textWrapping"/>
      </w:r>
      <w:r>
        <w:rPr>
          <w:rStyle w:val="NormalTok"/>
        </w:rPr>
        <w:t xml:space="preserve">iders &lt;-</w:t>
      </w:r>
      <w:r>
        <w:rPr>
          <w:rStyle w:val="StringTok"/>
        </w:rPr>
        <w:t xml:space="preserve"> </w:t>
      </w:r>
      <w:r>
        <w:rPr>
          <w:rStyle w:val="KeywordTok"/>
        </w:rPr>
        <w:t xml:space="preserve">c</w:t>
      </w:r>
      <w:r>
        <w:rPr>
          <w:rStyle w:val="NormalTok"/>
        </w:rPr>
        <w:t xml:space="preserve">(</w:t>
      </w:r>
      <w:r>
        <w:rPr>
          <w:rStyle w:val="StringTok"/>
        </w:rPr>
        <w:t xml:space="preserve">"SET_Type"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"Position_ID"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"Location_ID"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"Site_Name"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"Stratafication"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"Plot_Name"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"Start_Date"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"Arm_Direction"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"Position_Name"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"X_Coord"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"Y_Coord"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"Coord_Units"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"Coord_System"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"UTM_Zone"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"Datum"</w:t>
      </w:r>
      <w:r>
        <w:rPr>
          <w:rStyle w:val="NormalTok"/>
        </w:rPr>
        <w:t xml:space="preserve">)</w:t>
      </w:r>
      <w:r>
        <w:br w:type="textWrapping"/>
      </w:r>
      <w:r>
        <w:br w:type="textWrapping"/>
      </w:r>
      <w:r>
        <w:rPr>
          <w:rStyle w:val="NormalTok"/>
        </w:rPr>
        <w:t xml:space="preserve">SET.data &lt;-</w:t>
      </w:r>
      <w:r>
        <w:rPr>
          <w:rStyle w:val="StringTok"/>
        </w:rPr>
        <w:t xml:space="preserve"> </w:t>
      </w:r>
      <w:r>
        <w:rPr>
          <w:rStyle w:val="NormalTok"/>
        </w:rPr>
        <w:t xml:space="preserve">SET.data[keeps] </w:t>
      </w:r>
      <w:r>
        <w:br w:type="textWrapping"/>
      </w:r>
      <w:r>
        <w:rPr>
          <w:rStyle w:val="NormalTok"/>
        </w:rPr>
        <w:t xml:space="preserve">SET.data &lt;-</w:t>
      </w:r>
      <w:r>
        <w:rPr>
          <w:rStyle w:val="StringTok"/>
        </w:rPr>
        <w:t xml:space="preserve"> </w:t>
      </w:r>
      <w:r>
        <w:rPr>
          <w:rStyle w:val="KeywordTok"/>
        </w:rPr>
        <w:t xml:space="preserve">tbl_df</w:t>
      </w:r>
      <w:r>
        <w:rPr>
          <w:rStyle w:val="NormalTok"/>
        </w:rPr>
        <w:t xml:space="preserve">(SET.data)</w:t>
      </w:r>
      <w:r>
        <w:br w:type="textWrapping"/>
      </w:r>
      <w:r>
        <w:rPr>
          <w:rStyle w:val="CommentTok"/>
        </w:rPr>
        <w:t xml:space="preserve"># Use reshape2 to melt wide table down to a long format (really only transposing the pin readings) =====</w:t>
      </w:r>
      <w:r>
        <w:br w:type="textWrapping"/>
      </w:r>
      <w:r>
        <w:rPr>
          <w:rStyle w:val="NormalTok"/>
        </w:rPr>
        <w:t xml:space="preserve">SET.data.Melt &lt;-</w:t>
      </w:r>
      <w:r>
        <w:rPr>
          <w:rStyle w:val="StringTok"/>
        </w:rPr>
        <w:t xml:space="preserve"> </w:t>
      </w:r>
      <w:r>
        <w:rPr>
          <w:rStyle w:val="KeywordTok"/>
        </w:rPr>
        <w:t xml:space="preserve">melt</w:t>
      </w:r>
      <w:r>
        <w:rPr>
          <w:rStyle w:val="NormalTok"/>
        </w:rPr>
        <w:t xml:space="preserve">(SET.data, </w:t>
      </w:r>
      <w:r>
        <w:rPr>
          <w:rStyle w:val="DataTypeTok"/>
        </w:rPr>
        <w:t xml:space="preserve">id=</w:t>
      </w:r>
      <w:r>
        <w:rPr>
          <w:rStyle w:val="NormalTok"/>
        </w:rPr>
        <w:t xml:space="preserve"> </w:t>
      </w:r>
      <w:r>
        <w:rPr>
          <w:rStyle w:val="NormalTok"/>
        </w:rPr>
        <w:t xml:space="preserve">iders, </w:t>
      </w:r>
      <w:r>
        <w:rPr>
          <w:rStyle w:val="DataTypeTok"/>
        </w:rPr>
        <w:t xml:space="preserve">na.rm=</w:t>
      </w:r>
      <w:r>
        <w:rPr>
          <w:rStyle w:val="OtherTok"/>
        </w:rPr>
        <w:t xml:space="preserve">TRUE</w:t>
      </w:r>
      <w:r>
        <w:rPr>
          <w:rStyle w:val="NormalTok"/>
        </w:rPr>
        <w:t xml:space="preserve">)</w:t>
      </w:r>
    </w:p>
    <w:p>
      <w:r>
        <w:t xml:space="preserve">By</w:t>
      </w:r>
      <w:r>
        <w:t xml:space="preserve"> </w:t>
      </w:r>
      <w:r>
        <w:rPr>
          <w:i/>
        </w:rPr>
        <w:t xml:space="preserve">'melting'</w:t>
      </w:r>
      <w:r>
        <w:t xml:space="preserve"> </w:t>
      </w:r>
      <w:r>
        <w:t xml:space="preserve">the SET and SA dataframes we will transpose or pivot the measurement data to allow for calculations of incremental change in accretion and elevation, the change in date and the cumulative change that has been measured. This technique relies on a split-apply-combine strategy common in data sciences. The process first groups the data by some variables and value(s). Each grouping of data is then processed through a set of functions or formulas and the results are then grouped back into the dataset to rebuild the original dataset. The grouping on the SET data is a combination of Study site, location within that study site, the direction of the SET reading arm and finally each pin.</w:t>
      </w:r>
      <w:r>
        <w:br w:type="textWrapping"/>
      </w:r>
      <w:r>
        <w:t xml:space="preserve">Be sure to read the comments embedded in the R code blocks as they provide some additional commentary on what's taking place in the code.</w:t>
      </w:r>
    </w:p>
    <w:p>
      <w:pPr>
        <w:pStyle w:val="SourceCode"/>
      </w:pPr>
      <w:r>
        <w:rPr>
          <w:rStyle w:val="NormalTok"/>
        </w:rPr>
        <w:t xml:space="preserve">###</w:t>
      </w:r>
      <w:r>
        <w:br w:type="textWrapping"/>
      </w:r>
      <w:r>
        <w:rPr>
          <w:rStyle w:val="CommentTok"/>
        </w:rPr>
        <w:t xml:space="preserve">#  Munge dates to create sample date and establishment date---- </w:t>
      </w:r>
      <w:r>
        <w:br w:type="textWrapping"/>
      </w:r>
      <w:r>
        <w:rPr>
          <w:rStyle w:val="CommentTok"/>
        </w:rPr>
        <w:t xml:space="preserve">#  </w:t>
      </w:r>
      <w:r>
        <w:br w:type="textWrapping"/>
      </w:r>
      <w:r>
        <w:rPr>
          <w:rStyle w:val="CommentTok"/>
        </w:rPr>
        <w:t xml:space="preserve"># Rename 'Start_Date' to just 'Date' to remove confusing variable name</w:t>
      </w:r>
      <w:r>
        <w:br w:type="textWrapping"/>
      </w:r>
      <w:r>
        <w:rPr>
          <w:rStyle w:val="NormalTok"/>
        </w:rPr>
        <w:t xml:space="preserve">SET.data.Melt$Date &lt;-</w:t>
      </w:r>
      <w:r>
        <w:rPr>
          <w:rStyle w:val="StringTok"/>
        </w:rPr>
        <w:t xml:space="preserve"> </w:t>
      </w:r>
      <w:r>
        <w:rPr>
          <w:rStyle w:val="KeywordTok"/>
        </w:rPr>
        <w:t xml:space="preserve">as.Date</w:t>
      </w:r>
      <w:r>
        <w:rPr>
          <w:rStyle w:val="NormalTok"/>
        </w:rPr>
        <w:t xml:space="preserve">((SET.data.Melt$Start_Date))</w:t>
      </w:r>
      <w:r>
        <w:br w:type="textWrapping"/>
      </w:r>
      <w:r>
        <w:br w:type="textWrapping"/>
      </w:r>
      <w:r>
        <w:rPr>
          <w:rStyle w:val="CommentTok"/>
        </w:rPr>
        <w:t xml:space="preserve"># Create column of 'establishment dates'= EstDate ----</w:t>
      </w:r>
      <w:r>
        <w:br w:type="textWrapping"/>
      </w:r>
      <w:r>
        <w:rPr>
          <w:rStyle w:val="CommentTok"/>
        </w:rPr>
        <w:t xml:space="preserve"># Date the site was first established</w:t>
      </w:r>
      <w:r>
        <w:br w:type="textWrapping"/>
      </w:r>
      <w:r>
        <w:rPr>
          <w:rStyle w:val="CommentTok"/>
        </w:rPr>
        <w:t xml:space="preserve"># Use ddply to split by Location_ID and find the first date read, record that in -$EstDate</w:t>
      </w:r>
      <w:r>
        <w:br w:type="textWrapping"/>
      </w:r>
      <w:r>
        <w:rPr>
          <w:rStyle w:val="NormalTok"/>
        </w:rPr>
        <w:t xml:space="preserve">SET.data.Melt &lt;-</w:t>
      </w:r>
      <w:r>
        <w:rPr>
          <w:rStyle w:val="KeywordTok"/>
        </w:rPr>
        <w:t xml:space="preserve">ddply</w:t>
      </w:r>
      <w:r>
        <w:rPr>
          <w:rStyle w:val="NormalTok"/>
        </w:rPr>
        <w:t xml:space="preserve">(SET.data.Melt,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.(Location_ID),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transform,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EstDate=</w:t>
      </w:r>
      <w:r>
        <w:rPr>
          <w:rStyle w:val="NormalTok"/>
        </w:rPr>
        <w:t xml:space="preserve"> </w:t>
      </w:r>
      <w:r>
        <w:rPr>
          <w:rStyle w:val="NormalTok"/>
        </w:rPr>
        <w:t xml:space="preserve">(</w:t>
      </w:r>
      <w:r>
        <w:rPr>
          <w:rStyle w:val="KeywordTok"/>
        </w:rPr>
        <w:t xml:space="preserve">as.Date</w:t>
      </w:r>
      <w:r>
        <w:rPr>
          <w:rStyle w:val="NormalTok"/>
        </w:rPr>
        <w:t xml:space="preserve">(</w:t>
      </w:r>
      <w:r>
        <w:rPr>
          <w:rStyle w:val="KeywordTok"/>
        </w:rPr>
        <w:t xml:space="preserve">min</w:t>
      </w:r>
      <w:r>
        <w:rPr>
          <w:rStyle w:val="NormalTok"/>
        </w:rPr>
        <w:t xml:space="preserve">(Date)))) </w:t>
      </w:r>
      <w:r>
        <w:br w:type="textWrapping"/>
      </w:r>
      <w:r>
        <w:br w:type="textWrapping"/>
      </w:r>
      <w:r>
        <w:rPr>
          <w:rStyle w:val="CommentTok"/>
        </w:rPr>
        <w:t xml:space="preserve"># Create variable DecYear- decimal years - in SET data, for regression analysis. </w:t>
      </w:r>
      <w:r>
        <w:br w:type="textWrapping"/>
      </w:r>
      <w:r>
        <w:rPr>
          <w:rStyle w:val="CommentTok"/>
        </w:rPr>
        <w:t xml:space="preserve"># difftime- calculates the time difference between t1 and t2 in units identified</w:t>
      </w:r>
      <w:r>
        <w:br w:type="textWrapping"/>
      </w:r>
      <w:r>
        <w:br w:type="textWrapping"/>
      </w:r>
      <w:r>
        <w:rPr>
          <w:rStyle w:val="NormalTok"/>
        </w:rPr>
        <w:t xml:space="preserve">SET.data.Melt$DecYear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difftime</w:t>
      </w:r>
      <w:r>
        <w:rPr>
          <w:rStyle w:val="NormalTok"/>
        </w:rPr>
        <w:t xml:space="preserve">(SET.data.Melt$Date, SET.data.Melt$EstDate, </w:t>
      </w:r>
      <w:r>
        <w:rPr>
          <w:rStyle w:val="DataTypeTok"/>
        </w:rPr>
        <w:t xml:space="preserve">units =</w:t>
      </w:r>
      <w:r>
        <w:rPr>
          <w:rStyle w:val="NormalTok"/>
        </w:rPr>
        <w:t xml:space="preserve"> </w:t>
      </w:r>
      <w:r>
        <w:rPr>
          <w:rStyle w:val="StringTok"/>
        </w:rPr>
        <w:t xml:space="preserve">"days"</w:t>
      </w:r>
      <w:r>
        <w:rPr>
          <w:rStyle w:val="NormalTok"/>
        </w:rPr>
        <w:t xml:space="preserve">))))/</w:t>
      </w:r>
      <w:r>
        <w:rPr>
          <w:rStyle w:val="DecValTok"/>
        </w:rPr>
        <w:t xml:space="preserve">365</w:t>
      </w:r>
      <w:r>
        <w:rPr>
          <w:rStyle w:val="NormalTok"/>
        </w:rPr>
        <w:t xml:space="preserve">),</w:t>
      </w:r>
      <w:r>
        <w:rPr>
          <w:rStyle w:val="DecValTok"/>
        </w:rPr>
        <w:t xml:space="preserve">3</w:t>
      </w:r>
      <w:r>
        <w:rPr>
          <w:rStyle w:val="NormalTok"/>
        </w:rPr>
        <w:t xml:space="preserve">)</w:t>
      </w:r>
      <w:r>
        <w:br w:type="textWrapping"/>
      </w:r>
      <w:r>
        <w:rPr>
          <w:rStyle w:val="NormalTok"/>
        </w:rPr>
        <w:t xml:space="preserve">SET.data.Melt &lt;-</w:t>
      </w:r>
      <w:r>
        <w:rPr>
          <w:rStyle w:val="StringTok"/>
        </w:rPr>
        <w:t xml:space="preserve"> </w:t>
      </w:r>
      <w:r>
        <w:rPr>
          <w:rStyle w:val="NormalTok"/>
        </w:rPr>
        <w:t xml:space="preserve">plyr::</w:t>
      </w:r>
      <w:r>
        <w:rPr>
          <w:rStyle w:val="KeywordTok"/>
        </w:rPr>
        <w:t xml:space="preserve">rename</w:t>
      </w:r>
      <w:r>
        <w:rPr>
          <w:rStyle w:val="NormalTok"/>
        </w:rPr>
        <w:t xml:space="preserve">(SET.data.Melt, </w:t>
      </w:r>
      <w:r>
        <w:rPr>
          <w:rStyle w:val="KeywordTok"/>
        </w:rPr>
        <w:t xml:space="preserve">c</w:t>
      </w:r>
      <w:r>
        <w:rPr>
          <w:rStyle w:val="NormalTok"/>
        </w:rPr>
        <w:t xml:space="preserve">(</w:t>
      </w:r>
      <w:r>
        <w:rPr>
          <w:rStyle w:val="DataTypeTok"/>
        </w:rPr>
        <w:t xml:space="preserve">value=</w:t>
      </w:r>
      <w:r>
        <w:rPr>
          <w:rStyle w:val="StringTok"/>
        </w:rPr>
        <w:t xml:space="preserve">"Raw"</w:t>
      </w:r>
      <w:r>
        <w:rPr>
          <w:rStyle w:val="NormalTok"/>
        </w:rPr>
        <w:t xml:space="preserve">)) </w:t>
      </w:r>
      <w:r>
        <w:rPr>
          <w:rStyle w:val="CommentTok"/>
        </w:rPr>
        <w:t xml:space="preserve">#rename 'value' to 'Raw'</w:t>
      </w:r>
      <w:r>
        <w:br w:type="textWrapping"/>
      </w:r>
      <w:r>
        <w:rPr>
          <w:rStyle w:val="NormalTok"/>
        </w:rPr>
        <w:t xml:space="preserve">SET.data.Melt &lt;-</w:t>
      </w:r>
      <w:r>
        <w:rPr>
          <w:rStyle w:val="StringTok"/>
        </w:rPr>
        <w:t xml:space="preserve"> </w:t>
      </w:r>
      <w:r>
        <w:rPr>
          <w:rStyle w:val="NormalTok"/>
        </w:rPr>
        <w:t xml:space="preserve">SET.data.Melt[</w:t>
      </w:r>
      <w:r>
        <w:rPr>
          <w:rStyle w:val="KeywordTok"/>
        </w:rPr>
        <w:t xml:space="preserve">order</w:t>
      </w:r>
      <w:r>
        <w:rPr>
          <w:rStyle w:val="NormalTok"/>
        </w:rPr>
        <w:t xml:space="preserve">(SET.data.Melt$Start_Date),]</w:t>
      </w:r>
      <w:r>
        <w:br w:type="textWrapping"/>
      </w:r>
      <w:r>
        <w:br w:type="textWrapping"/>
      </w:r>
      <w:r>
        <w:rPr>
          <w:rStyle w:val="CommentTok"/>
        </w:rPr>
        <w:t xml:space="preserve"># Calculates a 'change' used for plots primarily- regressions are run through 'raw' data to reduce chance of error.</w:t>
      </w:r>
      <w:r>
        <w:br w:type="textWrapping"/>
      </w:r>
      <w:r>
        <w:rPr>
          <w:rStyle w:val="NormalTok"/>
        </w:rPr>
        <w:t xml:space="preserve">SET.data.Melt &lt;-</w:t>
      </w:r>
      <w:r>
        <w:rPr>
          <w:rStyle w:val="StringTok"/>
        </w:rPr>
        <w:t xml:space="preserve"> </w:t>
      </w:r>
      <w:r>
        <w:rPr>
          <w:rStyle w:val="KeywordTok"/>
        </w:rPr>
        <w:t xml:space="preserve">ddply</w:t>
      </w:r>
      <w:r>
        <w:rPr>
          <w:rStyle w:val="NormalTok"/>
        </w:rPr>
        <w:t xml:space="preserve">(SET.data.Melt,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.(Position_ID,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mutate,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change =</w:t>
      </w:r>
      <w:r>
        <w:rPr>
          <w:rStyle w:val="NormalTok"/>
        </w:rPr>
        <w:t xml:space="preserve"> </w:t>
      </w:r>
      <w:r>
        <w:rPr>
          <w:rStyle w:val="KeywordTok"/>
        </w:rPr>
        <w:t xml:space="preserve">as.numeric</w:t>
      </w:r>
      <w:r>
        <w:rPr>
          <w:rStyle w:val="NormalTok"/>
        </w:rPr>
        <w:t xml:space="preserve">(Raw-Raw[</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incrementalChange =</w:t>
      </w:r>
      <w:r>
        <w:rPr>
          <w:rStyle w:val="Normal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diff</w:t>
      </w:r>
      <w:r>
        <w:rPr>
          <w:rStyle w:val="NormalTok"/>
        </w:rPr>
        <w:t xml:space="preserve">(change)))</w:t>
      </w:r>
    </w:p>
    <w:p>
      <w:r>
        <w:t xml:space="preserve">The same basic steps are taken for the Surface Accretion data.</w:t>
      </w:r>
    </w:p>
    <w:p>
      <w:pPr>
        <w:pStyle w:val="SourceCode"/>
      </w:pPr>
      <w:r>
        <w:rPr>
          <w:rStyle w:val="NormalTok"/>
        </w:rPr>
        <w:t xml:space="preserve">###</w:t>
      </w:r>
      <w:r>
        <w:br w:type="textWrapping"/>
      </w:r>
      <w:r>
        <w:rPr>
          <w:rStyle w:val="CommentTok"/>
        </w:rPr>
        <w:t xml:space="preserve"># Surface Accretion  -----</w:t>
      </w:r>
      <w:r>
        <w:br w:type="textWrapping"/>
      </w:r>
      <w:r>
        <w:rPr>
          <w:rStyle w:val="CommentTok"/>
        </w:rPr>
        <w:t xml:space="preserve">#</w:t>
      </w:r>
      <w:r>
        <w:br w:type="textWrapping"/>
      </w:r>
      <w:r>
        <w:rPr>
          <w:rStyle w:val="CommentTok"/>
        </w:rPr>
        <w:t xml:space="preserve">#Clean up SA.data dataframe and reshape; same as above but working on surface accretion data</w:t>
      </w:r>
      <w:r>
        <w:br w:type="textWrapping"/>
      </w:r>
      <w:r>
        <w:rPr>
          <w:rStyle w:val="CommentTok"/>
        </w:rPr>
        <w:t xml:space="preserve"># similar steps as SET.data</w:t>
      </w:r>
      <w:r>
        <w:br w:type="textWrapping"/>
      </w:r>
      <w:r>
        <w:br w:type="textWrapping"/>
      </w:r>
      <w:r>
        <w:rPr>
          <w:rStyle w:val="NormalTok"/>
        </w:rPr>
        <w:t xml:space="preserve">keepsA &lt;-</w:t>
      </w:r>
      <w:r>
        <w:rPr>
          <w:rStyle w:val="StringTok"/>
        </w:rPr>
        <w:t xml:space="preserve"> </w:t>
      </w:r>
      <w:r>
        <w:rPr>
          <w:rStyle w:val="KeywordTok"/>
        </w:rPr>
        <w:t xml:space="preserve">c</w:t>
      </w:r>
      <w:r>
        <w:rPr>
          <w:rStyle w:val="NormalTok"/>
        </w:rPr>
        <w:t xml:space="preserve">(</w:t>
      </w:r>
      <w:r>
        <w:rPr>
          <w:rStyle w:val="StringTok"/>
        </w:rPr>
        <w:t xml:space="preserve">"Location_ID"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"Layer_Label"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"Estab_Date"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"Measure_1"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"Measure_2"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"Measure_3"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"Measure_4"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"Measure_5"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"Measure_6"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"Site_Name"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"Stratafication"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"Plot_Name"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"Start_Date"</w:t>
      </w:r>
      <w:r>
        <w:rPr>
          <w:rStyle w:val="NormalTok"/>
        </w:rPr>
        <w:t xml:space="preserve">)</w:t>
      </w:r>
      <w:r>
        <w:br w:type="textWrapping"/>
      </w:r>
      <w:r>
        <w:rPr>
          <w:rStyle w:val="NormalTok"/>
        </w:rPr>
        <w:t xml:space="preserve">SA.data &lt;-</w:t>
      </w:r>
      <w:r>
        <w:rPr>
          <w:rStyle w:val="StringTok"/>
        </w:rPr>
        <w:t xml:space="preserve"> </w:t>
      </w:r>
      <w:r>
        <w:rPr>
          <w:rStyle w:val="NormalTok"/>
        </w:rPr>
        <w:t xml:space="preserve">SA.data[keepsA] </w:t>
      </w:r>
      <w:r>
        <w:rPr>
          <w:rStyle w:val="CommentTok"/>
        </w:rPr>
        <w:t xml:space="preserve"># Drop unneeded variables</w:t>
      </w:r>
      <w:r>
        <w:br w:type="textWrapping"/>
      </w:r>
      <w:r>
        <w:br w:type="textWrapping"/>
      </w:r>
      <w:r>
        <w:rPr>
          <w:rStyle w:val="NormalTok"/>
        </w:rPr>
        <w:t xml:space="preserve">idersSA &lt;-</w:t>
      </w:r>
      <w:r>
        <w:rPr>
          <w:rStyle w:val="StringTok"/>
        </w:rPr>
        <w:t xml:space="preserve"> </w:t>
      </w:r>
      <w:r>
        <w:rPr>
          <w:rStyle w:val="KeywordTok"/>
        </w:rPr>
        <w:t xml:space="preserve">c</w:t>
      </w:r>
      <w:r>
        <w:rPr>
          <w:rStyle w:val="NormalTok"/>
        </w:rPr>
        <w:t xml:space="preserve">(</w:t>
      </w:r>
      <w:r>
        <w:rPr>
          <w:rStyle w:val="StringTok"/>
        </w:rPr>
        <w:t xml:space="preserve">"Location_ID"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"Layer_Label"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"Estab_Date"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"Site_Name"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"Stratafication"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"Plot_Name"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"Start_Date"</w:t>
      </w:r>
      <w:r>
        <w:rPr>
          <w:rStyle w:val="NormalTok"/>
        </w:rPr>
        <w:t xml:space="preserve">)</w:t>
      </w:r>
      <w:r>
        <w:br w:type="textWrapping"/>
      </w:r>
      <w:r>
        <w:rPr>
          <w:rStyle w:val="NormalTok"/>
        </w:rPr>
        <w:t xml:space="preserve">SA.data.M &lt;-</w:t>
      </w:r>
      <w:r>
        <w:rPr>
          <w:rStyle w:val="StringTok"/>
        </w:rPr>
        <w:t xml:space="preserve"> </w:t>
      </w:r>
      <w:r>
        <w:rPr>
          <w:rStyle w:val="KeywordTok"/>
        </w:rPr>
        <w:t xml:space="preserve">melt</w:t>
      </w:r>
      <w:r>
        <w:rPr>
          <w:rStyle w:val="NormalTok"/>
        </w:rPr>
        <w:t xml:space="preserve">(SA.data, </w:t>
      </w:r>
      <w:r>
        <w:rPr>
          <w:rStyle w:val="DataTypeTok"/>
        </w:rPr>
        <w:t xml:space="preserve">id=</w:t>
      </w:r>
      <w:r>
        <w:rPr>
          <w:rStyle w:val="NormalTok"/>
        </w:rPr>
        <w:t xml:space="preserve"> </w:t>
      </w:r>
      <w:r>
        <w:rPr>
          <w:rStyle w:val="NormalTok"/>
        </w:rPr>
        <w:t xml:space="preserve">idersSA, </w:t>
      </w:r>
      <w:r>
        <w:rPr>
          <w:rStyle w:val="DataTypeTok"/>
        </w:rPr>
        <w:t xml:space="preserve">na.rm=</w:t>
      </w:r>
      <w:r>
        <w:rPr>
          <w:rStyle w:val="OtherTok"/>
        </w:rPr>
        <w:t xml:space="preserve">TRUE</w:t>
      </w:r>
      <w:r>
        <w:rPr>
          <w:rStyle w:val="NormalTok"/>
        </w:rPr>
        <w:t xml:space="preserve">) </w:t>
      </w:r>
      <w:r>
        <w:rPr>
          <w:rStyle w:val="CommentTok"/>
        </w:rPr>
        <w:t xml:space="preserve"># melt down dataframe into tidy table.</w:t>
      </w:r>
      <w:r>
        <w:br w:type="textWrapping"/>
      </w:r>
      <w:r>
        <w:br w:type="textWrapping"/>
      </w:r>
      <w:r>
        <w:br w:type="textWrapping"/>
      </w:r>
      <w:r>
        <w:rPr>
          <w:rStyle w:val="CommentTok"/>
        </w:rPr>
        <w:t xml:space="preserve"># Create variable DecYear- decimal years - in SA.data, for regression analysis</w:t>
      </w:r>
      <w:r>
        <w:br w:type="textWrapping"/>
      </w:r>
      <w:r>
        <w:rPr>
          <w:rStyle w:val="NormalTok"/>
        </w:rPr>
        <w:t xml:space="preserve">SA.data.M$DecYear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difftime</w:t>
      </w:r>
      <w:r>
        <w:rPr>
          <w:rStyle w:val="NormalTok"/>
        </w:rPr>
        <w:t xml:space="preserve">(SA.data.M$Start_Date, SA.data.M$Estab_Date, </w:t>
      </w:r>
      <w:r>
        <w:rPr>
          <w:rStyle w:val="DataTypeTok"/>
        </w:rPr>
        <w:t xml:space="preserve">units =</w:t>
      </w:r>
      <w:r>
        <w:rPr>
          <w:rStyle w:val="NormalTok"/>
        </w:rPr>
        <w:t xml:space="preserve"> </w:t>
      </w:r>
      <w:r>
        <w:rPr>
          <w:rStyle w:val="StringTok"/>
        </w:rPr>
        <w:t xml:space="preserve">"days"</w:t>
      </w:r>
      <w:r>
        <w:rPr>
          <w:rStyle w:val="NormalTok"/>
        </w:rPr>
        <w:t xml:space="preserve">))))/</w:t>
      </w:r>
      <w:r>
        <w:rPr>
          <w:rStyle w:val="DecValTok"/>
        </w:rPr>
        <w:t xml:space="preserve">365</w:t>
      </w:r>
      <w:r>
        <w:rPr>
          <w:rStyle w:val="NormalTok"/>
        </w:rPr>
        <w:t xml:space="preserve">),</w:t>
      </w:r>
      <w:r>
        <w:rPr>
          <w:rStyle w:val="DecValTok"/>
        </w:rPr>
        <w:t xml:space="preserve">3</w:t>
      </w:r>
      <w:r>
        <w:rPr>
          <w:rStyle w:val="NormalTok"/>
        </w:rPr>
        <w:t xml:space="preserve">)</w:t>
      </w:r>
      <w:r>
        <w:br w:type="textWrapping"/>
      </w:r>
      <w:r>
        <w:br w:type="textWrapping"/>
      </w:r>
      <w:r>
        <w:rPr>
          <w:rStyle w:val="CommentTok"/>
        </w:rPr>
        <w:t xml:space="preserve">#SA.data.M$DecYear &lt;- round(((SA.data.M$Start_Date-SA.data.M$Estab_Date)/365),3)</w:t>
      </w:r>
      <w:r>
        <w:br w:type="textWrapping"/>
      </w:r>
      <w:r>
        <w:rPr>
          <w:rStyle w:val="NormalTok"/>
        </w:rPr>
        <w:t xml:space="preserve">SA.data.M &lt;-</w:t>
      </w:r>
      <w:r>
        <w:rPr>
          <w:rStyle w:val="StringTok"/>
        </w:rPr>
        <w:t xml:space="preserve"> </w:t>
      </w:r>
      <w:r>
        <w:rPr>
          <w:rStyle w:val="NormalTok"/>
        </w:rPr>
        <w:t xml:space="preserve">plyr::</w:t>
      </w:r>
      <w:r>
        <w:rPr>
          <w:rStyle w:val="KeywordTok"/>
        </w:rPr>
        <w:t xml:space="preserve">rename</w:t>
      </w:r>
      <w:r>
        <w:rPr>
          <w:rStyle w:val="NormalTok"/>
        </w:rPr>
        <w:t xml:space="preserve">(SA.data.M, </w:t>
      </w:r>
      <w:r>
        <w:rPr>
          <w:rStyle w:val="KeywordTok"/>
        </w:rPr>
        <w:t xml:space="preserve">c</w:t>
      </w:r>
      <w:r>
        <w:rPr>
          <w:rStyle w:val="NormalTok"/>
        </w:rPr>
        <w:t xml:space="preserve">(</w:t>
      </w:r>
      <w:r>
        <w:rPr>
          <w:rStyle w:val="DataTypeTok"/>
        </w:rPr>
        <w:t xml:space="preserve">value=</w:t>
      </w:r>
      <w:r>
        <w:rPr>
          <w:rStyle w:val="StringTok"/>
        </w:rPr>
        <w:t xml:space="preserve">"Accretion"</w:t>
      </w:r>
      <w:r>
        <w:rPr>
          <w:rStyle w:val="NormalTok"/>
        </w:rPr>
        <w:t xml:space="preserve">)) </w:t>
      </w:r>
      <w:r>
        <w:rPr>
          <w:rStyle w:val="CommentTok"/>
        </w:rPr>
        <w:t xml:space="preserve">#rename 'value' to 'Accretion'</w:t>
      </w:r>
      <w:r>
        <w:br w:type="textWrapping"/>
      </w:r>
      <w:r>
        <w:br w:type="textWrapping"/>
      </w:r>
      <w:r>
        <w:br w:type="textWrapping"/>
      </w:r>
      <w:r>
        <w:br w:type="textWrapping"/>
      </w:r>
      <w:r>
        <w:rPr>
          <w:rStyle w:val="NormalTok"/>
        </w:rPr>
        <w:t xml:space="preserve">### All clear to hear-- 07Mar2014- AFS -----</w:t>
      </w:r>
    </w:p>
    <w:p>
      <w:r>
        <w:t xml:space="preserve">We now have two additional datasets that contain the SA and SET data in a transposed or</w:t>
      </w:r>
      <w:r>
        <w:t xml:space="preserve"> </w:t>
      </w:r>
      <w:r>
        <w:rPr>
          <w:i/>
        </w:rPr>
        <w:t xml:space="preserve">'long'</w:t>
      </w:r>
      <w:r>
        <w:t xml:space="preserve"> </w:t>
      </w:r>
      <w:r>
        <w:t xml:space="preserve">format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1696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Surface Elevation Table- Marker Horizon (SET-MH) Data Handling and Analaysis in R</dc:title>
  <dc:creator>Adam Starke</dc:creator>
</cp:coreProperties>
</file>