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160" w:before="0"/>
        <w:jc w:val="center"/>
      </w:pPr>
      <w:r>
        <w:rPr>
          <w:b/>
          <w:bCs/>
          <w:color w:val="5C4AB7"/>
          <w:sz w:val="48"/>
          <w:szCs w:val="48"/>
        </w:rPr>
        <w:t xml:space="preserve">Documento de Arquitectura</w:t>
      </w:r>
    </w:p>
    <w:p>
      <w:pPr>
        <w:spacing w:after="80" w:before="0"/>
        <w:jc w:val="center"/>
      </w:pPr>
      <w:r>
        <w:rPr>
          <w:color w:val="0F6E56"/>
          <w:sz w:val="32"/>
          <w:szCs w:val="32"/>
        </w:rPr>
        <w:t xml:space="preserve">Videojuego Arcade — 3 Niveles con Cinemáticas</w:t>
      </w:r>
    </w:p>
    <w:p>
      <w:pPr>
        <w:spacing w:after="600" w:before="0"/>
        <w:jc w:val="center"/>
      </w:pPr>
      <w:r>
        <w:rPr>
          <w:color w:val="444441"/>
          <w:sz w:val="22"/>
          <w:szCs w:val="22"/>
        </w:rPr>
        <w:t xml:space="preserve">Motor: Unity / C#  ·  Metodología: Kanban  ·  Distribución: Ejecutable local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EDF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both"/>
            </w:pPr>
            <w:r>
              <w:rPr>
                <w:color w:val="2C2C2A"/>
                <w:sz w:val="21"/>
                <w:szCs w:val="21"/>
              </w:rPr>
              <w:t xml:space="preserve">Este documento justifica la decisión de arquitectura, compara las alternativas descartadas y describe la estructura general del sistema. El juego se distribuye como ejecutable descargable y no requiere conexión a internet en ningún momento.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5C4AB7" w:sz="8" w:space="4"/>
        </w:pBdr>
        <w:spacing w:after="120" w:before="360"/>
      </w:pPr>
      <w:r>
        <w:t xml:space="preserve">1. Contexto del proyecto</w:t>
      </w:r>
    </w:p>
    <w:p>
      <w:pPr>
        <w:spacing w:after="100" w:before="60"/>
        <w:jc w:val="both"/>
      </w:pPr>
      <w:r>
        <w:rPr>
          <w:color w:val="2C2C2A"/>
          <w:sz w:val="22"/>
          <w:szCs w:val="22"/>
        </w:rPr>
        <w:t xml:space="preserve">El proyecto consiste en un videojuego arcade 2D desarrollado en Unity con C#. El juego cuenta con tres niveles jugables conectados por cinemáticas narrativas y una cinemática de cierre. El equipo trabaja bajo metodología Kanban, por lo que la arquitectura debe permitir dividir el trabajo en tareas independientes que puedan avanzar en paralelo sin bloqueos.</w:t>
      </w:r>
    </w:p>
    <w:p>
      <w:pPr>
        <w:spacing w:after="80" w:before="0"/>
      </w:pPr>
    </w:p>
    <w:p>
      <w:pPr>
        <w:spacing w:after="100" w:before="60"/>
        <w:jc w:val="both"/>
      </w:pPr>
      <w:r>
        <w:rPr>
          <w:color w:val="2C2C2A"/>
          <w:sz w:val="22"/>
          <w:szCs w:val="22"/>
        </w:rPr>
        <w:t xml:space="preserve">Las restricciones principales que guiaron la decisión de arquitectura son: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Juego de alcance definido: exactamente 3 niveles + 4 cinemáticas.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Flujo de estados claro y predecible (menú → cinemática → nivel → … → cierre).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Trabajo en equipo: cada módulo debe poder asignarse como tarjeta Kanban independiente.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Motor Unity/C#: la solución aprovecha las herramientas nativas del engine.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Sin conexión a internet: el juego se distribuye como ejecutable descargable standalone.</w:t>
      </w:r>
    </w:p>
    <w:p>
      <w:pPr>
        <w:spacing w:after="80" w:before="0"/>
      </w:pPr>
    </w:p>
    <w:p>
      <w:pPr>
        <w:pStyle w:val="Heading1"/>
        <w:pBdr>
          <w:bottom w:val="single" w:color="5C4AB7" w:sz="8" w:space="4"/>
        </w:pBdr>
        <w:spacing w:after="120" w:before="360"/>
      </w:pPr>
      <w:r>
        <w:t xml:space="preserve">2. Viabilidad como ejecutable sin conexión a internet</w:t>
      </w:r>
    </w:p>
    <w:p>
      <w:pPr>
        <w:spacing w:after="100" w:before="60"/>
        <w:jc w:val="both"/>
      </w:pPr>
      <w:r>
        <w:rPr>
          <w:color w:val="2C2C2A"/>
          <w:sz w:val="22"/>
          <w:szCs w:val="22"/>
        </w:rPr>
        <w:t xml:space="preserve">La arquitectura elegida es completamente compatible con un build standalone (ejecutable descargable). Unity permite compilar el proyecto a un ejecutable que empaqueta todo en local — escenas, assets, scripts compilados, audio y video — sin requerir conexión en ningún momento del ciclo de vida del juego.</w:t>
      </w:r>
    </w:p>
    <w:p>
      <w:pPr>
        <w:spacing w:after="80" w:before="0"/>
      </w:pPr>
    </w:p>
    <w:p>
      <w:pPr>
        <w:spacing w:after="100" w:before="60"/>
        <w:jc w:val="both"/>
      </w:pPr>
      <w:r>
        <w:rPr>
          <w:color w:val="2C2C2A"/>
          <w:sz w:val="22"/>
          <w:szCs w:val="22"/>
        </w:rPr>
        <w:t xml:space="preserve">A continuación se detalla cómo cada módulo opera en modo offline:</w:t>
      </w:r>
    </w:p>
    <w:p>
      <w:pPr>
        <w:spacing w:after="80" w:before="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VideoPlayer / CinematicsPlayer: </w:t>
      </w:r>
      <w:r>
        <w:rPr>
          <w:color w:val="2C2C2A"/>
          <w:sz w:val="22"/>
          <w:szCs w:val="22"/>
        </w:rPr>
        <w:t xml:space="preserve">Los archivos de video de las cinemáticas se incluyen en la carpeta StreamingAssets del proyecto, que Unity empaqueta dentro del build. Se reproducen desde el disco local.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AudioManager: </w:t>
      </w:r>
      <w:r>
        <w:rPr>
          <w:color w:val="2C2C2A"/>
          <w:sz w:val="22"/>
          <w:szCs w:val="22"/>
        </w:rPr>
        <w:t xml:space="preserve">Todos los clips de audio (música y efectos) se cargan desde los Asset Bundles locales o directamente desde el build. Sin llamadas a servicios externos.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SaveSystem: </w:t>
      </w:r>
      <w:r>
        <w:rPr>
          <w:color w:val="2C2C2A"/>
          <w:sz w:val="22"/>
          <w:szCs w:val="22"/>
        </w:rPr>
        <w:t xml:space="preserve">El progreso y las puntuaciones se guardan usando Application.persistentDataPath, que escribe archivos en el sistema de archivos local del usuario. No requiere servidor ni base de datos.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AssetLoader: </w:t>
      </w:r>
      <w:r>
        <w:rPr>
          <w:color w:val="2C2C2A"/>
          <w:sz w:val="22"/>
          <w:szCs w:val="22"/>
        </w:rPr>
        <w:t xml:space="preserve">Sprites, prefabs y demás recursos se cargan desde Resources o Asset Bundles incluidos en el ejecutable.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EventBus / GameManager: </w:t>
      </w:r>
      <w:r>
        <w:rPr>
          <w:color w:val="2C2C2A"/>
          <w:sz w:val="22"/>
          <w:szCs w:val="22"/>
        </w:rPr>
        <w:t xml:space="preserve">Son componentes puramente internos. No tienen dependencias de red.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1F5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both"/>
            </w:pPr>
            <w:r>
              <w:rPr>
                <w:color w:val="2C2C2A"/>
                <w:sz w:val="21"/>
                <w:szCs w:val="21"/>
              </w:rPr>
              <w:t xml:space="preserve">✓ Conclusión: no existe ningún módulo en la arquitectura propuesta que requiera internet. El juego funciona completamente offline desde el momento en que el usuario descarga y ejecuta el binario.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5C4AB7" w:sz="8" w:space="4"/>
        </w:pBdr>
        <w:spacing w:after="120" w:before="360"/>
      </w:pPr>
      <w:r>
        <w:t xml:space="preserve">3. Arquitecturas evaluadas y descartadas</w:t>
      </w:r>
    </w:p>
    <w:p>
      <w:pPr>
        <w:spacing w:after="100" w:before="60"/>
        <w:jc w:val="both"/>
      </w:pPr>
      <w:r>
        <w:rPr>
          <w:color w:val="2C2C2A"/>
          <w:sz w:val="22"/>
          <w:szCs w:val="22"/>
        </w:rPr>
        <w:t xml:space="preserve">Se evaluaron tres alternativas antes de tomar la decisión. La siguiente tabla resume cada una y la razón por la cual no se adapta a este proyecto: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400"/>
      </w:tblGrid>
      <w:tr>
        <w:trPr>
          <w:tblHeader/>
        </w:trPr>
        <w:tc>
          <w:tcPr>
            <w:tcW w:type="dxa" w:w="2400"/>
            <w:shd w:fill="5C4AB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4400"/>
            <w:shd w:fill="5C4AB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¿Por qué no es la mejor opción?</w:t>
            </w:r>
          </w:p>
        </w:tc>
        <w:tc>
          <w:tcPr>
            <w:tcW w:type="dxa" w:w="2400"/>
            <w:shd w:fill="5C4AB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Cuándo sí aplica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ECS (Entity-Component-System)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Excelente para juegos con decenas de entidades y comportamientos variados (RPGs, simulaciones). Para 3 niveles arcade sencillos es sobrediseño: agrega complejidad sin beneficio real.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Motores industriales, juegos con muchas entidades heterogéneas.</w:t>
            </w:r>
          </w:p>
        </w:tc>
      </w:tr>
      <w:tr>
        <w:tc>
          <w:tcPr>
            <w:tcW w:type="dxa" w:w="24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MVC puro</w:t>
            </w:r>
          </w:p>
        </w:tc>
        <w:tc>
          <w:tcPr>
            <w:tcW w:type="dxa" w:w="44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Funciona bien para menús e interfaces, pero no escala bien para gameplay dinámico. Acopla la vista y el controlador de formas que dificultan el control del flujo entre escenas.</w:t>
            </w:r>
          </w:p>
        </w:tc>
        <w:tc>
          <w:tcPr>
            <w:tcW w:type="dxa" w:w="24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Aplicaciones con mucha UI, formularios, editores.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Monolítico / Script por objeto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Fácil de empezar, pero crece desordenado rápidamente. Dificulta el trabajo en equipo, la reutilización y el mantenimiento cuando el proyecto tiene múltiples escenas y estados.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Prototipos rápidos o juegos muy pequeños de una sola escena.</w:t>
            </w:r>
          </w:p>
        </w:tc>
      </w:tr>
      <w:tr>
        <w:tc>
          <w:tcPr>
            <w:tcW w:type="dxa" w:w="24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2C2C2A"/>
                <w:sz w:val="20"/>
                <w:szCs w:val="20"/>
              </w:rPr>
              <w:t xml:space="preserve">FSM + Scene Manager + Layered (elegida)</w:t>
            </w:r>
          </w:p>
        </w:tc>
        <w:tc>
          <w:tcPr>
            <w:tcW w:type="dxa" w:w="44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— (esta es la recomendada)</w:t>
            </w:r>
          </w:p>
        </w:tc>
        <w:tc>
          <w:tcPr>
            <w:tcW w:type="dxa" w:w="24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2C2C2A"/>
                <w:sz w:val="20"/>
                <w:szCs w:val="20"/>
              </w:rPr>
              <w:t xml:space="preserve">Proyectos de mediana complejidad con flujo de estados definido, cinemáticas, múltiples escenas y trabajo en equipo con Kanban.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5C4AB7" w:sz="8" w:space="4"/>
        </w:pBdr>
        <w:spacing w:after="120" w:before="360"/>
      </w:pPr>
      <w:r>
        <w:t xml:space="preserve">4. Arquitectura elegida: FSM + Scene Manager + Layered</w:t>
      </w:r>
    </w:p>
    <w:p>
      <w:pPr>
        <w:pStyle w:val="Heading2"/>
        <w:spacing w:after="80" w:before="280"/>
      </w:pPr>
      <w:r>
        <w:t xml:space="preserve">4.1 ¿Qué es y por qué es la mejor opción?</w:t>
      </w:r>
    </w:p>
    <w:p>
      <w:pPr>
        <w:spacing w:after="100" w:before="60"/>
        <w:jc w:val="both"/>
      </w:pPr>
      <w:r>
        <w:rPr>
          <w:color w:val="2C2C2A"/>
          <w:sz w:val="22"/>
          <w:szCs w:val="22"/>
        </w:rPr>
        <w:t xml:space="preserve">La arquitectura seleccionada combina tres patrones complementarios:</w:t>
      </w:r>
    </w:p>
    <w:p>
      <w:pPr>
        <w:spacing w:after="80" w:before="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Game State Machine (FSM): </w:t>
      </w:r>
      <w:r>
        <w:rPr>
          <w:color w:val="2C2C2A"/>
          <w:sz w:val="22"/>
          <w:szCs w:val="22"/>
        </w:rPr>
        <w:t xml:space="preserve">Una máquina de estados finitos que actúa como el "director" del juego. Define explícitamente todos los estados posibles y las transiciones entre ellos. Esto hace que el flujo sea predecible y fácil de depurar.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Scene Manager: </w:t>
      </w:r>
      <w:r>
        <w:rPr>
          <w:color w:val="2C2C2A"/>
          <w:sz w:val="22"/>
          <w:szCs w:val="22"/>
        </w:rPr>
        <w:t xml:space="preserve">Un módulo centralizado que carga y descarga escenas de Unity de forma asíncrona. Separa la lógica de navegación de la lógica de gameplay.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Layered Architecture: </w:t>
      </w:r>
      <w:r>
        <w:rPr>
          <w:color w:val="2C2C2A"/>
          <w:sz w:val="22"/>
          <w:szCs w:val="22"/>
        </w:rPr>
        <w:t xml:space="preserve">Organiza el código en capas de responsabilidad: núcleo, escenas, gameplay, UI, audio y servicios transversales. Cada capa depende solo de las capas inferiores.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1F5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both"/>
            </w:pPr>
            <w:r>
              <w:rPr>
                <w:color w:val="2C2C2A"/>
                <w:sz w:val="21"/>
                <w:szCs w:val="21"/>
              </w:rPr>
              <w:t xml:space="preserve">✓ Razón principal: el flujo Menú → Cinemática → Nivel → Cinemática → ... → Cierre es exactamente el caso de uso de una FSM. Los estados son conocidos desde el inicio, las transiciones son pocas y claras, y cada estado se mapea 1:1 con una escena de Unity.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t xml:space="preserve">4.2 Ventajas concretas para este proyecto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Kanban-friendly: </w:t>
      </w:r>
      <w:r>
        <w:rPr>
          <w:color w:val="2C2C2A"/>
          <w:sz w:val="22"/>
          <w:szCs w:val="22"/>
        </w:rPr>
        <w:t xml:space="preserve">Cada módulo se convierte en una tarjeta o épica independiente en el tablero.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Testeable por partes: </w:t>
      </w:r>
      <w:r>
        <w:rPr>
          <w:color w:val="2C2C2A"/>
          <w:sz w:val="22"/>
          <w:szCs w:val="22"/>
        </w:rPr>
        <w:t xml:space="preserve">Se puede probar cada nivel o cinemática de forma aislada sin pasar por el flujo completo.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Escalable con bajo costo: </w:t>
      </w:r>
      <w:r>
        <w:rPr>
          <w:color w:val="2C2C2A"/>
          <w:sz w:val="22"/>
          <w:szCs w:val="22"/>
        </w:rPr>
        <w:t xml:space="preserve">Agregar un nivel 4 o una cinemática extra solo requiere un nuevo estado en el enum y una nueva escena.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Aprovecha Unity: </w:t>
      </w:r>
      <w:r>
        <w:rPr>
          <w:color w:val="2C2C2A"/>
          <w:sz w:val="22"/>
          <w:szCs w:val="22"/>
        </w:rPr>
        <w:t xml:space="preserve">DontDestroyOnLoad, SceneManager.LoadSceneAsync, VideoPlayer, ScriptableObjects — todo nativo, sin dependencias externas.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Bajo acoplamiento: </w:t>
      </w:r>
      <w:r>
        <w:rPr>
          <w:color w:val="2C2C2A"/>
          <w:sz w:val="22"/>
          <w:szCs w:val="22"/>
        </w:rPr>
        <w:t xml:space="preserve">El EventBus permite que los módulos se comuniquen sin conocerse directamente, facilitando el trabajo paralelo.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100% offline: </w:t>
      </w:r>
      <w:r>
        <w:rPr>
          <w:color w:val="2C2C2A"/>
          <w:sz w:val="22"/>
          <w:szCs w:val="22"/>
        </w:rPr>
        <w:t xml:space="preserve">Todos los assets y recursos se empaquetan en el ejecutable; no hay llamadas de red en ningún módulo.</w:t>
      </w:r>
    </w:p>
    <w:p>
      <w:pPr>
        <w:spacing w:after="80" w:before="0"/>
      </w:pPr>
    </w:p>
    <w:p>
      <w:pPr>
        <w:pStyle w:val="Heading1"/>
        <w:pBdr>
          <w:bottom w:val="single" w:color="5C4AB7" w:sz="8" w:space="4"/>
        </w:pBdr>
        <w:spacing w:after="120" w:before="360"/>
      </w:pPr>
      <w:r>
        <w:t xml:space="preserve">5. Estructura general del sistema</w:t>
      </w:r>
    </w:p>
    <w:p>
      <w:pPr>
        <w:pStyle w:val="Heading2"/>
        <w:spacing w:after="80" w:before="280"/>
      </w:pPr>
      <w:r>
        <w:t xml:space="preserve">5.1 Módulos y responsabilidades</w:t>
      </w:r>
    </w:p>
    <w:p>
      <w:pPr>
        <w:spacing w:after="100" w:before="60"/>
        <w:jc w:val="both"/>
      </w:pPr>
      <w:r>
        <w:rPr>
          <w:color w:val="2C2C2A"/>
          <w:sz w:val="22"/>
          <w:szCs w:val="22"/>
        </w:rPr>
        <w:t xml:space="preserve">El sistema se organiza en los siguientes módulos. Los de scope Core deben desarrollarse primero ya que los demás dependen de ellos: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400"/>
      </w:tblGrid>
      <w:tr>
        <w:trPr>
          <w:tblHeader/>
        </w:trPr>
        <w:tc>
          <w:tcPr>
            <w:tcW w:type="dxa" w:w="2600"/>
            <w:shd w:fill="5C4AB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 / Capa</w:t>
            </w:r>
          </w:p>
        </w:tc>
        <w:tc>
          <w:tcPr>
            <w:tcW w:type="dxa" w:w="5200"/>
            <w:shd w:fill="5C4AB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1400"/>
            <w:shd w:fill="5C4AB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2C2C2A"/>
                <w:sz w:val="21"/>
                <w:szCs w:val="21"/>
              </w:rPr>
              <w:t xml:space="preserve">GameBootstrap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Inicializa el engine y carga la configuración global al arrancar.</w:t>
            </w:r>
          </w:p>
        </w:tc>
        <w:tc>
          <w:tcPr>
            <w:tcW w:type="dxa" w:w="1400"/>
            <w:shd w:fill="EEED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C4AB7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2C2C2A"/>
                <w:sz w:val="21"/>
                <w:szCs w:val="21"/>
              </w:rPr>
              <w:t xml:space="preserve">GameStateMachine (FSM)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Controla el flujo entre todos los estados del juego. Es el director central.</w:t>
            </w:r>
          </w:p>
        </w:tc>
        <w:tc>
          <w:tcPr>
            <w:tcW w:type="dxa" w:w="1400"/>
            <w:shd w:fill="EEED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C4AB7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2C2C2A"/>
                <w:sz w:val="21"/>
                <w:szCs w:val="21"/>
              </w:rPr>
              <w:t xml:space="preserve">SceneLoader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Carga y descarga escenas de forma asíncrona con soporte de transición.</w:t>
            </w:r>
          </w:p>
        </w:tc>
        <w:tc>
          <w:tcPr>
            <w:tcW w:type="dxa" w:w="1400"/>
            <w:shd w:fill="EEED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C4AB7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2C2C2A"/>
                <w:sz w:val="21"/>
                <w:szCs w:val="21"/>
              </w:rPr>
              <w:t xml:space="preserve">CinematicsPlayer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Reproduce cinemáticas (VideoPlayer local) y notifica al FSM al terminar.</w:t>
            </w:r>
          </w:p>
        </w:tc>
        <w:tc>
          <w:tcPr>
            <w:tcW w:type="dxa" w:w="14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F6E56"/>
                <w:sz w:val="20"/>
                <w:szCs w:val="20"/>
              </w:rPr>
              <w:t xml:space="preserve">Escenas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2C2C2A"/>
                <w:sz w:val="21"/>
                <w:szCs w:val="21"/>
              </w:rPr>
              <w:t xml:space="preserve">LevelController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Lógica específica de cada nivel: condiciones de victoria, dificultad.</w:t>
            </w:r>
          </w:p>
        </w:tc>
        <w:tc>
          <w:tcPr>
            <w:tcW w:type="dxa" w:w="1400"/>
            <w:shd w:fill="FAE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993C1D"/>
                <w:sz w:val="20"/>
                <w:szCs w:val="20"/>
              </w:rPr>
              <w:t xml:space="preserve">Gameplay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2C2C2A"/>
                <w:sz w:val="21"/>
                <w:szCs w:val="21"/>
              </w:rPr>
              <w:t xml:space="preserve">EntityManager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Gestiona jugador, enemigos y coleccionables dentro de un nivel.</w:t>
            </w:r>
          </w:p>
        </w:tc>
        <w:tc>
          <w:tcPr>
            <w:tcW w:type="dxa" w:w="1400"/>
            <w:shd w:fill="FAE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993C1D"/>
                <w:sz w:val="20"/>
                <w:szCs w:val="20"/>
              </w:rPr>
              <w:t xml:space="preserve">Gameplay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2C2C2A"/>
                <w:sz w:val="21"/>
                <w:szCs w:val="21"/>
              </w:rPr>
              <w:t xml:space="preserve">UIManager / HUDController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Controla el HUD, menús, puntajes y pantallas de pausa.</w:t>
            </w:r>
          </w:p>
        </w:tc>
        <w:tc>
          <w:tcPr>
            <w:tcW w:type="dxa" w:w="1400"/>
            <w:shd w:fill="EAF3D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3B6D11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2C2C2A"/>
                <w:sz w:val="21"/>
                <w:szCs w:val="21"/>
              </w:rPr>
              <w:t xml:space="preserve">AudioManager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Música y efectos de sonido; carga desde assets locales; persiste entre escenas.</w:t>
            </w:r>
          </w:p>
        </w:tc>
        <w:tc>
          <w:tcPr>
            <w:tcW w:type="dxa" w:w="1400"/>
            <w:shd w:fill="FAEE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854F0B"/>
                <w:sz w:val="20"/>
                <w:szCs w:val="20"/>
              </w:rPr>
              <w:t xml:space="preserve">Audio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2C2C2A"/>
                <w:sz w:val="21"/>
                <w:szCs w:val="21"/>
              </w:rPr>
              <w:t xml:space="preserve">EventBus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Sistema de eventos global que desacopla los módulos entre sí.</w:t>
            </w:r>
          </w:p>
        </w:tc>
        <w:tc>
          <w:tcPr>
            <w:tcW w:type="dxa" w:w="14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444441"/>
                <w:sz w:val="20"/>
                <w:szCs w:val="20"/>
              </w:rPr>
              <w:t xml:space="preserve">Transversal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2C2C2A"/>
                <w:sz w:val="21"/>
                <w:szCs w:val="21"/>
              </w:rPr>
              <w:t xml:space="preserve">InputHandler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Abstrae el input del jugador (teclado, gamepad).</w:t>
            </w:r>
          </w:p>
        </w:tc>
        <w:tc>
          <w:tcPr>
            <w:tcW w:type="dxa" w:w="14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444441"/>
                <w:sz w:val="20"/>
                <w:szCs w:val="20"/>
              </w:rPr>
              <w:t xml:space="preserve">Transversal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2C2C2A"/>
                <w:sz w:val="21"/>
                <w:szCs w:val="21"/>
              </w:rPr>
              <w:t xml:space="preserve">SaveSystem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Guarda progreso y puntuaciones en archivos locales (sin conexión a internet).</w:t>
            </w:r>
          </w:p>
        </w:tc>
        <w:tc>
          <w:tcPr>
            <w:tcW w:type="dxa" w:w="14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444441"/>
                <w:sz w:val="20"/>
                <w:szCs w:val="20"/>
              </w:rPr>
              <w:t xml:space="preserve">Transversal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2C2C2A"/>
                <w:sz w:val="21"/>
                <w:szCs w:val="21"/>
              </w:rPr>
              <w:t xml:space="preserve">AssetLoader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Gestiona la carga de sprites, audio y prefabs desde el bundle local.</w:t>
            </w:r>
          </w:p>
        </w:tc>
        <w:tc>
          <w:tcPr>
            <w:tcW w:type="dxa" w:w="14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444441"/>
                <w:sz w:val="20"/>
                <w:szCs w:val="20"/>
              </w:rPr>
              <w:t xml:space="preserve">Transversal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t xml:space="preserve">5.2 Flujo de estados del juego</w:t>
      </w:r>
    </w:p>
    <w:p>
      <w:pPr>
        <w:spacing w:after="100" w:before="60"/>
        <w:jc w:val="both"/>
      </w:pPr>
      <w:r>
        <w:rPr>
          <w:color w:val="2C2C2A"/>
          <w:sz w:val="22"/>
          <w:szCs w:val="22"/>
        </w:rPr>
        <w:t xml:space="preserve">La FSM define los siguientes estados y transiciones. Cada estado corresponde a una escena de Unity: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800"/>
      </w:tblGrid>
      <w:tr>
        <w:trPr>
          <w:tblHeader/>
        </w:trPr>
        <w:tc>
          <w:tcPr>
            <w:tcW w:type="dxa" w:w="2400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 (GameState)</w:t>
            </w:r>
          </w:p>
        </w:tc>
        <w:tc>
          <w:tcPr>
            <w:tcW w:type="dxa" w:w="4000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00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Transición siguiente</w:t>
            </w:r>
          </w:p>
        </w:tc>
      </w:tr>
      <w:tr>
        <w:tc>
          <w:tcPr>
            <w:tcW w:type="dxa" w:w="24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MainMenu</w:t>
            </w:r>
          </w:p>
        </w:tc>
        <w:tc>
          <w:tcPr>
            <w:tcW w:type="dxa" w:w="40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El jugador ve el menú principal.</w:t>
            </w:r>
          </w:p>
        </w:tc>
        <w:tc>
          <w:tcPr>
            <w:tcW w:type="dxa" w:w="28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Presiona Play</w:t>
            </w:r>
          </w:p>
        </w:tc>
      </w:tr>
      <w:tr>
        <w:tc>
          <w:tcPr>
            <w:tcW w:type="dxa" w:w="24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Cinematica_Intro</w:t>
            </w:r>
          </w:p>
        </w:tc>
        <w:tc>
          <w:tcPr>
            <w:tcW w:type="dxa" w:w="40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Cinemática introductoria de la historia.</w:t>
            </w:r>
          </w:p>
        </w:tc>
        <w:tc>
          <w:tcPr>
            <w:tcW w:type="dxa" w:w="28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Termina / Skip</w:t>
            </w:r>
          </w:p>
        </w:tc>
      </w:tr>
      <w:tr>
        <w:tc>
          <w:tcPr>
            <w:tcW w:type="dxa" w:w="24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Level_01</w:t>
            </w:r>
          </w:p>
        </w:tc>
        <w:tc>
          <w:tcPr>
            <w:tcW w:type="dxa" w:w="40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Primer nivel jugable.</w:t>
            </w:r>
          </w:p>
        </w:tc>
        <w:tc>
          <w:tcPr>
            <w:tcW w:type="dxa" w:w="28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Completa el objetivo</w:t>
            </w:r>
          </w:p>
        </w:tc>
      </w:tr>
      <w:tr>
        <w:tc>
          <w:tcPr>
            <w:tcW w:type="dxa" w:w="24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Cinematica_01</w:t>
            </w:r>
          </w:p>
        </w:tc>
        <w:tc>
          <w:tcPr>
            <w:tcW w:type="dxa" w:w="40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Cinemática conectora entre niveles 1 y 2.</w:t>
            </w:r>
          </w:p>
        </w:tc>
        <w:tc>
          <w:tcPr>
            <w:tcW w:type="dxa" w:w="28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Termina / Skip</w:t>
            </w:r>
          </w:p>
        </w:tc>
      </w:tr>
      <w:tr>
        <w:tc>
          <w:tcPr>
            <w:tcW w:type="dxa" w:w="24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Level_02</w:t>
            </w:r>
          </w:p>
        </w:tc>
        <w:tc>
          <w:tcPr>
            <w:tcW w:type="dxa" w:w="40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Segundo nivel con mayor dificultad.</w:t>
            </w:r>
          </w:p>
        </w:tc>
        <w:tc>
          <w:tcPr>
            <w:tcW w:type="dxa" w:w="28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Completa el objetivo</w:t>
            </w:r>
          </w:p>
        </w:tc>
      </w:tr>
      <w:tr>
        <w:tc>
          <w:tcPr>
            <w:tcW w:type="dxa" w:w="24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Cinematica_02</w:t>
            </w:r>
          </w:p>
        </w:tc>
        <w:tc>
          <w:tcPr>
            <w:tcW w:type="dxa" w:w="40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Cinemática conectora entre niveles 2 y 3.</w:t>
            </w:r>
          </w:p>
        </w:tc>
        <w:tc>
          <w:tcPr>
            <w:tcW w:type="dxa" w:w="28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Termina / Skip</w:t>
            </w:r>
          </w:p>
        </w:tc>
      </w:tr>
      <w:tr>
        <w:tc>
          <w:tcPr>
            <w:tcW w:type="dxa" w:w="24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Level_03</w:t>
            </w:r>
          </w:p>
        </w:tc>
        <w:tc>
          <w:tcPr>
            <w:tcW w:type="dxa" w:w="40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Nivel final, mayor reto.</w:t>
            </w:r>
          </w:p>
        </w:tc>
        <w:tc>
          <w:tcPr>
            <w:tcW w:type="dxa" w:w="28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Completa el objetivo</w:t>
            </w:r>
          </w:p>
        </w:tc>
      </w:tr>
      <w:tr>
        <w:tc>
          <w:tcPr>
            <w:tcW w:type="dxa" w:w="24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Cinematica_Cierre</w:t>
            </w:r>
          </w:p>
        </w:tc>
        <w:tc>
          <w:tcPr>
            <w:tcW w:type="dxa" w:w="40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Cinemática de cierre / conclusión narrativa.</w:t>
            </w:r>
          </w:p>
        </w:tc>
        <w:tc>
          <w:tcPr>
            <w:tcW w:type="dxa" w:w="28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Termina</w:t>
            </w:r>
          </w:p>
        </w:tc>
      </w:tr>
    </w:tbl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EDF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both"/>
            </w:pPr>
            <w:r>
              <w:rPr>
                <w:color w:val="2C2C2A"/>
                <w:sz w:val="21"/>
                <w:szCs w:val="21"/>
              </w:rPr>
              <w:t xml:space="preserve">Regla de transición: los estados de nivel llaman a GameManager.OnLevelCompleted() cuando el jugador cumple el objetivo. Los estados de cinemática llaman a GameManager.OnCinematicFinished() cuando termina la reproducción o el jugador presiona Skip.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t xml:space="preserve">5.3 Estructura de carpetas en Unity</w:t>
      </w:r>
    </w:p>
    <w:p>
      <w:pPr>
        <w:spacing w:after="100" w:before="60"/>
        <w:jc w:val="both"/>
      </w:pPr>
      <w:r>
        <w:rPr>
          <w:color w:val="2C2C2A"/>
          <w:sz w:val="22"/>
          <w:szCs w:val="22"/>
        </w:rPr>
        <w:t xml:space="preserve">La organización de carpetas refleja directamente la arquitectura por capas. Los comentarios en verde indican la responsabilidad principal de cada archivo:</w:t>
      </w:r>
    </w:p>
    <w:p>
      <w:pPr>
        <w:spacing w:after="80" w:before="0"/>
      </w:pPr>
    </w:p>
    <w:tbl>
      <w:tblPr>
        <w:tblW w:type="dxa" w:w="9200"/>
        <w:tblBorders>
          <w:top w:val="single" w:color="F1EFE8" w:sz="4"/>
          <w:left w:val="single" w:color="F1EFE8" w:sz="4"/>
          <w:bottom w:val="single" w:color="F1EFE8" w:sz="4"/>
          <w:right w:val="single" w:color="F1EFE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EDFE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C4AB7"/>
                <w:sz w:val="19"/>
                <w:szCs w:val="19"/>
              </w:rPr>
              <w:t xml:space="preserve">Assets/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EDFE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C4AB7"/>
                <w:sz w:val="19"/>
                <w:szCs w:val="19"/>
              </w:rPr>
              <w:t xml:space="preserve">├── Scripts/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├── Core/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8F8F5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│   ├── GameManager.cs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← FSM central (singleton)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│   ├── GameState.cs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← Enum de estados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8F8F5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│   └── EventBus.cs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← Eventos global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├── Scenes/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8F8F5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│   ├── SceneLoader.cs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← Carga async de escenas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│   └── CinematicsPlayer.cs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← Reproduce cutscenes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8F8F5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├── Gameplay/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│   ├── LevelController.cs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← Lógica por nivel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8F8F5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│   ├── PlayerController.cs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│   └── EntityManager.cs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8F8F5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├── UI/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│   ├── HUDController.cs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8F8F5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│   └── MainMenuController.cs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├── Audio/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8F8F5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│   └── AudioManager.cs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└── Data/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8F8F5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    ├── SaveSystem.cs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← Archivos locales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    └── LevelData.cs</w:t>
            </w: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← ScriptableObject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EDFE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C4AB7"/>
                <w:sz w:val="19"/>
                <w:szCs w:val="19"/>
              </w:rPr>
              <w:t xml:space="preserve">├── Scenes/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├── MainMenu.unity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8F8F5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├── Cinematica_Intro.unity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├── Level_01.unity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8F8F5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├── Cinematica_01.unity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├── Level_02.unity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8F8F5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├── Cinematica_02.unity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├── Level_03.unity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8F8F5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│   └── Cinematica_Cierre.unity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EDFE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C4AB7"/>
                <w:sz w:val="19"/>
                <w:szCs w:val="19"/>
              </w:rPr>
              <w:t xml:space="preserve">└── ScriptableObjects/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8F8F5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    └── LevelData/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        ├── Level01Data.asset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8F8F5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        ├── Level02Data.asset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9"/>
                <w:szCs w:val="19"/>
              </w:rPr>
              <w:t xml:space="preserve">        └── Level03Data.asset</w:t>
            </w:r>
          </w:p>
        </w:tc>
      </w:tr>
    </w:tbl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1F5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both"/>
            </w:pPr>
            <w:r>
              <w:rPr>
                <w:color w:val="2C2C2A"/>
                <w:sz w:val="21"/>
                <w:szCs w:val="21"/>
              </w:rPr>
              <w:t xml:space="preserve">Nota: Los archivos de video de las cinemáticas van en Assets/StreamingAssets/ para que Unity los incluya en el build y se puedan leer desde disco sin desempaquetar.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t xml:space="preserve">5.4 Comunicación entre módulos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Singleton: </w:t>
      </w:r>
      <w:r>
        <w:rPr>
          <w:color w:val="2C2C2A"/>
          <w:sz w:val="22"/>
          <w:szCs w:val="22"/>
        </w:rPr>
        <w:t xml:space="preserve">Solo para GameManager, SceneLoader y AudioManager (servicios globales que persisten entre escenas con DontDestroyOnLoad).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EventBus: </w:t>
      </w:r>
      <w:r>
        <w:rPr>
          <w:color w:val="2C2C2A"/>
          <w:sz w:val="22"/>
          <w:szCs w:val="22"/>
        </w:rPr>
        <w:t xml:space="preserve">Para comunicación entre módulos que no deben conocerse entre sí (LevelController, HUD, SaveSystem).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ScriptableObjects: </w:t>
      </w:r>
      <w:r>
        <w:rPr>
          <w:color w:val="2C2C2A"/>
          <w:sz w:val="22"/>
          <w:szCs w:val="22"/>
        </w:rPr>
        <w:t xml:space="preserve">Para configuración de cada nivel sin hardcodear valores en el código.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Referencias Inspector: </w:t>
      </w:r>
      <w:r>
        <w:rPr>
          <w:color w:val="2C2C2A"/>
          <w:sz w:val="22"/>
          <w:szCs w:val="22"/>
        </w:rPr>
        <w:t xml:space="preserve">Para relaciones dentro de la misma escena (HUDController ↔ PlayerController).</w:t>
      </w:r>
    </w:p>
    <w:p>
      <w:pPr>
        <w:spacing w:after="80" w:before="0"/>
      </w:pPr>
    </w:p>
    <w:p>
      <w:pPr>
        <w:pStyle w:val="Heading1"/>
        <w:pBdr>
          <w:bottom w:val="single" w:color="5C4AB7" w:sz="8" w:space="4"/>
        </w:pBdr>
        <w:spacing w:after="120" w:before="360"/>
      </w:pPr>
      <w:r>
        <w:t xml:space="preserve">6. Mapeo con el tablero Kanban</w:t>
      </w:r>
    </w:p>
    <w:p>
      <w:pPr>
        <w:spacing w:after="100" w:before="60"/>
        <w:jc w:val="both"/>
      </w:pPr>
      <w:r>
        <w:rPr>
          <w:color w:val="2C2C2A"/>
          <w:sz w:val="22"/>
          <w:szCs w:val="22"/>
        </w:rPr>
        <w:t xml:space="preserve">La estructura por módulos permite dividir el trabajo en épicas y tareas concretas:</w:t>
      </w:r>
    </w:p>
    <w:p>
      <w:pPr>
        <w:spacing w:after="80" w:before="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Épica: Arquitectura base </w:t>
      </w:r>
      <w:r>
        <w:rPr>
          <w:color w:val="2C2C2A"/>
          <w:sz w:val="22"/>
          <w:szCs w:val="22"/>
        </w:rPr>
        <w:t xml:space="preserve">GameManager (FSM), SceneLoader, EventBus. Debe completarse primero — desbloquea todas las demás épicas.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Épica: Cinemáticas </w:t>
      </w:r>
      <w:r>
        <w:rPr>
          <w:color w:val="2C2C2A"/>
          <w:sz w:val="22"/>
          <w:szCs w:val="22"/>
        </w:rPr>
        <w:t xml:space="preserve">CinematicsPlayer + integración de cada escena (Intro, 01, 02, Cierre) + videos en StreamingAssets.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Épica: Nivel 1 </w:t>
      </w:r>
      <w:r>
        <w:rPr>
          <w:color w:val="2C2C2A"/>
          <w:sz w:val="22"/>
          <w:szCs w:val="22"/>
        </w:rPr>
        <w:t xml:space="preserve">Diseño de escena, LevelController, LevelData, arte y enemigos.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Épica: Nivel 2 </w:t>
      </w:r>
      <w:r>
        <w:rPr>
          <w:color w:val="2C2C2A"/>
          <w:sz w:val="22"/>
          <w:szCs w:val="22"/>
        </w:rPr>
        <w:t xml:space="preserve">Ídem Nivel 1 con mayor dificultad.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Épica: Nivel 3 </w:t>
      </w:r>
      <w:r>
        <w:rPr>
          <w:color w:val="2C2C2A"/>
          <w:sz w:val="22"/>
          <w:szCs w:val="22"/>
        </w:rPr>
        <w:t xml:space="preserve">Ídem Nivel 2 con dificultad final.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Épica: UI/HUD </w:t>
      </w:r>
      <w:r>
        <w:rPr>
          <w:color w:val="2C2C2A"/>
          <w:sz w:val="22"/>
          <w:szCs w:val="22"/>
        </w:rPr>
        <w:t xml:space="preserve">HUDController, MainMenuController, pausa, Game Over.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Épica: Audio </w:t>
      </w:r>
      <w:r>
        <w:rPr>
          <w:color w:val="2C2C2A"/>
          <w:sz w:val="22"/>
          <w:szCs w:val="22"/>
        </w:rPr>
        <w:t xml:space="preserve">AudioManager, música por nivel, efectos de sonido.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C2C2A"/>
          <w:sz w:val="22"/>
          <w:szCs w:val="22"/>
        </w:rPr>
        <w:t xml:space="preserve">Épica: Persistencia </w:t>
      </w:r>
      <w:r>
        <w:rPr>
          <w:color w:val="2C2C2A"/>
          <w:sz w:val="22"/>
          <w:szCs w:val="22"/>
        </w:rPr>
        <w:t xml:space="preserve">SaveSystem con archivos locales.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AE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both"/>
            </w:pPr>
            <w:r>
              <w:rPr>
                <w:color w:val="2C2C2A"/>
                <w:sz w:val="21"/>
                <w:szCs w:val="21"/>
              </w:rPr>
              <w:t xml:space="preserve">Recomendación: completar la Épica de Arquitectura base en el primer sprint antes de dividir las demás tareas entre los integrantes del equipo.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5C4AB7" w:sz="8" w:space="4"/>
        </w:pBdr>
        <w:spacing w:after="120" w:before="360"/>
      </w:pPr>
      <w:r>
        <w:t xml:space="preserve">7. Conclusión</w:t>
      </w:r>
    </w:p>
    <w:p>
      <w:pPr>
        <w:spacing w:after="100" w:before="60"/>
        <w:jc w:val="both"/>
      </w:pPr>
      <w:r>
        <w:rPr>
          <w:color w:val="2C2C2A"/>
          <w:sz w:val="22"/>
          <w:szCs w:val="22"/>
        </w:rPr>
        <w:t xml:space="preserve">La arquitectura FSM + Scene Manager + Layered es la opción más adecuada para este proyecto porque: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El flujo de estados es conocido y acotado desde el inicio, caso de uso exacto de una FSM.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La organización en capas con responsabilidades claras permite asignar módulos como tareas Kanban sin bloqueos.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Aprovecha las herramientas nativas de Unity sin requerir frameworks externos ni conexión de red.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Es suficientemente simple para un equipo pequeño y suficientemente estructurada para que el proyecto sea mantenible y extensible.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Es 100% compatible con distribución como ejecutable standalone descargable, sin ningún módulo que dependa de internet.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1F5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both"/>
            </w:pPr>
            <w:r>
              <w:rPr>
                <w:color w:val="2C2C2A"/>
                <w:sz w:val="21"/>
                <w:szCs w:val="21"/>
              </w:rPr>
              <w:t xml:space="preserve">Esta arquitectura no es un estándar universal: es la decisión correcta para este proyecto específico, con este alcance, este motor, esta metodología de trabajo y este modelo de distribución offline.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◦"/>
      <w:lvlJc w:val="left"/>
      <w:pPr>
        <w:ind w:left="80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</w:pPr>
    <w:rPr>
      <w:b/>
      <w:bCs/>
      <w:color w:val="5C4AB7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300"/>
    </w:pPr>
    <w:rPr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20"/>
    </w:pPr>
    <w:rPr>
      <w:b/>
      <w:bCs/>
      <w:color w:val="993C1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2026-08-29T16:13:38.325Z</dcterms:created>
  <dcterms:modified xsi:type="dcterms:W3CDTF">2026-08-29T16:13:38.337Z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