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0ACBD" w14:textId="60DA485A" w:rsidR="00DA74FE" w:rsidRDefault="00DA74FE">
      <w:pPr>
        <w:pStyle w:val="TD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276560" w:history="1">
        <w:r w:rsidRPr="00A05EEF">
          <w:rPr>
            <w:rStyle w:val="Hipervnculo"/>
            <w:noProof/>
          </w:rPr>
          <w:t>ANEXO C. SLICE 2 — LA RUEDA: LO CONSTRUIDO Y SUS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_Toc241276560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B7FBCE2" w14:textId="7B5A72FC" w:rsidR="00DA74FE" w:rsidRDefault="00DA74FE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561" w:history="1">
        <w:r w:rsidRPr="00A05EEF">
          <w:rPr>
            <w:rStyle w:val="Hipervnculo"/>
            <w:noProof/>
          </w:rPr>
          <w:t>1. Alcance: qué cierra este slice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_Toc241276561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E7DE513" w14:textId="4DCE0130" w:rsidR="00DA74FE" w:rsidRDefault="00DA74FE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562" w:history="1">
        <w:r w:rsidRPr="00A05EEF">
          <w:rPr>
            <w:rStyle w:val="Hipervnculo"/>
            <w:noProof/>
          </w:rPr>
          <w:t>2. Seguimiento metodológico — las actas del OE3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_Toc241276562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C9BB82" w14:textId="009EBE08" w:rsidR="00DA74FE" w:rsidRDefault="00DA74FE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563" w:history="1">
        <w:r w:rsidRPr="00A05EEF">
          <w:rPr>
            <w:rStyle w:val="Hipervnculo"/>
            <w:noProof/>
          </w:rPr>
          <w:t>3. La decisión que define el slice: dos carriles a la vez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_Toc241276563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2B2724" w14:textId="1E98EE43" w:rsidR="00DA74FE" w:rsidRDefault="00DA74FE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564" w:history="1">
        <w:r w:rsidRPr="00A05EEF">
          <w:rPr>
            <w:rStyle w:val="Hipervnculo"/>
            <w:noProof/>
          </w:rPr>
          <w:t>4. Lo construido, fase por fase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_Toc241276564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8983C4" w14:textId="4BEDDA70" w:rsidR="00DA74FE" w:rsidRDefault="00DA74FE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565" w:history="1">
        <w:r w:rsidRPr="00A05EEF">
          <w:rPr>
            <w:rStyle w:val="Hipervnculo"/>
            <w:noProof/>
          </w:rPr>
          <w:t>5. Hallazgos reales encontrados al verificar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_Toc241276565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90E16E" w14:textId="7A33583E" w:rsidR="00DA74FE" w:rsidRDefault="00DA74FE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566" w:history="1">
        <w:r w:rsidRPr="00A05EEF">
          <w:rPr>
            <w:rStyle w:val="Hipervnculo"/>
            <w:noProof/>
          </w:rPr>
          <w:t>6. Verificación declarada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_Toc241276566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24E9AA" w14:textId="2D4D212E" w:rsidR="00DA74FE" w:rsidRDefault="00DA74FE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567" w:history="1">
        <w:r w:rsidRPr="00A05EEF">
          <w:rPr>
            <w:rStyle w:val="Hipervnculo"/>
            <w:noProof/>
          </w:rPr>
          <w:t>7. Inventario de archivos — qué es cada cosa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_Toc241276567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24FB24" w14:textId="2B3B21DA" w:rsidR="00DA74FE" w:rsidRDefault="00DA74FE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568" w:history="1">
        <w:r w:rsidRPr="00A05EEF">
          <w:rPr>
            <w:rStyle w:val="Hipervnculo"/>
            <w:noProof/>
          </w:rPr>
          <w:t>8. Lo que queda abierto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_Toc241276568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1C392DC" w14:textId="3E62A5B8" w:rsidR="00DA74FE" w:rsidRDefault="00DA74FE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569" w:history="1">
        <w:r w:rsidRPr="00A05EEF">
          <w:rPr>
            <w:rStyle w:val="Hipervnculo"/>
            <w:noProof/>
          </w:rPr>
          <w:t>9. Cómo se reproduce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_Toc241276569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6E5C249" w14:textId="77692906" w:rsidR="00DA74FE" w:rsidRDefault="00DA74FE">
      <w:pPr>
        <w:pStyle w:val="TD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276570" w:history="1">
        <w:r w:rsidRPr="00A05EEF">
          <w:rPr>
            <w:rStyle w:val="Hipervnculo"/>
            <w:noProof/>
          </w:rPr>
          <w:t>Apéndice — lo que cambió después del cierre (25/09/2026)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_Toc241276570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9692D37" w14:textId="275B457C" w:rsidR="00FC7202" w:rsidRDefault="00DA74FE">
      <w:r>
        <w:fldChar w:fldCharType="end"/>
      </w:r>
    </w:p>
    <w:p w14:paraId="32F88E44" w14:textId="77777777" w:rsidR="00FC7202" w:rsidRDefault="00DA74FE">
      <w:r>
        <w:br w:type="page"/>
      </w:r>
    </w:p>
    <w:p w14:paraId="0476A724" w14:textId="77777777" w:rsidR="00FC7202" w:rsidRDefault="00DA74FE">
      <w:pPr>
        <w:pStyle w:val="Ttulo1"/>
      </w:pPr>
      <w:bookmarkStart w:id="0" w:name="_Toc241276560"/>
      <w:r>
        <w:lastRenderedPageBreak/>
        <w:t>ANEXO C. SLICE 2 — LA RUEDA: LO CONSTRUIDO Y SUS RESULTADOS</w:t>
      </w:r>
      <w:bookmarkEnd w:id="0"/>
    </w:p>
    <w:p w14:paraId="56F6BAC9" w14:textId="77777777" w:rsidR="00FC7202" w:rsidRDefault="00DA74FE">
      <w:pPr>
        <w:pStyle w:val="PrimerprrafoOE3"/>
      </w:pPr>
      <w:r>
        <w:rPr>
          <w:i/>
          <w:iCs/>
        </w:rPr>
        <w:t>Anexo C del entregable del tercer objetivo específico del trabajo de grado. Documento principal: Solucion_OE3_Prototipo_funcional.docx.</w:t>
      </w:r>
    </w:p>
    <w:p w14:paraId="52689F63" w14:textId="77777777" w:rsidR="00FC7202" w:rsidRDefault="00DA74FE">
      <w:pPr>
        <w:pStyle w:val="TextoOE3"/>
      </w:pPr>
      <w:r>
        <w:t xml:space="preserve">Documento de cierre del segundo incremento. Es el hermano de los </w:t>
      </w:r>
      <w:r>
        <w:rPr>
          <w:rStyle w:val="CdigoenlneaOE3"/>
        </w:rPr>
        <w:t>Fase-N-Resultados.md</w:t>
      </w:r>
      <w:r>
        <w:t xml:space="preserve"> del Slice 1, pero de slice entero: el Slice 2 se ejecutó en seis fases seguidas en cinco días de trabajo y partirlo en seis archivos habría repetido el mismo contexto seis veces.</w:t>
      </w:r>
    </w:p>
    <w:p w14:paraId="12B78829" w14:textId="77777777" w:rsidR="00FC7202" w:rsidRDefault="00DA74FE">
      <w:pPr>
        <w:pStyle w:val="TextoOE3"/>
      </w:pPr>
      <w:r>
        <w:rPr>
          <w:b/>
          <w:bCs/>
        </w:rPr>
        <w:t>Qué es y qué no es.</w:t>
      </w:r>
      <w:r>
        <w:t xml:space="preserve"> Es el registro de lo que se hizo, con qué se verificó y qué quedó abierto. El tablero vivo sigue siendo </w:t>
      </w:r>
      <w:r>
        <w:rPr>
          <w:rStyle w:val="CdigoenlneaOE3"/>
        </w:rPr>
        <w:t>todo.md</w:t>
      </w:r>
      <w:r>
        <w:t xml:space="preserve"> —si este documento y el tablero se contradicen, gana el tablero— y el plan técnico es </w:t>
      </w:r>
      <w:r>
        <w:rPr>
          <w:rStyle w:val="CdigoenlneaOE3"/>
        </w:rPr>
        <w:t>plan.md</w:t>
      </w:r>
      <w:r>
        <w:t xml:space="preserve">. Ninguno de los tres rediscute </w:t>
      </w:r>
      <w:r>
        <w:rPr>
          <w:rStyle w:val="CdigoenlneaOE3"/>
        </w:rPr>
        <w:t>claudeDocs/SPEC.md</w:t>
      </w:r>
      <w:r>
        <w:t>.</w:t>
      </w:r>
    </w:p>
    <w:p w14:paraId="25EF55A7" w14:textId="77777777" w:rsidR="00FC7202" w:rsidRDefault="00DA74FE">
      <w:pPr>
        <w:pStyle w:val="CitaOE3"/>
      </w:pPr>
      <w:r>
        <w:rPr>
          <w:b/>
          <w:bCs/>
        </w:rPr>
        <w:t>Estado al 25/09/2026:</w:t>
      </w:r>
      <w:r>
        <w:t xml:space="preserve"> lo que sigue es la foto del cierre (</w:t>
      </w:r>
      <w:r>
        <w:rPr>
          <w:rStyle w:val="CdigoenlneaOE3"/>
        </w:rPr>
        <w:t>8de614f</w:t>
      </w:r>
      <w:r>
        <w:t xml:space="preserve">, 15/09/2026 13:33) y se conserva tal cual. Lo que cambió después —W19 e INC-50 (el rodado sale de la mecánica), la cuerda del taller (INC-54), los troncos que ruedan como cilindros, la caja vacía de la 2.2, el desplazamiento del laberinto, el día contado con luz, las cifras de pruebas— y el motor de puesta en escena que W07 construyó sin que el cierre lo describiera están en el </w:t>
      </w:r>
      <w:r>
        <w:rPr>
          <w:b/>
          <w:bCs/>
        </w:rPr>
        <w:t>Anexo</w:t>
      </w:r>
      <w:r>
        <w:t xml:space="preserve"> al final. Cada afirmación que dejó de ser cierta lleva al lado una nota fechada.</w:t>
      </w:r>
      <w:r>
        <w:t xml:space="preserve"> La cifra de suite vigente está en </w:t>
      </w:r>
      <w:r>
        <w:rPr>
          <w:rStyle w:val="CdigoenlneaOE3"/>
        </w:rPr>
        <w:t>claudeDocs/tasks/Slice 4/Slice-4-Resultados.md</w:t>
      </w:r>
      <w:r>
        <w:t>, «Corrida completa de la suite (25/09/2026)».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65"/>
        <w:gridCol w:w="7597"/>
      </w:tblGrid>
      <w:tr w:rsidR="00FC7202" w:rsidRPr="00DA74FE" w14:paraId="2919AF0B" w14:textId="77777777" w:rsidTr="00DA74FE">
        <w:trPr>
          <w:tblHeader/>
        </w:trPr>
        <w:tc>
          <w:tcPr>
            <w:tcW w:w="1187" w:type="pct"/>
            <w:shd w:val="clear" w:color="auto" w:fill="D9D9D9"/>
          </w:tcPr>
          <w:p w14:paraId="69B5A974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Campo</w:t>
            </w:r>
          </w:p>
        </w:tc>
        <w:tc>
          <w:tcPr>
            <w:tcW w:w="3813" w:type="pct"/>
            <w:shd w:val="clear" w:color="auto" w:fill="D9D9D9"/>
          </w:tcPr>
          <w:p w14:paraId="7932B369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Dato</w:t>
            </w:r>
          </w:p>
        </w:tc>
      </w:tr>
      <w:tr w:rsidR="00FC7202" w:rsidRPr="00DA74FE" w14:paraId="74DDAD63" w14:textId="77777777" w:rsidTr="00DA74FE">
        <w:tc>
          <w:tcPr>
            <w:tcW w:w="1187" w:type="pct"/>
            <w:shd w:val="clear" w:color="auto" w:fill="auto"/>
          </w:tcPr>
          <w:p w14:paraId="595D020D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b/>
                <w:bCs/>
                <w:sz w:val="18"/>
              </w:rPr>
              <w:t>Incremento</w:t>
            </w:r>
          </w:p>
        </w:tc>
        <w:tc>
          <w:tcPr>
            <w:tcW w:w="3813" w:type="pct"/>
            <w:shd w:val="clear" w:color="auto" w:fill="auto"/>
          </w:tcPr>
          <w:p w14:paraId="60248A62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Slice 2 — La Rueda (Nivel 2)</w:t>
            </w:r>
          </w:p>
        </w:tc>
      </w:tr>
      <w:tr w:rsidR="00FC7202" w:rsidRPr="00DA74FE" w14:paraId="3C550228" w14:textId="77777777" w:rsidTr="00DA74FE">
        <w:tc>
          <w:tcPr>
            <w:tcW w:w="1187" w:type="pct"/>
            <w:shd w:val="clear" w:color="auto" w:fill="auto"/>
          </w:tcPr>
          <w:p w14:paraId="77519C5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b/>
                <w:bCs/>
                <w:sz w:val="18"/>
              </w:rPr>
              <w:t>Rama</w:t>
            </w:r>
          </w:p>
        </w:tc>
        <w:tc>
          <w:tcPr>
            <w:tcW w:w="3813" w:type="pct"/>
            <w:shd w:val="clear" w:color="auto" w:fill="auto"/>
          </w:tcPr>
          <w:p w14:paraId="10E856C2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feat/Slice-2</w:t>
            </w:r>
            <w:r w:rsidRPr="00DA74FE">
              <w:rPr>
                <w:sz w:val="18"/>
              </w:rPr>
              <w:t xml:space="preserve">, desde </w:t>
            </w:r>
            <w:r w:rsidRPr="00DA74FE">
              <w:rPr>
                <w:rStyle w:val="CdigoenlneaOE3"/>
                <w:sz w:val="18"/>
              </w:rPr>
              <w:t>44194a3</w:t>
            </w:r>
            <w:r w:rsidRPr="00DA74FE">
              <w:rPr>
                <w:sz w:val="18"/>
              </w:rPr>
              <w:t xml:space="preserve"> (cierre de la Fase 3 del Slice 1, 11/09/2026)</w:t>
            </w:r>
          </w:p>
        </w:tc>
      </w:tr>
      <w:tr w:rsidR="00FC7202" w:rsidRPr="00DA74FE" w14:paraId="51E16A80" w14:textId="77777777" w:rsidTr="00DA74FE">
        <w:tc>
          <w:tcPr>
            <w:tcW w:w="1187" w:type="pct"/>
            <w:shd w:val="clear" w:color="auto" w:fill="auto"/>
          </w:tcPr>
          <w:p w14:paraId="24407C6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b/>
                <w:bCs/>
                <w:sz w:val="18"/>
              </w:rPr>
              <w:t>Fechas de ejecución</w:t>
            </w:r>
          </w:p>
        </w:tc>
        <w:tc>
          <w:tcPr>
            <w:tcW w:w="3813" w:type="pct"/>
            <w:shd w:val="clear" w:color="auto" w:fill="auto"/>
          </w:tcPr>
          <w:p w14:paraId="58F1DE13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10/09/2026 – 15/09/2026</w:t>
            </w:r>
          </w:p>
        </w:tc>
      </w:tr>
      <w:tr w:rsidR="00FC7202" w:rsidRPr="00DA74FE" w14:paraId="1728A75F" w14:textId="77777777" w:rsidTr="00DA74FE">
        <w:tc>
          <w:tcPr>
            <w:tcW w:w="1187" w:type="pct"/>
            <w:shd w:val="clear" w:color="auto" w:fill="auto"/>
          </w:tcPr>
          <w:p w14:paraId="4FBF840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b/>
                <w:bCs/>
                <w:sz w:val="18"/>
              </w:rPr>
              <w:t>Commits en la rama</w:t>
            </w:r>
          </w:p>
        </w:tc>
        <w:tc>
          <w:tcPr>
            <w:tcW w:w="3813" w:type="pct"/>
            <w:shd w:val="clear" w:color="auto" w:fill="auto"/>
          </w:tcPr>
          <w:p w14:paraId="01398825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16 (</w:t>
            </w:r>
            <w:r w:rsidRPr="00DA74FE">
              <w:rPr>
                <w:rStyle w:val="CdigoenlneaOE3"/>
                <w:sz w:val="18"/>
              </w:rPr>
              <w:t>04ee71a</w:t>
            </w:r>
            <w:r w:rsidRPr="00DA74FE">
              <w:rPr>
                <w:sz w:val="18"/>
              </w:rPr>
              <w:t xml:space="preserve"> … </w:t>
            </w:r>
            <w:r w:rsidRPr="00DA74FE">
              <w:rPr>
                <w:rStyle w:val="CdigoenlneaOE3"/>
                <w:sz w:val="18"/>
              </w:rPr>
              <w:t>17ae49a</w:t>
            </w:r>
            <w:r w:rsidRPr="00DA74FE">
              <w:rPr>
                <w:sz w:val="18"/>
              </w:rPr>
              <w:t>), más el trabajo de la Fase 5 pendiente de commit</w:t>
            </w:r>
          </w:p>
        </w:tc>
      </w:tr>
      <w:tr w:rsidR="00FC7202" w:rsidRPr="00DA74FE" w14:paraId="3994338E" w14:textId="77777777" w:rsidTr="00DA74FE">
        <w:tc>
          <w:tcPr>
            <w:tcW w:w="1187" w:type="pct"/>
            <w:shd w:val="clear" w:color="auto" w:fill="auto"/>
          </w:tcPr>
          <w:p w14:paraId="0DA99646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b/>
                <w:bCs/>
                <w:sz w:val="18"/>
              </w:rPr>
              <w:t xml:space="preserve">Volumen frente a </w:t>
            </w:r>
            <w:r w:rsidRPr="00DA74FE">
              <w:rPr>
                <w:rStyle w:val="CdigoenlneaOE3"/>
                <w:b/>
                <w:bCs/>
                <w:sz w:val="18"/>
              </w:rPr>
              <w:t>main</w:t>
            </w:r>
          </w:p>
        </w:tc>
        <w:tc>
          <w:tcPr>
            <w:tcW w:w="3813" w:type="pct"/>
            <w:shd w:val="clear" w:color="auto" w:fill="auto"/>
          </w:tcPr>
          <w:p w14:paraId="3DF6A13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287 archivos, +37 707 / −2 550 líneas</w:t>
            </w:r>
          </w:p>
        </w:tc>
      </w:tr>
      <w:tr w:rsidR="00FC7202" w:rsidRPr="00DA74FE" w14:paraId="174BB452" w14:textId="77777777" w:rsidTr="00DA74FE">
        <w:tc>
          <w:tcPr>
            <w:tcW w:w="1187" w:type="pct"/>
            <w:shd w:val="clear" w:color="auto" w:fill="auto"/>
          </w:tcPr>
          <w:p w14:paraId="058AABF3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b/>
                <w:bCs/>
                <w:sz w:val="18"/>
              </w:rPr>
              <w:t>Código del módulo</w:t>
            </w:r>
          </w:p>
        </w:tc>
        <w:tc>
          <w:tcPr>
            <w:tcW w:w="3813" w:type="pct"/>
            <w:shd w:val="clear" w:color="auto" w:fill="auto"/>
          </w:tcPr>
          <w:p w14:paraId="33F34931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Game.Levels.Wheel</w:t>
            </w:r>
            <w:r w:rsidRPr="00DA74FE">
              <w:rPr>
                <w:sz w:val="18"/>
              </w:rPr>
              <w:t xml:space="preserve">: 21 archivos, 4 376 líneas </w:t>
            </w:r>
            <w:r w:rsidRPr="00DA74FE">
              <w:rPr>
                <w:i/>
                <w:iCs/>
                <w:sz w:val="18"/>
              </w:rPr>
              <w:t xml:space="preserve">(al 25/09/2026: 23 archivos, 5 209 líneas —entraron </w:t>
            </w:r>
            <w:r w:rsidRPr="00DA74FE">
              <w:rPr>
                <w:rStyle w:val="CdigoenlneaOE3"/>
                <w:i/>
                <w:iCs/>
                <w:sz w:val="18"/>
              </w:rPr>
              <w:t>WheelSounds.cs</w:t>
            </w:r>
            <w:r w:rsidRPr="00DA74FE">
              <w:rPr>
                <w:i/>
                <w:iCs/>
                <w:sz w:val="18"/>
              </w:rPr>
              <w:t xml:space="preserve"> y </w:t>
            </w:r>
            <w:r w:rsidRPr="00DA74FE">
              <w:rPr>
                <w:rStyle w:val="CdigoenlneaOE3"/>
                <w:i/>
                <w:iCs/>
                <w:sz w:val="18"/>
              </w:rPr>
              <w:t>ClickRelay.cs</w:t>
            </w:r>
            <w:r w:rsidRPr="00DA74FE">
              <w:rPr>
                <w:i/>
                <w:iCs/>
                <w:sz w:val="18"/>
              </w:rPr>
              <w:t>—; ver Anexo, A.12)</w:t>
            </w:r>
          </w:p>
        </w:tc>
      </w:tr>
      <w:tr w:rsidR="00FC7202" w:rsidRPr="00DA74FE" w14:paraId="44463684" w14:textId="77777777" w:rsidTr="00DA74FE">
        <w:tc>
          <w:tcPr>
            <w:tcW w:w="1187" w:type="pct"/>
            <w:shd w:val="clear" w:color="auto" w:fill="auto"/>
          </w:tcPr>
          <w:p w14:paraId="4E516742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b/>
                <w:bCs/>
                <w:sz w:val="18"/>
              </w:rPr>
              <w:t>Pruebas del módulo</w:t>
            </w:r>
          </w:p>
        </w:tc>
        <w:tc>
          <w:tcPr>
            <w:tcW w:w="3813" w:type="pct"/>
            <w:shd w:val="clear" w:color="auto" w:fill="auto"/>
          </w:tcPr>
          <w:p w14:paraId="23F33508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 xml:space="preserve">15 archivos, 4 350 líneas — casi línea por línea con el código </w:t>
            </w:r>
            <w:r w:rsidRPr="00DA74FE">
              <w:rPr>
                <w:i/>
                <w:iCs/>
                <w:sz w:val="18"/>
              </w:rPr>
              <w:t>(al 25/09/2026: los mismos 15 archivos, 5 385 líneas)</w:t>
            </w:r>
          </w:p>
        </w:tc>
      </w:tr>
      <w:tr w:rsidR="00FC7202" w:rsidRPr="00DA74FE" w14:paraId="224DD97A" w14:textId="77777777" w:rsidTr="00DA74FE">
        <w:tc>
          <w:tcPr>
            <w:tcW w:w="1187" w:type="pct"/>
            <w:shd w:val="clear" w:color="auto" w:fill="auto"/>
          </w:tcPr>
          <w:p w14:paraId="54A65226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b/>
                <w:bCs/>
                <w:sz w:val="18"/>
              </w:rPr>
              <w:t>Verificación</w:t>
            </w:r>
          </w:p>
        </w:tc>
        <w:tc>
          <w:tcPr>
            <w:tcW w:w="3813" w:type="pct"/>
            <w:shd w:val="clear" w:color="auto" w:fill="auto"/>
          </w:tcPr>
          <w:p w14:paraId="0BAA60BD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 xml:space="preserve">EditMode </w:t>
            </w:r>
            <w:r w:rsidRPr="00DA74FE">
              <w:rPr>
                <w:b/>
                <w:bCs/>
                <w:sz w:val="18"/>
              </w:rPr>
              <w:t>212/212</w:t>
            </w:r>
            <w:r w:rsidRPr="00DA74FE">
              <w:rPr>
                <w:sz w:val="18"/>
              </w:rPr>
              <w:t xml:space="preserve"> · PlayMode </w:t>
            </w:r>
            <w:r w:rsidRPr="00DA74FE">
              <w:rPr>
                <w:b/>
                <w:bCs/>
                <w:sz w:val="18"/>
              </w:rPr>
              <w:t>148/148</w:t>
            </w:r>
            <w:r w:rsidRPr="00DA74FE">
              <w:rPr>
                <w:sz w:val="18"/>
              </w:rPr>
              <w:t xml:space="preserve"> (15/09/2026) </w:t>
            </w:r>
            <w:r w:rsidRPr="00DA74FE">
              <w:rPr>
                <w:i/>
                <w:iCs/>
                <w:sz w:val="18"/>
              </w:rPr>
              <w:t xml:space="preserve">(al 25/09/2026, la corrida vigente está en </w:t>
            </w:r>
            <w:r w:rsidRPr="00DA74FE">
              <w:rPr>
                <w:rStyle w:val="CdigoenlneaOE3"/>
                <w:i/>
                <w:iCs/>
                <w:sz w:val="18"/>
              </w:rPr>
              <w:t>Slice 4/Slice-4-Resultados.md</w:t>
            </w:r>
            <w:r w:rsidRPr="00DA74FE">
              <w:rPr>
                <w:i/>
                <w:iCs/>
                <w:sz w:val="18"/>
              </w:rPr>
              <w:t>, «Corrida completa de la suite (25/09/2026)»)</w:t>
            </w:r>
          </w:p>
        </w:tc>
      </w:tr>
      <w:tr w:rsidR="00FC7202" w:rsidRPr="00DA74FE" w14:paraId="02F62005" w14:textId="77777777" w:rsidTr="00DA74FE">
        <w:tc>
          <w:tcPr>
            <w:tcW w:w="1187" w:type="pct"/>
            <w:shd w:val="clear" w:color="auto" w:fill="auto"/>
          </w:tcPr>
          <w:p w14:paraId="1F9CD43F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b/>
                <w:bCs/>
                <w:sz w:val="18"/>
              </w:rPr>
              <w:lastRenderedPageBreak/>
              <w:t>Fase de la metodología Árcade</w:t>
            </w:r>
          </w:p>
        </w:tc>
        <w:tc>
          <w:tcPr>
            <w:tcW w:w="3813" w:type="pct"/>
            <w:shd w:val="clear" w:color="auto" w:fill="auto"/>
          </w:tcPr>
          <w:p w14:paraId="5E872DD5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Desarrollo — ejecución del ciclo Diseño ↔ Desarrollo ↔ Pruebas</w:t>
            </w:r>
          </w:p>
        </w:tc>
      </w:tr>
    </w:tbl>
    <w:p w14:paraId="373718EA" w14:textId="77777777" w:rsidR="00FC7202" w:rsidRDefault="00DA74FE">
      <w:r>
        <w:pict w14:anchorId="2D38F35A">
          <v:rect id="_x0000_i1025" style="width:0;height:1.5pt" o:hralign="center" o:hrstd="t" o:hr="t"/>
        </w:pict>
      </w:r>
    </w:p>
    <w:p w14:paraId="57C38C38" w14:textId="77777777" w:rsidR="00FC7202" w:rsidRDefault="00DA74FE">
      <w:pPr>
        <w:pStyle w:val="Ttulo2"/>
      </w:pPr>
      <w:bookmarkStart w:id="1" w:name="_Toc241276561"/>
      <w:r>
        <w:t>1. Alcance: qué cierra este slice</w:t>
      </w:r>
      <w:bookmarkEnd w:id="1"/>
    </w:p>
    <w:p w14:paraId="03E72E91" w14:textId="77777777" w:rsidR="00FC7202" w:rsidRDefault="00DA74FE">
      <w:pPr>
        <w:pStyle w:val="PrimerprrafoOE3"/>
      </w:pPr>
      <w:r>
        <w:t>El Nivel 2 completo —tres fases encadenadas, cada una con su escenario— más lo que le faltaba a la navegación y al andamiaje cuando dejaron de servir a un solo nivel.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58"/>
        <w:gridCol w:w="6121"/>
        <w:gridCol w:w="2383"/>
      </w:tblGrid>
      <w:tr w:rsidR="00FC7202" w:rsidRPr="00DA74FE" w14:paraId="1BCE6C70" w14:textId="77777777" w:rsidTr="00DA74FE">
        <w:trPr>
          <w:tblHeader/>
        </w:trPr>
        <w:tc>
          <w:tcPr>
            <w:tcW w:w="732" w:type="pct"/>
            <w:shd w:val="clear" w:color="auto" w:fill="D9D9D9"/>
          </w:tcPr>
          <w:p w14:paraId="56F22B91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Módulo</w:t>
            </w:r>
          </w:p>
        </w:tc>
        <w:tc>
          <w:tcPr>
            <w:tcW w:w="3072" w:type="pct"/>
            <w:shd w:val="clear" w:color="auto" w:fill="D9D9D9"/>
          </w:tcPr>
          <w:p w14:paraId="237E510A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Qué entró</w:t>
            </w:r>
          </w:p>
        </w:tc>
        <w:tc>
          <w:tcPr>
            <w:tcW w:w="1197" w:type="pct"/>
            <w:shd w:val="clear" w:color="auto" w:fill="D9D9D9"/>
          </w:tcPr>
          <w:p w14:paraId="3FF7ADAC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Qué no</w:t>
            </w:r>
          </w:p>
        </w:tc>
      </w:tr>
      <w:tr w:rsidR="00FC7202" w:rsidRPr="00DA74FE" w14:paraId="0E850CFF" w14:textId="77777777" w:rsidTr="00DA74FE">
        <w:tc>
          <w:tcPr>
            <w:tcW w:w="732" w:type="pct"/>
            <w:shd w:val="clear" w:color="auto" w:fill="auto"/>
          </w:tcPr>
          <w:p w14:paraId="5922CD11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nivel-rueda</w:t>
            </w:r>
          </w:p>
        </w:tc>
        <w:tc>
          <w:tcPr>
            <w:tcW w:w="3072" w:type="pct"/>
            <w:shd w:val="clear" w:color="auto" w:fill="auto"/>
          </w:tcPr>
          <w:p w14:paraId="2721F0D9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Bosque (selección por patrón), taller (ensamblaje secuencial), laberinto (editor de bloques con lectura relativa) y los tres escenarios</w:t>
            </w:r>
          </w:p>
        </w:tc>
        <w:tc>
          <w:tcPr>
            <w:tcW w:w="1197" w:type="pct"/>
            <w:shd w:val="clear" w:color="auto" w:fill="auto"/>
          </w:tcPr>
          <w:p w14:paraId="5C218F58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—</w:t>
            </w:r>
          </w:p>
        </w:tc>
      </w:tr>
      <w:tr w:rsidR="00FC7202" w:rsidRPr="00DA74FE" w14:paraId="7DB3B465" w14:textId="77777777" w:rsidTr="00DA74FE">
        <w:tc>
          <w:tcPr>
            <w:tcW w:w="732" w:type="pct"/>
            <w:shd w:val="clear" w:color="auto" w:fill="auto"/>
          </w:tcPr>
          <w:p w14:paraId="215046F0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sistema-navegacion</w:t>
            </w:r>
          </w:p>
        </w:tc>
        <w:tc>
          <w:tcPr>
            <w:tcW w:w="3072" w:type="pct"/>
            <w:shd w:val="clear" w:color="auto" w:fill="auto"/>
          </w:tcPr>
          <w:p w14:paraId="1FBE36C9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PhaseId</w:t>
            </w:r>
            <w:r w:rsidRPr="00DA74FE">
              <w:rPr>
                <w:sz w:val="18"/>
              </w:rPr>
              <w:t>, desbloqueo secuencial real, guardado por fase en un nivel de tres fases, pausa y reinicio sobre las tres escenas</w:t>
            </w:r>
          </w:p>
        </w:tc>
        <w:tc>
          <w:tcPr>
            <w:tcW w:w="1197" w:type="pct"/>
            <w:shd w:val="clear" w:color="auto" w:fill="auto"/>
          </w:tcPr>
          <w:p w14:paraId="5F488F70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Informe docente y borrado de datos (Slice 4)</w:t>
            </w:r>
          </w:p>
        </w:tc>
      </w:tr>
      <w:tr w:rsidR="00FC7202" w:rsidRPr="00DA74FE" w14:paraId="24E50298" w14:textId="77777777" w:rsidTr="00DA74FE">
        <w:tc>
          <w:tcPr>
            <w:tcW w:w="732" w:type="pct"/>
            <w:shd w:val="clear" w:color="auto" w:fill="auto"/>
          </w:tcPr>
          <w:p w14:paraId="721C786E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andamiaje</w:t>
            </w:r>
          </w:p>
        </w:tc>
        <w:tc>
          <w:tcPr>
            <w:tcW w:w="3072" w:type="pct"/>
            <w:shd w:val="clear" w:color="auto" w:fill="auto"/>
          </w:tcPr>
          <w:p w14:paraId="494509F9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 xml:space="preserve">Ayuda y pista </w:t>
            </w:r>
            <w:r w:rsidRPr="00DA74FE">
              <w:rPr>
                <w:b/>
                <w:bCs/>
                <w:sz w:val="18"/>
              </w:rPr>
              <w:t>por fase</w:t>
            </w:r>
            <w:r w:rsidRPr="00DA74FE">
              <w:rPr>
                <w:sz w:val="18"/>
              </w:rPr>
              <w:t xml:space="preserve">; las seis secuencias narrativas del Nivel 2 </w:t>
            </w:r>
            <w:r w:rsidRPr="00DA74FE">
              <w:rPr>
                <w:i/>
                <w:iCs/>
                <w:sz w:val="18"/>
              </w:rPr>
              <w:t xml:space="preserve">(vencido el 25/09/2026: son siete desde </w:t>
            </w:r>
            <w:r w:rsidRPr="00DA74FE">
              <w:rPr>
                <w:rStyle w:val="CdigoenlneaOE3"/>
                <w:i/>
                <w:iCs/>
                <w:sz w:val="18"/>
              </w:rPr>
              <w:t>d7ace67</w:t>
            </w:r>
            <w:r w:rsidRPr="00DA74FE">
              <w:rPr>
                <w:i/>
                <w:iCs/>
                <w:sz w:val="18"/>
              </w:rPr>
              <w:t xml:space="preserve">, con </w:t>
            </w:r>
            <w:r w:rsidRPr="00DA74FE">
              <w:rPr>
                <w:rStyle w:val="CdigoenlneaOE3"/>
                <w:i/>
                <w:iCs/>
                <w:sz w:val="18"/>
              </w:rPr>
              <w:t>N2_PuenteI_Bosque</w:t>
            </w:r>
            <w:r w:rsidRPr="00DA74FE">
              <w:rPr>
                <w:i/>
                <w:iCs/>
                <w:sz w:val="18"/>
              </w:rPr>
              <w:t>; Anexo, A.3)</w:t>
            </w:r>
            <w:r w:rsidRPr="00DA74FE">
              <w:rPr>
                <w:sz w:val="18"/>
              </w:rPr>
              <w:t>; cierre reflexivo del guion §6.4</w:t>
            </w:r>
          </w:p>
        </w:tc>
        <w:tc>
          <w:tcPr>
            <w:tcW w:w="1197" w:type="pct"/>
            <w:shd w:val="clear" w:color="auto" w:fill="auto"/>
          </w:tcPr>
          <w:p w14:paraId="789C7297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Ayuda contextual del Nivel 3</w:t>
            </w:r>
          </w:p>
        </w:tc>
      </w:tr>
      <w:tr w:rsidR="00FC7202" w:rsidRPr="00DA74FE" w14:paraId="51BEFA1E" w14:textId="77777777" w:rsidTr="00DA74FE">
        <w:tc>
          <w:tcPr>
            <w:tcW w:w="732" w:type="pct"/>
            <w:shd w:val="clear" w:color="auto" w:fill="auto"/>
          </w:tcPr>
          <w:p w14:paraId="00A13EE4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progreso-registro</w:t>
            </w:r>
          </w:p>
        </w:tc>
        <w:tc>
          <w:tcPr>
            <w:tcW w:w="3072" w:type="pct"/>
            <w:shd w:val="clear" w:color="auto" w:fill="auto"/>
          </w:tcPr>
          <w:p w14:paraId="44F650BF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b/>
                <w:bCs/>
                <w:sz w:val="18"/>
              </w:rPr>
              <w:t>Emisión</w:t>
            </w:r>
            <w:r w:rsidRPr="00DA74FE">
              <w:rPr>
                <w:sz w:val="18"/>
              </w:rPr>
              <w:t xml:space="preserve"> de los cuatro indicadores del Nivel 2 con su definición por fase (OE1 §3.6.1)</w:t>
            </w:r>
          </w:p>
        </w:tc>
        <w:tc>
          <w:tcPr>
            <w:tcW w:w="1197" w:type="pct"/>
            <w:shd w:val="clear" w:color="auto" w:fill="auto"/>
          </w:tcPr>
          <w:p w14:paraId="388497C4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Agregación y presentación docente (Slice 4)</w:t>
            </w:r>
          </w:p>
        </w:tc>
      </w:tr>
    </w:tbl>
    <w:p w14:paraId="268E286B" w14:textId="77777777" w:rsidR="00FC7202" w:rsidRDefault="00DA74FE">
      <w:pPr>
        <w:pStyle w:val="TextoOE3"/>
      </w:pPr>
      <w:r>
        <w:rPr>
          <w:b/>
          <w:bCs/>
        </w:rPr>
        <w:t>Requerimientos cerrados:</w:t>
      </w:r>
      <w:r>
        <w:t xml:space="preserve"> </w:t>
      </w:r>
      <w:r>
        <w:rPr>
          <w:rStyle w:val="CdigoenlneaOE3"/>
        </w:rPr>
        <w:t>RF-22</w:t>
      </w:r>
      <w:r>
        <w:t>..</w:t>
      </w:r>
      <w:r>
        <w:rPr>
          <w:rStyle w:val="CdigoenlneaOE3"/>
        </w:rPr>
        <w:t>RF-34</w:t>
      </w:r>
      <w:r>
        <w:t xml:space="preserve">, todos de prioridad Alta. Cada uno tiene al menos una prueba que lo nombra (CT-10), verificado por barrido sobre </w:t>
      </w:r>
      <w:r>
        <w:rPr>
          <w:rStyle w:val="CdigoenlneaOE3"/>
        </w:rPr>
        <w:t>Assets/Tests</w:t>
      </w:r>
      <w:r>
        <w:t xml:space="preserve">: RF-22 (11 pruebas), RF-23 (10), RF-24 (6), RF-25 (6), RF-26 (7), RF-27 (1), RF-28 (4), RF-29 (5), RF-30 (2), RF-31 (6), RF-32 (1), RF-33 (2), RF-34 (3). </w:t>
      </w:r>
      <w:r>
        <w:rPr>
          <w:i/>
          <w:iCs/>
        </w:rPr>
        <w:t>(Al 25/09/2026, con el mismo barrido: RF-22 (14), RF-23 (10), RF-24 (7), RF-25 (6), RF-26 (12), RF-27 (1), RF-28 (4), RF-29 (6), RF-30 (4), RF-31 (7), RF-32 (2), RF-33 (2), RF-34 (4); ver Anexo, A.12.)</w:t>
      </w:r>
    </w:p>
    <w:p w14:paraId="36B14A58" w14:textId="77777777" w:rsidR="00FC7202" w:rsidRDefault="00DA74FE">
      <w:pPr>
        <w:pStyle w:val="TextoOE3"/>
      </w:pPr>
      <w:r>
        <w:rPr>
          <w:b/>
          <w:bCs/>
        </w:rPr>
        <w:t>Requerimientos generalizados más allá del Nivel 1:</w:t>
      </w:r>
      <w:r>
        <w:t xml:space="preserve"> RF-03, RF-04, RF-05, RF-06, RF-07, RF-10, RF-11, RF-12, RF-13 y RF-45.</w:t>
      </w:r>
    </w:p>
    <w:p w14:paraId="4A7DD1A8" w14:textId="77777777" w:rsidR="00FC7202" w:rsidRDefault="00DA74FE">
      <w:pPr>
        <w:pStyle w:val="TextoOE3"/>
      </w:pPr>
      <w:r>
        <w:rPr>
          <w:b/>
          <w:bCs/>
        </w:rPr>
        <w:t>Requerimientos verificables aquí por primera vez:</w:t>
      </w:r>
      <w:r>
        <w:t xml:space="preserve"> </w:t>
      </w:r>
      <w:r>
        <w:rPr>
          <w:rStyle w:val="CdigoenlneaOE3"/>
        </w:rPr>
        <w:t>RNF-16</w:t>
      </w:r>
      <w:r>
        <w:t xml:space="preserve"> (exclusión con dos niveles reales) y </w:t>
      </w:r>
      <w:r>
        <w:rPr>
          <w:rStyle w:val="CdigoenlneaOE3"/>
        </w:rPr>
        <w:t>RNF-19</w:t>
      </w:r>
      <w:r>
        <w:t>, cuyo criterio de verificación es, literalmente, «inspección de los estados de error de los niveles 2 y 3».</w:t>
      </w:r>
    </w:p>
    <w:p w14:paraId="57E10301" w14:textId="77777777" w:rsidR="00FC7202" w:rsidRDefault="00DA74FE">
      <w:pPr>
        <w:pStyle w:val="TextoOE3"/>
      </w:pPr>
      <w:r>
        <w:rPr>
          <w:b/>
          <w:bCs/>
        </w:rPr>
        <w:t>Fuera de alcance explícito:</w:t>
      </w:r>
      <w:r>
        <w:t xml:space="preserve"> </w:t>
      </w:r>
      <w:r>
        <w:rPr>
          <w:rStyle w:val="CdigoenlneaOE3"/>
        </w:rPr>
        <w:t>nivel-rio</w:t>
      </w:r>
      <w:r>
        <w:t xml:space="preserve">, </w:t>
      </w:r>
      <w:r>
        <w:rPr>
          <w:rStyle w:val="CdigoenlneaOE3"/>
        </w:rPr>
        <w:t>TeacherReport</w:t>
      </w:r>
      <w:r>
        <w:t>, RF-46, RF-47 y el nivel avanzado opcional del guion §10 —que introduce presión de tiempo y contradice CP-02—.</w:t>
      </w:r>
    </w:p>
    <w:p w14:paraId="6E3D298F" w14:textId="77777777" w:rsidR="00FC7202" w:rsidRDefault="00DA74FE">
      <w:r>
        <w:pict w14:anchorId="7CDC7ED0">
          <v:rect id="_x0000_i1026" style="width:0;height:1.5pt" o:hralign="center" o:hrstd="t" o:hr="t"/>
        </w:pict>
      </w:r>
    </w:p>
    <w:p w14:paraId="3B7037E1" w14:textId="77777777" w:rsidR="00FC7202" w:rsidRDefault="00DA74FE">
      <w:pPr>
        <w:pStyle w:val="Ttulo2"/>
      </w:pPr>
      <w:bookmarkStart w:id="2" w:name="_Toc241276562"/>
      <w:r>
        <w:t>2. Seguimiento metodológico — las actas del OE3</w:t>
      </w:r>
      <w:bookmarkEnd w:id="2"/>
    </w:p>
    <w:p w14:paraId="5B1C7FFD" w14:textId="77777777" w:rsidR="00FC7202" w:rsidRDefault="00DA74FE">
      <w:pPr>
        <w:pStyle w:val="PrimerprrafoOE3"/>
      </w:pPr>
      <w:r>
        <w:lastRenderedPageBreak/>
        <w:t xml:space="preserve">El slice no se planeó ni se cerró desde el código: cada tramo está radicado en un acta de la serie </w:t>
      </w:r>
      <w:r>
        <w:rPr>
          <w:rStyle w:val="CdigoenlneaOE3"/>
        </w:rPr>
        <w:t>OE3</w:t>
      </w:r>
      <w:r>
        <w:t xml:space="preserve"> (</w:t>
      </w:r>
      <w:r>
        <w:rPr>
          <w:rStyle w:val="CdigoenlneaOE3"/>
        </w:rPr>
        <w:t>docs/actas/OE3/</w:t>
      </w:r>
      <w:r>
        <w:t>), y el tablero Kanban vive en la §6 de cada una. Esta es la traza completa de las decisiones que gobernaron el incremento.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95"/>
        <w:gridCol w:w="1417"/>
        <w:gridCol w:w="2267"/>
        <w:gridCol w:w="5583"/>
      </w:tblGrid>
      <w:tr w:rsidR="00FC7202" w:rsidRPr="00DA74FE" w14:paraId="39C94BA1" w14:textId="77777777" w:rsidTr="00DA74FE">
        <w:trPr>
          <w:tblHeader/>
        </w:trPr>
        <w:tc>
          <w:tcPr>
            <w:tcW w:w="349" w:type="pct"/>
            <w:shd w:val="clear" w:color="auto" w:fill="D9D9D9"/>
          </w:tcPr>
          <w:p w14:paraId="6F66F129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Acta</w:t>
            </w:r>
          </w:p>
        </w:tc>
        <w:tc>
          <w:tcPr>
            <w:tcW w:w="711" w:type="pct"/>
            <w:shd w:val="clear" w:color="auto" w:fill="D9D9D9"/>
          </w:tcPr>
          <w:p w14:paraId="5B3EB372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Fecha</w:t>
            </w:r>
          </w:p>
        </w:tc>
        <w:tc>
          <w:tcPr>
            <w:tcW w:w="1138" w:type="pct"/>
            <w:shd w:val="clear" w:color="auto" w:fill="D9D9D9"/>
          </w:tcPr>
          <w:p w14:paraId="0F76F881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Fase Árcade</w:t>
            </w:r>
          </w:p>
        </w:tc>
        <w:tc>
          <w:tcPr>
            <w:tcW w:w="2802" w:type="pct"/>
            <w:shd w:val="clear" w:color="auto" w:fill="D9D9D9"/>
          </w:tcPr>
          <w:p w14:paraId="62282967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Qué aportó al Slice 2</w:t>
            </w:r>
          </w:p>
        </w:tc>
      </w:tr>
      <w:tr w:rsidR="00FC7202" w:rsidRPr="00DA74FE" w14:paraId="184D1D53" w14:textId="77777777" w:rsidTr="00DA74FE">
        <w:tc>
          <w:tcPr>
            <w:tcW w:w="349" w:type="pct"/>
            <w:shd w:val="clear" w:color="auto" w:fill="auto"/>
          </w:tcPr>
          <w:p w14:paraId="7A6738F3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b/>
                <w:bCs/>
                <w:sz w:val="18"/>
              </w:rPr>
              <w:t>D01</w:t>
            </w:r>
          </w:p>
        </w:tc>
        <w:tc>
          <w:tcPr>
            <w:tcW w:w="711" w:type="pct"/>
            <w:shd w:val="clear" w:color="auto" w:fill="auto"/>
          </w:tcPr>
          <w:p w14:paraId="6500BDD5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02/09/2026</w:t>
            </w:r>
          </w:p>
        </w:tc>
        <w:tc>
          <w:tcPr>
            <w:tcW w:w="1138" w:type="pct"/>
            <w:shd w:val="clear" w:color="auto" w:fill="auto"/>
          </w:tcPr>
          <w:p w14:paraId="687F8272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Diseño — momento 4: identificación y elaboración de assets</w:t>
            </w:r>
          </w:p>
        </w:tc>
        <w:tc>
          <w:tcPr>
            <w:tcW w:w="2802" w:type="pct"/>
            <w:shd w:val="clear" w:color="auto" w:fill="auto"/>
          </w:tcPr>
          <w:p w14:paraId="7EBC4918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Vincula a la colaboradora de assets y entrega la dirección de arte. De aquí sale el arte del Nivel 2 y la convención de nombres (</w:t>
            </w:r>
            <w:r w:rsidRPr="00DA74FE">
              <w:rPr>
                <w:rStyle w:val="CdigoenlneaOE3"/>
                <w:sz w:val="18"/>
              </w:rPr>
              <w:t>prop_n2_*</w:t>
            </w:r>
            <w:r w:rsidRPr="00DA74FE">
              <w:rPr>
                <w:sz w:val="18"/>
              </w:rPr>
              <w:t xml:space="preserve">, </w:t>
            </w:r>
            <w:r w:rsidRPr="00DA74FE">
              <w:rPr>
                <w:rStyle w:val="CdigoenlneaOE3"/>
                <w:sz w:val="18"/>
              </w:rPr>
              <w:t>env_n2_*</w:t>
            </w:r>
            <w:r w:rsidRPr="00DA74FE">
              <w:rPr>
                <w:sz w:val="18"/>
              </w:rPr>
              <w:t>)</w:t>
            </w:r>
          </w:p>
        </w:tc>
      </w:tr>
      <w:tr w:rsidR="00FC7202" w:rsidRPr="00DA74FE" w14:paraId="0490B89C" w14:textId="77777777" w:rsidTr="00DA74FE">
        <w:tc>
          <w:tcPr>
            <w:tcW w:w="349" w:type="pct"/>
            <w:shd w:val="clear" w:color="auto" w:fill="auto"/>
          </w:tcPr>
          <w:p w14:paraId="616AB984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b/>
                <w:bCs/>
                <w:sz w:val="18"/>
              </w:rPr>
              <w:t>D02</w:t>
            </w:r>
          </w:p>
        </w:tc>
        <w:tc>
          <w:tcPr>
            <w:tcW w:w="711" w:type="pct"/>
            <w:shd w:val="clear" w:color="auto" w:fill="auto"/>
          </w:tcPr>
          <w:p w14:paraId="565BD7EA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05/09/2026</w:t>
            </w:r>
          </w:p>
        </w:tc>
        <w:tc>
          <w:tcPr>
            <w:tcW w:w="1138" w:type="pct"/>
            <w:shd w:val="clear" w:color="auto" w:fill="auto"/>
          </w:tcPr>
          <w:p w14:paraId="1C77197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Desarrollo — planeación del ciclo</w:t>
            </w:r>
          </w:p>
        </w:tc>
        <w:tc>
          <w:tcPr>
            <w:tcW w:w="2802" w:type="pct"/>
            <w:shd w:val="clear" w:color="auto" w:fill="auto"/>
          </w:tcPr>
          <w:p w14:paraId="2019459F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 xml:space="preserve">Fija el desarrollo </w:t>
            </w:r>
            <w:r w:rsidRPr="00DA74FE">
              <w:rPr>
                <w:b/>
                <w:bCs/>
                <w:sz w:val="18"/>
              </w:rPr>
              <w:t>por incrementos</w:t>
            </w:r>
            <w:r w:rsidRPr="00DA74FE">
              <w:rPr>
                <w:sz w:val="18"/>
              </w:rPr>
              <w:t>: los cuatro slices y el orden en que se ejecutan. Es la sesión que hace legítimo empezar el Slice 2 antes de cerrar el 1</w:t>
            </w:r>
          </w:p>
        </w:tc>
      </w:tr>
      <w:tr w:rsidR="00FC7202" w:rsidRPr="00DA74FE" w14:paraId="6A0C990F" w14:textId="77777777" w:rsidTr="00DA74FE">
        <w:tc>
          <w:tcPr>
            <w:tcW w:w="349" w:type="pct"/>
            <w:shd w:val="clear" w:color="auto" w:fill="auto"/>
          </w:tcPr>
          <w:p w14:paraId="3F06F5F7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b/>
                <w:bCs/>
                <w:sz w:val="18"/>
              </w:rPr>
              <w:t>D03</w:t>
            </w:r>
          </w:p>
        </w:tc>
        <w:tc>
          <w:tcPr>
            <w:tcW w:w="711" w:type="pct"/>
            <w:shd w:val="clear" w:color="auto" w:fill="auto"/>
          </w:tcPr>
          <w:p w14:paraId="0916CE8A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06/09/2026</w:t>
            </w:r>
          </w:p>
        </w:tc>
        <w:tc>
          <w:tcPr>
            <w:tcW w:w="1138" w:type="pct"/>
            <w:shd w:val="clear" w:color="auto" w:fill="auto"/>
          </w:tcPr>
          <w:p w14:paraId="4AFE3463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Desarrollo — ejecución del ciclo</w:t>
            </w:r>
          </w:p>
        </w:tc>
        <w:tc>
          <w:tcPr>
            <w:tcW w:w="2802" w:type="pct"/>
            <w:shd w:val="clear" w:color="auto" w:fill="auto"/>
          </w:tcPr>
          <w:p w14:paraId="152C92E8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 xml:space="preserve">Menú de niveles con desbloqueo progresivo y bloqueo señalado por icono y texto </w:t>
            </w:r>
            <w:r w:rsidRPr="00DA74FE">
              <w:rPr>
                <w:b/>
                <w:bCs/>
                <w:sz w:val="18"/>
              </w:rPr>
              <w:t>además del color</w:t>
            </w:r>
            <w:r w:rsidRPr="00DA74FE">
              <w:rPr>
                <w:sz w:val="18"/>
              </w:rPr>
              <w:t xml:space="preserve"> (RNF-19). El Slice 2 hereda esa regla y la extiende a sus tres estados de error</w:t>
            </w:r>
          </w:p>
        </w:tc>
      </w:tr>
      <w:tr w:rsidR="00FC7202" w:rsidRPr="00DA74FE" w14:paraId="2479BCAE" w14:textId="77777777" w:rsidTr="00DA74FE">
        <w:tc>
          <w:tcPr>
            <w:tcW w:w="349" w:type="pct"/>
            <w:shd w:val="clear" w:color="auto" w:fill="auto"/>
          </w:tcPr>
          <w:p w14:paraId="0058B8EF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b/>
                <w:bCs/>
                <w:sz w:val="18"/>
              </w:rPr>
              <w:t>D04</w:t>
            </w:r>
          </w:p>
        </w:tc>
        <w:tc>
          <w:tcPr>
            <w:tcW w:w="711" w:type="pct"/>
            <w:shd w:val="clear" w:color="auto" w:fill="auto"/>
          </w:tcPr>
          <w:p w14:paraId="66BB4C30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09/09/2026</w:t>
            </w:r>
          </w:p>
        </w:tc>
        <w:tc>
          <w:tcPr>
            <w:tcW w:w="1138" w:type="pct"/>
            <w:shd w:val="clear" w:color="auto" w:fill="auto"/>
          </w:tcPr>
          <w:p w14:paraId="3A66C374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Desarrollo — ejecución del ciclo</w:t>
            </w:r>
          </w:p>
        </w:tc>
        <w:tc>
          <w:tcPr>
            <w:tcW w:w="2802" w:type="pct"/>
            <w:shd w:val="clear" w:color="auto" w:fill="auto"/>
          </w:tcPr>
          <w:p w14:paraId="1364FE3A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 xml:space="preserve">Tarjeta </w:t>
            </w:r>
            <w:r w:rsidRPr="00DA74FE">
              <w:rPr>
                <w:b/>
                <w:bCs/>
                <w:sz w:val="18"/>
              </w:rPr>
              <w:t>D04-2 · «Recibir la primera fase del primer slice y arrancar la segunda»</w:t>
            </w:r>
            <w:r w:rsidRPr="00DA74FE">
              <w:rPr>
                <w:sz w:val="18"/>
              </w:rPr>
              <w:t xml:space="preserve"> — el arranque formal de este slice. Además, la asesoría de interfaz (hundido del botón, jerarquía del secundario, sombra plana de un solo tono) que el Nivel 2 aplica en sus tres escenas</w:t>
            </w:r>
          </w:p>
        </w:tc>
      </w:tr>
      <w:tr w:rsidR="00FC7202" w:rsidRPr="00DA74FE" w14:paraId="515751DD" w14:textId="77777777" w:rsidTr="00DA74FE">
        <w:tc>
          <w:tcPr>
            <w:tcW w:w="349" w:type="pct"/>
            <w:shd w:val="clear" w:color="auto" w:fill="auto"/>
          </w:tcPr>
          <w:p w14:paraId="6D482F3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b/>
                <w:bCs/>
                <w:sz w:val="18"/>
              </w:rPr>
              <w:t>D05</w:t>
            </w:r>
          </w:p>
        </w:tc>
        <w:tc>
          <w:tcPr>
            <w:tcW w:w="711" w:type="pct"/>
            <w:shd w:val="clear" w:color="auto" w:fill="auto"/>
          </w:tcPr>
          <w:p w14:paraId="0548EA57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13/09/2026</w:t>
            </w:r>
          </w:p>
        </w:tc>
        <w:tc>
          <w:tcPr>
            <w:tcW w:w="1138" w:type="pct"/>
            <w:shd w:val="clear" w:color="auto" w:fill="auto"/>
          </w:tcPr>
          <w:p w14:paraId="5952C17A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Desarrollo — ejecución del ciclo</w:t>
            </w:r>
          </w:p>
        </w:tc>
        <w:tc>
          <w:tcPr>
            <w:tcW w:w="2802" w:type="pct"/>
            <w:shd w:val="clear" w:color="auto" w:fill="auto"/>
          </w:tcPr>
          <w:p w14:paraId="56D55629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 xml:space="preserve">Puesta en escena de la narrativa de los dos primeros niveles. Cierra </w:t>
            </w:r>
            <w:r w:rsidRPr="00DA74FE">
              <w:rPr>
                <w:b/>
                <w:bCs/>
                <w:sz w:val="18"/>
              </w:rPr>
              <w:t>D04-2</w:t>
            </w:r>
            <w:r w:rsidRPr="00DA74FE">
              <w:rPr>
                <w:sz w:val="18"/>
              </w:rPr>
              <w:t xml:space="preserve"> (En proceso → Finalizado) y abre </w:t>
            </w:r>
            <w:r w:rsidRPr="00DA74FE">
              <w:rPr>
                <w:b/>
                <w:bCs/>
                <w:sz w:val="18"/>
              </w:rPr>
              <w:t>D05-1 · «Terminar el segundo slice: la fase del laberinto y la fase de cierre del nivel dos, con sus puntos de control y las pruebas declaradas»</w:t>
            </w:r>
            <w:r w:rsidRPr="00DA74FE">
              <w:rPr>
                <w:sz w:val="18"/>
              </w:rPr>
              <w:t>, con fecha límite 27/09/2026</w:t>
            </w:r>
          </w:p>
        </w:tc>
      </w:tr>
    </w:tbl>
    <w:p w14:paraId="1DEC6580" w14:textId="77777777" w:rsidR="00FC7202" w:rsidRDefault="00DA74FE">
      <w:pPr>
        <w:pStyle w:val="TextoOE3"/>
      </w:pPr>
      <w:r>
        <w:rPr>
          <w:b/>
          <w:bCs/>
        </w:rPr>
        <w:t>Movimiento del tablero que este documento respalda.</w:t>
      </w:r>
      <w:r>
        <w:t xml:space="preserve"> La tarjeta </w:t>
      </w:r>
      <w:r>
        <w:rPr>
          <w:b/>
          <w:bCs/>
        </w:rPr>
        <w:t>D05-1</w:t>
      </w:r>
      <w:r>
        <w:t xml:space="preserve"> queda cumplida en su parte de código el 15/09/2026 —doce días antes de su fecha límite—: la fase del laberinto (W10–W14) y la fase de cierre del nivel (W15–W18) están implementadas, con sus puntos de control y las pruebas declaradas. Lo que queda de la tarjeta es lo que exige la build portable o al usuario, listado en la §7.</w:t>
      </w:r>
    </w:p>
    <w:p w14:paraId="10FEADA7" w14:textId="77777777" w:rsidR="00FC7202" w:rsidRDefault="00DA74FE">
      <w:pPr>
        <w:pStyle w:val="TextoOE3"/>
      </w:pPr>
      <w:r>
        <w:rPr>
          <w:b/>
          <w:bCs/>
        </w:rPr>
        <w:t>Decisiones del acta D05 que este slice aplica y que no salieron del código:</w:t>
      </w:r>
    </w:p>
    <w:p w14:paraId="1558A474" w14:textId="77777777" w:rsidR="00FC7202" w:rsidRDefault="00DA74FE">
      <w:pPr>
        <w:pStyle w:val="CompactoOE3"/>
        <w:numPr>
          <w:ilvl w:val="0"/>
          <w:numId w:val="4"/>
        </w:numPr>
      </w:pPr>
      <w:r>
        <w:t xml:space="preserve">Todo objeto que el texto nombre debe verse </w:t>
      </w:r>
      <w:r>
        <w:rPr>
          <w:b/>
          <w:bCs/>
        </w:rPr>
        <w:t>entero y por encima del cuadro de diálogo</w:t>
      </w:r>
      <w:r>
        <w:t xml:space="preserve"> en la parada de cámara en la que se lo nombra. Se comprueba automáticamente, parada por parada, con </w:t>
      </w:r>
      <w:r>
        <w:rPr>
          <w:rStyle w:val="CdigoenlneaOE3"/>
        </w:rPr>
        <w:t>NarrativeSequence_RNF03_LosObjetosNoQuedanBajoElCuadroDeDialogo</w:t>
      </w:r>
      <w:r>
        <w:t>.</w:t>
      </w:r>
    </w:p>
    <w:p w14:paraId="04A9C63E" w14:textId="77777777" w:rsidR="00FC7202" w:rsidRDefault="00DA74FE">
      <w:pPr>
        <w:pStyle w:val="CompactoOE3"/>
        <w:numPr>
          <w:ilvl w:val="0"/>
          <w:numId w:val="4"/>
        </w:numPr>
      </w:pPr>
      <w:r>
        <w:lastRenderedPageBreak/>
        <w:t xml:space="preserve">Cuando un objeto y un encuadre no concuerdan, </w:t>
      </w:r>
      <w:r>
        <w:rPr>
          <w:b/>
          <w:bCs/>
        </w:rPr>
        <w:t>se mueve el objeto</w:t>
      </w:r>
      <w:r>
        <w:t xml:space="preserve">: los encuadres son el diseño registrado en </w:t>
      </w:r>
      <w:r>
        <w:rPr>
          <w:rStyle w:val="CdigoenlneaOE3"/>
        </w:rPr>
        <w:t>claudeDocs/Camara_Narrativa_N2.md</w:t>
      </w:r>
      <w:r>
        <w:t xml:space="preserve"> y los objetos no formaban parte de él.</w:t>
      </w:r>
    </w:p>
    <w:p w14:paraId="0026F2AC" w14:textId="77777777" w:rsidR="00FC7202" w:rsidRDefault="00DA74FE">
      <w:pPr>
        <w:pStyle w:val="CompactoOE3"/>
        <w:numPr>
          <w:ilvl w:val="0"/>
          <w:numId w:val="4"/>
        </w:numPr>
      </w:pPr>
      <w:r>
        <w:t xml:space="preserve">La revisión del Nivel 2 alcanza hasta el §6.3.1 del guion. </w:t>
      </w:r>
      <w:r>
        <w:rPr>
          <w:rStyle w:val="CdigoenlneaOE3"/>
        </w:rPr>
        <w:t>N2_Escena25_Cierre</w:t>
      </w:r>
      <w:r>
        <w:t xml:space="preserve"> (§6.4) queda </w:t>
      </w:r>
      <w:r>
        <w:rPr>
          <w:b/>
          <w:bCs/>
        </w:rPr>
        <w:t>fuera de la comprobación automática y declarada como tal</w:t>
      </w:r>
      <w:r>
        <w:t xml:space="preserve">, no ignorada en silencio: «una verificación que se salta lo que no cumple no verifica nada». </w:t>
      </w:r>
      <w:r>
        <w:rPr>
          <w:i/>
          <w:iCs/>
        </w:rPr>
        <w:t xml:space="preserve">(Vencido el 25/09/2026: la 2.5 entró en la lista </w:t>
      </w:r>
      <w:r>
        <w:rPr>
          <w:rStyle w:val="CdigoenlneaOE3"/>
          <w:i/>
          <w:iCs/>
        </w:rPr>
        <w:t>Verificadas</w:t>
      </w:r>
      <w:r>
        <w:rPr>
          <w:i/>
          <w:iCs/>
        </w:rPr>
        <w:t xml:space="preserve"> de </w:t>
      </w:r>
      <w:r>
        <w:rPr>
          <w:rStyle w:val="CdigoenlneaOE3"/>
          <w:i/>
          <w:iCs/>
        </w:rPr>
        <w:t>NarrativeSequenceTests</w:t>
      </w:r>
      <w:r>
        <w:rPr>
          <w:i/>
          <w:iCs/>
        </w:rPr>
        <w:t xml:space="preserve"> con </w:t>
      </w:r>
      <w:r>
        <w:rPr>
          <w:rStyle w:val="CdigoenlneaOE3"/>
          <w:i/>
          <w:iCs/>
        </w:rPr>
        <w:t>03675b9</w:t>
      </w:r>
      <w:r>
        <w:rPr>
          <w:i/>
          <w:iCs/>
        </w:rPr>
        <w:t>, 23/09, al pasar al refugio; hoy están las siete secuencias del Nivel 2.)</w:t>
      </w:r>
    </w:p>
    <w:p w14:paraId="71386229" w14:textId="77777777" w:rsidR="00FC7202" w:rsidRDefault="00DA74FE">
      <w:pPr>
        <w:pStyle w:val="CompactoOE3"/>
        <w:numPr>
          <w:ilvl w:val="0"/>
          <w:numId w:val="4"/>
        </w:numPr>
      </w:pPr>
      <w:r>
        <w:t xml:space="preserve">Las hojas de verificación de encuadres se generan </w:t>
      </w:r>
      <w:r>
        <w:rPr>
          <w:b/>
          <w:bCs/>
        </w:rPr>
        <w:t>desde el contenido y no a mano</w:t>
      </w:r>
      <w:r>
        <w:t xml:space="preserve"> (</w:t>
      </w:r>
      <w:r>
        <w:rPr>
          <w:rStyle w:val="CdigoenlneaOE3"/>
        </w:rPr>
        <w:t>docs/md/verificacion_encuadres_N2/</w:t>
      </w:r>
      <w:r>
        <w:t xml:space="preserve">), para poder rehacerlas cuando el contenido cambie. </w:t>
      </w:r>
      <w:r>
        <w:rPr>
          <w:i/>
          <w:iCs/>
        </w:rPr>
        <w:t xml:space="preserve">(Vencido el 25/09/2026: esa carpeta se perdió el 20/09/2026 —estaba en </w:t>
      </w:r>
      <w:r>
        <w:rPr>
          <w:rStyle w:val="CdigoenlneaOE3"/>
          <w:i/>
          <w:iCs/>
        </w:rPr>
        <w:t>.gitignore</w:t>
      </w:r>
      <w:r>
        <w:rPr>
          <w:i/>
          <w:iCs/>
        </w:rPr>
        <w:t>— y no se ha regenerado; ver Anexo, A.13.)</w:t>
      </w:r>
    </w:p>
    <w:p w14:paraId="1B1AA926" w14:textId="77777777" w:rsidR="00FC7202" w:rsidRDefault="00DA74FE">
      <w:pPr>
        <w:pStyle w:val="PrimerprrafoOE3"/>
      </w:pPr>
      <w:r>
        <w:rPr>
          <w:b/>
          <w:bCs/>
        </w:rPr>
        <w:t>Reparto acordado en D05.</w:t>
      </w:r>
      <w:r>
        <w:t xml:space="preserve"> Santiago Benavides Rey toma el cierre del segundo slice; Santiago Valdiri García toma el sonido del juego (tarjeta D05-2). Por eso </w:t>
      </w:r>
      <w:r>
        <w:rPr>
          <w:rStyle w:val="CdigoenlneaOE3"/>
        </w:rPr>
        <w:t>Game.Audio</w:t>
      </w:r>
      <w:r>
        <w:t xml:space="preserve"> sigue siendo un </w:t>
      </w:r>
      <w:r>
        <w:rPr>
          <w:rStyle w:val="CdigoenlneaOE3"/>
        </w:rPr>
        <w:t>.asmdef</w:t>
      </w:r>
      <w:r>
        <w:t xml:space="preserve"> vacío al cierre de este slice: no es un olvido, es un compromiso de otra persona con fecha 27/09/2026.</w:t>
      </w:r>
    </w:p>
    <w:p w14:paraId="68D7C808" w14:textId="77777777" w:rsidR="00FC7202" w:rsidRDefault="00DA74FE">
      <w:r>
        <w:pict w14:anchorId="31F9EE78">
          <v:rect id="_x0000_i1027" style="width:0;height:1.5pt" o:hralign="center" o:hrstd="t" o:hr="t"/>
        </w:pict>
      </w:r>
    </w:p>
    <w:p w14:paraId="3921C1B5" w14:textId="77777777" w:rsidR="00FC7202" w:rsidRDefault="00DA74FE">
      <w:pPr>
        <w:pStyle w:val="Ttulo2"/>
      </w:pPr>
      <w:bookmarkStart w:id="3" w:name="_Toc241276563"/>
      <w:r>
        <w:t>3. La decisión que define el slice: dos carriles a la vez</w:t>
      </w:r>
      <w:bookmarkEnd w:id="3"/>
    </w:p>
    <w:p w14:paraId="5F111EAF" w14:textId="77777777" w:rsidR="00FC7202" w:rsidRDefault="00DA74FE">
      <w:pPr>
        <w:pStyle w:val="PrimerprrafoOE3"/>
      </w:pPr>
      <w:r>
        <w:t xml:space="preserve">El 10/09/2026, con el Slice 1 aún en su Fase 3, se decidió abrir el Slice 2 en paralelo. La decisión completa está en el commit </w:t>
      </w:r>
      <w:r>
        <w:rPr>
          <w:rStyle w:val="CdigoenlneaOE3"/>
        </w:rPr>
        <w:t>04ee71a</w:t>
      </w:r>
      <w:r>
        <w:t xml:space="preserve"> y en </w:t>
      </w:r>
      <w:r>
        <w:rPr>
          <w:rStyle w:val="CdigoenlneaOE3"/>
        </w:rPr>
        <w:t>CLAUDE.md</w:t>
      </w:r>
      <w:r>
        <w:t>.</w:t>
      </w:r>
    </w:p>
    <w:p w14:paraId="2ED308ED" w14:textId="77777777" w:rsidR="00FC7202" w:rsidRDefault="00DA74FE">
      <w:pPr>
        <w:pStyle w:val="TextoOE3"/>
      </w:pPr>
      <w:r>
        <w:rPr>
          <w:b/>
          <w:bCs/>
        </w:rPr>
        <w:t>El reparto es por assembly, no por slice</w:t>
      </w:r>
      <w:r>
        <w:t xml:space="preserve"> — es lo único que evita que los dos carriles se pisen: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744"/>
        <w:gridCol w:w="7218"/>
      </w:tblGrid>
      <w:tr w:rsidR="00FC7202" w:rsidRPr="00DA74FE" w14:paraId="4839C4A5" w14:textId="77777777" w:rsidTr="00DA74FE">
        <w:trPr>
          <w:tblHeader/>
        </w:trPr>
        <w:tc>
          <w:tcPr>
            <w:tcW w:w="1377" w:type="pct"/>
            <w:shd w:val="clear" w:color="auto" w:fill="D9D9D9"/>
          </w:tcPr>
          <w:p w14:paraId="710A2E68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Carril</w:t>
            </w:r>
          </w:p>
        </w:tc>
        <w:tc>
          <w:tcPr>
            <w:tcW w:w="3623" w:type="pct"/>
            <w:shd w:val="clear" w:color="auto" w:fill="D9D9D9"/>
          </w:tcPr>
          <w:p w14:paraId="2EA34278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Toca</w:t>
            </w:r>
          </w:p>
        </w:tc>
      </w:tr>
      <w:tr w:rsidR="00FC7202" w:rsidRPr="00DA74FE" w14:paraId="3AECE3A5" w14:textId="77777777" w:rsidTr="00DA74FE">
        <w:tc>
          <w:tcPr>
            <w:tcW w:w="1377" w:type="pct"/>
            <w:shd w:val="clear" w:color="auto" w:fill="auto"/>
          </w:tcPr>
          <w:p w14:paraId="6B39B99E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Slice 1 (Fases 3 y 5)</w:t>
            </w:r>
          </w:p>
        </w:tc>
        <w:tc>
          <w:tcPr>
            <w:tcW w:w="3623" w:type="pct"/>
            <w:shd w:val="clear" w:color="auto" w:fill="auto"/>
          </w:tcPr>
          <w:p w14:paraId="2092CDC6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Game.Levels.Fire</w:t>
            </w:r>
            <w:r w:rsidRPr="00DA74FE">
              <w:rPr>
                <w:sz w:val="18"/>
              </w:rPr>
              <w:t xml:space="preserve">, </w:t>
            </w:r>
            <w:r w:rsidRPr="00DA74FE">
              <w:rPr>
                <w:rStyle w:val="CdigoenlneaOE3"/>
                <w:sz w:val="18"/>
              </w:rPr>
              <w:t>Game.Core</w:t>
            </w:r>
            <w:r w:rsidRPr="00DA74FE">
              <w:rPr>
                <w:sz w:val="18"/>
              </w:rPr>
              <w:t>, escenas del N1, build portable</w:t>
            </w:r>
          </w:p>
        </w:tc>
      </w:tr>
      <w:tr w:rsidR="00FC7202" w:rsidRPr="00DA74FE" w14:paraId="324DB40C" w14:textId="77777777" w:rsidTr="00DA74FE">
        <w:tc>
          <w:tcPr>
            <w:tcW w:w="1377" w:type="pct"/>
            <w:shd w:val="clear" w:color="auto" w:fill="auto"/>
          </w:tcPr>
          <w:p w14:paraId="2CE60C0E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Slice 2</w:t>
            </w:r>
          </w:p>
        </w:tc>
        <w:tc>
          <w:tcPr>
            <w:tcW w:w="3623" w:type="pct"/>
            <w:shd w:val="clear" w:color="auto" w:fill="auto"/>
          </w:tcPr>
          <w:p w14:paraId="10694A22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Game.Levels.Wheel</w:t>
            </w:r>
            <w:r w:rsidRPr="00DA74FE">
              <w:rPr>
                <w:sz w:val="18"/>
              </w:rPr>
              <w:t xml:space="preserve">, </w:t>
            </w:r>
            <w:r w:rsidRPr="00DA74FE">
              <w:rPr>
                <w:rStyle w:val="CdigoenlneaOE3"/>
                <w:sz w:val="18"/>
              </w:rPr>
              <w:t>Game.Scaffolding</w:t>
            </w:r>
          </w:p>
        </w:tc>
      </w:tr>
    </w:tbl>
    <w:p w14:paraId="6A0104F4" w14:textId="77777777" w:rsidR="00FC7202" w:rsidRDefault="00DA74FE">
      <w:pPr>
        <w:pStyle w:val="TextoOE3"/>
      </w:pPr>
      <w:r>
        <w:rPr>
          <w:b/>
          <w:bCs/>
        </w:rPr>
        <w:t>Qué se reevaluó de la precondición del plan.</w:t>
      </w:r>
      <w:r>
        <w:t xml:space="preserve"> </w:t>
      </w:r>
      <w:r>
        <w:rPr>
          <w:rStyle w:val="CdigoenlneaOE3"/>
        </w:rPr>
        <w:t>plan.md</w:t>
      </w:r>
      <w:r>
        <w:t xml:space="preserve"> declaraba que el slice no era ejecutable antes de cerrar el Checkpoint D del Slice 1. Se revisó tarea por tarea y resultó falso para seis de ellas: </w:t>
      </w:r>
      <w:r>
        <w:rPr>
          <w:b/>
          <w:bCs/>
        </w:rPr>
        <w:t>W01, W03, W04, W10, W11 y W12</w:t>
      </w:r>
      <w:r>
        <w:t xml:space="preserve"> no dependen de nada del Slice 1. </w:t>
      </w:r>
      <w:r>
        <w:rPr>
          <w:b/>
          <w:bCs/>
        </w:rPr>
        <w:t>W02</w:t>
      </w:r>
      <w:r>
        <w:t xml:space="preserve"> tampoco —el freno real era su colisión con T17 sobre </w:t>
      </w:r>
      <w:r>
        <w:rPr>
          <w:rStyle w:val="CdigoenlneaOE3"/>
        </w:rPr>
        <w:t>PlayerProfile.cs</w:t>
      </w:r>
      <w:r>
        <w:t xml:space="preserve">, y T17 no había empezado, así que W02 escribió primero y T17 se apoyó en su API—. Solo </w:t>
      </w:r>
      <w:r>
        <w:rPr>
          <w:b/>
          <w:bCs/>
        </w:rPr>
        <w:t>W15</w:t>
      </w:r>
      <w:r>
        <w:t xml:space="preserve">, </w:t>
      </w:r>
      <w:r>
        <w:rPr>
          <w:b/>
          <w:bCs/>
        </w:rPr>
        <w:t>W16</w:t>
      </w:r>
      <w:r>
        <w:t xml:space="preserve"> y </w:t>
      </w:r>
      <w:r>
        <w:rPr>
          <w:b/>
          <w:bCs/>
        </w:rPr>
        <w:t>W17</w:t>
      </w:r>
      <w:r>
        <w:t xml:space="preserve"> esperaban código ajeno (</w:t>
      </w:r>
      <w:r>
        <w:rPr>
          <w:rStyle w:val="CdigoenlneaOE3"/>
        </w:rPr>
        <w:t>ILevelReporter</w:t>
      </w:r>
      <w:r>
        <w:t xml:space="preserve"> de T17 y el menú de pausa de T16), y ese código llegó el 11/09/2026.</w:t>
      </w:r>
    </w:p>
    <w:p w14:paraId="4427E141" w14:textId="77777777" w:rsidR="00FC7202" w:rsidRDefault="00DA74FE">
      <w:pPr>
        <w:pStyle w:val="TextoOE3"/>
      </w:pPr>
      <w:r>
        <w:rPr>
          <w:b/>
          <w:bCs/>
        </w:rPr>
        <w:t>Cruce en sentido contrario.</w:t>
      </w:r>
      <w:r>
        <w:t xml:space="preserve"> W09 (12/09/2026) tuvo que tocar </w:t>
      </w:r>
      <w:r>
        <w:rPr>
          <w:rStyle w:val="CdigoenlneaOE3"/>
        </w:rPr>
        <w:t>Game.Core</w:t>
      </w:r>
      <w:r>
        <w:t xml:space="preserve"> y </w:t>
      </w:r>
      <w:r>
        <w:rPr>
          <w:rStyle w:val="CdigoenlneaOE3"/>
        </w:rPr>
        <w:t>Game.UI</w:t>
      </w:r>
      <w:r>
        <w:t xml:space="preserve"> con prueba: </w:t>
      </w:r>
      <w:r>
        <w:rPr>
          <w:rStyle w:val="CdigoenlneaOE3"/>
        </w:rPr>
        <w:t>GameFlow</w:t>
      </w:r>
      <w:r>
        <w:t xml:space="preserve"> acepta </w:t>
      </w:r>
      <w:r>
        <w:rPr>
          <w:rStyle w:val="CdigoenlneaOE3"/>
        </w:rPr>
        <w:t>Narrative → Narrative</w:t>
      </w:r>
      <w:r>
        <w:t xml:space="preserve"> y </w:t>
      </w:r>
      <w:r>
        <w:rPr>
          <w:b/>
          <w:bCs/>
        </w:rPr>
        <w:t>retoma en la primera fase pendiente que tenga escena</w:t>
      </w:r>
      <w:r>
        <w:t xml:space="preserve"> cuando se pide una ya confirmada (RNF-14), </w:t>
      </w:r>
      <w:r>
        <w:rPr>
          <w:rStyle w:val="CdigoenlneaOE3"/>
        </w:rPr>
        <w:t>GameFlowRunner</w:t>
      </w:r>
      <w:r>
        <w:t xml:space="preserve"> cae al menú si una fase no tiene escena, y </w:t>
      </w:r>
      <w:r>
        <w:rPr>
          <w:rStyle w:val="CdigoenlneaOE3"/>
        </w:rPr>
        <w:t>NarrativeSequence.NextSequenceId</w:t>
      </w:r>
      <w:r>
        <w:t xml:space="preserve"> encadena dos escenas del guion sin un </w:t>
      </w:r>
      <w:r>
        <w:rPr>
          <w:rStyle w:val="CdigoenlneaOE3"/>
        </w:rPr>
        <w:t>if</w:t>
      </w:r>
      <w:r>
        <w:t xml:space="preserve"> en el controlador. Ese cruce está declarado en </w:t>
      </w:r>
      <w:r>
        <w:rPr>
          <w:rStyle w:val="CdigoenlneaOE3"/>
        </w:rPr>
        <w:t>CLAUDE.md</w:t>
      </w:r>
      <w:r>
        <w:t xml:space="preserve"> para el otro carril.</w:t>
      </w:r>
    </w:p>
    <w:p w14:paraId="48F94192" w14:textId="77777777" w:rsidR="00FC7202" w:rsidRDefault="00DA74FE">
      <w:r>
        <w:pict w14:anchorId="5C3E43A4">
          <v:rect id="_x0000_i1028" style="width:0;height:1.5pt" o:hralign="center" o:hrstd="t" o:hr="t"/>
        </w:pict>
      </w:r>
    </w:p>
    <w:p w14:paraId="1D555868" w14:textId="77777777" w:rsidR="00FC7202" w:rsidRDefault="00DA74FE">
      <w:pPr>
        <w:pStyle w:val="Ttulo2"/>
      </w:pPr>
      <w:bookmarkStart w:id="4" w:name="_Toc241276564"/>
      <w:r>
        <w:lastRenderedPageBreak/>
        <w:t>4. Lo construido, fase por fase</w:t>
      </w:r>
      <w:bookmarkEnd w:id="4"/>
    </w:p>
    <w:p w14:paraId="6E2D4381" w14:textId="77777777" w:rsidR="00FC7202" w:rsidRDefault="00DA74FE">
      <w:pPr>
        <w:pStyle w:val="Ttulo3"/>
      </w:pPr>
      <w:r>
        <w:t>Fase 0 — Cimientos del slice (W01, W02 · 10/09/2026)</w:t>
      </w:r>
    </w:p>
    <w:p w14:paraId="59838EC4" w14:textId="77777777" w:rsidR="00FC7202" w:rsidRDefault="00DA74FE">
      <w:pPr>
        <w:pStyle w:val="PrimerprrafoOE3"/>
      </w:pPr>
      <w:r>
        <w:rPr>
          <w:b/>
          <w:bCs/>
        </w:rPr>
        <w:t xml:space="preserve">W01 · </w:t>
      </w:r>
      <w:r>
        <w:rPr>
          <w:rStyle w:val="CdigoenlneaOE3"/>
          <w:b/>
          <w:bCs/>
        </w:rPr>
        <w:t>Game.Levels.Wheel</w:t>
      </w:r>
      <w:r>
        <w:rPr>
          <w:b/>
          <w:bCs/>
        </w:rPr>
        <w:t xml:space="preserve"> y la exclusión real.</w:t>
      </w:r>
      <w:r>
        <w:t xml:space="preserve"> </w:t>
      </w:r>
      <w:r>
        <w:t xml:space="preserve">El assembly nuevo depende solo de </w:t>
      </w:r>
      <w:r>
        <w:rPr>
          <w:rStyle w:val="CdigoenlneaOE3"/>
        </w:rPr>
        <w:t>Game.Core</w:t>
      </w:r>
      <w:r>
        <w:t xml:space="preserve"> y no referencia a </w:t>
      </w:r>
      <w:r>
        <w:rPr>
          <w:rStyle w:val="CdigoenlneaOE3"/>
        </w:rPr>
        <w:t>Game.Levels.Fire</w:t>
      </w:r>
      <w:r>
        <w:t xml:space="preserve"> ni al revés. </w:t>
      </w:r>
      <w:r>
        <w:rPr>
          <w:i/>
          <w:iCs/>
        </w:rPr>
        <w:t xml:space="preserve">(Corregido el 25/09/2026: </w:t>
      </w:r>
      <w:r>
        <w:rPr>
          <w:rStyle w:val="CdigoenlneaOE3"/>
          <w:i/>
          <w:iCs/>
        </w:rPr>
        <w:t>e7278a2</w:t>
      </w:r>
      <w:r>
        <w:rPr>
          <w:i/>
          <w:iCs/>
        </w:rPr>
        <w:t xml:space="preserve"> ya lo creó con </w:t>
      </w:r>
      <w:r>
        <w:rPr>
          <w:rStyle w:val="CdigoenlneaOE3"/>
          <w:i/>
          <w:iCs/>
        </w:rPr>
        <w:t>Game.Core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y</w:t>
      </w:r>
      <w:r>
        <w:rPr>
          <w:i/>
          <w:iCs/>
        </w:rPr>
        <w:t xml:space="preserve"> </w:t>
      </w:r>
      <w:r>
        <w:rPr>
          <w:rStyle w:val="CdigoenlneaOE3"/>
          <w:i/>
          <w:iCs/>
        </w:rPr>
        <w:t>Game.Scaffolding</w:t>
      </w:r>
      <w:r>
        <w:rPr>
          <w:i/>
          <w:iCs/>
        </w:rPr>
        <w:t>; lo que nunca referencia es otro nivel. Ver Anexo, A.11.)</w:t>
      </w:r>
      <w:r>
        <w:t xml:space="preserve"> Eso es lo que hace </w:t>
      </w:r>
      <w:r>
        <w:rPr>
          <w:b/>
          <w:bCs/>
        </w:rPr>
        <w:t>ejecutable</w:t>
      </w:r>
      <w:r>
        <w:t xml:space="preserve"> la prueba de RNF-16: hasta este slice solo había un nivel y la prueba no podía fallar.</w:t>
      </w:r>
    </w:p>
    <w:p w14:paraId="2708EC6A" w14:textId="77777777" w:rsidR="00FC7202" w:rsidRDefault="00DA74FE">
      <w:pPr>
        <w:pStyle w:val="TextoOE3"/>
      </w:pPr>
      <w:r>
        <w:rPr>
          <w:b/>
          <w:bCs/>
        </w:rPr>
        <w:t xml:space="preserve">W02 · </w:t>
      </w:r>
      <w:r>
        <w:rPr>
          <w:rStyle w:val="CdigoenlneaOE3"/>
          <w:b/>
          <w:bCs/>
        </w:rPr>
        <w:t>PhaseId</w:t>
      </w:r>
      <w:r>
        <w:rPr>
          <w:b/>
          <w:bCs/>
        </w:rPr>
        <w:t xml:space="preserve"> y desbloqueo secuencial.</w:t>
      </w:r>
      <w:r>
        <w:t xml:space="preserve"> Reescribe el modelo de progreso: </w:t>
      </w:r>
      <w:r>
        <w:rPr>
          <w:rStyle w:val="CdigoenlneaOE3"/>
        </w:rPr>
        <w:t>ConfirmPhase(LevelId, int, …)</w:t>
      </w:r>
      <w:r>
        <w:t xml:space="preserve"> deja de existir y se pasa un </w:t>
      </w:r>
      <w:r>
        <w:rPr>
          <w:rStyle w:val="CdigoenlneaOE3"/>
        </w:rPr>
        <w:t>PhaseId</w:t>
      </w:r>
      <w:r>
        <w:t xml:space="preserve"> (nivel + fase en base 1). </w:t>
      </w:r>
      <w:r>
        <w:rPr>
          <w:rStyle w:val="CdigoenlneaOE3"/>
        </w:rPr>
        <w:t>PhaseId.PhaseCountOf</w:t>
      </w:r>
      <w:r>
        <w:t xml:space="preserve"> sabe que el Nivel 1 tiene una fase y el Nivel 2 tres, y </w:t>
      </w:r>
      <w:r>
        <w:rPr>
          <w:rStyle w:val="CdigoenlneaOE3"/>
        </w:rPr>
        <w:t>LevelUnlockPolicy.UnlockAfterCompleting</w:t>
      </w:r>
      <w:r>
        <w:t xml:space="preserve"> deja de creerle al llamante: exige que </w:t>
      </w:r>
      <w:r>
        <w:rPr>
          <w:b/>
          <w:bCs/>
        </w:rPr>
        <w:t>todas</w:t>
      </w:r>
      <w:r>
        <w:t xml:space="preserve"> las fases del nivel estén confirmadas. Con un nivel de una sola fase daba igual; con tres, aceptar la palabra del llamante habría abierto el Nivel 3 a media rueda. </w:t>
      </w:r>
      <w:r>
        <w:rPr>
          <w:b/>
          <w:bCs/>
        </w:rPr>
        <w:t>El formato del JSON del per</w:t>
      </w:r>
      <w:r>
        <w:rPr>
          <w:b/>
          <w:bCs/>
        </w:rPr>
        <w:t>fil no cambió</w:t>
      </w:r>
      <w:r>
        <w:t xml:space="preserve"> — sigue escribiendo </w:t>
      </w:r>
      <w:r>
        <w:rPr>
          <w:rStyle w:val="CdigoenlneaOE3"/>
        </w:rPr>
        <w:t>level</w:t>
      </w:r>
      <w:r>
        <w:t xml:space="preserve"> y </w:t>
      </w:r>
      <w:r>
        <w:rPr>
          <w:rStyle w:val="CdigoenlneaOE3"/>
        </w:rPr>
        <w:t>phase</w:t>
      </w:r>
      <w:r>
        <w:t xml:space="preserve"> por separado, que es la lista cerrada ya radicada (RNF-09, §3.6.1 nota 5).</w:t>
      </w:r>
    </w:p>
    <w:p w14:paraId="1C6277FA" w14:textId="77777777" w:rsidR="00FC7202" w:rsidRDefault="00DA74FE">
      <w:pPr>
        <w:pStyle w:val="CitaOE3"/>
      </w:pPr>
      <w:r>
        <w:rPr>
          <w:b/>
          <w:bCs/>
        </w:rPr>
        <w:t>Checkpoint W-A.</w:t>
      </w:r>
      <w:r>
        <w:t xml:space="preserve"> 0 errores y 0 warnings; exclusión RNF-16 verde con los dos niveles reales (EditMode 63/63). Queda en </w:t>
      </w:r>
      <w:r>
        <w:rPr>
          <w:rStyle w:val="CdigoenlneaOE3"/>
        </w:rPr>
        <w:t>[~]</w:t>
      </w:r>
      <w:r>
        <w:t xml:space="preserve"> ver el desbloqueo </w:t>
      </w:r>
      <w:r>
        <w:rPr>
          <w:b/>
          <w:bCs/>
        </w:rPr>
        <w:t>jugando</w:t>
      </w:r>
      <w:r>
        <w:t>, que no dependía de este carril.</w:t>
      </w:r>
    </w:p>
    <w:p w14:paraId="08A160A7" w14:textId="77777777" w:rsidR="00FC7202" w:rsidRDefault="00DA74FE">
      <w:pPr>
        <w:pStyle w:val="Ttulo3"/>
      </w:pPr>
      <w:r>
        <w:t>Fase 1 — Andamiaje generalizado (W03, W04 · 10/09/2026)</w:t>
      </w:r>
    </w:p>
    <w:p w14:paraId="3205AE4D" w14:textId="77777777" w:rsidR="00FC7202" w:rsidRDefault="00DA74FE">
      <w:pPr>
        <w:pStyle w:val="PrimerprrafoOE3"/>
      </w:pPr>
      <w:r>
        <w:rPr>
          <w:b/>
          <w:bCs/>
        </w:rPr>
        <w:t xml:space="preserve">W03 · </w:t>
      </w:r>
      <w:r>
        <w:rPr>
          <w:rStyle w:val="CdigoenlneaOE3"/>
          <w:b/>
          <w:bCs/>
        </w:rPr>
        <w:t>HintPolicy</w:t>
      </w:r>
      <w:r>
        <w:rPr>
          <w:b/>
          <w:bCs/>
        </w:rPr>
        <w:t xml:space="preserve"> </w:t>
      </w:r>
      <w:r>
        <w:rPr>
          <w:b/>
          <w:bCs/>
        </w:rPr>
        <w:t>por fase, no por nivel.</w:t>
      </w:r>
      <w:r>
        <w:t xml:space="preserve"> La ayuda a demanda y la pista tras tres fallos dejan de ser del nivel y pasan a ser de la fase: el Nivel 2 tiene tres tareas distintas y una política por nivel habría dado la pista del bosque en el laberinto.</w:t>
      </w:r>
    </w:p>
    <w:p w14:paraId="1EFC8C54" w14:textId="77777777" w:rsidR="00FC7202" w:rsidRDefault="00DA74FE">
      <w:pPr>
        <w:pStyle w:val="TextoOE3"/>
      </w:pPr>
      <w:r>
        <w:rPr>
          <w:b/>
          <w:bCs/>
        </w:rPr>
        <w:t>W04 · Las seis secuencias narrativas.</w:t>
      </w:r>
      <w:r>
        <w:t xml:space="preserve"> Seis </w:t>
      </w:r>
      <w:r>
        <w:rPr>
          <w:rStyle w:val="CdigoenlneaOE3"/>
        </w:rPr>
        <w:t>NarrativeSequence</w:t>
      </w:r>
      <w:r>
        <w:t xml:space="preserve"> en </w:t>
      </w:r>
      <w:r>
        <w:rPr>
          <w:rStyle w:val="CdigoenlneaOE3"/>
        </w:rPr>
        <w:t>Assets/Game/Data/Narrative/</w:t>
      </w:r>
      <w:r>
        <w:t xml:space="preserve">, no seis escenas ni seis ramas. </w:t>
      </w:r>
      <w:r>
        <w:rPr>
          <w:b/>
          <w:bCs/>
        </w:rPr>
        <w:t>Hallazgo real:</w:t>
      </w:r>
      <w:r>
        <w:t xml:space="preserve"> </w:t>
      </w:r>
      <w:r>
        <w:rPr>
          <w:rStyle w:val="CdigoenlneaOE3"/>
        </w:rPr>
        <w:t>DialogueRunner</w:t>
      </w:r>
      <w:r>
        <w:t xml:space="preserve"> no necesitaba cambios —se confirmó, no los necesitó—; quien estaba mal parametrizado era </w:t>
      </w:r>
      <w:r>
        <w:rPr>
          <w:rStyle w:val="CdigoenlneaOE3"/>
        </w:rPr>
        <w:t>NarrativeVisitPolicy</w:t>
      </w:r>
      <w:r>
        <w:t xml:space="preserve">, que decidía «ya vista» con una señal que el cierre reflexivo vuelve cierta justo antes de mostrarse. Se corrigió también el comentario de </w:t>
      </w:r>
      <w:r>
        <w:rPr>
          <w:rStyle w:val="CdigoenlneaOE3"/>
        </w:rPr>
        <w:t>DialogueRunner</w:t>
      </w:r>
      <w:r>
        <w:t xml:space="preserve"> que afirmaba lo contrario. </w:t>
      </w:r>
      <w:r>
        <w:rPr>
          <w:i/>
          <w:iCs/>
        </w:rPr>
        <w:t xml:space="preserve">(Nota del 25/09/2026: son siete desde </w:t>
      </w:r>
      <w:r>
        <w:rPr>
          <w:rStyle w:val="CdigoenlneaOE3"/>
          <w:i/>
          <w:iCs/>
        </w:rPr>
        <w:t>d7ace67</w:t>
      </w:r>
      <w:r>
        <w:rPr>
          <w:i/>
          <w:iCs/>
        </w:rPr>
        <w:t xml:space="preserve"> —</w:t>
      </w:r>
      <w:r>
        <w:rPr>
          <w:rStyle w:val="CdigoenlneaOE3"/>
          <w:i/>
          <w:iCs/>
        </w:rPr>
        <w:t>N2_PuenteI_Bosque</w:t>
      </w:r>
      <w:r>
        <w:rPr>
          <w:i/>
          <w:iCs/>
        </w:rPr>
        <w:t xml:space="preserve">, A.3—; </w:t>
      </w:r>
      <w:r>
        <w:rPr>
          <w:rStyle w:val="CdigoenlneaOE3"/>
          <w:i/>
          <w:iCs/>
        </w:rPr>
        <w:t>DialogueRunner</w:t>
      </w:r>
      <w:r>
        <w:rPr>
          <w:i/>
          <w:iCs/>
        </w:rPr>
        <w:t xml:space="preserve"> sí cambió después</w:t>
      </w:r>
      <w:r>
        <w:rPr>
          <w:i/>
          <w:iCs/>
        </w:rPr>
        <w:t xml:space="preserve">, en W07, que le sumó </w:t>
      </w:r>
      <w:r>
        <w:rPr>
          <w:rStyle w:val="CdigoenlneaOE3"/>
          <w:i/>
          <w:iCs/>
        </w:rPr>
        <w:t>Progress</w:t>
      </w:r>
      <w:r>
        <w:rPr>
          <w:i/>
          <w:iCs/>
        </w:rPr>
        <w:t xml:space="preserve"> e </w:t>
      </w:r>
      <w:r>
        <w:rPr>
          <w:rStyle w:val="CdigoenlneaOE3"/>
          <w:i/>
          <w:iCs/>
        </w:rPr>
        <w:t>Index</w:t>
      </w:r>
      <w:r>
        <w:rPr>
          <w:i/>
          <w:iCs/>
        </w:rPr>
        <w:t xml:space="preserve"> —A.2—; y la regla de «ya vista» fuera del cierre reflexivo cambió con </w:t>
      </w:r>
      <w:r>
        <w:rPr>
          <w:rStyle w:val="CdigoenlneaOE3"/>
          <w:i/>
          <w:iCs/>
        </w:rPr>
        <w:t>d81cfc7</w:t>
      </w:r>
      <w:r>
        <w:rPr>
          <w:i/>
          <w:iCs/>
        </w:rPr>
        <w:t xml:space="preserve"> —A.9—.)</w:t>
      </w:r>
    </w:p>
    <w:p w14:paraId="59A02983" w14:textId="77777777" w:rsidR="00FC7202" w:rsidRDefault="00DA74FE">
      <w:pPr>
        <w:pStyle w:val="CitaOE3"/>
      </w:pPr>
      <w:r>
        <w:rPr>
          <w:b/>
          <w:bCs/>
        </w:rPr>
        <w:t>Checkpoint W-B.</w:t>
      </w:r>
      <w:r>
        <w:t xml:space="preserve"> </w:t>
      </w:r>
      <w:r>
        <w:t xml:space="preserve">Las seis escenas se recorren completas; ninguna pista del Nivel 2 nombra la respuesta (CP-06), verificado con términos prohibidos por fase sobre </w:t>
      </w:r>
      <w:r>
        <w:rPr>
          <w:rStyle w:val="CdigoenlneaOE3"/>
        </w:rPr>
        <w:t>N2_Guia.asset</w:t>
      </w:r>
      <w:r>
        <w:t>.</w:t>
      </w:r>
    </w:p>
    <w:p w14:paraId="70656CDD" w14:textId="77777777" w:rsidR="00FC7202" w:rsidRDefault="00DA74FE">
      <w:pPr>
        <w:pStyle w:val="Ttulo3"/>
      </w:pPr>
      <w:r>
        <w:t>Fase 2 — Bosque: selección por patrón (W05, W06, W07 · 10–11/09/2026)</w:t>
      </w:r>
    </w:p>
    <w:p w14:paraId="7E0E5829" w14:textId="77777777" w:rsidR="00FC7202" w:rsidRDefault="00DA74FE">
      <w:pPr>
        <w:pStyle w:val="PrimerprrafoOE3"/>
      </w:pPr>
      <w:r>
        <w:t xml:space="preserve">La fase 1 del nivel: el estudiante mira un montón de objetos, </w:t>
      </w:r>
      <w:r>
        <w:rPr>
          <w:b/>
          <w:bCs/>
        </w:rPr>
        <w:t>abstrae</w:t>
      </w:r>
      <w:r>
        <w:t xml:space="preserve"> qué tienen en común los que sirven —son redondos y ruedan— y acopia cinco troncos, luego coloca la caja encima y empuja.</w:t>
      </w:r>
    </w:p>
    <w:p w14:paraId="07592318" w14:textId="77777777" w:rsidR="00FC7202" w:rsidRDefault="00DA74FE">
      <w:pPr>
        <w:pStyle w:val="CompactoOE3"/>
        <w:numPr>
          <w:ilvl w:val="0"/>
          <w:numId w:val="5"/>
        </w:numPr>
      </w:pPr>
      <w:r>
        <w:rPr>
          <w:b/>
          <w:bCs/>
        </w:rPr>
        <w:lastRenderedPageBreak/>
        <w:t xml:space="preserve">W05 · </w:t>
      </w:r>
      <w:r>
        <w:rPr>
          <w:rStyle w:val="CdigoenlneaOE3"/>
          <w:b/>
          <w:bCs/>
        </w:rPr>
        <w:t>PatternSelection</w:t>
      </w:r>
      <w:r>
        <w:t xml:space="preserve"> — C# plano: qué es válido, qué es distractor, qué mensaje da cada categoría. Un rechazo no retira nada ni cierra ningún camino (CP-02, RF-18).</w:t>
      </w:r>
    </w:p>
    <w:p w14:paraId="01A40F7D" w14:textId="77777777" w:rsidR="00FC7202" w:rsidRDefault="00DA74FE">
      <w:pPr>
        <w:pStyle w:val="CompactoOE3"/>
        <w:numPr>
          <w:ilvl w:val="0"/>
          <w:numId w:val="5"/>
        </w:numPr>
      </w:pPr>
      <w:r>
        <w:rPr>
          <w:b/>
          <w:bCs/>
        </w:rPr>
        <w:t xml:space="preserve">W06 · </w:t>
      </w:r>
      <w:r>
        <w:rPr>
          <w:rStyle w:val="CdigoenlneaOE3"/>
          <w:b/>
          <w:bCs/>
        </w:rPr>
        <w:t>Level2_Forest</w:t>
      </w:r>
      <w:r>
        <w:t xml:space="preserve"> — la escena, con los objetos repartidos por el suelo, el acopio de cinco casillas y el contador permanente.</w:t>
      </w:r>
    </w:p>
    <w:p w14:paraId="0DF2D1A1" w14:textId="77777777" w:rsidR="00FC7202" w:rsidRDefault="00DA74FE">
      <w:pPr>
        <w:pStyle w:val="CompactoOE3"/>
        <w:numPr>
          <w:ilvl w:val="0"/>
          <w:numId w:val="5"/>
        </w:numPr>
      </w:pPr>
      <w:r>
        <w:rPr>
          <w:b/>
          <w:bCs/>
        </w:rPr>
        <w:t>W07 · La caja y el rodado</w:t>
      </w:r>
      <w:r>
        <w:t xml:space="preserve"> — clic sostenido para llevar la caja, «Empujar» para la demostración: la caja </w:t>
      </w:r>
      <w:r>
        <w:rPr>
          <w:b/>
          <w:bCs/>
        </w:rPr>
        <w:t>rueda</w:t>
      </w:r>
      <w:r>
        <w:t xml:space="preserve"> sobre sí misma mientras avanza y se ladea al caer. Al terminar, confirma la fase 1, guarda y sale a la escena narrativa que declara el asset. </w:t>
      </w:r>
      <w:r>
        <w:rPr>
          <w:i/>
          <w:iCs/>
        </w:rPr>
        <w:t>(Vencido el 25/09/2026: desde W19 —</w:t>
      </w:r>
      <w:r>
        <w:rPr>
          <w:rStyle w:val="CdigoenlneaOE3"/>
          <w:i/>
          <w:iCs/>
        </w:rPr>
        <w:t>863ef05</w:t>
      </w:r>
      <w:r>
        <w:rPr>
          <w:i/>
          <w:iCs/>
        </w:rPr>
        <w:t xml:space="preserve">, 15/09 16:20, INC-50— «Empujar» no anima nada en el bosque: confirma la fase, guarda y sale a </w:t>
      </w:r>
      <w:r>
        <w:rPr>
          <w:rStyle w:val="CdigoenlneaOE3"/>
          <w:i/>
          <w:iCs/>
        </w:rPr>
        <w:t>N2_Escena22_ElPatron</w:t>
      </w:r>
      <w:r>
        <w:rPr>
          <w:i/>
          <w:iCs/>
        </w:rPr>
        <w:t xml:space="preserve">, que cuenta el rodado con </w:t>
      </w:r>
      <w:r>
        <w:rPr>
          <w:rStyle w:val="CdigoenlneaOE3"/>
          <w:i/>
          <w:iCs/>
        </w:rPr>
        <w:t>RollMotion</w:t>
      </w:r>
      <w:r>
        <w:rPr>
          <w:i/>
          <w:iCs/>
        </w:rPr>
        <w:t>. Ver Anexo, A.1; el motor de escena que W07 construyó para eso, en A.2.)</w:t>
      </w:r>
    </w:p>
    <w:p w14:paraId="3760CF34" w14:textId="77777777" w:rsidR="00FC7202" w:rsidRDefault="00DA74FE">
      <w:pPr>
        <w:pStyle w:val="CompactoOE3"/>
        <w:numPr>
          <w:ilvl w:val="0"/>
          <w:numId w:val="5"/>
        </w:numPr>
      </w:pPr>
      <w:r>
        <w:rPr>
          <w:b/>
          <w:bCs/>
        </w:rPr>
        <w:t>W05/W06-R</w:t>
      </w:r>
      <w:r>
        <w:t xml:space="preserve"> — los objetos reaccionan al cursor: crecen al acercarse y se apartan al rozarlos. Es realce, no selección; el clic sigue siendo el único control (RNF-02).</w:t>
      </w:r>
    </w:p>
    <w:p w14:paraId="17F9C856" w14:textId="77777777" w:rsidR="00FC7202" w:rsidRDefault="00DA74FE">
      <w:pPr>
        <w:pStyle w:val="CitaOE3"/>
      </w:pPr>
      <w:r>
        <w:rPr>
          <w:b/>
          <w:bCs/>
        </w:rPr>
        <w:t>Checkpoint W-C.</w:t>
      </w:r>
      <w:r>
        <w:t xml:space="preserve"> El bosque se juega entero; ningún rechazo penaliza, bloquea ni muestra cifra (CP-02, CP-03); el estado de error se distingue </w:t>
      </w:r>
      <w:r>
        <w:rPr>
          <w:b/>
          <w:bCs/>
        </w:rPr>
        <w:t>sin depender del color</w:t>
      </w:r>
      <w:r>
        <w:t xml:space="preserve"> (RNF-19); el cierre forzado tras confirmar la fase 1 retoma en la 2 (RNF-14).</w:t>
      </w:r>
    </w:p>
    <w:p w14:paraId="64873D24" w14:textId="77777777" w:rsidR="00FC7202" w:rsidRDefault="00DA74FE">
      <w:pPr>
        <w:pStyle w:val="Ttulo3"/>
      </w:pPr>
      <w:r>
        <w:t>Fase 3 — Taller: ensamblaje secuencial (W08, W09 · 12/09/2026, ampliada el 14/09)</w:t>
      </w:r>
    </w:p>
    <w:p w14:paraId="33418D3C" w14:textId="77777777" w:rsidR="00FC7202" w:rsidRDefault="00DA74FE">
      <w:pPr>
        <w:pStyle w:val="PrimerprrafoOE3"/>
      </w:pPr>
      <w:r>
        <w:t xml:space="preserve">La fase 2: perforar dos troncos, formar el eje, montar la tabla, colocar la caja. </w:t>
      </w:r>
      <w:r>
        <w:rPr>
          <w:b/>
          <w:bCs/>
        </w:rPr>
        <w:t>El orden importa</w:t>
      </w:r>
      <w:r>
        <w:t xml:space="preserve"> y un paso fuera de secuencia se describe sin deshacer nada de lo ya hecho. </w:t>
      </w:r>
      <w:r>
        <w:rPr>
          <w:i/>
          <w:iCs/>
        </w:rPr>
        <w:t xml:space="preserve">(Vencido el 25/09/2026: desde </w:t>
      </w:r>
      <w:r>
        <w:rPr>
          <w:rStyle w:val="CdigoenlneaOE3"/>
          <w:i/>
          <w:iCs/>
        </w:rPr>
        <w:t>1d5ce58</w:t>
      </w:r>
      <w:r>
        <w:rPr>
          <w:i/>
          <w:iCs/>
        </w:rPr>
        <w:t xml:space="preserve"> hay un último paso, amarrar la caja con la cuerda —séptima pieza, INC-54—; ver Anexo, A.5.)</w:t>
      </w:r>
    </w:p>
    <w:p w14:paraId="74D3F3A3" w14:textId="77777777" w:rsidR="00FC7202" w:rsidRDefault="00DA74FE">
      <w:pPr>
        <w:pStyle w:val="CompactoOE3"/>
        <w:numPr>
          <w:ilvl w:val="0"/>
          <w:numId w:val="6"/>
        </w:numPr>
      </w:pPr>
      <w:r>
        <w:rPr>
          <w:b/>
          <w:bCs/>
        </w:rPr>
        <w:t xml:space="preserve">W08 · </w:t>
      </w:r>
      <w:r>
        <w:rPr>
          <w:rStyle w:val="CdigoenlneaOE3"/>
          <w:b/>
          <w:bCs/>
        </w:rPr>
        <w:t>AssemblySequence</w:t>
      </w:r>
      <w:r>
        <w:t xml:space="preserve"> — la máquina de estados del ensamblaje, C# plano.</w:t>
      </w:r>
    </w:p>
    <w:p w14:paraId="0236A0F1" w14:textId="77777777" w:rsidR="00FC7202" w:rsidRDefault="00DA74FE">
      <w:pPr>
        <w:pStyle w:val="CompactoOE3"/>
        <w:numPr>
          <w:ilvl w:val="0"/>
          <w:numId w:val="6"/>
        </w:numPr>
      </w:pPr>
      <w:r>
        <w:rPr>
          <w:b/>
          <w:bCs/>
        </w:rPr>
        <w:t xml:space="preserve">W09 · </w:t>
      </w:r>
      <w:r>
        <w:rPr>
          <w:rStyle w:val="CdigoenlneaOE3"/>
          <w:b/>
          <w:bCs/>
        </w:rPr>
        <w:t>Level2_Workshop</w:t>
      </w:r>
      <w:r>
        <w:t xml:space="preserve"> — la escena y el cableado; la carretilla </w:t>
      </w:r>
      <w:r>
        <w:rPr>
          <w:b/>
          <w:bCs/>
        </w:rPr>
        <w:t>crece sobre lo anterior</w:t>
      </w:r>
      <w:r>
        <w:t>, cambiando la ilustración en su sitio en vez de quitar piezas del suelo.</w:t>
      </w:r>
    </w:p>
    <w:p w14:paraId="04C8E03F" w14:textId="77777777" w:rsidR="00FC7202" w:rsidRDefault="00DA74FE">
      <w:pPr>
        <w:pStyle w:val="CompactoOE3"/>
        <w:numPr>
          <w:ilvl w:val="0"/>
          <w:numId w:val="6"/>
        </w:numPr>
      </w:pPr>
      <w:r>
        <w:rPr>
          <w:b/>
          <w:bCs/>
        </w:rPr>
        <w:t>Ampliación del 14/09</w:t>
      </w:r>
      <w:r>
        <w:t xml:space="preserve"> — </w:t>
      </w:r>
      <w:r>
        <w:rPr>
          <w:b/>
          <w:bCs/>
        </w:rPr>
        <w:t>hallazgo real que salió del grafo de conocimiento</w:t>
      </w:r>
      <w:r>
        <w:t xml:space="preserve">: al revisar a mano las aristas </w:t>
      </w:r>
      <w:r>
        <w:rPr>
          <w:rStyle w:val="CdigoenlneaOE3"/>
        </w:rPr>
        <w:t>AMBIGUOUS</w:t>
      </w:r>
      <w:r>
        <w:t xml:space="preserve"> de graphify, la arista «Ensamblaje de la carretilla ↔ Pieza 5 · mazo de piedra» era correcta y señalaba que </w:t>
      </w:r>
      <w:r>
        <w:rPr>
          <w:rStyle w:val="CdigoenlneaOE3"/>
        </w:rPr>
        <w:t>WorkshopPiece.Tool</w:t>
      </w:r>
      <w:r>
        <w:t xml:space="preserve"> no participaba de nada — </w:t>
      </w:r>
      <w:r>
        <w:rPr>
          <w:b/>
          <w:bCs/>
        </w:rPr>
        <w:t>el mazo estaba inerte</w:t>
      </w:r>
      <w:r>
        <w:t xml:space="preserve">. Santiago decidió que se arrastre sobre el tronco para mecanizar. Se implementó </w:t>
      </w:r>
      <w:r>
        <w:rPr>
          <w:b/>
          <w:bCs/>
        </w:rPr>
        <w:t>sumando</w:t>
      </w:r>
      <w:r>
        <w:t xml:space="preserve"> el gesto y </w:t>
      </w:r>
      <w:r>
        <w:rPr>
          <w:b/>
          <w:bCs/>
        </w:rPr>
        <w:t>conservando el botón</w:t>
      </w:r>
      <w:r>
        <w:t xml:space="preserve">, porque RF-28 dice «el </w:t>
      </w:r>
      <w:r>
        <w:rPr>
          <w:b/>
          <w:bCs/>
        </w:rPr>
        <w:t>botón</w:t>
      </w:r>
      <w:r>
        <w:t xml:space="preserve"> de mecanizar» y el guion §6.2.2 paso 2 también: ni el RF ni el guion necesitan corrección y lo </w:t>
      </w:r>
      <w:r>
        <w:t>radicado se sigue cumpliendo al pie de la letra.</w:t>
      </w:r>
    </w:p>
    <w:p w14:paraId="294F8830" w14:textId="77777777" w:rsidR="00FC7202" w:rsidRDefault="00DA74FE">
      <w:pPr>
        <w:pStyle w:val="CitaOE3"/>
      </w:pPr>
      <w:r>
        <w:rPr>
          <w:b/>
          <w:bCs/>
        </w:rPr>
        <w:t>Checkpoint W-D.</w:t>
      </w:r>
      <w:r>
        <w:t xml:space="preserve"> El taller se juega entero; cada intento fuera de orden da el mensaje del guion y no deshace nada. Quedó en </w:t>
      </w:r>
      <w:r>
        <w:rPr>
          <w:rStyle w:val="CdigoenlneaOE3"/>
        </w:rPr>
        <w:t>[~]</w:t>
      </w:r>
      <w:r>
        <w:t xml:space="preserve"> la mitad de RNF-14 que no se podía afirmar hasta que existiera </w:t>
      </w:r>
      <w:r>
        <w:rPr>
          <w:rStyle w:val="CdigoenlneaOE3"/>
        </w:rPr>
        <w:t>Level2_Maze</w:t>
      </w:r>
      <w:r>
        <w:t xml:space="preserve"> — hoy ya existe y el recorrido completo la cubre.</w:t>
      </w:r>
    </w:p>
    <w:p w14:paraId="6B2865DA" w14:textId="77777777" w:rsidR="00FC7202" w:rsidRDefault="00DA74FE">
      <w:pPr>
        <w:pStyle w:val="Ttulo3"/>
      </w:pPr>
      <w:r>
        <w:t>Fase 4 — Laberinto: editor de bloques (W10–W14 · 13/09/2026)</w:t>
      </w:r>
    </w:p>
    <w:p w14:paraId="07D857A5" w14:textId="77777777" w:rsidR="00FC7202" w:rsidRDefault="00DA74FE">
      <w:pPr>
        <w:pStyle w:val="PrimerprrafoOE3"/>
      </w:pPr>
      <w:r>
        <w:t xml:space="preserve">La fase 3 y la de mayor riesgo del slice: el estudiante </w:t>
      </w:r>
      <w:r>
        <w:rPr>
          <w:b/>
          <w:bCs/>
        </w:rPr>
        <w:t>compone una secuencia de bloques</w:t>
      </w:r>
      <w:r>
        <w:t xml:space="preserve"> </w:t>
      </w:r>
      <w:r>
        <w:t>y la ejecuta; la carretilla obedece paso a paso.</w:t>
      </w:r>
    </w:p>
    <w:p w14:paraId="11A6FEFB" w14:textId="77777777" w:rsidR="00FC7202" w:rsidRDefault="00DA74FE">
      <w:pPr>
        <w:pStyle w:val="CompactoOE3"/>
        <w:numPr>
          <w:ilvl w:val="0"/>
          <w:numId w:val="7"/>
        </w:numPr>
      </w:pPr>
      <w:r>
        <w:rPr>
          <w:b/>
          <w:bCs/>
        </w:rPr>
        <w:lastRenderedPageBreak/>
        <w:t xml:space="preserve">W10 · </w:t>
      </w:r>
      <w:r>
        <w:rPr>
          <w:rStyle w:val="CdigoenlneaOE3"/>
          <w:b/>
          <w:bCs/>
        </w:rPr>
        <w:t>MazeGrid</w:t>
      </w:r>
      <w:r>
        <w:rPr>
          <w:b/>
          <w:bCs/>
        </w:rPr>
        <w:t xml:space="preserve"> y </w:t>
      </w:r>
      <w:r>
        <w:rPr>
          <w:rStyle w:val="CdigoenlneaOE3"/>
          <w:b/>
          <w:bCs/>
        </w:rPr>
        <w:t>CartState</w:t>
      </w:r>
      <w:r>
        <w:t xml:space="preserve"> — la orientación </w:t>
      </w:r>
      <w:r>
        <w:rPr>
          <w:b/>
          <w:bCs/>
        </w:rPr>
        <w:t>relativa</w:t>
      </w:r>
      <w:r>
        <w:t xml:space="preserve"> (INC-33): «Avanzar» mueve según hacia dónde mire la carretilla, no hacia el norte. La matriz es 16 × 11 y cubre el seto entero; el anillo exterior son los arbustos, salvo la salida y el refugio. </w:t>
      </w:r>
      <w:r>
        <w:rPr>
          <w:b/>
          <w:bCs/>
        </w:rPr>
        <w:t>El trazado es procedural</w:t>
      </w:r>
      <w:r>
        <w:t xml:space="preserve">: </w:t>
      </w:r>
      <w:r>
        <w:rPr>
          <w:rStyle w:val="CdigoenlneaOE3"/>
        </w:rPr>
        <w:t>MazeGrid.Generate</w:t>
      </w:r>
      <w:r>
        <w:t xml:space="preserve"> siembra obstáculos en tramos de 1 a 5 en línea —piedras sueltas casi nunca obligan a rodear— y exige por BFS un camino con desvío mínimo; si no lo hay, siembra uno menos. </w:t>
      </w:r>
      <w:r>
        <w:rPr>
          <w:rStyle w:val="CdigoenlneaOE3"/>
        </w:rPr>
        <w:t>Solution()</w:t>
      </w:r>
      <w:r>
        <w:t xml:space="preserve"> es </w:t>
      </w:r>
      <w:r>
        <w:rPr>
          <w:rStyle w:val="CdigoenlneaOE3"/>
        </w:rPr>
        <w:t>internal</w:t>
      </w:r>
      <w:r>
        <w:t xml:space="preserve"> y solo para las pruebas (CP-06).</w:t>
      </w:r>
    </w:p>
    <w:p w14:paraId="4E9092D6" w14:textId="77777777" w:rsidR="00FC7202" w:rsidRDefault="00DA74FE">
      <w:pPr>
        <w:pStyle w:val="CompactoOE3"/>
        <w:numPr>
          <w:ilvl w:val="0"/>
          <w:numId w:val="7"/>
        </w:numPr>
      </w:pPr>
      <w:r>
        <w:rPr>
          <w:b/>
          <w:bCs/>
        </w:rPr>
        <w:t xml:space="preserve">W11 · </w:t>
      </w:r>
      <w:r>
        <w:rPr>
          <w:rStyle w:val="CdigoenlneaOE3"/>
          <w:b/>
          <w:bCs/>
        </w:rPr>
        <w:t>BlockSequence</w:t>
      </w:r>
      <w:r>
        <w:t xml:space="preserve"> — los tres bloques del mockup 10 con su parámetro: «Avanzar» y «Retroceder» con cuenta de 1 a 9, «Girar» con lado. Sin tope de bloques ni de ediciones (CP-02).</w:t>
      </w:r>
    </w:p>
    <w:p w14:paraId="1B5E09AA" w14:textId="77777777" w:rsidR="00FC7202" w:rsidRDefault="00DA74FE">
      <w:pPr>
        <w:pStyle w:val="CompactoOE3"/>
        <w:numPr>
          <w:ilvl w:val="0"/>
          <w:numId w:val="7"/>
        </w:numPr>
      </w:pPr>
      <w:r>
        <w:rPr>
          <w:b/>
          <w:bCs/>
        </w:rPr>
        <w:t xml:space="preserve">W12 · </w:t>
      </w:r>
      <w:r>
        <w:rPr>
          <w:rStyle w:val="CdigoenlneaOE3"/>
          <w:b/>
          <w:bCs/>
        </w:rPr>
        <w:t>SequenceExecutor</w:t>
      </w:r>
      <w:r>
        <w:t xml:space="preserve"> — paso a paso, con validación por retroceso: un movimiento inválido se intenta, vuelve </w:t>
      </w:r>
      <w:r>
        <w:rPr>
          <w:b/>
          <w:bCs/>
        </w:rPr>
        <w:t>y la ejecución continúa</w:t>
      </w:r>
      <w:r>
        <w:t>. El resultado no expone ninguna propiedad que nombre el bloque a corregir (CP-06), comprobado por reflexión.</w:t>
      </w:r>
    </w:p>
    <w:p w14:paraId="01A58425" w14:textId="77777777" w:rsidR="00FC7202" w:rsidRDefault="00DA74FE">
      <w:pPr>
        <w:pStyle w:val="CompactoOE3"/>
        <w:numPr>
          <w:ilvl w:val="0"/>
          <w:numId w:val="7"/>
        </w:numPr>
      </w:pPr>
      <w:r>
        <w:rPr>
          <w:b/>
          <w:bCs/>
        </w:rPr>
        <w:t xml:space="preserve">W13 · </w:t>
      </w:r>
      <w:r>
        <w:rPr>
          <w:rStyle w:val="CdigoenlneaOE3"/>
          <w:b/>
          <w:bCs/>
        </w:rPr>
        <w:t>Level2_Maze</w:t>
      </w:r>
      <w:r>
        <w:t xml:space="preserve"> — la escena, al pie de la letra del mockup 10. Cuando los bloques se acumulan </w:t>
      </w:r>
      <w:r>
        <w:rPr>
          <w:b/>
          <w:bCs/>
        </w:rPr>
        <w:t>se comprimen</w:t>
      </w:r>
      <w:r>
        <w:t xml:space="preserve"> y una flecha despliega el que se edita; el entorno cabe entero en su panel sin deformarse, así que cambiar el PNG basta. </w:t>
      </w:r>
      <w:r>
        <w:rPr>
          <w:i/>
          <w:iCs/>
        </w:rPr>
        <w:t xml:space="preserve">(Nota del 25/09/2026: desde </w:t>
      </w:r>
      <w:r>
        <w:rPr>
          <w:rStyle w:val="CdigoenlneaOE3"/>
          <w:i/>
          <w:iCs/>
        </w:rPr>
        <w:t>d81cfc7</w:t>
      </w:r>
      <w:r>
        <w:rPr>
          <w:i/>
          <w:iCs/>
        </w:rPr>
        <w:t xml:space="preserve">, a partir de unos ocho bloques las filas conservan su alto y la lista se desplaza con dos botones ▲/▼; </w:t>
      </w:r>
      <w:r>
        <w:rPr>
          <w:rStyle w:val="CdigoenlneaOE3"/>
          <w:i/>
          <w:iCs/>
        </w:rPr>
        <w:t>d7ace67</w:t>
      </w:r>
      <w:r>
        <w:rPr>
          <w:i/>
          <w:iCs/>
        </w:rPr>
        <w:t xml:space="preserve"> sumó la barra, la cuadrícula y la papelera. Ver Anexo, A.6.)</w:t>
      </w:r>
    </w:p>
    <w:p w14:paraId="45CB3A8F" w14:textId="77777777" w:rsidR="00FC7202" w:rsidRDefault="00DA74FE">
      <w:pPr>
        <w:pStyle w:val="CompactoOE3"/>
        <w:numPr>
          <w:ilvl w:val="0"/>
          <w:numId w:val="7"/>
        </w:numPr>
      </w:pPr>
      <w:r>
        <w:rPr>
          <w:b/>
          <w:bCs/>
        </w:rPr>
        <w:t>W14 · Reintento sin reiniciar el nivel</w:t>
      </w:r>
      <w:r>
        <w:t xml:space="preserve"> — al no llegar, el bloque donde se detuvo el avance queda resaltado por contorno </w:t>
      </w:r>
      <w:r>
        <w:rPr>
          <w:b/>
          <w:bCs/>
        </w:rPr>
        <w:t>y</w:t>
      </w:r>
      <w:r>
        <w:t xml:space="preserve"> tamaño, la carretilla vuelve a la salida y la secuencia sigue en pantalla. </w:t>
      </w:r>
      <w:r>
        <w:rPr>
          <w:rStyle w:val="CdigoenlneaOE3"/>
        </w:rPr>
        <w:t>Executions</w:t>
      </w:r>
      <w:r>
        <w:t xml:space="preserve"> existe para el indicador docente y </w:t>
      </w:r>
      <w:r>
        <w:rPr>
          <w:b/>
          <w:bCs/>
        </w:rPr>
        <w:t>no limita nada</w:t>
      </w:r>
      <w:r>
        <w:t>, con su comentario de «por qué no» al lado.</w:t>
      </w:r>
    </w:p>
    <w:p w14:paraId="209265DB" w14:textId="77777777" w:rsidR="00FC7202" w:rsidRDefault="00DA74FE">
      <w:pPr>
        <w:pStyle w:val="CitaOE3"/>
      </w:pPr>
      <w:r>
        <w:rPr>
          <w:b/>
          <w:bCs/>
        </w:rPr>
        <w:t>Checkpoint W-E.</w:t>
      </w:r>
      <w:r>
        <w:t xml:space="preserve"> «Ejecutar» responde a clic simple, no a doble clic (PG-04, RNF-02); ninguna retroalimentación nombra el bloque a corregir (CP-06). Dos casillas quedaron en </w:t>
      </w:r>
      <w:r>
        <w:rPr>
          <w:rStyle w:val="CdigoenlneaOE3"/>
        </w:rPr>
        <w:t>[~]</w:t>
      </w:r>
      <w:r>
        <w:t xml:space="preserve"> a la espera de jugarlo en el Editor: eso es de Santiago.</w:t>
      </w:r>
    </w:p>
    <w:p w14:paraId="2B5A42B3" w14:textId="77777777" w:rsidR="00FC7202" w:rsidRDefault="00DA74FE">
      <w:pPr>
        <w:pStyle w:val="Ttulo3"/>
      </w:pPr>
      <w:r>
        <w:t>Fase 5 — Cierre del nivel (W15–W18 · 15/09/2026)</w:t>
      </w:r>
    </w:p>
    <w:p w14:paraId="40BD9316" w14:textId="77777777" w:rsidR="00FC7202" w:rsidRDefault="00DA74FE">
      <w:pPr>
        <w:pStyle w:val="PrimerprrafoOE3"/>
      </w:pPr>
      <w:r>
        <w:rPr>
          <w:b/>
          <w:bCs/>
        </w:rPr>
        <w:t>W15 · Los cuatro indicadores del Nivel 2.</w:t>
      </w:r>
      <w:r>
        <w:t xml:space="preserve"> </w:t>
      </w:r>
      <w:r>
        <w:rPr>
          <w:rStyle w:val="CdigoenlneaOE3"/>
        </w:rPr>
        <w:t>WheelIndicatorCollector</w:t>
      </w:r>
      <w:r>
        <w:t xml:space="preserve">, </w:t>
      </w:r>
      <w:r>
        <w:rPr>
          <w:b/>
          <w:bCs/>
        </w:rPr>
        <w:t>un solo tipo para las tres fases</w:t>
      </w:r>
      <w:r>
        <w:t>: la mecánica de registro es la misma —una acción se acepta o se rechaza, una ejecución llega o no— y lo que cambia por fase es qué cuenta como paso. La definición operativa de OE1 §3.6.1 se implementó literalmente: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85"/>
        <w:gridCol w:w="2347"/>
        <w:gridCol w:w="2556"/>
        <w:gridCol w:w="3274"/>
      </w:tblGrid>
      <w:tr w:rsidR="00FC7202" w:rsidRPr="00DA74FE" w14:paraId="32E9793B" w14:textId="77777777" w:rsidTr="00DA74FE">
        <w:trPr>
          <w:tblHeader/>
        </w:trPr>
        <w:tc>
          <w:tcPr>
            <w:tcW w:w="896" w:type="pct"/>
            <w:shd w:val="clear" w:color="auto" w:fill="D9D9D9"/>
          </w:tcPr>
          <w:p w14:paraId="43C08676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Indicador</w:t>
            </w:r>
          </w:p>
        </w:tc>
        <w:tc>
          <w:tcPr>
            <w:tcW w:w="1178" w:type="pct"/>
            <w:shd w:val="clear" w:color="auto" w:fill="D9D9D9"/>
          </w:tcPr>
          <w:p w14:paraId="4BF3440B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Fase 1 (bosque)</w:t>
            </w:r>
          </w:p>
        </w:tc>
        <w:tc>
          <w:tcPr>
            <w:tcW w:w="1283" w:type="pct"/>
            <w:shd w:val="clear" w:color="auto" w:fill="D9D9D9"/>
          </w:tcPr>
          <w:p w14:paraId="4E863868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Fase 2 (taller)</w:t>
            </w:r>
          </w:p>
        </w:tc>
        <w:tc>
          <w:tcPr>
            <w:tcW w:w="1644" w:type="pct"/>
            <w:shd w:val="clear" w:color="auto" w:fill="D9D9D9"/>
          </w:tcPr>
          <w:p w14:paraId="0E2EC287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Fase 3 (laberinto)</w:t>
            </w:r>
          </w:p>
        </w:tc>
      </w:tr>
      <w:tr w:rsidR="00FC7202" w:rsidRPr="00DA74FE" w14:paraId="48ADAC6B" w14:textId="77777777" w:rsidTr="00DA74FE">
        <w:tc>
          <w:tcPr>
            <w:tcW w:w="896" w:type="pct"/>
            <w:shd w:val="clear" w:color="auto" w:fill="auto"/>
          </w:tcPr>
          <w:p w14:paraId="41DC8B26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b/>
                <w:bCs/>
                <w:sz w:val="18"/>
              </w:rPr>
              <w:t>Intentos</w:t>
            </w:r>
          </w:p>
        </w:tc>
        <w:tc>
          <w:tcPr>
            <w:tcW w:w="1178" w:type="pct"/>
            <w:shd w:val="clear" w:color="auto" w:fill="auto"/>
          </w:tcPr>
          <w:p w14:paraId="44D30BE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Selecciones de un objeto no válido</w:t>
            </w:r>
          </w:p>
        </w:tc>
        <w:tc>
          <w:tcPr>
            <w:tcW w:w="1283" w:type="pct"/>
            <w:shd w:val="clear" w:color="auto" w:fill="auto"/>
          </w:tcPr>
          <w:p w14:paraId="6F7D0B6A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Acciones rechazadas por estar fuera de secuencia</w:t>
            </w:r>
          </w:p>
        </w:tc>
        <w:tc>
          <w:tcPr>
            <w:tcW w:w="1644" w:type="pct"/>
            <w:shd w:val="clear" w:color="auto" w:fill="auto"/>
          </w:tcPr>
          <w:p w14:paraId="2B2BC191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Ejecuciones que no alcanzan el refugio</w:t>
            </w:r>
          </w:p>
        </w:tc>
      </w:tr>
      <w:tr w:rsidR="00FC7202" w:rsidRPr="00DA74FE" w14:paraId="25147692" w14:textId="77777777" w:rsidTr="00DA74FE">
        <w:tc>
          <w:tcPr>
            <w:tcW w:w="896" w:type="pct"/>
            <w:shd w:val="clear" w:color="auto" w:fill="auto"/>
          </w:tcPr>
          <w:p w14:paraId="49BC6F6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b/>
                <w:bCs/>
                <w:sz w:val="18"/>
              </w:rPr>
              <w:t>Errores corregidos</w:t>
            </w:r>
          </w:p>
        </w:tc>
        <w:tc>
          <w:tcPr>
            <w:tcW w:w="1178" w:type="pct"/>
            <w:shd w:val="clear" w:color="auto" w:fill="auto"/>
          </w:tcPr>
          <w:p w14:paraId="5D0B40F3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Rechazo seguido de la acción correcta</w:t>
            </w:r>
          </w:p>
        </w:tc>
        <w:tc>
          <w:tcPr>
            <w:tcW w:w="1283" w:type="pct"/>
            <w:shd w:val="clear" w:color="auto" w:fill="auto"/>
          </w:tcPr>
          <w:p w14:paraId="13C78565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Ídem</w:t>
            </w:r>
          </w:p>
        </w:tc>
        <w:tc>
          <w:tcPr>
            <w:tcW w:w="1644" w:type="pct"/>
            <w:shd w:val="clear" w:color="auto" w:fill="auto"/>
          </w:tcPr>
          <w:p w14:paraId="6855225F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Bloques retirados o reordenados entre una ejecución fallida y la siguiente</w:t>
            </w:r>
          </w:p>
        </w:tc>
      </w:tr>
      <w:tr w:rsidR="00FC7202" w:rsidRPr="00DA74FE" w14:paraId="641DC1B5" w14:textId="77777777" w:rsidTr="00DA74FE">
        <w:tc>
          <w:tcPr>
            <w:tcW w:w="896" w:type="pct"/>
            <w:shd w:val="clear" w:color="auto" w:fill="auto"/>
          </w:tcPr>
          <w:p w14:paraId="1D1593A3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b/>
                <w:bCs/>
                <w:sz w:val="18"/>
              </w:rPr>
              <w:lastRenderedPageBreak/>
              <w:t>Pasos utilizados</w:t>
            </w:r>
          </w:p>
        </w:tc>
        <w:tc>
          <w:tcPr>
            <w:tcW w:w="1178" w:type="pct"/>
            <w:shd w:val="clear" w:color="auto" w:fill="auto"/>
          </w:tcPr>
          <w:p w14:paraId="5FCD8A76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b/>
                <w:bCs/>
                <w:sz w:val="18"/>
              </w:rPr>
              <w:t>Sin definición en §3.6.1</w:t>
            </w:r>
            <w:r w:rsidRPr="00DA74FE">
              <w:rPr>
                <w:sz w:val="18"/>
              </w:rPr>
              <w:t>: se emite 0</w:t>
            </w:r>
          </w:p>
        </w:tc>
        <w:tc>
          <w:tcPr>
            <w:tcW w:w="1283" w:type="pct"/>
            <w:shd w:val="clear" w:color="auto" w:fill="auto"/>
          </w:tcPr>
          <w:p w14:paraId="6B45BE2F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Acciones de ensamblaje ejecutadas en orden</w:t>
            </w:r>
          </w:p>
        </w:tc>
        <w:tc>
          <w:tcPr>
            <w:tcW w:w="1644" w:type="pct"/>
            <w:shd w:val="clear" w:color="auto" w:fill="auto"/>
          </w:tcPr>
          <w:p w14:paraId="6D9E11CC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Bloques de la secuencia que llegó</w:t>
            </w:r>
          </w:p>
        </w:tc>
      </w:tr>
      <w:tr w:rsidR="00FC7202" w:rsidRPr="00DA74FE" w14:paraId="5130E650" w14:textId="77777777" w:rsidTr="00DA74FE">
        <w:tc>
          <w:tcPr>
            <w:tcW w:w="896" w:type="pct"/>
            <w:shd w:val="clear" w:color="auto" w:fill="auto"/>
          </w:tcPr>
          <w:p w14:paraId="649D2DA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b/>
                <w:bCs/>
                <w:sz w:val="18"/>
              </w:rPr>
              <w:t>Tiempo de resolución</w:t>
            </w:r>
          </w:p>
        </w:tc>
        <w:tc>
          <w:tcPr>
            <w:tcW w:w="1178" w:type="pct"/>
            <w:shd w:val="clear" w:color="auto" w:fill="auto"/>
          </w:tcPr>
          <w:p w14:paraId="7CEDEF0E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Reloj menos la ventana de pausa (nota 1)</w:t>
            </w:r>
          </w:p>
        </w:tc>
        <w:tc>
          <w:tcPr>
            <w:tcW w:w="1283" w:type="pct"/>
            <w:shd w:val="clear" w:color="auto" w:fill="auto"/>
          </w:tcPr>
          <w:p w14:paraId="4EF8E88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Ídem</w:t>
            </w:r>
          </w:p>
        </w:tc>
        <w:tc>
          <w:tcPr>
            <w:tcW w:w="1644" w:type="pct"/>
            <w:shd w:val="clear" w:color="auto" w:fill="auto"/>
          </w:tcPr>
          <w:p w14:paraId="3DFDEB19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Ídem</w:t>
            </w:r>
          </w:p>
        </w:tc>
      </w:tr>
    </w:tbl>
    <w:p w14:paraId="5C0068CC" w14:textId="77777777" w:rsidR="00FC7202" w:rsidRDefault="00DA74FE">
      <w:pPr>
        <w:pStyle w:val="TextoOE3"/>
      </w:pPr>
      <w:r>
        <w:t xml:space="preserve">Los tres controladores lo crean en </w:t>
      </w:r>
      <w:r>
        <w:rPr>
          <w:rStyle w:val="CdigoenlneaOE3"/>
        </w:rPr>
        <w:t>Start</w:t>
      </w:r>
      <w:r>
        <w:t xml:space="preserve">, lo registran en </w:t>
      </w:r>
      <w:r>
        <w:rPr>
          <w:rStyle w:val="CdigoenlneaOE3"/>
        </w:rPr>
        <w:t>GameFlowRunner.ActiveReporter</w:t>
      </w:r>
      <w:r>
        <w:t xml:space="preserve"> y confirman la fase con </w:t>
      </w:r>
      <w:r>
        <w:rPr>
          <w:rStyle w:val="CdigoenlneaOE3"/>
        </w:rPr>
        <w:t>_indicators.Complete()</w:t>
      </w:r>
      <w:r>
        <w:t xml:space="preserve"> donde antes iba </w:t>
      </w:r>
      <w:r>
        <w:rPr>
          <w:rStyle w:val="CdigoenlneaOE3"/>
        </w:rPr>
        <w:t>default</w:t>
      </w:r>
      <w:r>
        <w:t xml:space="preserve">. Ningún indicador llega a la UI del estudiante, comprobado con un barrido de reflexión sobre el assembly </w:t>
      </w:r>
      <w:r>
        <w:rPr>
          <w:rStyle w:val="CdigoenlneaOE3"/>
        </w:rPr>
        <w:t>Game.UI</w:t>
      </w:r>
      <w:r>
        <w:t xml:space="preserve"> cargado en dominio (CP-03), sin añadir ninguna referencia de compilación.</w:t>
      </w:r>
    </w:p>
    <w:p w14:paraId="16C13CDE" w14:textId="77777777" w:rsidR="00FC7202" w:rsidRDefault="00DA74FE">
      <w:pPr>
        <w:pStyle w:val="TextoOE3"/>
      </w:pPr>
      <w:r>
        <w:rPr>
          <w:b/>
          <w:bCs/>
        </w:rPr>
        <w:t>W16 · Resumen, cierre reflexivo y desbloqueo del Nivel 3.</w:t>
      </w:r>
      <w:r>
        <w:t xml:space="preserve"> </w:t>
      </w:r>
      <w:r>
        <w:rPr>
          <w:rStyle w:val="CdigoenlneaOE3"/>
        </w:rPr>
        <w:t>LevelSummaryMessages</w:t>
      </w:r>
      <w:r>
        <w:t xml:space="preserve"> gana un campo </w:t>
      </w:r>
      <w:r>
        <w:rPr>
          <w:rStyle w:val="CdigoenlneaOE3"/>
        </w:rPr>
        <w:t>Level</w:t>
      </w:r>
      <w:r>
        <w:t xml:space="preserve"> y </w:t>
      </w:r>
      <w:r>
        <w:rPr>
          <w:rStyle w:val="CdigoenlneaOE3"/>
        </w:rPr>
        <w:t>LevelSummaryController</w:t>
      </w:r>
      <w:r>
        <w:t xml:space="preserve"> pasa de un asset único a </w:t>
      </w:r>
      <w:r>
        <w:rPr>
          <w:rStyle w:val="CdigoenlneaOE3"/>
        </w:rPr>
        <w:t>messagesByLevel[]</w:t>
      </w:r>
      <w:r>
        <w:t xml:space="preserve">, eligiendo por el nivel que se acaba de jugar. El relato se compone con una sobrecarga nueva que </w:t>
      </w:r>
      <w:r>
        <w:rPr>
          <w:b/>
          <w:bCs/>
        </w:rPr>
        <w:t>suma los intentos y las correcciones de las tres fases</w:t>
      </w:r>
      <w:r>
        <w:t xml:space="preserve"> antes de elegir la variante: sumar no crea una cifra a la vista, porque el texto sigue siendo una línea fija del asset. El cierre reflexivo del §6.4 nombra explícitamente </w:t>
      </w:r>
      <w:r>
        <w:rPr>
          <w:b/>
          <w:bCs/>
        </w:rPr>
        <w:t>abstraer</w:t>
      </w:r>
      <w:r>
        <w:t xml:space="preserve"> y </w:t>
      </w:r>
      <w:r>
        <w:rPr>
          <w:b/>
          <w:bCs/>
        </w:rPr>
        <w:t>pensar como un algoritmo</w:t>
      </w:r>
      <w:r>
        <w:t>, y no es omitible la primera vez (CP-07) po</w:t>
      </w:r>
      <w:r>
        <w:t xml:space="preserve">rque </w:t>
      </w:r>
      <w:r>
        <w:rPr>
          <w:rStyle w:val="CdigoenlneaOE3"/>
        </w:rPr>
        <w:t>NarrativeVisitPolicy</w:t>
      </w:r>
      <w:r>
        <w:t xml:space="preserve"> mira el desbloqueo del nivel siguiente, no la fase confirmada.</w:t>
      </w:r>
    </w:p>
    <w:p w14:paraId="0E48D390" w14:textId="77777777" w:rsidR="00FC7202" w:rsidRDefault="00DA74FE">
      <w:pPr>
        <w:pStyle w:val="TextoOE3"/>
      </w:pPr>
      <w:r>
        <w:rPr>
          <w:b/>
          <w:bCs/>
        </w:rPr>
        <w:t>W17 · Pausa y reinicio sobre las tres escenas.</w:t>
      </w:r>
      <w:r>
        <w:t xml:space="preserve"> El menú de pausa deja de vivir dentro de </w:t>
      </w:r>
      <w:r>
        <w:rPr>
          <w:rStyle w:val="CdigoenlneaOE3"/>
        </w:rPr>
        <w:t>Level1_Cave</w:t>
      </w:r>
      <w:r>
        <w:t xml:space="preserve"> y pasa a ser el prefab </w:t>
      </w:r>
      <w:r>
        <w:rPr>
          <w:rStyle w:val="CdigoenlneaOE3"/>
        </w:rPr>
        <w:t>Assets/Game/Prefabs/UI/MenuPausa.prefab</w:t>
      </w:r>
      <w:r>
        <w:t xml:space="preserve">, instanciado en las </w:t>
      </w:r>
      <w:r>
        <w:rPr>
          <w:b/>
          <w:bCs/>
        </w:rPr>
        <w:t>cuatro</w:t>
      </w:r>
      <w:r>
        <w:t xml:space="preserve"> escenas jugables </w:t>
      </w:r>
      <w:r>
        <w:rPr>
          <w:i/>
          <w:iCs/>
        </w:rPr>
        <w:t xml:space="preserve">(Nota del 25/09/2026: hoy cinco, con </w:t>
      </w:r>
      <w:r>
        <w:rPr>
          <w:rStyle w:val="CdigoenlneaOE3"/>
          <w:i/>
          <w:iCs/>
        </w:rPr>
        <w:t>Level3_River</w:t>
      </w:r>
      <w:r>
        <w:rPr>
          <w:i/>
          <w:iCs/>
        </w:rPr>
        <w:t xml:space="preserve">; y desde </w:t>
      </w:r>
      <w:r>
        <w:rPr>
          <w:rStyle w:val="CdigoenlneaOE3"/>
          <w:i/>
          <w:iCs/>
        </w:rPr>
        <w:t>d81cfc7</w:t>
      </w:r>
      <w:r>
        <w:rPr>
          <w:i/>
          <w:iCs/>
        </w:rPr>
        <w:t xml:space="preserve"> con el estilo visual del mockup 6 —Anexo, A.10—)</w:t>
      </w:r>
      <w:r>
        <w:t xml:space="preserve">. Se rehízo con la disposición del mockup 6 y con el botón </w:t>
      </w:r>
      <w:r>
        <w:rPr>
          <w:b/>
          <w:bCs/>
        </w:rPr>
        <w:t>Reiniciar</w:t>
      </w:r>
      <w:r>
        <w:t xml:space="preserve"> que Santiago pidió el 15/09/2026, entre «Reanudar» y «Volver al menú de niveles» y con el estilo secundario de este último. Dos cambios de comportamiento: el tercer bo</w:t>
      </w:r>
      <w:r>
        <w:t xml:space="preserve">tón sale ahora a la </w:t>
      </w:r>
      <w:r>
        <w:rPr>
          <w:b/>
          <w:bCs/>
        </w:rPr>
        <w:t>selección de niveles</w:t>
      </w:r>
      <w:r>
        <w:t xml:space="preserve"> (antes, al inicio) y </w:t>
      </w:r>
      <w:r>
        <w:rPr>
          <w:rStyle w:val="CdigoenlneaOE3"/>
          <w:b/>
          <w:bCs/>
        </w:rPr>
        <w:t>Time.timeScale = 0</w:t>
      </w:r>
      <w:r>
        <w:t xml:space="preserve"> mientras la pausa está abierta —HU-17 dice «el nivel queda detenido», y sin eso el rodado y la ejecución paso a paso seguían corriendo—, con vuelta a 1 al reanudar, al salir y en </w:t>
      </w:r>
      <w:r>
        <w:rPr>
          <w:rStyle w:val="CdigoenlneaOE3"/>
        </w:rPr>
        <w:t>OnDestroy</w:t>
      </w:r>
      <w:r>
        <w:t xml:space="preserve">, que es el camino de la recarga de «Reiniciar». </w:t>
      </w:r>
      <w:r>
        <w:rPr>
          <w:rStyle w:val="CdigoenlneaOE3"/>
        </w:rPr>
        <w:t>PauseMenuPolicy.Restart</w:t>
      </w:r>
      <w:r>
        <w:t xml:space="preserve"> no cambió: repite la </w:t>
      </w:r>
      <w:r>
        <w:rPr>
          <w:b/>
          <w:bCs/>
        </w:rPr>
        <w:t>fase activa</w:t>
      </w:r>
      <w:r>
        <w:t xml:space="preserve"> y nunca re-bloquea ni descarta lo confirmado (INC-25).</w:t>
      </w:r>
    </w:p>
    <w:p w14:paraId="1AE8F6A9" w14:textId="77777777" w:rsidR="00FC7202" w:rsidRDefault="00DA74FE">
      <w:pPr>
        <w:pStyle w:val="TextoOE3"/>
      </w:pPr>
      <w:r>
        <w:rPr>
          <w:b/>
          <w:bCs/>
        </w:rPr>
        <w:t>W18 · Doble indicador y contraste.</w:t>
      </w:r>
      <w:r>
        <w:t xml:space="preserve"> Los tres estados de rechazo del nivel llevan color </w:t>
      </w:r>
      <w:r>
        <w:rPr>
          <w:b/>
          <w:bCs/>
        </w:rPr>
        <w:t>más</w:t>
      </w:r>
      <w:r>
        <w:t xml:space="preserve"> un segundo indicador; el contraste se mide con la fórmula WCAG real contra los colores efectivamente aplicados en la escena, no contra la paleta nominal; y ninguna animación del nivel —rodado, ejecución paso a paso, retroceso— parpadea, muestreando cuadro a cuadro que nada se apague y que ningún salto sea mayor de lo que el ojo sigue. </w:t>
      </w:r>
      <w:r>
        <w:rPr>
          <w:i/>
          <w:iCs/>
        </w:rPr>
        <w:t xml:space="preserve">(Vencido el 25/09/2026: con W19 el rodado dejó la mecánica y </w:t>
      </w:r>
      <w:r>
        <w:rPr>
          <w:rStyle w:val="CdigoenlneaOE3"/>
          <w:i/>
          <w:iCs/>
        </w:rPr>
        <w:t>WheelLevel_RNF21_NingunaAnimacionDelNivel2TieneDestellos</w:t>
      </w:r>
      <w:r>
        <w:rPr>
          <w:i/>
          <w:iCs/>
        </w:rPr>
        <w:t xml:space="preserve"> m</w:t>
      </w:r>
      <w:r>
        <w:rPr>
          <w:i/>
          <w:iCs/>
        </w:rPr>
        <w:t>uestrea en su lugar el acercamiento del cierre del acopio; Anexo, A.1.)</w:t>
      </w:r>
    </w:p>
    <w:p w14:paraId="764B5F79" w14:textId="77777777" w:rsidR="00FC7202" w:rsidRDefault="00DA74FE">
      <w:pPr>
        <w:pStyle w:val="CitaOE3"/>
      </w:pPr>
      <w:r>
        <w:rPr>
          <w:b/>
          <w:bCs/>
        </w:rPr>
        <w:t>Checkpoint W-F.</w:t>
      </w:r>
      <w:r>
        <w:t xml:space="preserve"> Dos recorridos completos del nivel, automatizados desde </w:t>
      </w:r>
      <w:r>
        <w:rPr>
          <w:rStyle w:val="CdigoenlneaOE3"/>
        </w:rPr>
        <w:t>Boot</w:t>
      </w:r>
      <w:r>
        <w:t xml:space="preserve"> con perfil real. Lo que queda es de la build o del usuario: §7.</w:t>
      </w:r>
    </w:p>
    <w:p w14:paraId="449A99FF" w14:textId="77777777" w:rsidR="00FC7202" w:rsidRDefault="00DA74FE">
      <w:r>
        <w:lastRenderedPageBreak/>
        <w:pict w14:anchorId="5BB5C072">
          <v:rect id="_x0000_i1029" style="width:0;height:1.5pt" o:hralign="center" o:hrstd="t" o:hr="t"/>
        </w:pict>
      </w:r>
    </w:p>
    <w:p w14:paraId="7A129AFC" w14:textId="77777777" w:rsidR="00FC7202" w:rsidRDefault="00DA74FE">
      <w:pPr>
        <w:pStyle w:val="Ttulo2"/>
      </w:pPr>
      <w:bookmarkStart w:id="5" w:name="_Toc241276565"/>
      <w:r>
        <w:t>5. Hallazgos reales encontrados al verificar</w:t>
      </w:r>
      <w:bookmarkEnd w:id="5"/>
    </w:p>
    <w:p w14:paraId="36D09D19" w14:textId="77777777" w:rsidR="00FC7202" w:rsidRDefault="00DA74FE">
      <w:pPr>
        <w:pStyle w:val="PrimerprrafoOE3"/>
      </w:pPr>
      <w:r>
        <w:t>Ninguno de estos salió de leer el código: los encontró una prueba, el grafo o una corrida.</w:t>
      </w:r>
    </w:p>
    <w:p w14:paraId="7C27A31E" w14:textId="77777777" w:rsidR="00FC7202" w:rsidRDefault="00DA74FE">
      <w:pPr>
        <w:pStyle w:val="CompactoOE3"/>
        <w:numPr>
          <w:ilvl w:val="0"/>
          <w:numId w:val="8"/>
        </w:numPr>
      </w:pPr>
      <w:r>
        <w:rPr>
          <w:rStyle w:val="CdigoenlneaOE3"/>
          <w:b/>
          <w:bCs/>
        </w:rPr>
        <w:t>NarrativeVisitPolicy</w:t>
      </w:r>
      <w:r>
        <w:rPr>
          <w:b/>
          <w:bCs/>
        </w:rPr>
        <w:t xml:space="preserve"> mal parametrizada</w:t>
      </w:r>
      <w:r>
        <w:t xml:space="preserve"> (W04, 10/09) — el botón de omitir habría aparecido en el cierre reflexivo la primerísima vez, violando CP-07. Se derivó «ya vista» del desbloqueo del nivel siguiente, que solo ocurre al terminarlo.</w:t>
      </w:r>
    </w:p>
    <w:p w14:paraId="17A9AA57" w14:textId="77777777" w:rsidR="00FC7202" w:rsidRDefault="00DA74FE">
      <w:pPr>
        <w:pStyle w:val="CompactoOE3"/>
        <w:numPr>
          <w:ilvl w:val="0"/>
          <w:numId w:val="8"/>
        </w:numPr>
      </w:pPr>
      <w:r>
        <w:rPr>
          <w:b/>
          <w:bCs/>
        </w:rPr>
        <w:t>El mazo del taller estaba inerte</w:t>
      </w:r>
      <w:r>
        <w:t xml:space="preserve"> (14/09) — lo señaló una arista </w:t>
      </w:r>
      <w:r>
        <w:rPr>
          <w:rStyle w:val="CdigoenlneaOE3"/>
        </w:rPr>
        <w:t>AMBIGUOUS</w:t>
      </w:r>
      <w:r>
        <w:t xml:space="preserve"> del grafo de conocimiento. </w:t>
      </w:r>
      <w:r>
        <w:rPr>
          <w:rStyle w:val="CdigoenlneaOE3"/>
        </w:rPr>
        <w:t>WorkshopPiece.Tool</w:t>
      </w:r>
      <w:r>
        <w:t xml:space="preserve"> no participaba de ninguna mecánica.</w:t>
      </w:r>
    </w:p>
    <w:p w14:paraId="62F88992" w14:textId="77777777" w:rsidR="00FC7202" w:rsidRDefault="00DA74FE">
      <w:pPr>
        <w:pStyle w:val="CompactoOE3"/>
        <w:numPr>
          <w:ilvl w:val="0"/>
          <w:numId w:val="8"/>
        </w:numPr>
      </w:pPr>
      <w:r>
        <w:rPr>
          <w:b/>
          <w:bCs/>
        </w:rPr>
        <w:t>La escena puente no se veía nunca</w:t>
      </w:r>
      <w:r>
        <w:t xml:space="preserve"> (15/09) — </w:t>
      </w:r>
      <w:r>
        <w:rPr>
          <w:rStyle w:val="CdigoenlneaOE3"/>
        </w:rPr>
        <w:t>N2_PuenteI</w:t>
      </w:r>
      <w:r>
        <w:t xml:space="preserve"> no declaraba salida, así que caía al menú de niveles, y el Nivel 2 abría directamente en la escena 2.1. Hoy el nivel abre con el puente y el puente encadena con la 2.1 por su asset. La prueba que documentaba el comportamiento viejo (</w:t>
      </w:r>
      <w:r>
        <w:rPr>
          <w:rStyle w:val="CdigoenlneaOE3"/>
        </w:rPr>
        <w:t>_RF05_LaSecuenciaSinFaseSiguienteVuelveAlMenuDeNiveles</w:t>
      </w:r>
      <w:r>
        <w:t xml:space="preserve">) pasó a ser </w:t>
      </w:r>
      <w:r>
        <w:rPr>
          <w:rStyle w:val="CdigoenlneaOE3"/>
        </w:rPr>
        <w:t>_RF05_LaEscenaPuenteEncadenaConLaEscena21</w:t>
      </w:r>
      <w:r>
        <w:t>.</w:t>
      </w:r>
    </w:p>
    <w:p w14:paraId="73C28831" w14:textId="77777777" w:rsidR="00FC7202" w:rsidRDefault="00DA74FE">
      <w:pPr>
        <w:pStyle w:val="CompactoOE3"/>
        <w:numPr>
          <w:ilvl w:val="0"/>
          <w:numId w:val="8"/>
        </w:numPr>
      </w:pPr>
      <w:r>
        <w:rPr>
          <w:b/>
          <w:bCs/>
        </w:rPr>
        <w:t>Dos fallos reales de contraste</w:t>
      </w:r>
      <w:r>
        <w:t xml:space="preserve"> (15/09, RNF-20) — el contador «Troncos redondos: n de 5» se pintaba sobre el pasto sin tablilla, y la cara de «Ejecutar» iba en naranja Algoritm (</w:t>
      </w:r>
      <w:r>
        <w:rPr>
          <w:rStyle w:val="CdigoenlneaOE3"/>
        </w:rPr>
        <w:t>#E2571F</w:t>
      </w:r>
      <w:r>
        <w:t xml:space="preserve">), que con el texto carbón da </w:t>
      </w:r>
      <w:r>
        <w:rPr>
          <w:b/>
          <w:bCs/>
        </w:rPr>
        <w:t>4,07:1</w:t>
      </w:r>
      <w:r>
        <w:t>. El contador cuelga ahora de una tablilla marfil y «Ejecutar» usa el ámbar de acción primaria (</w:t>
      </w:r>
      <w:r>
        <w:rPr>
          <w:rStyle w:val="CdigoenlneaOE3"/>
        </w:rPr>
        <w:t>#E8A33D</w:t>
      </w:r>
      <w:r>
        <w:t xml:space="preserve">), el </w:t>
      </w:r>
      <w:r>
        <w:rPr>
          <w:rStyle w:val="CdigoenlneaOE3"/>
        </w:rPr>
        <w:t>PrimaryButton</w:t>
      </w:r>
      <w:r>
        <w:t xml:space="preserve"> del mockup 10.</w:t>
      </w:r>
    </w:p>
    <w:p w14:paraId="08EFBE0F" w14:textId="77777777" w:rsidR="00FC7202" w:rsidRDefault="00DA74FE">
      <w:pPr>
        <w:pStyle w:val="CompactoOE3"/>
        <w:numPr>
          <w:ilvl w:val="0"/>
          <w:numId w:val="8"/>
        </w:numPr>
      </w:pPr>
      <w:r>
        <w:rPr>
          <w:b/>
          <w:bCs/>
        </w:rPr>
        <w:t>Dos pruebas del bosque dependen de dónde esté el ratón real</w:t>
      </w:r>
      <w:r>
        <w:t xml:space="preserve"> (14/09, </w:t>
      </w:r>
      <w:r>
        <w:rPr>
          <w:b/>
          <w:bCs/>
        </w:rPr>
        <w:t>abierto</w:t>
      </w:r>
      <w:r>
        <w:t xml:space="preserve">) — </w:t>
      </w:r>
      <w:r>
        <w:rPr>
          <w:rStyle w:val="CdigoenlneaOE3"/>
        </w:rPr>
        <w:t>ForestScene_RF22_LosObjetosCaenEntreElCincoYElSesentaPorCientoDeLaPantalla</w:t>
      </w:r>
      <w:r>
        <w:t xml:space="preserve"> y </w:t>
      </w:r>
      <w:r>
        <w:rPr>
          <w:rStyle w:val="CdigoenlneaOE3"/>
        </w:rPr>
        <w:t>_RF22_LosObjetosMasAltosSeVenMasPequenos</w:t>
      </w:r>
      <w:r>
        <w:t xml:space="preserve"> fallaron en una corrida completa por 1 px y por 0,8 %, y pasan solas. La causa no es aleatoria: el realce por cercanía del cursor lee </w:t>
      </w:r>
      <w:r>
        <w:rPr>
          <w:rStyle w:val="CdigoenlneaOE3"/>
        </w:rPr>
        <w:t>Mouse.current</w:t>
      </w:r>
      <w:r>
        <w:t xml:space="preserve">, y en el Editor ese cursor está donde lo dejó el usuario. Arreglo de una línea cuando se aborde. </w:t>
      </w:r>
      <w:r>
        <w:rPr>
          <w:i/>
          <w:iCs/>
        </w:rPr>
        <w:t xml:space="preserve">(Nota del 25/09/2026: cerrado el 17/09/2026 con </w:t>
      </w:r>
      <w:r>
        <w:rPr>
          <w:rStyle w:val="CdigoenlneaOE3"/>
          <w:i/>
          <w:iCs/>
        </w:rPr>
        <w:t>d81cfc7</w:t>
      </w:r>
      <w:r>
        <w:rPr>
          <w:i/>
          <w:iCs/>
        </w:rPr>
        <w:t xml:space="preserve">; las dos llaman a </w:t>
      </w:r>
      <w:r>
        <w:rPr>
          <w:rStyle w:val="CdigoenlneaOE3"/>
          <w:i/>
          <w:iCs/>
        </w:rPr>
        <w:t>ElCursorLejos(forest)</w:t>
      </w:r>
      <w:r>
        <w:rPr>
          <w:i/>
          <w:iCs/>
        </w:rPr>
        <w:t xml:space="preserve"> antes de medir.)</w:t>
      </w:r>
    </w:p>
    <w:p w14:paraId="705AFB78" w14:textId="77777777" w:rsidR="00FC7202" w:rsidRDefault="00DA74FE">
      <w:r>
        <w:pict w14:anchorId="66A4B565">
          <v:rect id="_x0000_i1030" style="width:0;height:1.5pt" o:hralign="center" o:hrstd="t" o:hr="t"/>
        </w:pict>
      </w:r>
    </w:p>
    <w:p w14:paraId="6D6E295F" w14:textId="77777777" w:rsidR="00FC7202" w:rsidRDefault="00DA74FE">
      <w:pPr>
        <w:pStyle w:val="Ttulo2"/>
      </w:pPr>
      <w:bookmarkStart w:id="6" w:name="_Toc241276566"/>
      <w:r>
        <w:t>6. Verificación declarada</w:t>
      </w:r>
      <w:bookmarkEnd w:id="6"/>
    </w:p>
    <w:p w14:paraId="3636083D" w14:textId="77777777" w:rsidR="00FC7202" w:rsidRDefault="00DA74FE">
      <w:pPr>
        <w:pStyle w:val="PrimerprrafoOE3"/>
      </w:pPr>
      <w:r>
        <w:rPr>
          <w:b/>
          <w:bCs/>
        </w:rPr>
        <w:t>Cómo se corrió.</w:t>
      </w:r>
      <w:r>
        <w:t xml:space="preserve"> El bloqueante </w:t>
      </w:r>
      <w:r>
        <w:rPr>
          <w:b/>
          <w:bCs/>
        </w:rPr>
        <w:t>R1</w:t>
      </w:r>
      <w:r>
        <w:t xml:space="preserve"> —no hay servidor MCP de pruebas— siguió abierto todo el slice. Hasta el 14/09 las corridas fueron por la CLI </w:t>
      </w:r>
      <w:r>
        <w:rPr>
          <w:rStyle w:val="CdigoenlneaOE3"/>
        </w:rPr>
        <w:t>unity test</w:t>
      </w:r>
      <w:r>
        <w:t xml:space="preserve"> con el Editor cerrado. El 15/09 se usó un paliativo que funcionó: un script de editor efímero con </w:t>
      </w:r>
      <w:r>
        <w:rPr>
          <w:rStyle w:val="CdigoenlneaOE3"/>
        </w:rPr>
        <w:t>[InitializeOnLoad]</w:t>
      </w:r>
      <w:r>
        <w:t xml:space="preserve"> que re-registra </w:t>
      </w:r>
      <w:r>
        <w:rPr>
          <w:rStyle w:val="CdigoenlneaOE3"/>
        </w:rPr>
        <w:t>TestRunnerApi.RegisterCallbacks</w:t>
      </w:r>
      <w:r>
        <w:t xml:space="preserve"> tras cada recarga de dominio y escribe el resultado en un archivo, lanzado con </w:t>
      </w:r>
      <w:r>
        <w:rPr>
          <w:rStyle w:val="CdigoenlneaOE3"/>
        </w:rPr>
        <w:t>coplay-mcp</w:t>
      </w:r>
      <w:r>
        <w:t xml:space="preserve"> contra el </w:t>
      </w:r>
      <w:r>
        <w:rPr>
          <w:b/>
          <w:bCs/>
        </w:rPr>
        <w:t>Editor abierto</w:t>
      </w:r>
      <w:r>
        <w:t xml:space="preserve"> y sondeado desde la terminal. Se borró al terminar. Ni el silencio de un MCP ni un </w:t>
      </w:r>
      <w:r>
        <w:rPr>
          <w:rStyle w:val="CdigoenlneaOE3"/>
        </w:rPr>
        <w:t>ConnectionR</w:t>
      </w:r>
      <w:r>
        <w:rPr>
          <w:rStyle w:val="CdigoenlneaOE3"/>
        </w:rPr>
        <w:t>efused</w:t>
      </w:r>
      <w:r>
        <w:t xml:space="preserve"> son que la suite pase: todas las cifras de abajo salen de un archivo de resultados real.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337"/>
        <w:gridCol w:w="1417"/>
        <w:gridCol w:w="4208"/>
      </w:tblGrid>
      <w:tr w:rsidR="00FC7202" w:rsidRPr="00DA74FE" w14:paraId="1A24BCD9" w14:textId="77777777" w:rsidTr="00DA74FE">
        <w:trPr>
          <w:tblHeader/>
        </w:trPr>
        <w:tc>
          <w:tcPr>
            <w:tcW w:w="2177" w:type="pct"/>
            <w:shd w:val="clear" w:color="auto" w:fill="D9D9D9"/>
          </w:tcPr>
          <w:p w14:paraId="51E6E732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Corrida</w:t>
            </w:r>
          </w:p>
        </w:tc>
        <w:tc>
          <w:tcPr>
            <w:tcW w:w="711" w:type="pct"/>
            <w:shd w:val="clear" w:color="auto" w:fill="D9D9D9"/>
          </w:tcPr>
          <w:p w14:paraId="22405D9B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Fecha</w:t>
            </w:r>
          </w:p>
        </w:tc>
        <w:tc>
          <w:tcPr>
            <w:tcW w:w="2112" w:type="pct"/>
            <w:shd w:val="clear" w:color="auto" w:fill="D9D9D9"/>
          </w:tcPr>
          <w:p w14:paraId="1A53C121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Resultado</w:t>
            </w:r>
          </w:p>
        </w:tc>
      </w:tr>
      <w:tr w:rsidR="00FC7202" w:rsidRPr="00DA74FE" w14:paraId="03D5DA2E" w14:textId="77777777" w:rsidTr="00DA74FE">
        <w:tc>
          <w:tcPr>
            <w:tcW w:w="2177" w:type="pct"/>
            <w:shd w:val="clear" w:color="auto" w:fill="auto"/>
          </w:tcPr>
          <w:p w14:paraId="0E6D8A9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EditMode, suite completa</w:t>
            </w:r>
          </w:p>
        </w:tc>
        <w:tc>
          <w:tcPr>
            <w:tcW w:w="711" w:type="pct"/>
            <w:shd w:val="clear" w:color="auto" w:fill="auto"/>
          </w:tcPr>
          <w:p w14:paraId="1B6B1183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15/09/2026</w:t>
            </w:r>
          </w:p>
        </w:tc>
        <w:tc>
          <w:tcPr>
            <w:tcW w:w="2112" w:type="pct"/>
            <w:shd w:val="clear" w:color="auto" w:fill="auto"/>
          </w:tcPr>
          <w:p w14:paraId="758B80B7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b/>
                <w:bCs/>
                <w:sz w:val="18"/>
              </w:rPr>
              <w:t>212/212</w:t>
            </w:r>
            <w:r w:rsidRPr="00DA74FE">
              <w:rPr>
                <w:sz w:val="18"/>
              </w:rPr>
              <w:t xml:space="preserve"> en 0,9 s</w:t>
            </w:r>
          </w:p>
        </w:tc>
      </w:tr>
      <w:tr w:rsidR="00FC7202" w:rsidRPr="00DA74FE" w14:paraId="4465266D" w14:textId="77777777" w:rsidTr="00DA74FE">
        <w:tc>
          <w:tcPr>
            <w:tcW w:w="2177" w:type="pct"/>
            <w:shd w:val="clear" w:color="auto" w:fill="auto"/>
          </w:tcPr>
          <w:p w14:paraId="3E1FC731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lastRenderedPageBreak/>
              <w:t>PlayMode, suite completa</w:t>
            </w:r>
          </w:p>
        </w:tc>
        <w:tc>
          <w:tcPr>
            <w:tcW w:w="711" w:type="pct"/>
            <w:shd w:val="clear" w:color="auto" w:fill="auto"/>
          </w:tcPr>
          <w:p w14:paraId="64296A48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15/09/2026</w:t>
            </w:r>
          </w:p>
        </w:tc>
        <w:tc>
          <w:tcPr>
            <w:tcW w:w="2112" w:type="pct"/>
            <w:shd w:val="clear" w:color="auto" w:fill="auto"/>
          </w:tcPr>
          <w:p w14:paraId="23DF30F0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b/>
                <w:bCs/>
                <w:sz w:val="18"/>
              </w:rPr>
              <w:t>146/148</w:t>
            </w:r>
            <w:r w:rsidRPr="00DA74FE">
              <w:rPr>
                <w:sz w:val="18"/>
              </w:rPr>
              <w:t xml:space="preserve"> en 638 s</w:t>
            </w:r>
          </w:p>
        </w:tc>
      </w:tr>
      <w:tr w:rsidR="00FC7202" w:rsidRPr="00DA74FE" w14:paraId="4F834E29" w14:textId="77777777" w:rsidTr="00DA74FE">
        <w:tc>
          <w:tcPr>
            <w:tcW w:w="2177" w:type="pct"/>
            <w:shd w:val="clear" w:color="auto" w:fill="auto"/>
          </w:tcPr>
          <w:p w14:paraId="7780091F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PlayMode, las dos restantes tras actualizar su expectativa</w:t>
            </w:r>
          </w:p>
        </w:tc>
        <w:tc>
          <w:tcPr>
            <w:tcW w:w="711" w:type="pct"/>
            <w:shd w:val="clear" w:color="auto" w:fill="auto"/>
          </w:tcPr>
          <w:p w14:paraId="05EAEF30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15/09/2026</w:t>
            </w:r>
          </w:p>
        </w:tc>
        <w:tc>
          <w:tcPr>
            <w:tcW w:w="2112" w:type="pct"/>
            <w:shd w:val="clear" w:color="auto" w:fill="auto"/>
          </w:tcPr>
          <w:p w14:paraId="20E6C0E8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b/>
                <w:bCs/>
                <w:sz w:val="18"/>
              </w:rPr>
              <w:t>2/2</w:t>
            </w:r>
          </w:p>
        </w:tc>
      </w:tr>
      <w:tr w:rsidR="00FC7202" w:rsidRPr="00DA74FE" w14:paraId="1CFF6D6A" w14:textId="77777777" w:rsidTr="00DA74FE">
        <w:tc>
          <w:tcPr>
            <w:tcW w:w="2177" w:type="pct"/>
            <w:shd w:val="clear" w:color="auto" w:fill="auto"/>
          </w:tcPr>
          <w:p w14:paraId="7B5A587A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PlayMode, pausa + accesibilidad + resumen</w:t>
            </w:r>
          </w:p>
        </w:tc>
        <w:tc>
          <w:tcPr>
            <w:tcW w:w="711" w:type="pct"/>
            <w:shd w:val="clear" w:color="auto" w:fill="auto"/>
          </w:tcPr>
          <w:p w14:paraId="54013B80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15/09/2026</w:t>
            </w:r>
          </w:p>
        </w:tc>
        <w:tc>
          <w:tcPr>
            <w:tcW w:w="2112" w:type="pct"/>
            <w:shd w:val="clear" w:color="auto" w:fill="auto"/>
          </w:tcPr>
          <w:p w14:paraId="4E548F04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12/13 → el fallo era el contraste del contador, corregido</w:t>
            </w:r>
          </w:p>
        </w:tc>
      </w:tr>
      <w:tr w:rsidR="00FC7202" w:rsidRPr="00DA74FE" w14:paraId="7B8EEAFB" w14:textId="77777777" w:rsidTr="00DA74FE">
        <w:tc>
          <w:tcPr>
            <w:tcW w:w="2177" w:type="pct"/>
            <w:shd w:val="clear" w:color="auto" w:fill="auto"/>
          </w:tcPr>
          <w:p w14:paraId="0E1530A3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PlayMode, contraste + recorridos + narrativa</w:t>
            </w:r>
          </w:p>
        </w:tc>
        <w:tc>
          <w:tcPr>
            <w:tcW w:w="711" w:type="pct"/>
            <w:shd w:val="clear" w:color="auto" w:fill="auto"/>
          </w:tcPr>
          <w:p w14:paraId="5DF7885F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15/09/2026</w:t>
            </w:r>
          </w:p>
        </w:tc>
        <w:tc>
          <w:tcPr>
            <w:tcW w:w="2112" w:type="pct"/>
            <w:shd w:val="clear" w:color="auto" w:fill="auto"/>
          </w:tcPr>
          <w:p w14:paraId="7C379653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32/33 → el fallo era el contraste de «Ejecutar», corregido</w:t>
            </w:r>
          </w:p>
        </w:tc>
      </w:tr>
    </w:tbl>
    <w:p w14:paraId="34D990B3" w14:textId="77777777" w:rsidR="00FC7202" w:rsidRDefault="00DA74FE">
      <w:pPr>
        <w:pStyle w:val="TextoOE3"/>
      </w:pPr>
      <w:r>
        <w:t xml:space="preserve">Las dos pruebas que la suite completa marcó en rojo no eran regresiones: eran </w:t>
      </w:r>
      <w:r>
        <w:rPr>
          <w:b/>
          <w:bCs/>
        </w:rPr>
        <w:t>expectativas que el propio slice invalidó</w:t>
      </w:r>
      <w:r>
        <w:t xml:space="preserve">. </w:t>
      </w:r>
      <w:r>
        <w:rPr>
          <w:rStyle w:val="CdigoenlneaOE3"/>
        </w:rPr>
        <w:t>ForestScene_RNF02_LaEscenaSoloRespondeAClicSimple</w:t>
      </w:r>
      <w:r>
        <w:t xml:space="preserve"> enumeraba lo que atiende el clic sostenido y ahora el prefab de pausa añade su botón —que lo atiende solo para hundir su cara—, y </w:t>
      </w:r>
      <w:r>
        <w:rPr>
          <w:rStyle w:val="CdigoenlneaOE3"/>
        </w:rPr>
        <w:t>LevelSelect_RF05_CadaNivelAbreLaSecuenciaDeAperturaDeSuFicha</w:t>
      </w:r>
      <w:r>
        <w:t xml:space="preserve"> esperaba que el Nivel 2 abriera por la 2.1, que es justo lo que se corrigió. Las dos se actualizaron con su comentario del porqué y pasaron.</w:t>
      </w:r>
    </w:p>
    <w:p w14:paraId="19910410" w14:textId="77777777" w:rsidR="00FC7202" w:rsidRDefault="00DA74FE">
      <w:pPr>
        <w:pStyle w:val="TextoOE3"/>
      </w:pPr>
      <w:r>
        <w:rPr>
          <w:b/>
          <w:bCs/>
        </w:rPr>
        <w:t>Casos declarados por archivo de prueba</w:t>
      </w:r>
      <w:r>
        <w:t xml:space="preserve"> (lo que cada uno cubre está en la §7 del inventario):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617"/>
        <w:gridCol w:w="1290"/>
        <w:gridCol w:w="3766"/>
        <w:gridCol w:w="1289"/>
      </w:tblGrid>
      <w:tr w:rsidR="00FC7202" w:rsidRPr="00DA74FE" w14:paraId="53CC9770" w14:textId="77777777" w:rsidTr="00DA74FE">
        <w:trPr>
          <w:tblHeader/>
        </w:trPr>
        <w:tc>
          <w:tcPr>
            <w:tcW w:w="1815" w:type="pct"/>
            <w:shd w:val="clear" w:color="auto" w:fill="D9D9D9"/>
          </w:tcPr>
          <w:p w14:paraId="6B5595E7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EditMode</w:t>
            </w:r>
          </w:p>
        </w:tc>
        <w:tc>
          <w:tcPr>
            <w:tcW w:w="647" w:type="pct"/>
            <w:shd w:val="clear" w:color="auto" w:fill="D9D9D9"/>
          </w:tcPr>
          <w:p w14:paraId="4D64B2AF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Casos</w:t>
            </w:r>
          </w:p>
        </w:tc>
        <w:tc>
          <w:tcPr>
            <w:tcW w:w="1890" w:type="pct"/>
            <w:shd w:val="clear" w:color="auto" w:fill="D9D9D9"/>
          </w:tcPr>
          <w:p w14:paraId="2B27AF7A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PlayMode</w:t>
            </w:r>
          </w:p>
        </w:tc>
        <w:tc>
          <w:tcPr>
            <w:tcW w:w="647" w:type="pct"/>
            <w:shd w:val="clear" w:color="auto" w:fill="D9D9D9"/>
          </w:tcPr>
          <w:p w14:paraId="2C83B53C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Casos</w:t>
            </w:r>
          </w:p>
        </w:tc>
      </w:tr>
      <w:tr w:rsidR="00FC7202" w:rsidRPr="00DA74FE" w14:paraId="3B89334C" w14:textId="77777777" w:rsidTr="00DA74FE">
        <w:tc>
          <w:tcPr>
            <w:tcW w:w="1815" w:type="pct"/>
            <w:shd w:val="clear" w:color="auto" w:fill="auto"/>
          </w:tcPr>
          <w:p w14:paraId="6ADA78F4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PatternSelectionTests</w:t>
            </w:r>
          </w:p>
        </w:tc>
        <w:tc>
          <w:tcPr>
            <w:tcW w:w="647" w:type="pct"/>
            <w:shd w:val="clear" w:color="auto" w:fill="auto"/>
          </w:tcPr>
          <w:p w14:paraId="5A5F1D9A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14</w:t>
            </w:r>
          </w:p>
        </w:tc>
        <w:tc>
          <w:tcPr>
            <w:tcW w:w="1890" w:type="pct"/>
            <w:shd w:val="clear" w:color="auto" w:fill="auto"/>
          </w:tcPr>
          <w:p w14:paraId="0DFF8B9E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ForestSceneTests</w:t>
            </w:r>
          </w:p>
        </w:tc>
        <w:tc>
          <w:tcPr>
            <w:tcW w:w="647" w:type="pct"/>
            <w:shd w:val="clear" w:color="auto" w:fill="auto"/>
          </w:tcPr>
          <w:p w14:paraId="1F9BEABE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28</w:t>
            </w:r>
          </w:p>
        </w:tc>
      </w:tr>
      <w:tr w:rsidR="00FC7202" w:rsidRPr="00DA74FE" w14:paraId="6E12BB84" w14:textId="77777777" w:rsidTr="00DA74FE">
        <w:tc>
          <w:tcPr>
            <w:tcW w:w="1815" w:type="pct"/>
            <w:shd w:val="clear" w:color="auto" w:fill="auto"/>
          </w:tcPr>
          <w:p w14:paraId="1981ADE6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ForestObjectNudgeTests</w:t>
            </w:r>
          </w:p>
        </w:tc>
        <w:tc>
          <w:tcPr>
            <w:tcW w:w="647" w:type="pct"/>
            <w:shd w:val="clear" w:color="auto" w:fill="auto"/>
          </w:tcPr>
          <w:p w14:paraId="1EF90861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10</w:t>
            </w:r>
          </w:p>
        </w:tc>
        <w:tc>
          <w:tcPr>
            <w:tcW w:w="1890" w:type="pct"/>
            <w:shd w:val="clear" w:color="auto" w:fill="auto"/>
          </w:tcPr>
          <w:p w14:paraId="52C33114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MazeSceneTests</w:t>
            </w:r>
          </w:p>
        </w:tc>
        <w:tc>
          <w:tcPr>
            <w:tcW w:w="647" w:type="pct"/>
            <w:shd w:val="clear" w:color="auto" w:fill="auto"/>
          </w:tcPr>
          <w:p w14:paraId="253E9CD1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13</w:t>
            </w:r>
          </w:p>
        </w:tc>
      </w:tr>
      <w:tr w:rsidR="00FC7202" w:rsidRPr="00DA74FE" w14:paraId="6B2D6DEE" w14:textId="77777777" w:rsidTr="00DA74FE">
        <w:tc>
          <w:tcPr>
            <w:tcW w:w="1815" w:type="pct"/>
            <w:shd w:val="clear" w:color="auto" w:fill="auto"/>
          </w:tcPr>
          <w:p w14:paraId="5FB09CA1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MazeGridTests</w:t>
            </w:r>
          </w:p>
        </w:tc>
        <w:tc>
          <w:tcPr>
            <w:tcW w:w="647" w:type="pct"/>
            <w:shd w:val="clear" w:color="auto" w:fill="auto"/>
          </w:tcPr>
          <w:p w14:paraId="1575B910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9</w:t>
            </w:r>
          </w:p>
        </w:tc>
        <w:tc>
          <w:tcPr>
            <w:tcW w:w="1890" w:type="pct"/>
            <w:shd w:val="clear" w:color="auto" w:fill="auto"/>
          </w:tcPr>
          <w:p w14:paraId="604955D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WorkshopSceneTests</w:t>
            </w:r>
          </w:p>
        </w:tc>
        <w:tc>
          <w:tcPr>
            <w:tcW w:w="647" w:type="pct"/>
            <w:shd w:val="clear" w:color="auto" w:fill="auto"/>
          </w:tcPr>
          <w:p w14:paraId="786F917D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11</w:t>
            </w:r>
          </w:p>
        </w:tc>
      </w:tr>
      <w:tr w:rsidR="00FC7202" w:rsidRPr="00DA74FE" w14:paraId="0BD9A7A7" w14:textId="77777777" w:rsidTr="00DA74FE">
        <w:tc>
          <w:tcPr>
            <w:tcW w:w="1815" w:type="pct"/>
            <w:shd w:val="clear" w:color="auto" w:fill="auto"/>
          </w:tcPr>
          <w:p w14:paraId="48DF37AD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AssemblySequenceTests</w:t>
            </w:r>
          </w:p>
        </w:tc>
        <w:tc>
          <w:tcPr>
            <w:tcW w:w="647" w:type="pct"/>
            <w:shd w:val="clear" w:color="auto" w:fill="auto"/>
          </w:tcPr>
          <w:p w14:paraId="3667B733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7</w:t>
            </w:r>
          </w:p>
        </w:tc>
        <w:tc>
          <w:tcPr>
            <w:tcW w:w="1890" w:type="pct"/>
            <w:shd w:val="clear" w:color="auto" w:fill="auto"/>
          </w:tcPr>
          <w:p w14:paraId="43EBE0B7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PauseMenuWheelTests</w:t>
            </w:r>
          </w:p>
        </w:tc>
        <w:tc>
          <w:tcPr>
            <w:tcW w:w="647" w:type="pct"/>
            <w:shd w:val="clear" w:color="auto" w:fill="auto"/>
          </w:tcPr>
          <w:p w14:paraId="4B18A75E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3</w:t>
            </w:r>
          </w:p>
        </w:tc>
      </w:tr>
      <w:tr w:rsidR="00FC7202" w:rsidRPr="00DA74FE" w14:paraId="041A686B" w14:textId="77777777" w:rsidTr="00DA74FE">
        <w:tc>
          <w:tcPr>
            <w:tcW w:w="1815" w:type="pct"/>
            <w:shd w:val="clear" w:color="auto" w:fill="auto"/>
          </w:tcPr>
          <w:p w14:paraId="380177BA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CargoPlacementTests</w:t>
            </w:r>
          </w:p>
        </w:tc>
        <w:tc>
          <w:tcPr>
            <w:tcW w:w="647" w:type="pct"/>
            <w:shd w:val="clear" w:color="auto" w:fill="auto"/>
          </w:tcPr>
          <w:p w14:paraId="2B5AEE0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7</w:t>
            </w:r>
          </w:p>
        </w:tc>
        <w:tc>
          <w:tcPr>
            <w:tcW w:w="1890" w:type="pct"/>
            <w:shd w:val="clear" w:color="auto" w:fill="auto"/>
          </w:tcPr>
          <w:p w14:paraId="5A6ADCCF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WheelAccessibilityTests</w:t>
            </w:r>
          </w:p>
        </w:tc>
        <w:tc>
          <w:tcPr>
            <w:tcW w:w="647" w:type="pct"/>
            <w:shd w:val="clear" w:color="auto" w:fill="auto"/>
          </w:tcPr>
          <w:p w14:paraId="50A5CF9C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3</w:t>
            </w:r>
          </w:p>
        </w:tc>
      </w:tr>
      <w:tr w:rsidR="00FC7202" w:rsidRPr="00DA74FE" w14:paraId="091FC5A6" w14:textId="77777777" w:rsidTr="00DA74FE">
        <w:tc>
          <w:tcPr>
            <w:tcW w:w="1815" w:type="pct"/>
            <w:shd w:val="clear" w:color="auto" w:fill="auto"/>
          </w:tcPr>
          <w:p w14:paraId="0424950F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WheelIndicatorTests</w:t>
            </w:r>
          </w:p>
        </w:tc>
        <w:tc>
          <w:tcPr>
            <w:tcW w:w="647" w:type="pct"/>
            <w:shd w:val="clear" w:color="auto" w:fill="auto"/>
          </w:tcPr>
          <w:p w14:paraId="0A771F2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7</w:t>
            </w:r>
          </w:p>
        </w:tc>
        <w:tc>
          <w:tcPr>
            <w:tcW w:w="1890" w:type="pct"/>
            <w:shd w:val="clear" w:color="auto" w:fill="auto"/>
          </w:tcPr>
          <w:p w14:paraId="16F36960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WheelLevelJourneyTests</w:t>
            </w:r>
          </w:p>
        </w:tc>
        <w:tc>
          <w:tcPr>
            <w:tcW w:w="647" w:type="pct"/>
            <w:shd w:val="clear" w:color="auto" w:fill="auto"/>
          </w:tcPr>
          <w:p w14:paraId="131E368F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2</w:t>
            </w:r>
          </w:p>
        </w:tc>
      </w:tr>
      <w:tr w:rsidR="00FC7202" w:rsidRPr="00DA74FE" w14:paraId="6291EA26" w14:textId="77777777" w:rsidTr="00DA74FE">
        <w:tc>
          <w:tcPr>
            <w:tcW w:w="1815" w:type="pct"/>
            <w:shd w:val="clear" w:color="auto" w:fill="auto"/>
          </w:tcPr>
          <w:p w14:paraId="22EE1F8A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SequenceExecutorTests</w:t>
            </w:r>
          </w:p>
        </w:tc>
        <w:tc>
          <w:tcPr>
            <w:tcW w:w="647" w:type="pct"/>
            <w:shd w:val="clear" w:color="auto" w:fill="auto"/>
          </w:tcPr>
          <w:p w14:paraId="243CA762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5</w:t>
            </w:r>
          </w:p>
        </w:tc>
        <w:tc>
          <w:tcPr>
            <w:tcW w:w="1890" w:type="pct"/>
            <w:shd w:val="clear" w:color="auto" w:fill="auto"/>
          </w:tcPr>
          <w:p w14:paraId="45EE218F" w14:textId="77777777" w:rsidR="00FC7202" w:rsidRPr="00DA74FE" w:rsidRDefault="00FC7202" w:rsidP="00DA74FE">
            <w:pPr>
              <w:pStyle w:val="CompactoOE3"/>
              <w:spacing w:after="0"/>
              <w:rPr>
                <w:sz w:val="18"/>
              </w:rPr>
            </w:pPr>
          </w:p>
        </w:tc>
        <w:tc>
          <w:tcPr>
            <w:tcW w:w="647" w:type="pct"/>
            <w:shd w:val="clear" w:color="auto" w:fill="auto"/>
          </w:tcPr>
          <w:p w14:paraId="5B8A4550" w14:textId="77777777" w:rsidR="00FC7202" w:rsidRPr="00DA74FE" w:rsidRDefault="00FC7202" w:rsidP="00DA74FE">
            <w:pPr>
              <w:pStyle w:val="CompactoOE3"/>
              <w:spacing w:after="0"/>
              <w:rPr>
                <w:sz w:val="18"/>
              </w:rPr>
            </w:pPr>
          </w:p>
        </w:tc>
      </w:tr>
      <w:tr w:rsidR="00FC7202" w:rsidRPr="00DA74FE" w14:paraId="06BB210F" w14:textId="77777777" w:rsidTr="00DA74FE">
        <w:tc>
          <w:tcPr>
            <w:tcW w:w="1815" w:type="pct"/>
            <w:shd w:val="clear" w:color="auto" w:fill="auto"/>
          </w:tcPr>
          <w:p w14:paraId="12D096B7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BlockSequenceTests</w:t>
            </w:r>
          </w:p>
        </w:tc>
        <w:tc>
          <w:tcPr>
            <w:tcW w:w="647" w:type="pct"/>
            <w:shd w:val="clear" w:color="auto" w:fill="auto"/>
          </w:tcPr>
          <w:p w14:paraId="673294F6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4</w:t>
            </w:r>
          </w:p>
        </w:tc>
        <w:tc>
          <w:tcPr>
            <w:tcW w:w="1890" w:type="pct"/>
            <w:shd w:val="clear" w:color="auto" w:fill="auto"/>
          </w:tcPr>
          <w:p w14:paraId="1A89A133" w14:textId="77777777" w:rsidR="00FC7202" w:rsidRPr="00DA74FE" w:rsidRDefault="00FC7202" w:rsidP="00DA74FE">
            <w:pPr>
              <w:pStyle w:val="CompactoOE3"/>
              <w:spacing w:after="0"/>
              <w:rPr>
                <w:sz w:val="18"/>
              </w:rPr>
            </w:pPr>
          </w:p>
        </w:tc>
        <w:tc>
          <w:tcPr>
            <w:tcW w:w="647" w:type="pct"/>
            <w:shd w:val="clear" w:color="auto" w:fill="auto"/>
          </w:tcPr>
          <w:p w14:paraId="2CF9D05C" w14:textId="77777777" w:rsidR="00FC7202" w:rsidRPr="00DA74FE" w:rsidRDefault="00FC7202" w:rsidP="00DA74FE">
            <w:pPr>
              <w:pStyle w:val="CompactoOE3"/>
              <w:spacing w:after="0"/>
              <w:rPr>
                <w:sz w:val="18"/>
              </w:rPr>
            </w:pPr>
          </w:p>
        </w:tc>
      </w:tr>
      <w:tr w:rsidR="00FC7202" w:rsidRPr="00DA74FE" w14:paraId="33C81BC5" w14:textId="77777777" w:rsidTr="00DA74FE">
        <w:tc>
          <w:tcPr>
            <w:tcW w:w="1815" w:type="pct"/>
            <w:shd w:val="clear" w:color="auto" w:fill="auto"/>
          </w:tcPr>
          <w:p w14:paraId="53EFE270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WheelLevelConfigTests</w:t>
            </w:r>
          </w:p>
        </w:tc>
        <w:tc>
          <w:tcPr>
            <w:tcW w:w="647" w:type="pct"/>
            <w:shd w:val="clear" w:color="auto" w:fill="auto"/>
          </w:tcPr>
          <w:p w14:paraId="34CEC00D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3</w:t>
            </w:r>
          </w:p>
        </w:tc>
        <w:tc>
          <w:tcPr>
            <w:tcW w:w="1890" w:type="pct"/>
            <w:shd w:val="clear" w:color="auto" w:fill="auto"/>
          </w:tcPr>
          <w:p w14:paraId="7AAA72A2" w14:textId="77777777" w:rsidR="00FC7202" w:rsidRPr="00DA74FE" w:rsidRDefault="00FC7202" w:rsidP="00DA74FE">
            <w:pPr>
              <w:pStyle w:val="CompactoOE3"/>
              <w:spacing w:after="0"/>
              <w:rPr>
                <w:sz w:val="18"/>
              </w:rPr>
            </w:pPr>
          </w:p>
        </w:tc>
        <w:tc>
          <w:tcPr>
            <w:tcW w:w="647" w:type="pct"/>
            <w:shd w:val="clear" w:color="auto" w:fill="auto"/>
          </w:tcPr>
          <w:p w14:paraId="77FCAEBA" w14:textId="77777777" w:rsidR="00FC7202" w:rsidRPr="00DA74FE" w:rsidRDefault="00FC7202" w:rsidP="00DA74FE">
            <w:pPr>
              <w:pStyle w:val="CompactoOE3"/>
              <w:spacing w:after="0"/>
              <w:rPr>
                <w:sz w:val="18"/>
              </w:rPr>
            </w:pPr>
          </w:p>
        </w:tc>
      </w:tr>
    </w:tbl>
    <w:p w14:paraId="1EDE1455" w14:textId="77777777" w:rsidR="00FC7202" w:rsidRDefault="00DA74FE">
      <w:pPr>
        <w:pStyle w:val="TextoOE3"/>
      </w:pPr>
      <w:r>
        <w:rPr>
          <w:i/>
          <w:iCs/>
        </w:rPr>
        <w:t xml:space="preserve">(Vencido el 25/09/2026: hoy el módulo tiene 69 casos EditMode y 89 PlayMode; </w:t>
      </w:r>
      <w:r>
        <w:rPr>
          <w:rStyle w:val="CdigoenlneaOE3"/>
          <w:i/>
          <w:iCs/>
        </w:rPr>
        <w:t>ForestSceneTests</w:t>
      </w:r>
      <w:r>
        <w:rPr>
          <w:i/>
          <w:iCs/>
        </w:rPr>
        <w:t xml:space="preserve"> 37, </w:t>
      </w:r>
      <w:r>
        <w:rPr>
          <w:rStyle w:val="CdigoenlneaOE3"/>
          <w:i/>
          <w:iCs/>
        </w:rPr>
        <w:t>MazeSceneTests</w:t>
      </w:r>
      <w:r>
        <w:rPr>
          <w:i/>
          <w:iCs/>
        </w:rPr>
        <w:t xml:space="preserve"> 26, </w:t>
      </w:r>
      <w:r>
        <w:rPr>
          <w:rStyle w:val="CdigoenlneaOE3"/>
          <w:i/>
          <w:iCs/>
        </w:rPr>
        <w:t>WorkshopSceneTests</w:t>
      </w:r>
      <w:r>
        <w:rPr>
          <w:i/>
          <w:iCs/>
        </w:rPr>
        <w:t xml:space="preserve"> 18, </w:t>
      </w:r>
      <w:r>
        <w:rPr>
          <w:rStyle w:val="CdigoenlneaOE3"/>
          <w:i/>
          <w:iCs/>
        </w:rPr>
        <w:t>ForestObjectNudgeTests</w:t>
      </w:r>
      <w:r>
        <w:rPr>
          <w:i/>
          <w:iCs/>
        </w:rPr>
        <w:t xml:space="preserve"> 12 y </w:t>
      </w:r>
      <w:r>
        <w:rPr>
          <w:rStyle w:val="CdigoenlneaOE3"/>
          <w:i/>
          <w:iCs/>
        </w:rPr>
        <w:t>AssemblySequenceTests</w:t>
      </w:r>
      <w:r>
        <w:rPr>
          <w:i/>
          <w:iCs/>
        </w:rPr>
        <w:t xml:space="preserve"> 8. De dónde viene cada uno, en el Anexo, A.12.)</w:t>
      </w:r>
    </w:p>
    <w:p w14:paraId="48BECA75" w14:textId="77777777" w:rsidR="00FC7202" w:rsidRDefault="00DA74FE">
      <w:pPr>
        <w:pStyle w:val="TextoOE3"/>
      </w:pPr>
      <w:r>
        <w:t xml:space="preserve">Fuera del módulo, el slice añadió o amplió </w:t>
      </w:r>
      <w:r>
        <w:rPr>
          <w:rStyle w:val="CdigoenlneaOE3"/>
        </w:rPr>
        <w:t>HintPolicyTests</w:t>
      </w:r>
      <w:r>
        <w:t xml:space="preserve"> (11), </w:t>
      </w:r>
      <w:r>
        <w:rPr>
          <w:rStyle w:val="CdigoenlneaOE3"/>
        </w:rPr>
        <w:t>NarrativeSequenceTests</w:t>
      </w:r>
      <w:r>
        <w:t xml:space="preserve"> (5), </w:t>
      </w:r>
      <w:r>
        <w:rPr>
          <w:rStyle w:val="CdigoenlneaOE3"/>
        </w:rPr>
        <w:t>PhaseProgressTests</w:t>
      </w:r>
      <w:r>
        <w:t xml:space="preserve"> (7), </w:t>
      </w:r>
      <w:r>
        <w:rPr>
          <w:rStyle w:val="CdigoenlneaOE3"/>
        </w:rPr>
        <w:t>LevelSummaryComposerTests</w:t>
      </w:r>
      <w:r>
        <w:t xml:space="preserve"> (7), </w:t>
      </w:r>
      <w:r>
        <w:rPr>
          <w:rStyle w:val="CdigoenlneaOE3"/>
        </w:rPr>
        <w:t>LevelSummaryTests</w:t>
      </w:r>
      <w:r>
        <w:t xml:space="preserve"> (3) y </w:t>
      </w:r>
      <w:r>
        <w:rPr>
          <w:rStyle w:val="CdigoenlneaOE3"/>
        </w:rPr>
        <w:t>PauseMenuTests</w:t>
      </w:r>
      <w:r>
        <w:t xml:space="preserve"> (4). </w:t>
      </w:r>
      <w:r>
        <w:rPr>
          <w:i/>
          <w:iCs/>
        </w:rPr>
        <w:t>(Al 25/09/2026, con el trabajo de otros carriles: 15, 11, 9, 13, 3 y 4.)</w:t>
      </w:r>
    </w:p>
    <w:p w14:paraId="5A69D294" w14:textId="77777777" w:rsidR="00FC7202" w:rsidRDefault="00DA74FE">
      <w:pPr>
        <w:pStyle w:val="TextoOE3"/>
      </w:pPr>
      <w:r>
        <w:rPr>
          <w:b/>
          <w:bCs/>
        </w:rPr>
        <w:t>Verificación visual.</w:t>
      </w:r>
      <w:r>
        <w:t xml:space="preserve"> Seis capturas guardadas y revisadas en </w:t>
      </w:r>
      <w:r>
        <w:rPr>
          <w:rStyle w:val="CdigoenlneaOE3"/>
        </w:rPr>
        <w:t>%AppData%\LocalLow\DefaultCompany\My project\TestScreenshots\</w:t>
      </w:r>
      <w:r>
        <w:t>: los tres estados de error con su icono, el bloque detenido con su contorno, el rodado y la ejecución paso a paso.</w:t>
      </w:r>
    </w:p>
    <w:p w14:paraId="28C05D12" w14:textId="77777777" w:rsidR="00FC7202" w:rsidRDefault="00DA74FE">
      <w:r>
        <w:pict w14:anchorId="57CFD7AE">
          <v:rect id="_x0000_i1031" style="width:0;height:1.5pt" o:hralign="center" o:hrstd="t" o:hr="t"/>
        </w:pict>
      </w:r>
    </w:p>
    <w:p w14:paraId="76BF4531" w14:textId="77777777" w:rsidR="00FC7202" w:rsidRDefault="00DA74FE">
      <w:pPr>
        <w:pStyle w:val="Ttulo2"/>
      </w:pPr>
      <w:bookmarkStart w:id="7" w:name="_Toc241276567"/>
      <w:r>
        <w:t>7. Inventario de archivos — qué es cada cosa</w:t>
      </w:r>
      <w:bookmarkEnd w:id="7"/>
    </w:p>
    <w:p w14:paraId="22CE57D9" w14:textId="77777777" w:rsidR="00FC7202" w:rsidRDefault="00DA74FE">
      <w:pPr>
        <w:pStyle w:val="PrimerprrafoOE3"/>
      </w:pPr>
      <w:r>
        <w:lastRenderedPageBreak/>
        <w:t xml:space="preserve">Esta sección se construyó sobre el </w:t>
      </w:r>
      <w:r>
        <w:rPr>
          <w:b/>
          <w:bCs/>
        </w:rPr>
        <w:t>grafo de conocimiento</w:t>
      </w:r>
      <w:r>
        <w:t xml:space="preserve"> del proyecto, refrescado el 15/09/2026 con </w:t>
      </w:r>
      <w:r>
        <w:rPr>
          <w:rStyle w:val="CdigoenlneaOE3"/>
        </w:rPr>
        <w:t>graphify update .</w:t>
      </w:r>
      <w:r>
        <w:t xml:space="preserve"> tras el trabajo de la Fase 5: </w:t>
      </w:r>
      <w:r>
        <w:rPr>
          <w:b/>
          <w:bCs/>
        </w:rPr>
        <w:t>3 147 nodos, 6 744 aristas, 195 comunidades sobre 158 archivos</w:t>
      </w:r>
      <w:r>
        <w:t>. La columna «comunidad» es el nombre que el grafo le da al vecindario del archivo —útil para saber con qué se le pregunta—, y el número de nodos es cuántos símbolos extrajo de él.</w:t>
      </w:r>
    </w:p>
    <w:p w14:paraId="610CDACD" w14:textId="77777777" w:rsidR="00FC7202" w:rsidRDefault="00DA74FE">
      <w:pPr>
        <w:pStyle w:val="TextoOE3"/>
      </w:pPr>
      <w:r>
        <w:t xml:space="preserve">Los cuatro hubs más conectados del proyecto entero son hoy, según </w:t>
      </w:r>
      <w:r>
        <w:rPr>
          <w:rStyle w:val="CdigoenlneaOE3"/>
        </w:rPr>
        <w:t>graphify god-nodes</w:t>
      </w:r>
      <w:r>
        <w:t xml:space="preserve">, tres de este slice: </w:t>
      </w:r>
      <w:r>
        <w:rPr>
          <w:rStyle w:val="CdigoenlneaOE3"/>
        </w:rPr>
        <w:t>MazeSceneController</w:t>
      </w:r>
      <w:r>
        <w:t xml:space="preserve"> (85 aristas), </w:t>
      </w:r>
      <w:r>
        <w:rPr>
          <w:rStyle w:val="CdigoenlneaOE3"/>
        </w:rPr>
        <w:t>ForestSceneController</w:t>
      </w:r>
      <w:r>
        <w:t xml:space="preserve"> (79), </w:t>
      </w:r>
      <w:r>
        <w:rPr>
          <w:rStyle w:val="CdigoenlneaOE3"/>
        </w:rPr>
        <w:t>GameFlowRunner</w:t>
      </w:r>
      <w:r>
        <w:t xml:space="preserve"> (75) y </w:t>
      </w:r>
      <w:r>
        <w:rPr>
          <w:rStyle w:val="CdigoenlneaOE3"/>
        </w:rPr>
        <w:t>WorkshopSceneController</w:t>
      </w:r>
      <w:r>
        <w:t xml:space="preserve"> (64).</w:t>
      </w:r>
    </w:p>
    <w:p w14:paraId="4532C270" w14:textId="77777777" w:rsidR="00FC7202" w:rsidRDefault="00DA74FE">
      <w:pPr>
        <w:pStyle w:val="Ttulo3"/>
      </w:pPr>
      <w:r>
        <w:t xml:space="preserve">7.1 </w:t>
      </w:r>
      <w:r>
        <w:rPr>
          <w:rStyle w:val="CdigoenlneaOE3"/>
        </w:rPr>
        <w:t>Assets/Game/Scripts/Runtime/Levels/Wheel/</w:t>
      </w:r>
      <w:r>
        <w:t xml:space="preserve"> — el módulo del nivel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930"/>
        <w:gridCol w:w="909"/>
        <w:gridCol w:w="3015"/>
        <w:gridCol w:w="3108"/>
      </w:tblGrid>
      <w:tr w:rsidR="00FC7202" w:rsidRPr="00DA74FE" w14:paraId="61E9EA68" w14:textId="77777777" w:rsidTr="00DA74FE">
        <w:trPr>
          <w:tblHeader/>
        </w:trPr>
        <w:tc>
          <w:tcPr>
            <w:tcW w:w="1471" w:type="pct"/>
            <w:shd w:val="clear" w:color="auto" w:fill="D9D9D9"/>
          </w:tcPr>
          <w:p w14:paraId="475A25F8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Archivo</w:t>
            </w:r>
          </w:p>
        </w:tc>
        <w:tc>
          <w:tcPr>
            <w:tcW w:w="456" w:type="pct"/>
            <w:shd w:val="clear" w:color="auto" w:fill="D9D9D9"/>
          </w:tcPr>
          <w:p w14:paraId="686F686B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Nodos</w:t>
            </w:r>
          </w:p>
        </w:tc>
        <w:tc>
          <w:tcPr>
            <w:tcW w:w="1513" w:type="pct"/>
            <w:shd w:val="clear" w:color="auto" w:fill="D9D9D9"/>
          </w:tcPr>
          <w:p w14:paraId="1505BC19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Comunidad</w:t>
            </w:r>
          </w:p>
        </w:tc>
        <w:tc>
          <w:tcPr>
            <w:tcW w:w="1560" w:type="pct"/>
            <w:shd w:val="clear" w:color="auto" w:fill="D9D9D9"/>
          </w:tcPr>
          <w:p w14:paraId="180DBBCA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Qué es</w:t>
            </w:r>
          </w:p>
        </w:tc>
      </w:tr>
      <w:tr w:rsidR="00FC7202" w:rsidRPr="00DA74FE" w14:paraId="5A4A0E7F" w14:textId="77777777" w:rsidTr="00DA74FE">
        <w:tc>
          <w:tcPr>
            <w:tcW w:w="1471" w:type="pct"/>
            <w:shd w:val="clear" w:color="auto" w:fill="auto"/>
          </w:tcPr>
          <w:p w14:paraId="65D27032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ForestSceneController.cs</w:t>
            </w:r>
          </w:p>
        </w:tc>
        <w:tc>
          <w:tcPr>
            <w:tcW w:w="456" w:type="pct"/>
            <w:shd w:val="clear" w:color="auto" w:fill="auto"/>
          </w:tcPr>
          <w:p w14:paraId="552714E4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49</w:t>
            </w:r>
          </w:p>
        </w:tc>
        <w:tc>
          <w:tcPr>
            <w:tcW w:w="1513" w:type="pct"/>
            <w:shd w:val="clear" w:color="auto" w:fill="auto"/>
          </w:tcPr>
          <w:p w14:paraId="575949CA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ForestSceneController</w:t>
            </w:r>
          </w:p>
        </w:tc>
        <w:tc>
          <w:tcPr>
            <w:tcW w:w="1560" w:type="pct"/>
            <w:shd w:val="clear" w:color="auto" w:fill="auto"/>
          </w:tcPr>
          <w:p w14:paraId="1770B7D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 xml:space="preserve">Adaptador de la fase 1: reparte los objetos por el suelo, atiende el clic, lleva la caja con clic sostenido y anima el rodado. Confirma la fase y sale a la narrativa que declara el asset </w:t>
            </w:r>
            <w:r w:rsidRPr="00DA74FE">
              <w:rPr>
                <w:i/>
                <w:iCs/>
                <w:sz w:val="18"/>
              </w:rPr>
              <w:t>(vencido el 25/09/2026: desde W19 no anima el rodado —A.1—; sí anima la transición del acopio y el tronco que el cursor aparta —A.4, A.7—)</w:t>
            </w:r>
          </w:p>
        </w:tc>
      </w:tr>
      <w:tr w:rsidR="00FC7202" w:rsidRPr="00DA74FE" w14:paraId="301B0A48" w14:textId="77777777" w:rsidTr="00DA74FE">
        <w:tc>
          <w:tcPr>
            <w:tcW w:w="1471" w:type="pct"/>
            <w:shd w:val="clear" w:color="auto" w:fill="auto"/>
          </w:tcPr>
          <w:p w14:paraId="661AF1F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PatternSelection.cs</w:t>
            </w:r>
          </w:p>
        </w:tc>
        <w:tc>
          <w:tcPr>
            <w:tcW w:w="456" w:type="pct"/>
            <w:shd w:val="clear" w:color="auto" w:fill="auto"/>
          </w:tcPr>
          <w:p w14:paraId="32C20DD7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10</w:t>
            </w:r>
          </w:p>
        </w:tc>
        <w:tc>
          <w:tcPr>
            <w:tcW w:w="1513" w:type="pct"/>
            <w:shd w:val="clear" w:color="auto" w:fill="auto"/>
          </w:tcPr>
          <w:p w14:paraId="5999BAE9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PatternSelection</w:t>
            </w:r>
          </w:p>
        </w:tc>
        <w:tc>
          <w:tcPr>
            <w:tcW w:w="1560" w:type="pct"/>
            <w:shd w:val="clear" w:color="auto" w:fill="auto"/>
          </w:tcPr>
          <w:p w14:paraId="79A45342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La regla de la fase 1 en C# plano: qué es válido, qué es distractor, qué mensaje da cada categoría y cuándo está completo el acopio</w:t>
            </w:r>
          </w:p>
        </w:tc>
      </w:tr>
      <w:tr w:rsidR="00FC7202" w:rsidRPr="00DA74FE" w14:paraId="2BB4CB15" w14:textId="77777777" w:rsidTr="00DA74FE">
        <w:tc>
          <w:tcPr>
            <w:tcW w:w="1471" w:type="pct"/>
            <w:shd w:val="clear" w:color="auto" w:fill="auto"/>
          </w:tcPr>
          <w:p w14:paraId="18663703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ForestObject.cs</w:t>
            </w:r>
          </w:p>
        </w:tc>
        <w:tc>
          <w:tcPr>
            <w:tcW w:w="456" w:type="pct"/>
            <w:shd w:val="clear" w:color="auto" w:fill="auto"/>
          </w:tcPr>
          <w:p w14:paraId="2459332D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14</w:t>
            </w:r>
          </w:p>
        </w:tc>
        <w:tc>
          <w:tcPr>
            <w:tcW w:w="1513" w:type="pct"/>
            <w:shd w:val="clear" w:color="auto" w:fill="auto"/>
          </w:tcPr>
          <w:p w14:paraId="0D0D0AF6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ForestObject</w:t>
            </w:r>
          </w:p>
        </w:tc>
        <w:tc>
          <w:tcPr>
            <w:tcW w:w="1560" w:type="pct"/>
            <w:shd w:val="clear" w:color="auto" w:fill="auto"/>
          </w:tcPr>
          <w:p w14:paraId="486A2907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 xml:space="preserve">El objeto del bosque y su categoría (tronco redondo, piedra, rama…) </w:t>
            </w:r>
            <w:r w:rsidRPr="00DA74FE">
              <w:rPr>
                <w:i/>
                <w:iCs/>
                <w:sz w:val="18"/>
              </w:rPr>
              <w:t xml:space="preserve">(corregido el 25/09/2026: las categorías son </w:t>
            </w:r>
            <w:r w:rsidRPr="00DA74FE">
              <w:rPr>
                <w:rStyle w:val="CdigoenlneaOE3"/>
                <w:i/>
                <w:iCs/>
                <w:sz w:val="18"/>
              </w:rPr>
              <w:t>RoundLog</w:t>
            </w:r>
            <w:r w:rsidRPr="00DA74FE">
              <w:rPr>
                <w:i/>
                <w:iCs/>
                <w:sz w:val="18"/>
              </w:rPr>
              <w:t xml:space="preserve">, </w:t>
            </w:r>
            <w:r w:rsidRPr="00DA74FE">
              <w:rPr>
                <w:rStyle w:val="CdigoenlneaOE3"/>
                <w:i/>
                <w:iCs/>
                <w:sz w:val="18"/>
              </w:rPr>
              <w:t>Stone</w:t>
            </w:r>
            <w:r w:rsidRPr="00DA74FE">
              <w:rPr>
                <w:i/>
                <w:iCs/>
                <w:sz w:val="18"/>
              </w:rPr>
              <w:t xml:space="preserve">, </w:t>
            </w:r>
            <w:r w:rsidRPr="00DA74FE">
              <w:rPr>
                <w:rStyle w:val="CdigoenlneaOE3"/>
                <w:i/>
                <w:iCs/>
                <w:sz w:val="18"/>
              </w:rPr>
              <w:t>Plant</w:t>
            </w:r>
            <w:r w:rsidRPr="00DA74FE">
              <w:rPr>
                <w:i/>
                <w:iCs/>
                <w:sz w:val="18"/>
              </w:rPr>
              <w:t xml:space="preserve"> y </w:t>
            </w:r>
            <w:r w:rsidRPr="00DA74FE">
              <w:rPr>
                <w:rStyle w:val="CdigoenlneaOE3"/>
                <w:i/>
                <w:iCs/>
                <w:sz w:val="18"/>
              </w:rPr>
              <w:t>Tool</w:t>
            </w:r>
            <w:r w:rsidRPr="00DA74FE">
              <w:rPr>
                <w:i/>
                <w:iCs/>
                <w:sz w:val="18"/>
              </w:rPr>
              <w:t xml:space="preserve"> —nunca hubo rama— y cada objeto lleva </w:t>
            </w:r>
            <w:r w:rsidRPr="00DA74FE">
              <w:rPr>
                <w:rStyle w:val="CdigoenlneaOE3"/>
                <w:i/>
                <w:iCs/>
                <w:sz w:val="18"/>
              </w:rPr>
              <w:t>RotationDegrees</w:t>
            </w:r>
            <w:r w:rsidRPr="00DA74FE">
              <w:rPr>
                <w:i/>
                <w:iCs/>
                <w:sz w:val="18"/>
              </w:rPr>
              <w:t xml:space="preserve"> y </w:t>
            </w:r>
            <w:r w:rsidRPr="00DA74FE">
              <w:rPr>
                <w:rStyle w:val="CdigoenlneaOE3"/>
                <w:i/>
                <w:iCs/>
                <w:sz w:val="18"/>
              </w:rPr>
              <w:t>Mirrored</w:t>
            </w:r>
            <w:r w:rsidRPr="00DA74FE">
              <w:rPr>
                <w:i/>
                <w:iCs/>
                <w:sz w:val="18"/>
              </w:rPr>
              <w:t>; A.11)</w:t>
            </w:r>
          </w:p>
        </w:tc>
      </w:tr>
      <w:tr w:rsidR="00FC7202" w:rsidRPr="00DA74FE" w14:paraId="161B2B1C" w14:textId="77777777" w:rsidTr="00DA74FE">
        <w:tc>
          <w:tcPr>
            <w:tcW w:w="1471" w:type="pct"/>
            <w:shd w:val="clear" w:color="auto" w:fill="auto"/>
          </w:tcPr>
          <w:p w14:paraId="51DFC0CA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lastRenderedPageBreak/>
              <w:t>ForestObjectNudge.cs</w:t>
            </w:r>
          </w:p>
        </w:tc>
        <w:tc>
          <w:tcPr>
            <w:tcW w:w="456" w:type="pct"/>
            <w:shd w:val="clear" w:color="auto" w:fill="auto"/>
          </w:tcPr>
          <w:p w14:paraId="0FF3EF42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18</w:t>
            </w:r>
          </w:p>
        </w:tc>
        <w:tc>
          <w:tcPr>
            <w:tcW w:w="1513" w:type="pct"/>
            <w:shd w:val="clear" w:color="auto" w:fill="auto"/>
          </w:tcPr>
          <w:p w14:paraId="1C2E83B5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ForestObjectNudge</w:t>
            </w:r>
          </w:p>
        </w:tc>
        <w:tc>
          <w:tcPr>
            <w:tcW w:w="1560" w:type="pct"/>
            <w:shd w:val="clear" w:color="auto" w:fill="auto"/>
          </w:tcPr>
          <w:p w14:paraId="3F7F6A3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El realce por cercanía del cursor: crecer y apartarse. Adorno, no control</w:t>
            </w:r>
          </w:p>
        </w:tc>
      </w:tr>
      <w:tr w:rsidR="00FC7202" w:rsidRPr="00DA74FE" w14:paraId="1A3E37E1" w14:textId="77777777" w:rsidTr="00DA74FE">
        <w:tc>
          <w:tcPr>
            <w:tcW w:w="1471" w:type="pct"/>
            <w:shd w:val="clear" w:color="auto" w:fill="auto"/>
          </w:tcPr>
          <w:p w14:paraId="2B518433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CargoPlacement.cs</w:t>
            </w:r>
          </w:p>
        </w:tc>
        <w:tc>
          <w:tcPr>
            <w:tcW w:w="456" w:type="pct"/>
            <w:shd w:val="clear" w:color="auto" w:fill="auto"/>
          </w:tcPr>
          <w:p w14:paraId="714966C0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11</w:t>
            </w:r>
          </w:p>
        </w:tc>
        <w:tc>
          <w:tcPr>
            <w:tcW w:w="1513" w:type="pct"/>
            <w:shd w:val="clear" w:color="auto" w:fill="auto"/>
          </w:tcPr>
          <w:p w14:paraId="27F7C5DE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CargoPlacement</w:t>
            </w:r>
          </w:p>
        </w:tc>
        <w:tc>
          <w:tcPr>
            <w:tcW w:w="1560" w:type="pct"/>
            <w:shd w:val="clear" w:color="auto" w:fill="auto"/>
          </w:tcPr>
          <w:p w14:paraId="676EA1B3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Dónde puede quedar la caja y cuándo está bien colocada sobre los troncos</w:t>
            </w:r>
          </w:p>
        </w:tc>
      </w:tr>
      <w:tr w:rsidR="00FC7202" w:rsidRPr="00DA74FE" w14:paraId="05417EE8" w14:textId="77777777" w:rsidTr="00DA74FE">
        <w:tc>
          <w:tcPr>
            <w:tcW w:w="1471" w:type="pct"/>
            <w:shd w:val="clear" w:color="auto" w:fill="auto"/>
          </w:tcPr>
          <w:p w14:paraId="5FF28322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CargoHandle.cs</w:t>
            </w:r>
          </w:p>
        </w:tc>
        <w:tc>
          <w:tcPr>
            <w:tcW w:w="456" w:type="pct"/>
            <w:shd w:val="clear" w:color="auto" w:fill="auto"/>
          </w:tcPr>
          <w:p w14:paraId="759DABB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4</w:t>
            </w:r>
          </w:p>
        </w:tc>
        <w:tc>
          <w:tcPr>
            <w:tcW w:w="1513" w:type="pct"/>
            <w:shd w:val="clear" w:color="auto" w:fill="auto"/>
          </w:tcPr>
          <w:p w14:paraId="3CD212D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ButtonPressFeedback</w:t>
            </w:r>
          </w:p>
        </w:tc>
        <w:tc>
          <w:tcPr>
            <w:tcW w:w="1560" w:type="pct"/>
            <w:shd w:val="clear" w:color="auto" w:fill="auto"/>
          </w:tcPr>
          <w:p w14:paraId="622A2104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 xml:space="preserve">El agarre por clic sostenido de la caja: avisa al soltar, no arrastra con uGUI </w:t>
            </w:r>
            <w:r w:rsidRPr="00DA74FE">
              <w:rPr>
                <w:i/>
                <w:iCs/>
                <w:sz w:val="18"/>
              </w:rPr>
              <w:t>(corregido el 25/09/2026: lo usan también las piezas del taller y los bloques del laberinto; A.11)</w:t>
            </w:r>
          </w:p>
        </w:tc>
      </w:tr>
      <w:tr w:rsidR="00FC7202" w:rsidRPr="00DA74FE" w14:paraId="4D46F532" w14:textId="77777777" w:rsidTr="00DA74FE">
        <w:tc>
          <w:tcPr>
            <w:tcW w:w="1471" w:type="pct"/>
            <w:shd w:val="clear" w:color="auto" w:fill="auto"/>
          </w:tcPr>
          <w:p w14:paraId="3CAE45B3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WheelLevelConfig.cs</w:t>
            </w:r>
          </w:p>
        </w:tc>
        <w:tc>
          <w:tcPr>
            <w:tcW w:w="456" w:type="pct"/>
            <w:shd w:val="clear" w:color="auto" w:fill="auto"/>
          </w:tcPr>
          <w:p w14:paraId="04B4BF72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27</w:t>
            </w:r>
          </w:p>
        </w:tc>
        <w:tc>
          <w:tcPr>
            <w:tcW w:w="1513" w:type="pct"/>
            <w:shd w:val="clear" w:color="auto" w:fill="auto"/>
          </w:tcPr>
          <w:p w14:paraId="25211C9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WheelLevelConfig</w:t>
            </w:r>
          </w:p>
        </w:tc>
        <w:tc>
          <w:tcPr>
            <w:tcW w:w="1560" w:type="pct"/>
            <w:shd w:val="clear" w:color="auto" w:fill="auto"/>
          </w:tcPr>
          <w:p w14:paraId="025335E3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 xml:space="preserve">ScriptableObject de la fase 1: cuántos troncos, cuántos distractores, mensajes por categoría, tiempos del rodado y encuadres (CT-05) </w:t>
            </w:r>
            <w:r w:rsidRPr="00DA74FE">
              <w:rPr>
                <w:i/>
                <w:iCs/>
                <w:sz w:val="18"/>
              </w:rPr>
              <w:t xml:space="preserve">(vencido el 25/09/2026: W19 le quitó </w:t>
            </w:r>
            <w:r w:rsidRPr="00DA74FE">
              <w:rPr>
                <w:rStyle w:val="CdigoenlneaOE3"/>
                <w:i/>
                <w:iCs/>
                <w:sz w:val="18"/>
              </w:rPr>
              <w:t>RollSeconds</w:t>
            </w:r>
            <w:r w:rsidRPr="00DA74FE">
              <w:rPr>
                <w:i/>
                <w:iCs/>
                <w:sz w:val="18"/>
              </w:rPr>
              <w:t xml:space="preserve"> y </w:t>
            </w:r>
            <w:r w:rsidRPr="00DA74FE">
              <w:rPr>
                <w:rStyle w:val="CdigoenlneaOE3"/>
                <w:i/>
                <w:iCs/>
                <w:sz w:val="18"/>
              </w:rPr>
              <w:t>FallSeconds</w:t>
            </w:r>
            <w:r w:rsidRPr="00DA74FE">
              <w:rPr>
                <w:i/>
                <w:iCs/>
                <w:sz w:val="18"/>
              </w:rPr>
              <w:t xml:space="preserve">; después ganó </w:t>
            </w:r>
            <w:r w:rsidRPr="00DA74FE">
              <w:rPr>
                <w:rStyle w:val="CdigoenlneaOE3"/>
                <w:i/>
                <w:iCs/>
                <w:sz w:val="18"/>
              </w:rPr>
              <w:t>CargoPlacedPosition</w:t>
            </w:r>
            <w:r w:rsidRPr="00DA74FE">
              <w:rPr>
                <w:i/>
                <w:iCs/>
                <w:sz w:val="18"/>
              </w:rPr>
              <w:t xml:space="preserve"> y </w:t>
            </w:r>
            <w:r w:rsidRPr="00DA74FE">
              <w:rPr>
                <w:rStyle w:val="CdigoenlneaOE3"/>
                <w:i/>
                <w:iCs/>
                <w:sz w:val="18"/>
              </w:rPr>
              <w:t>LogLook</w:t>
            </w:r>
            <w:r w:rsidRPr="00DA74FE">
              <w:rPr>
                <w:i/>
                <w:iCs/>
                <w:sz w:val="18"/>
              </w:rPr>
              <w:t>; A.1, A.4, A.7)</w:t>
            </w:r>
          </w:p>
        </w:tc>
      </w:tr>
      <w:tr w:rsidR="00FC7202" w:rsidRPr="00DA74FE" w14:paraId="3C3A850C" w14:textId="77777777" w:rsidTr="00DA74FE">
        <w:tc>
          <w:tcPr>
            <w:tcW w:w="1471" w:type="pct"/>
            <w:shd w:val="clear" w:color="auto" w:fill="auto"/>
          </w:tcPr>
          <w:p w14:paraId="36394DB1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WorkshopSceneController.cs</w:t>
            </w:r>
          </w:p>
        </w:tc>
        <w:tc>
          <w:tcPr>
            <w:tcW w:w="456" w:type="pct"/>
            <w:shd w:val="clear" w:color="auto" w:fill="auto"/>
          </w:tcPr>
          <w:p w14:paraId="4F665791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38</w:t>
            </w:r>
          </w:p>
        </w:tc>
        <w:tc>
          <w:tcPr>
            <w:tcW w:w="1513" w:type="pct"/>
            <w:shd w:val="clear" w:color="auto" w:fill="auto"/>
          </w:tcPr>
          <w:p w14:paraId="243A2E78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WorkshopSceneController</w:t>
            </w:r>
          </w:p>
        </w:tc>
        <w:tc>
          <w:tcPr>
            <w:tcW w:w="1560" w:type="pct"/>
            <w:shd w:val="clear" w:color="auto" w:fill="auto"/>
          </w:tcPr>
          <w:p w14:paraId="67156E6F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Adaptador de la fase 2: selección, botón «Mecanizar», mazo arrastrable y montaje de la carretilla sobre lo ya hecho</w:t>
            </w:r>
          </w:p>
        </w:tc>
      </w:tr>
      <w:tr w:rsidR="00FC7202" w:rsidRPr="00DA74FE" w14:paraId="12845A63" w14:textId="77777777" w:rsidTr="00DA74FE">
        <w:tc>
          <w:tcPr>
            <w:tcW w:w="1471" w:type="pct"/>
            <w:shd w:val="clear" w:color="auto" w:fill="auto"/>
          </w:tcPr>
          <w:p w14:paraId="2C0EE657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AssemblySequence.cs</w:t>
            </w:r>
          </w:p>
        </w:tc>
        <w:tc>
          <w:tcPr>
            <w:tcW w:w="456" w:type="pct"/>
            <w:shd w:val="clear" w:color="auto" w:fill="auto"/>
          </w:tcPr>
          <w:p w14:paraId="52A76E4C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16</w:t>
            </w:r>
          </w:p>
        </w:tc>
        <w:tc>
          <w:tcPr>
            <w:tcW w:w="1513" w:type="pct"/>
            <w:shd w:val="clear" w:color="auto" w:fill="auto"/>
          </w:tcPr>
          <w:p w14:paraId="7C3F3984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WorkshopPiece</w:t>
            </w:r>
          </w:p>
        </w:tc>
        <w:tc>
          <w:tcPr>
            <w:tcW w:w="1560" w:type="pct"/>
            <w:shd w:val="clear" w:color="auto" w:fill="auto"/>
          </w:tcPr>
          <w:p w14:paraId="208E69FA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La máquina de estados del ensamblaje: qué paso toca y qué se rechaza sin deshacer nada</w:t>
            </w:r>
          </w:p>
        </w:tc>
      </w:tr>
      <w:tr w:rsidR="00FC7202" w:rsidRPr="00DA74FE" w14:paraId="27252648" w14:textId="77777777" w:rsidTr="00DA74FE">
        <w:tc>
          <w:tcPr>
            <w:tcW w:w="1471" w:type="pct"/>
            <w:shd w:val="clear" w:color="auto" w:fill="auto"/>
          </w:tcPr>
          <w:p w14:paraId="7A8C5523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AssemblyStep.cs</w:t>
            </w:r>
          </w:p>
        </w:tc>
        <w:tc>
          <w:tcPr>
            <w:tcW w:w="456" w:type="pct"/>
            <w:shd w:val="clear" w:color="auto" w:fill="auto"/>
          </w:tcPr>
          <w:p w14:paraId="74AB235C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8</w:t>
            </w:r>
          </w:p>
        </w:tc>
        <w:tc>
          <w:tcPr>
            <w:tcW w:w="1513" w:type="pct"/>
            <w:shd w:val="clear" w:color="auto" w:fill="auto"/>
          </w:tcPr>
          <w:p w14:paraId="6478862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WorkshopPiece</w:t>
            </w:r>
          </w:p>
        </w:tc>
        <w:tc>
          <w:tcPr>
            <w:tcW w:w="1560" w:type="pct"/>
            <w:shd w:val="clear" w:color="auto" w:fill="auto"/>
          </w:tcPr>
          <w:p w14:paraId="7EC0024C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Los pasos del ensamblaje, en orden</w:t>
            </w:r>
          </w:p>
        </w:tc>
      </w:tr>
      <w:tr w:rsidR="00FC7202" w:rsidRPr="00DA74FE" w14:paraId="6523B6DD" w14:textId="77777777" w:rsidTr="00DA74FE">
        <w:tc>
          <w:tcPr>
            <w:tcW w:w="1471" w:type="pct"/>
            <w:shd w:val="clear" w:color="auto" w:fill="auto"/>
          </w:tcPr>
          <w:p w14:paraId="573A579F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WorkshopPiece.cs</w:t>
            </w:r>
          </w:p>
        </w:tc>
        <w:tc>
          <w:tcPr>
            <w:tcW w:w="456" w:type="pct"/>
            <w:shd w:val="clear" w:color="auto" w:fill="auto"/>
          </w:tcPr>
          <w:p w14:paraId="744042D4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8</w:t>
            </w:r>
          </w:p>
        </w:tc>
        <w:tc>
          <w:tcPr>
            <w:tcW w:w="1513" w:type="pct"/>
            <w:shd w:val="clear" w:color="auto" w:fill="auto"/>
          </w:tcPr>
          <w:p w14:paraId="6050B793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WorkshopPiece</w:t>
            </w:r>
          </w:p>
        </w:tc>
        <w:tc>
          <w:tcPr>
            <w:tcW w:w="1560" w:type="pct"/>
            <w:shd w:val="clear" w:color="auto" w:fill="auto"/>
          </w:tcPr>
          <w:p w14:paraId="139F6649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 xml:space="preserve">Las seis piezas del taller </w:t>
            </w:r>
            <w:r w:rsidRPr="00DA74FE">
              <w:rPr>
                <w:i/>
                <w:iCs/>
                <w:sz w:val="18"/>
              </w:rPr>
              <w:t xml:space="preserve">(vencido el 25/09/2026: siete desde </w:t>
            </w:r>
            <w:r w:rsidRPr="00DA74FE">
              <w:rPr>
                <w:rStyle w:val="CdigoenlneaOE3"/>
                <w:i/>
                <w:iCs/>
                <w:sz w:val="18"/>
              </w:rPr>
              <w:t>1d5ce58</w:t>
            </w:r>
            <w:r w:rsidRPr="00DA74FE">
              <w:rPr>
                <w:i/>
                <w:iCs/>
                <w:sz w:val="18"/>
              </w:rPr>
              <w:t xml:space="preserve">, con </w:t>
            </w:r>
            <w:r w:rsidRPr="00DA74FE">
              <w:rPr>
                <w:rStyle w:val="CdigoenlneaOE3"/>
                <w:i/>
                <w:iCs/>
                <w:sz w:val="18"/>
              </w:rPr>
              <w:t>Rope</w:t>
            </w:r>
            <w:r w:rsidRPr="00DA74FE">
              <w:rPr>
                <w:i/>
                <w:iCs/>
                <w:sz w:val="18"/>
              </w:rPr>
              <w:t>; A.5)</w:t>
            </w:r>
          </w:p>
        </w:tc>
      </w:tr>
      <w:tr w:rsidR="00FC7202" w:rsidRPr="00DA74FE" w14:paraId="5267FEFF" w14:textId="77777777" w:rsidTr="00DA74FE">
        <w:tc>
          <w:tcPr>
            <w:tcW w:w="1471" w:type="pct"/>
            <w:shd w:val="clear" w:color="auto" w:fill="auto"/>
          </w:tcPr>
          <w:p w14:paraId="262B2CE7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lastRenderedPageBreak/>
              <w:t>WorkshopPiecePlacement.cs</w:t>
            </w:r>
          </w:p>
        </w:tc>
        <w:tc>
          <w:tcPr>
            <w:tcW w:w="456" w:type="pct"/>
            <w:shd w:val="clear" w:color="auto" w:fill="auto"/>
          </w:tcPr>
          <w:p w14:paraId="616673F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6</w:t>
            </w:r>
          </w:p>
        </w:tc>
        <w:tc>
          <w:tcPr>
            <w:tcW w:w="1513" w:type="pct"/>
            <w:shd w:val="clear" w:color="auto" w:fill="auto"/>
          </w:tcPr>
          <w:p w14:paraId="327C4AC3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AssemblyContent</w:t>
            </w:r>
          </w:p>
        </w:tc>
        <w:tc>
          <w:tcPr>
            <w:tcW w:w="1560" w:type="pct"/>
            <w:shd w:val="clear" w:color="auto" w:fill="auto"/>
          </w:tcPr>
          <w:p w14:paraId="654CE7DD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Dónde se dibuja cada pieza sobre el entorno, en fracciones de la ilustración</w:t>
            </w:r>
          </w:p>
        </w:tc>
      </w:tr>
      <w:tr w:rsidR="00FC7202" w:rsidRPr="00DA74FE" w14:paraId="14F45CB8" w14:textId="77777777" w:rsidTr="00DA74FE">
        <w:tc>
          <w:tcPr>
            <w:tcW w:w="1471" w:type="pct"/>
            <w:shd w:val="clear" w:color="auto" w:fill="auto"/>
          </w:tcPr>
          <w:p w14:paraId="7AAE642F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AssemblyContent.cs</w:t>
            </w:r>
          </w:p>
        </w:tc>
        <w:tc>
          <w:tcPr>
            <w:tcW w:w="456" w:type="pct"/>
            <w:shd w:val="clear" w:color="auto" w:fill="auto"/>
          </w:tcPr>
          <w:p w14:paraId="0F466054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27</w:t>
            </w:r>
          </w:p>
        </w:tc>
        <w:tc>
          <w:tcPr>
            <w:tcW w:w="1513" w:type="pct"/>
            <w:shd w:val="clear" w:color="auto" w:fill="auto"/>
          </w:tcPr>
          <w:p w14:paraId="19EA36B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AssemblyContent</w:t>
            </w:r>
          </w:p>
        </w:tc>
        <w:tc>
          <w:tcPr>
            <w:tcW w:w="1560" w:type="pct"/>
            <w:shd w:val="clear" w:color="auto" w:fill="auto"/>
          </w:tcPr>
          <w:p w14:paraId="494270F6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ScriptableObject de la fase 2: piezas, ilustraciones de los cinco estados de la carretilla, mensajes del guion y encuadre</w:t>
            </w:r>
          </w:p>
        </w:tc>
      </w:tr>
      <w:tr w:rsidR="00FC7202" w:rsidRPr="00DA74FE" w14:paraId="30CD2002" w14:textId="77777777" w:rsidTr="00DA74FE">
        <w:tc>
          <w:tcPr>
            <w:tcW w:w="1471" w:type="pct"/>
            <w:shd w:val="clear" w:color="auto" w:fill="auto"/>
          </w:tcPr>
          <w:p w14:paraId="7D95C007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MazeSceneController.cs</w:t>
            </w:r>
          </w:p>
        </w:tc>
        <w:tc>
          <w:tcPr>
            <w:tcW w:w="456" w:type="pct"/>
            <w:shd w:val="clear" w:color="auto" w:fill="auto"/>
          </w:tcPr>
          <w:p w14:paraId="74F4CDC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65</w:t>
            </w:r>
          </w:p>
        </w:tc>
        <w:tc>
          <w:tcPr>
            <w:tcW w:w="1513" w:type="pct"/>
            <w:shd w:val="clear" w:color="auto" w:fill="auto"/>
          </w:tcPr>
          <w:p w14:paraId="6E87CB52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MazeSceneController</w:t>
            </w:r>
          </w:p>
        </w:tc>
        <w:tc>
          <w:tcPr>
            <w:tcW w:w="1560" w:type="pct"/>
            <w:shd w:val="clear" w:color="auto" w:fill="auto"/>
          </w:tcPr>
          <w:p w14:paraId="6A8FFC40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Adaptador de la fase 3 y el archivo más conectado del proyecto: pinta el laberinto, edita la secuencia con bloques encajables, la comprime cuando se acumula y anima la ejecución</w:t>
            </w:r>
          </w:p>
        </w:tc>
      </w:tr>
      <w:tr w:rsidR="00FC7202" w:rsidRPr="00DA74FE" w14:paraId="3BC6FD33" w14:textId="77777777" w:rsidTr="00DA74FE">
        <w:tc>
          <w:tcPr>
            <w:tcW w:w="1471" w:type="pct"/>
            <w:shd w:val="clear" w:color="auto" w:fill="auto"/>
          </w:tcPr>
          <w:p w14:paraId="4851B0C3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MazeGrid.cs</w:t>
            </w:r>
          </w:p>
        </w:tc>
        <w:tc>
          <w:tcPr>
            <w:tcW w:w="456" w:type="pct"/>
            <w:shd w:val="clear" w:color="auto" w:fill="auto"/>
          </w:tcPr>
          <w:p w14:paraId="00F6FFFC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18</w:t>
            </w:r>
          </w:p>
        </w:tc>
        <w:tc>
          <w:tcPr>
            <w:tcW w:w="1513" w:type="pct"/>
            <w:shd w:val="clear" w:color="auto" w:fill="auto"/>
          </w:tcPr>
          <w:p w14:paraId="1EC7238A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MazeGrid</w:t>
            </w:r>
          </w:p>
        </w:tc>
        <w:tc>
          <w:tcPr>
            <w:tcW w:w="1560" w:type="pct"/>
            <w:shd w:val="clear" w:color="auto" w:fill="auto"/>
          </w:tcPr>
          <w:p w14:paraId="58AB396D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La rejilla, el seto, la validación de movimiento y la generación procedural del trazado con desvío garantizado</w:t>
            </w:r>
          </w:p>
        </w:tc>
      </w:tr>
      <w:tr w:rsidR="00FC7202" w:rsidRPr="00DA74FE" w14:paraId="6D14A595" w14:textId="77777777" w:rsidTr="00DA74FE">
        <w:tc>
          <w:tcPr>
            <w:tcW w:w="1471" w:type="pct"/>
            <w:shd w:val="clear" w:color="auto" w:fill="auto"/>
          </w:tcPr>
          <w:p w14:paraId="5BEC7394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MazeLayout.cs</w:t>
            </w:r>
          </w:p>
        </w:tc>
        <w:tc>
          <w:tcPr>
            <w:tcW w:w="456" w:type="pct"/>
            <w:shd w:val="clear" w:color="auto" w:fill="auto"/>
          </w:tcPr>
          <w:p w14:paraId="191ADDBE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22</w:t>
            </w:r>
          </w:p>
        </w:tc>
        <w:tc>
          <w:tcPr>
            <w:tcW w:w="1513" w:type="pct"/>
            <w:shd w:val="clear" w:color="auto" w:fill="auto"/>
          </w:tcPr>
          <w:p w14:paraId="36B987DC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MazeLayout</w:t>
            </w:r>
          </w:p>
        </w:tc>
        <w:tc>
          <w:tcPr>
            <w:tcW w:w="1560" w:type="pct"/>
            <w:shd w:val="clear" w:color="auto" w:fill="auto"/>
          </w:tcPr>
          <w:p w14:paraId="069DC17E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ScriptableObject del laberinto: esquinas del seto, número de obstáculos, semilla, arte y mensajes</w:t>
            </w:r>
          </w:p>
        </w:tc>
      </w:tr>
      <w:tr w:rsidR="00FC7202" w:rsidRPr="00DA74FE" w14:paraId="2BB61F45" w14:textId="77777777" w:rsidTr="00DA74FE">
        <w:tc>
          <w:tcPr>
            <w:tcW w:w="1471" w:type="pct"/>
            <w:shd w:val="clear" w:color="auto" w:fill="auto"/>
          </w:tcPr>
          <w:p w14:paraId="4C2148C7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CartState.cs</w:t>
            </w:r>
          </w:p>
        </w:tc>
        <w:tc>
          <w:tcPr>
            <w:tcW w:w="456" w:type="pct"/>
            <w:shd w:val="clear" w:color="auto" w:fill="auto"/>
          </w:tcPr>
          <w:p w14:paraId="33F1D9AE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17</w:t>
            </w:r>
          </w:p>
        </w:tc>
        <w:tc>
          <w:tcPr>
            <w:tcW w:w="1513" w:type="pct"/>
            <w:shd w:val="clear" w:color="auto" w:fill="auto"/>
          </w:tcPr>
          <w:p w14:paraId="6038A474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CartState</w:t>
            </w:r>
          </w:p>
        </w:tc>
        <w:tc>
          <w:tcPr>
            <w:tcW w:w="1560" w:type="pct"/>
            <w:shd w:val="clear" w:color="auto" w:fill="auto"/>
          </w:tcPr>
          <w:p w14:paraId="7809D17A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 xml:space="preserve">La carretilla como </w:t>
            </w:r>
            <w:r w:rsidRPr="00DA74FE">
              <w:rPr>
                <w:b/>
                <w:bCs/>
                <w:sz w:val="18"/>
              </w:rPr>
              <w:t>valor</w:t>
            </w:r>
            <w:r w:rsidRPr="00DA74FE">
              <w:rPr>
                <w:sz w:val="18"/>
              </w:rPr>
              <w:t xml:space="preserve">: casilla y orientación. </w:t>
            </w:r>
            <w:r w:rsidRPr="00DA74FE">
              <w:rPr>
                <w:rStyle w:val="CdigoenlneaOE3"/>
                <w:sz w:val="18"/>
              </w:rPr>
              <w:t>Ahead</w:t>
            </w:r>
            <w:r w:rsidRPr="00DA74FE">
              <w:rPr>
                <w:sz w:val="18"/>
              </w:rPr>
              <w:t>/</w:t>
            </w:r>
            <w:r w:rsidRPr="00DA74FE">
              <w:rPr>
                <w:rStyle w:val="CdigoenlneaOE3"/>
                <w:sz w:val="18"/>
              </w:rPr>
              <w:t>Behind</w:t>
            </w:r>
            <w:r w:rsidRPr="00DA74FE">
              <w:rPr>
                <w:sz w:val="18"/>
              </w:rPr>
              <w:t>/</w:t>
            </w:r>
            <w:r w:rsidRPr="00DA74FE">
              <w:rPr>
                <w:rStyle w:val="CdigoenlneaOE3"/>
                <w:sz w:val="18"/>
              </w:rPr>
              <w:t>Turned…</w:t>
            </w:r>
            <w:r w:rsidRPr="00DA74FE">
              <w:rPr>
                <w:sz w:val="18"/>
              </w:rPr>
              <w:t xml:space="preserve"> devuelven el estado siguiente sin tocar el anterior (INC-33)</w:t>
            </w:r>
          </w:p>
        </w:tc>
      </w:tr>
      <w:tr w:rsidR="00FC7202" w:rsidRPr="00DA74FE" w14:paraId="1A0BF996" w14:textId="77777777" w:rsidTr="00DA74FE">
        <w:tc>
          <w:tcPr>
            <w:tcW w:w="1471" w:type="pct"/>
            <w:shd w:val="clear" w:color="auto" w:fill="auto"/>
          </w:tcPr>
          <w:p w14:paraId="04DA6DEA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BlockSequence.cs</w:t>
            </w:r>
          </w:p>
        </w:tc>
        <w:tc>
          <w:tcPr>
            <w:tcW w:w="456" w:type="pct"/>
            <w:shd w:val="clear" w:color="auto" w:fill="auto"/>
          </w:tcPr>
          <w:p w14:paraId="4AB7674D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31</w:t>
            </w:r>
          </w:p>
        </w:tc>
        <w:tc>
          <w:tcPr>
            <w:tcW w:w="1513" w:type="pct"/>
            <w:shd w:val="clear" w:color="auto" w:fill="auto"/>
          </w:tcPr>
          <w:p w14:paraId="7902BEC6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InstructionBlock</w:t>
            </w:r>
          </w:p>
        </w:tc>
        <w:tc>
          <w:tcPr>
            <w:tcW w:w="1560" w:type="pct"/>
            <w:shd w:val="clear" w:color="auto" w:fill="auto"/>
          </w:tcPr>
          <w:p w14:paraId="795DAEE8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Los tres tipos de bloque con su parámetro y la secuencia editable: insertar, retirar, mover, reemplazar</w:t>
            </w:r>
          </w:p>
        </w:tc>
      </w:tr>
      <w:tr w:rsidR="00FC7202" w:rsidRPr="00DA74FE" w14:paraId="24839E4C" w14:textId="77777777" w:rsidTr="00DA74FE">
        <w:tc>
          <w:tcPr>
            <w:tcW w:w="1471" w:type="pct"/>
            <w:shd w:val="clear" w:color="auto" w:fill="auto"/>
          </w:tcPr>
          <w:p w14:paraId="5872BA58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SequenceExecutor.cs</w:t>
            </w:r>
          </w:p>
        </w:tc>
        <w:tc>
          <w:tcPr>
            <w:tcW w:w="456" w:type="pct"/>
            <w:shd w:val="clear" w:color="auto" w:fill="auto"/>
          </w:tcPr>
          <w:p w14:paraId="4463AD6A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20</w:t>
            </w:r>
          </w:p>
        </w:tc>
        <w:tc>
          <w:tcPr>
            <w:tcW w:w="1513" w:type="pct"/>
            <w:shd w:val="clear" w:color="auto" w:fill="auto"/>
          </w:tcPr>
          <w:p w14:paraId="3F00A77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ExecutionStep</w:t>
            </w:r>
          </w:p>
        </w:tc>
        <w:tc>
          <w:tcPr>
            <w:tcW w:w="1560" w:type="pct"/>
            <w:shd w:val="clear" w:color="auto" w:fill="auto"/>
          </w:tcPr>
          <w:p w14:paraId="1725E9B6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 xml:space="preserve">Ejecuta la secuencia paso a paso y devuelve qué pasó en cada bloque, sin </w:t>
            </w:r>
            <w:r w:rsidRPr="00DA74FE">
              <w:rPr>
                <w:sz w:val="18"/>
              </w:rPr>
              <w:lastRenderedPageBreak/>
              <w:t>nombrar nunca el que hay que corregir</w:t>
            </w:r>
          </w:p>
        </w:tc>
      </w:tr>
      <w:tr w:rsidR="00FC7202" w:rsidRPr="00DA74FE" w14:paraId="15645C1A" w14:textId="77777777" w:rsidTr="00DA74FE">
        <w:tc>
          <w:tcPr>
            <w:tcW w:w="1471" w:type="pct"/>
            <w:shd w:val="clear" w:color="auto" w:fill="auto"/>
          </w:tcPr>
          <w:p w14:paraId="685C7F68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lastRenderedPageBreak/>
              <w:t>WheelIndicatorCollector.cs</w:t>
            </w:r>
          </w:p>
        </w:tc>
        <w:tc>
          <w:tcPr>
            <w:tcW w:w="456" w:type="pct"/>
            <w:shd w:val="clear" w:color="auto" w:fill="auto"/>
          </w:tcPr>
          <w:p w14:paraId="3F90A2A8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9</w:t>
            </w:r>
          </w:p>
        </w:tc>
        <w:tc>
          <w:tcPr>
            <w:tcW w:w="1513" w:type="pct"/>
            <w:shd w:val="clear" w:color="auto" w:fill="auto"/>
          </w:tcPr>
          <w:p w14:paraId="2ABCD3C2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WheelIndicatorCollector</w:t>
            </w:r>
          </w:p>
        </w:tc>
        <w:tc>
          <w:tcPr>
            <w:tcW w:w="1560" w:type="pct"/>
            <w:shd w:val="clear" w:color="auto" w:fill="auto"/>
          </w:tcPr>
          <w:p w14:paraId="29149351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 xml:space="preserve">Los cuatro indicadores del nivel, con la definición por fase de §3.6.1. Implementa </w:t>
            </w:r>
            <w:r w:rsidRPr="00DA74FE">
              <w:rPr>
                <w:rStyle w:val="CdigoenlneaOE3"/>
                <w:sz w:val="18"/>
              </w:rPr>
              <w:t>ILevelReporter</w:t>
            </w:r>
            <w:r w:rsidRPr="00DA74FE">
              <w:rPr>
                <w:sz w:val="18"/>
              </w:rPr>
              <w:t>, así que la pausa lo notifica sin que ningún assembly vea al otro</w:t>
            </w:r>
          </w:p>
        </w:tc>
      </w:tr>
      <w:tr w:rsidR="00FC7202" w:rsidRPr="00DA74FE" w14:paraId="7B9F1B06" w14:textId="77777777" w:rsidTr="00DA74FE">
        <w:tc>
          <w:tcPr>
            <w:tcW w:w="1471" w:type="pct"/>
            <w:shd w:val="clear" w:color="auto" w:fill="auto"/>
          </w:tcPr>
          <w:p w14:paraId="462E0479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AssemblyInfo.cs</w:t>
            </w:r>
          </w:p>
        </w:tc>
        <w:tc>
          <w:tcPr>
            <w:tcW w:w="456" w:type="pct"/>
            <w:shd w:val="clear" w:color="auto" w:fill="auto"/>
          </w:tcPr>
          <w:p w14:paraId="6E6E642E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</w:t>
            </w:r>
          </w:p>
        </w:tc>
        <w:tc>
          <w:tcPr>
            <w:tcW w:w="1513" w:type="pct"/>
            <w:shd w:val="clear" w:color="auto" w:fill="auto"/>
          </w:tcPr>
          <w:p w14:paraId="1C062AD4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—</w:t>
            </w:r>
          </w:p>
        </w:tc>
        <w:tc>
          <w:tcPr>
            <w:tcW w:w="1560" w:type="pct"/>
            <w:shd w:val="clear" w:color="auto" w:fill="auto"/>
          </w:tcPr>
          <w:p w14:paraId="33A5D312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InternalsVisibleTo</w:t>
            </w:r>
            <w:r w:rsidRPr="00DA74FE">
              <w:rPr>
                <w:sz w:val="18"/>
              </w:rPr>
              <w:t xml:space="preserve"> </w:t>
            </w:r>
            <w:r w:rsidRPr="00DA74FE">
              <w:rPr>
                <w:sz w:val="18"/>
              </w:rPr>
              <w:t>de las dos suites del módulo: probar sin ampliar la superficie pública</w:t>
            </w:r>
          </w:p>
        </w:tc>
      </w:tr>
    </w:tbl>
    <w:p w14:paraId="21DCABF1" w14:textId="77777777" w:rsidR="00FC7202" w:rsidRDefault="00DA74FE">
      <w:pPr>
        <w:pStyle w:val="Ttulo3"/>
      </w:pPr>
      <w:r>
        <w:t>7.2 Pruebas del módulo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078"/>
        <w:gridCol w:w="909"/>
        <w:gridCol w:w="4975"/>
      </w:tblGrid>
      <w:tr w:rsidR="00FC7202" w:rsidRPr="00DA74FE" w14:paraId="5FE1216A" w14:textId="77777777" w:rsidTr="00DA74FE">
        <w:trPr>
          <w:tblHeader/>
        </w:trPr>
        <w:tc>
          <w:tcPr>
            <w:tcW w:w="2047" w:type="pct"/>
            <w:shd w:val="clear" w:color="auto" w:fill="D9D9D9"/>
          </w:tcPr>
          <w:p w14:paraId="29BD12A5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Archivo</w:t>
            </w:r>
          </w:p>
        </w:tc>
        <w:tc>
          <w:tcPr>
            <w:tcW w:w="456" w:type="pct"/>
            <w:shd w:val="clear" w:color="auto" w:fill="D9D9D9"/>
          </w:tcPr>
          <w:p w14:paraId="55811277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Nodos</w:t>
            </w:r>
          </w:p>
        </w:tc>
        <w:tc>
          <w:tcPr>
            <w:tcW w:w="2497" w:type="pct"/>
            <w:shd w:val="clear" w:color="auto" w:fill="D9D9D9"/>
          </w:tcPr>
          <w:p w14:paraId="53AE46DB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Qué cubre</w:t>
            </w:r>
          </w:p>
        </w:tc>
      </w:tr>
      <w:tr w:rsidR="00FC7202" w:rsidRPr="00DA74FE" w14:paraId="2D4C1975" w14:textId="77777777" w:rsidTr="00DA74FE">
        <w:tc>
          <w:tcPr>
            <w:tcW w:w="2047" w:type="pct"/>
            <w:shd w:val="clear" w:color="auto" w:fill="auto"/>
          </w:tcPr>
          <w:p w14:paraId="5ACBC1E3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EditMode/…/PatternSelectionTests.cs</w:t>
            </w:r>
          </w:p>
        </w:tc>
        <w:tc>
          <w:tcPr>
            <w:tcW w:w="456" w:type="pct"/>
            <w:shd w:val="clear" w:color="auto" w:fill="auto"/>
          </w:tcPr>
          <w:p w14:paraId="55DA0E42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20</w:t>
            </w:r>
          </w:p>
        </w:tc>
        <w:tc>
          <w:tcPr>
            <w:tcW w:w="2497" w:type="pct"/>
            <w:shd w:val="clear" w:color="auto" w:fill="auto"/>
          </w:tcPr>
          <w:p w14:paraId="2961F04A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La regla del acopio: válidos, distractores, mensajes, completitud</w:t>
            </w:r>
          </w:p>
        </w:tc>
      </w:tr>
      <w:tr w:rsidR="00FC7202" w:rsidRPr="00DA74FE" w14:paraId="0553D9F2" w14:textId="77777777" w:rsidTr="00DA74FE">
        <w:tc>
          <w:tcPr>
            <w:tcW w:w="2047" w:type="pct"/>
            <w:shd w:val="clear" w:color="auto" w:fill="auto"/>
          </w:tcPr>
          <w:p w14:paraId="5B79576C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EditMode/…/CargoPlacementTests.cs</w:t>
            </w:r>
          </w:p>
        </w:tc>
        <w:tc>
          <w:tcPr>
            <w:tcW w:w="456" w:type="pct"/>
            <w:shd w:val="clear" w:color="auto" w:fill="auto"/>
          </w:tcPr>
          <w:p w14:paraId="591BB3B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12</w:t>
            </w:r>
          </w:p>
        </w:tc>
        <w:tc>
          <w:tcPr>
            <w:tcW w:w="2497" w:type="pct"/>
            <w:shd w:val="clear" w:color="auto" w:fill="auto"/>
          </w:tcPr>
          <w:p w14:paraId="16CB038C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Cuándo la caja está sobre los troncos y cuándo no</w:t>
            </w:r>
          </w:p>
        </w:tc>
      </w:tr>
      <w:tr w:rsidR="00FC7202" w:rsidRPr="00DA74FE" w14:paraId="32A55E62" w14:textId="77777777" w:rsidTr="00DA74FE">
        <w:tc>
          <w:tcPr>
            <w:tcW w:w="2047" w:type="pct"/>
            <w:shd w:val="clear" w:color="auto" w:fill="auto"/>
          </w:tcPr>
          <w:p w14:paraId="7CDCC259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EditMode/…/ForestObjectNudgeTests.cs</w:t>
            </w:r>
          </w:p>
        </w:tc>
        <w:tc>
          <w:tcPr>
            <w:tcW w:w="456" w:type="pct"/>
            <w:shd w:val="clear" w:color="auto" w:fill="auto"/>
          </w:tcPr>
          <w:p w14:paraId="3C18BB55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19</w:t>
            </w:r>
          </w:p>
        </w:tc>
        <w:tc>
          <w:tcPr>
            <w:tcW w:w="2497" w:type="pct"/>
            <w:shd w:val="clear" w:color="auto" w:fill="auto"/>
          </w:tcPr>
          <w:p w14:paraId="1BD76E0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El realce por cercanía, con el cursor inyectado</w:t>
            </w:r>
          </w:p>
        </w:tc>
      </w:tr>
      <w:tr w:rsidR="00FC7202" w:rsidRPr="00DA74FE" w14:paraId="26EB49EA" w14:textId="77777777" w:rsidTr="00DA74FE">
        <w:tc>
          <w:tcPr>
            <w:tcW w:w="2047" w:type="pct"/>
            <w:shd w:val="clear" w:color="auto" w:fill="auto"/>
          </w:tcPr>
          <w:p w14:paraId="0D22ACE5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EditMode/…/AssemblySequenceTests.cs</w:t>
            </w:r>
          </w:p>
        </w:tc>
        <w:tc>
          <w:tcPr>
            <w:tcW w:w="456" w:type="pct"/>
            <w:shd w:val="clear" w:color="auto" w:fill="auto"/>
          </w:tcPr>
          <w:p w14:paraId="064F9820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12</w:t>
            </w:r>
          </w:p>
        </w:tc>
        <w:tc>
          <w:tcPr>
            <w:tcW w:w="2497" w:type="pct"/>
            <w:shd w:val="clear" w:color="auto" w:fill="auto"/>
          </w:tcPr>
          <w:p w14:paraId="368BA951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El orden del ensamblaje y qué pasa fuera de orden</w:t>
            </w:r>
          </w:p>
        </w:tc>
      </w:tr>
      <w:tr w:rsidR="00FC7202" w:rsidRPr="00DA74FE" w14:paraId="7B577949" w14:textId="77777777" w:rsidTr="00DA74FE">
        <w:tc>
          <w:tcPr>
            <w:tcW w:w="2047" w:type="pct"/>
            <w:shd w:val="clear" w:color="auto" w:fill="auto"/>
          </w:tcPr>
          <w:p w14:paraId="2B7F6668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EditMode/…/MazeGridTests.cs</w:t>
            </w:r>
          </w:p>
        </w:tc>
        <w:tc>
          <w:tcPr>
            <w:tcW w:w="456" w:type="pct"/>
            <w:shd w:val="clear" w:color="auto" w:fill="auto"/>
          </w:tcPr>
          <w:p w14:paraId="518879CC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12</w:t>
            </w:r>
          </w:p>
        </w:tc>
        <w:tc>
          <w:tcPr>
            <w:tcW w:w="2497" w:type="pct"/>
            <w:shd w:val="clear" w:color="auto" w:fill="auto"/>
          </w:tcPr>
          <w:p w14:paraId="7BB57507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Anillo exterior, validación por retroceso, determinismo de la semilla y existencia de solución</w:t>
            </w:r>
          </w:p>
        </w:tc>
      </w:tr>
      <w:tr w:rsidR="00FC7202" w:rsidRPr="00DA74FE" w14:paraId="6F903F30" w14:textId="77777777" w:rsidTr="00DA74FE">
        <w:tc>
          <w:tcPr>
            <w:tcW w:w="2047" w:type="pct"/>
            <w:shd w:val="clear" w:color="auto" w:fill="auto"/>
          </w:tcPr>
          <w:p w14:paraId="65D4ED83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EditMode/…/BlockSequenceTests.cs</w:t>
            </w:r>
          </w:p>
        </w:tc>
        <w:tc>
          <w:tcPr>
            <w:tcW w:w="456" w:type="pct"/>
            <w:shd w:val="clear" w:color="auto" w:fill="auto"/>
          </w:tcPr>
          <w:p w14:paraId="34A8AE81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6</w:t>
            </w:r>
          </w:p>
        </w:tc>
        <w:tc>
          <w:tcPr>
            <w:tcW w:w="2497" w:type="pct"/>
            <w:shd w:val="clear" w:color="auto" w:fill="auto"/>
          </w:tcPr>
          <w:p w14:paraId="463B64A1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Composición y edición sin límites (CP-02)</w:t>
            </w:r>
          </w:p>
        </w:tc>
      </w:tr>
      <w:tr w:rsidR="00FC7202" w:rsidRPr="00DA74FE" w14:paraId="5E3E1CBD" w14:textId="77777777" w:rsidTr="00DA74FE">
        <w:tc>
          <w:tcPr>
            <w:tcW w:w="2047" w:type="pct"/>
            <w:shd w:val="clear" w:color="auto" w:fill="auto"/>
          </w:tcPr>
          <w:p w14:paraId="0BD51851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EditMode/…/SequenceExecutorTests.cs</w:t>
            </w:r>
          </w:p>
        </w:tc>
        <w:tc>
          <w:tcPr>
            <w:tcW w:w="456" w:type="pct"/>
            <w:shd w:val="clear" w:color="auto" w:fill="auto"/>
          </w:tcPr>
          <w:p w14:paraId="091282E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9</w:t>
            </w:r>
          </w:p>
        </w:tc>
        <w:tc>
          <w:tcPr>
            <w:tcW w:w="2497" w:type="pct"/>
            <w:shd w:val="clear" w:color="auto" w:fill="auto"/>
          </w:tcPr>
          <w:p w14:paraId="26351A49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Paso a paso, retroceso y silencio sobre el bloque a corregir</w:t>
            </w:r>
          </w:p>
        </w:tc>
      </w:tr>
      <w:tr w:rsidR="00FC7202" w:rsidRPr="00DA74FE" w14:paraId="07C99418" w14:textId="77777777" w:rsidTr="00DA74FE">
        <w:tc>
          <w:tcPr>
            <w:tcW w:w="2047" w:type="pct"/>
            <w:shd w:val="clear" w:color="auto" w:fill="auto"/>
          </w:tcPr>
          <w:p w14:paraId="0FE15DAC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EditMode/…/WheelIndicatorTests.cs</w:t>
            </w:r>
          </w:p>
        </w:tc>
        <w:tc>
          <w:tcPr>
            <w:tcW w:w="456" w:type="pct"/>
            <w:shd w:val="clear" w:color="auto" w:fill="auto"/>
          </w:tcPr>
          <w:p w14:paraId="53D34F3F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10</w:t>
            </w:r>
          </w:p>
        </w:tc>
        <w:tc>
          <w:tcPr>
            <w:tcW w:w="2497" w:type="pct"/>
            <w:shd w:val="clear" w:color="auto" w:fill="auto"/>
          </w:tcPr>
          <w:p w14:paraId="6C9413D4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Las doce celdas de §3.6.1, la pausa y el barrido CP-03</w:t>
            </w:r>
          </w:p>
        </w:tc>
      </w:tr>
      <w:tr w:rsidR="00FC7202" w:rsidRPr="00DA74FE" w14:paraId="3041DBCE" w14:textId="77777777" w:rsidTr="00DA74FE">
        <w:tc>
          <w:tcPr>
            <w:tcW w:w="2047" w:type="pct"/>
            <w:shd w:val="clear" w:color="auto" w:fill="auto"/>
          </w:tcPr>
          <w:p w14:paraId="5B431BB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EditMode/…/WheelLevelConfigTests.cs</w:t>
            </w:r>
          </w:p>
        </w:tc>
        <w:tc>
          <w:tcPr>
            <w:tcW w:w="456" w:type="pct"/>
            <w:shd w:val="clear" w:color="auto" w:fill="auto"/>
          </w:tcPr>
          <w:p w14:paraId="388BCBEC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5</w:t>
            </w:r>
          </w:p>
        </w:tc>
        <w:tc>
          <w:tcPr>
            <w:tcW w:w="2497" w:type="pct"/>
            <w:shd w:val="clear" w:color="auto" w:fill="auto"/>
          </w:tcPr>
          <w:p w14:paraId="661AE14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Que el asset de contenido esté completo y sea coherente</w:t>
            </w:r>
          </w:p>
        </w:tc>
      </w:tr>
      <w:tr w:rsidR="00FC7202" w:rsidRPr="00DA74FE" w14:paraId="4ADDF5AA" w14:textId="77777777" w:rsidTr="00DA74FE">
        <w:tc>
          <w:tcPr>
            <w:tcW w:w="2047" w:type="pct"/>
            <w:shd w:val="clear" w:color="auto" w:fill="auto"/>
          </w:tcPr>
          <w:p w14:paraId="699A3457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PlayMode/…/ForestSceneTests.cs</w:t>
            </w:r>
          </w:p>
        </w:tc>
        <w:tc>
          <w:tcPr>
            <w:tcW w:w="456" w:type="pct"/>
            <w:shd w:val="clear" w:color="auto" w:fill="auto"/>
          </w:tcPr>
          <w:p w14:paraId="5BD6EAE2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39</w:t>
            </w:r>
          </w:p>
        </w:tc>
        <w:tc>
          <w:tcPr>
            <w:tcW w:w="2497" w:type="pct"/>
            <w:shd w:val="clear" w:color="auto" w:fill="auto"/>
          </w:tcPr>
          <w:p w14:paraId="5EFDD4EA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La escena del bosque entera, incluido el guardado por fase</w:t>
            </w:r>
          </w:p>
        </w:tc>
      </w:tr>
      <w:tr w:rsidR="00FC7202" w:rsidRPr="00DA74FE" w14:paraId="056A2B71" w14:textId="77777777" w:rsidTr="00DA74FE">
        <w:tc>
          <w:tcPr>
            <w:tcW w:w="2047" w:type="pct"/>
            <w:shd w:val="clear" w:color="auto" w:fill="auto"/>
          </w:tcPr>
          <w:p w14:paraId="402660BC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PlayMode/…/WorkshopSceneTests.cs</w:t>
            </w:r>
          </w:p>
        </w:tc>
        <w:tc>
          <w:tcPr>
            <w:tcW w:w="456" w:type="pct"/>
            <w:shd w:val="clear" w:color="auto" w:fill="auto"/>
          </w:tcPr>
          <w:p w14:paraId="1B59EE4E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22</w:t>
            </w:r>
          </w:p>
        </w:tc>
        <w:tc>
          <w:tcPr>
            <w:tcW w:w="2497" w:type="pct"/>
            <w:shd w:val="clear" w:color="auto" w:fill="auto"/>
          </w:tcPr>
          <w:p w14:paraId="6417F04A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El taller entero, incluido el paso fuera de orden y el mazo</w:t>
            </w:r>
          </w:p>
        </w:tc>
      </w:tr>
      <w:tr w:rsidR="00FC7202" w:rsidRPr="00DA74FE" w14:paraId="3E9BC280" w14:textId="77777777" w:rsidTr="00DA74FE">
        <w:tc>
          <w:tcPr>
            <w:tcW w:w="2047" w:type="pct"/>
            <w:shd w:val="clear" w:color="auto" w:fill="auto"/>
          </w:tcPr>
          <w:p w14:paraId="55113862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lastRenderedPageBreak/>
              <w:t>PlayMode/…/MazeSceneTests.cs</w:t>
            </w:r>
          </w:p>
        </w:tc>
        <w:tc>
          <w:tcPr>
            <w:tcW w:w="456" w:type="pct"/>
            <w:shd w:val="clear" w:color="auto" w:fill="auto"/>
          </w:tcPr>
          <w:p w14:paraId="10ACF97F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23</w:t>
            </w:r>
          </w:p>
        </w:tc>
        <w:tc>
          <w:tcPr>
            <w:tcW w:w="2497" w:type="pct"/>
            <w:shd w:val="clear" w:color="auto" w:fill="auto"/>
          </w:tcPr>
          <w:p w14:paraId="56EC3435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El laberinto según el mockup 10, el reintento y la confirmación de la fase 3</w:t>
            </w:r>
          </w:p>
        </w:tc>
      </w:tr>
      <w:tr w:rsidR="00FC7202" w:rsidRPr="00DA74FE" w14:paraId="449ACDDD" w14:textId="77777777" w:rsidTr="00DA74FE">
        <w:tc>
          <w:tcPr>
            <w:tcW w:w="2047" w:type="pct"/>
            <w:shd w:val="clear" w:color="auto" w:fill="auto"/>
          </w:tcPr>
          <w:p w14:paraId="78817BE4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PlayMode/…/PauseMenuWheelTests.cs</w:t>
            </w:r>
          </w:p>
        </w:tc>
        <w:tc>
          <w:tcPr>
            <w:tcW w:w="456" w:type="pct"/>
            <w:shd w:val="clear" w:color="auto" w:fill="auto"/>
          </w:tcPr>
          <w:p w14:paraId="1A7AE067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14</w:t>
            </w:r>
          </w:p>
        </w:tc>
        <w:tc>
          <w:tcPr>
            <w:tcW w:w="2497" w:type="pct"/>
            <w:shd w:val="clear" w:color="auto" w:fill="auto"/>
          </w:tcPr>
          <w:p w14:paraId="76FF8B95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La pausa sobre las tres escenas: reanudar, reiniciar la fase activa, salir sin perder nada</w:t>
            </w:r>
          </w:p>
        </w:tc>
      </w:tr>
      <w:tr w:rsidR="00FC7202" w:rsidRPr="00DA74FE" w14:paraId="1D9D5791" w14:textId="77777777" w:rsidTr="00DA74FE">
        <w:tc>
          <w:tcPr>
            <w:tcW w:w="2047" w:type="pct"/>
            <w:shd w:val="clear" w:color="auto" w:fill="auto"/>
          </w:tcPr>
          <w:p w14:paraId="01D85F25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PlayMode/…/WheelAccessibilityTests.cs</w:t>
            </w:r>
          </w:p>
        </w:tc>
        <w:tc>
          <w:tcPr>
            <w:tcW w:w="456" w:type="pct"/>
            <w:shd w:val="clear" w:color="auto" w:fill="auto"/>
          </w:tcPr>
          <w:p w14:paraId="64C6C955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15</w:t>
            </w:r>
          </w:p>
        </w:tc>
        <w:tc>
          <w:tcPr>
            <w:tcW w:w="2497" w:type="pct"/>
            <w:shd w:val="clear" w:color="auto" w:fill="auto"/>
          </w:tcPr>
          <w:p w14:paraId="3926B93E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RNF-19, RNF-20 y RNF-21 sobre las tres escenas, con capturas</w:t>
            </w:r>
          </w:p>
        </w:tc>
      </w:tr>
      <w:tr w:rsidR="00FC7202" w:rsidRPr="00DA74FE" w14:paraId="0FCA7DC5" w14:textId="77777777" w:rsidTr="00DA74FE">
        <w:tc>
          <w:tcPr>
            <w:tcW w:w="2047" w:type="pct"/>
            <w:shd w:val="clear" w:color="auto" w:fill="auto"/>
          </w:tcPr>
          <w:p w14:paraId="38351990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PlayMode/…/WheelLevelJourneyTests.cs</w:t>
            </w:r>
          </w:p>
        </w:tc>
        <w:tc>
          <w:tcPr>
            <w:tcW w:w="456" w:type="pct"/>
            <w:shd w:val="clear" w:color="auto" w:fill="auto"/>
          </w:tcPr>
          <w:p w14:paraId="68227284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9</w:t>
            </w:r>
          </w:p>
        </w:tc>
        <w:tc>
          <w:tcPr>
            <w:tcW w:w="2497" w:type="pct"/>
            <w:shd w:val="clear" w:color="auto" w:fill="auto"/>
          </w:tcPr>
          <w:p w14:paraId="0C901D8E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 xml:space="preserve">Los dos recorridos completos del nivel desde </w:t>
            </w:r>
            <w:r w:rsidRPr="00DA74FE">
              <w:rPr>
                <w:rStyle w:val="CdigoenlneaOE3"/>
                <w:sz w:val="18"/>
              </w:rPr>
              <w:t>Boot</w:t>
            </w:r>
            <w:r w:rsidRPr="00DA74FE">
              <w:rPr>
                <w:sz w:val="18"/>
              </w:rPr>
              <w:t xml:space="preserve"> (RNF-13)</w:t>
            </w:r>
          </w:p>
        </w:tc>
      </w:tr>
    </w:tbl>
    <w:p w14:paraId="6647B658" w14:textId="77777777" w:rsidR="00FC7202" w:rsidRDefault="00DA74FE">
      <w:pPr>
        <w:pStyle w:val="Ttulo3"/>
      </w:pPr>
      <w:r>
        <w:t>7.3 Contenido — lo que se ajusta sin tocar código (CT-05, RNF-18)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911"/>
        <w:gridCol w:w="5051"/>
      </w:tblGrid>
      <w:tr w:rsidR="00FC7202" w:rsidRPr="00DA74FE" w14:paraId="5D05E4C3" w14:textId="77777777" w:rsidTr="00DA74FE">
        <w:trPr>
          <w:tblHeader/>
        </w:trPr>
        <w:tc>
          <w:tcPr>
            <w:tcW w:w="2465" w:type="pct"/>
            <w:shd w:val="clear" w:color="auto" w:fill="D9D9D9"/>
          </w:tcPr>
          <w:p w14:paraId="682B4E9E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Archivo</w:t>
            </w:r>
          </w:p>
        </w:tc>
        <w:tc>
          <w:tcPr>
            <w:tcW w:w="2535" w:type="pct"/>
            <w:shd w:val="clear" w:color="auto" w:fill="D9D9D9"/>
          </w:tcPr>
          <w:p w14:paraId="6073FEE1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Qué es</w:t>
            </w:r>
          </w:p>
        </w:tc>
      </w:tr>
      <w:tr w:rsidR="00FC7202" w:rsidRPr="00DA74FE" w14:paraId="1B29352E" w14:textId="77777777" w:rsidTr="00DA74FE">
        <w:tc>
          <w:tcPr>
            <w:tcW w:w="2465" w:type="pct"/>
            <w:shd w:val="clear" w:color="auto" w:fill="auto"/>
          </w:tcPr>
          <w:p w14:paraId="462603AD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Data/Wheel/N2_WheelLevelConfig.asset</w:t>
            </w:r>
          </w:p>
        </w:tc>
        <w:tc>
          <w:tcPr>
            <w:tcW w:w="2535" w:type="pct"/>
            <w:shd w:val="clear" w:color="auto" w:fill="auto"/>
          </w:tcPr>
          <w:p w14:paraId="3B67E0D6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Parámetros y textos de la fase 1</w:t>
            </w:r>
          </w:p>
        </w:tc>
      </w:tr>
      <w:tr w:rsidR="00FC7202" w:rsidRPr="00DA74FE" w14:paraId="0EB570E3" w14:textId="77777777" w:rsidTr="00DA74FE">
        <w:tc>
          <w:tcPr>
            <w:tcW w:w="2465" w:type="pct"/>
            <w:shd w:val="clear" w:color="auto" w:fill="auto"/>
          </w:tcPr>
          <w:p w14:paraId="16E9EB79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Data/Wheel/N2_AssemblyContent.asset</w:t>
            </w:r>
          </w:p>
        </w:tc>
        <w:tc>
          <w:tcPr>
            <w:tcW w:w="2535" w:type="pct"/>
            <w:shd w:val="clear" w:color="auto" w:fill="auto"/>
          </w:tcPr>
          <w:p w14:paraId="26FB388E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Piezas, estados y mensajes de la fase 2</w:t>
            </w:r>
          </w:p>
        </w:tc>
      </w:tr>
      <w:tr w:rsidR="00FC7202" w:rsidRPr="00DA74FE" w14:paraId="1F710B9E" w14:textId="77777777" w:rsidTr="00DA74FE">
        <w:tc>
          <w:tcPr>
            <w:tcW w:w="2465" w:type="pct"/>
            <w:shd w:val="clear" w:color="auto" w:fill="auto"/>
          </w:tcPr>
          <w:p w14:paraId="61B86B03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Data/Wheel/N2_MazeLayout.asset</w:t>
            </w:r>
          </w:p>
        </w:tc>
        <w:tc>
          <w:tcPr>
            <w:tcW w:w="2535" w:type="pct"/>
            <w:shd w:val="clear" w:color="auto" w:fill="auto"/>
          </w:tcPr>
          <w:p w14:paraId="7AEE34E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Trazado, semilla y mensajes de la fase 3</w:t>
            </w:r>
          </w:p>
        </w:tc>
      </w:tr>
      <w:tr w:rsidR="00FC7202" w:rsidRPr="00DA74FE" w14:paraId="0D24B611" w14:textId="77777777" w:rsidTr="00DA74FE">
        <w:tc>
          <w:tcPr>
            <w:tcW w:w="2465" w:type="pct"/>
            <w:shd w:val="clear" w:color="auto" w:fill="auto"/>
          </w:tcPr>
          <w:p w14:paraId="4ED763C5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Data/Wheel/N2_ResumenNivel.asset</w:t>
            </w:r>
          </w:p>
        </w:tc>
        <w:tc>
          <w:tcPr>
            <w:tcW w:w="2535" w:type="pct"/>
            <w:shd w:val="clear" w:color="auto" w:fill="auto"/>
          </w:tcPr>
          <w:p w14:paraId="381B5F53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Los textos del resumen de fin de nivel del Nivel 2 (W16)</w:t>
            </w:r>
          </w:p>
        </w:tc>
      </w:tr>
      <w:tr w:rsidR="00FC7202" w:rsidRPr="00DA74FE" w14:paraId="442DCE84" w14:textId="77777777" w:rsidTr="00DA74FE">
        <w:tc>
          <w:tcPr>
            <w:tcW w:w="2465" w:type="pct"/>
            <w:shd w:val="clear" w:color="auto" w:fill="auto"/>
          </w:tcPr>
          <w:p w14:paraId="54696585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Data/Guide/N2_Guia.asset</w:t>
            </w:r>
          </w:p>
        </w:tc>
        <w:tc>
          <w:tcPr>
            <w:tcW w:w="2535" w:type="pct"/>
            <w:shd w:val="clear" w:color="auto" w:fill="auto"/>
          </w:tcPr>
          <w:p w14:paraId="6A6873C2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Las preguntas del guía por fase: descomponen, no resuelven (CP-06)</w:t>
            </w:r>
          </w:p>
        </w:tc>
      </w:tr>
      <w:tr w:rsidR="00FC7202" w:rsidRPr="00DA74FE" w14:paraId="2421BDCA" w14:textId="77777777" w:rsidTr="00DA74FE">
        <w:tc>
          <w:tcPr>
            <w:tcW w:w="2465" w:type="pct"/>
            <w:shd w:val="clear" w:color="auto" w:fill="auto"/>
          </w:tcPr>
          <w:p w14:paraId="2C586D27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Data/Narrative/N2_PuenteI.asset</w:t>
            </w:r>
          </w:p>
        </w:tc>
        <w:tc>
          <w:tcPr>
            <w:tcW w:w="2535" w:type="pct"/>
            <w:shd w:val="clear" w:color="auto" w:fill="auto"/>
          </w:tcPr>
          <w:p w14:paraId="57604AC8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 xml:space="preserve">Del fuego al alimento; aparece el problema del transporte. Abre el nivel y encadena con la 2.1 </w:t>
            </w:r>
            <w:r w:rsidRPr="00DA74FE">
              <w:rPr>
                <w:i/>
                <w:iCs/>
                <w:sz w:val="18"/>
              </w:rPr>
              <w:t xml:space="preserve">(vencido el 25/09/2026: desde </w:t>
            </w:r>
            <w:r w:rsidRPr="00DA74FE">
              <w:rPr>
                <w:rStyle w:val="CdigoenlneaOE3"/>
                <w:i/>
                <w:iCs/>
                <w:sz w:val="18"/>
              </w:rPr>
              <w:t>d7ace67</w:t>
            </w:r>
            <w:r w:rsidRPr="00DA74FE">
              <w:rPr>
                <w:i/>
                <w:iCs/>
                <w:sz w:val="18"/>
              </w:rPr>
              <w:t xml:space="preserve"> encadena con </w:t>
            </w:r>
            <w:r w:rsidRPr="00DA74FE">
              <w:rPr>
                <w:rStyle w:val="CdigoenlneaOE3"/>
                <w:i/>
                <w:iCs/>
                <w:sz w:val="18"/>
              </w:rPr>
              <w:t>N2_PuenteI_Bosque</w:t>
            </w:r>
            <w:r w:rsidRPr="00DA74FE">
              <w:rPr>
                <w:i/>
                <w:iCs/>
                <w:sz w:val="18"/>
              </w:rPr>
              <w:t>, que encadena con la 2.1; A.3)</w:t>
            </w:r>
          </w:p>
        </w:tc>
      </w:tr>
      <w:tr w:rsidR="00FC7202" w:rsidRPr="00DA74FE" w14:paraId="317CD33A" w14:textId="77777777" w:rsidTr="00DA74FE">
        <w:tc>
          <w:tcPr>
            <w:tcW w:w="2465" w:type="pct"/>
            <w:shd w:val="clear" w:color="auto" w:fill="auto"/>
          </w:tcPr>
          <w:p w14:paraId="3D7AADC6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Data/Narrative/N2_Escena21_Bosque.asset</w:t>
            </w:r>
          </w:p>
        </w:tc>
        <w:tc>
          <w:tcPr>
            <w:tcW w:w="2535" w:type="pct"/>
            <w:shd w:val="clear" w:color="auto" w:fill="auto"/>
          </w:tcPr>
          <w:p w14:paraId="26695208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Los objetos dispersos del claro; entra a la fase 1</w:t>
            </w:r>
          </w:p>
        </w:tc>
      </w:tr>
      <w:tr w:rsidR="00FC7202" w:rsidRPr="00DA74FE" w14:paraId="2DCCEBCD" w14:textId="77777777" w:rsidTr="00DA74FE">
        <w:tc>
          <w:tcPr>
            <w:tcW w:w="2465" w:type="pct"/>
            <w:shd w:val="clear" w:color="auto" w:fill="auto"/>
          </w:tcPr>
          <w:p w14:paraId="1CC01524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Data/Narrative/N2_Escena22_ElPatron.asset</w:t>
            </w:r>
          </w:p>
        </w:tc>
        <w:tc>
          <w:tcPr>
            <w:tcW w:w="2535" w:type="pct"/>
            <w:shd w:val="clear" w:color="auto" w:fill="auto"/>
          </w:tcPr>
          <w:p w14:paraId="0FF7BAF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El patrón: qué tienen en común los que ruedan. Encadena con la 2.3</w:t>
            </w:r>
          </w:p>
        </w:tc>
      </w:tr>
      <w:tr w:rsidR="00FC7202" w:rsidRPr="00DA74FE" w14:paraId="1BEAE9A4" w14:textId="77777777" w:rsidTr="00DA74FE">
        <w:tc>
          <w:tcPr>
            <w:tcW w:w="2465" w:type="pct"/>
            <w:shd w:val="clear" w:color="auto" w:fill="auto"/>
          </w:tcPr>
          <w:p w14:paraId="297EEF4A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Data/Narrative/N2_Escena23_Construccion.asset</w:t>
            </w:r>
          </w:p>
        </w:tc>
        <w:tc>
          <w:tcPr>
            <w:tcW w:w="2535" w:type="pct"/>
            <w:shd w:val="clear" w:color="auto" w:fill="auto"/>
          </w:tcPr>
          <w:p w14:paraId="05AEBF3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El taller; entra a la fase 2</w:t>
            </w:r>
          </w:p>
        </w:tc>
      </w:tr>
      <w:tr w:rsidR="00FC7202" w:rsidRPr="00DA74FE" w14:paraId="32AF0D98" w14:textId="77777777" w:rsidTr="00DA74FE">
        <w:tc>
          <w:tcPr>
            <w:tcW w:w="2465" w:type="pct"/>
            <w:shd w:val="clear" w:color="auto" w:fill="auto"/>
          </w:tcPr>
          <w:p w14:paraId="1E11FCB1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Data/Narrative/N2_Escena24_Regreso.asset</w:t>
            </w:r>
          </w:p>
        </w:tc>
        <w:tc>
          <w:tcPr>
            <w:tcW w:w="2535" w:type="pct"/>
            <w:shd w:val="clear" w:color="auto" w:fill="auto"/>
          </w:tcPr>
          <w:p w14:paraId="3317CA0C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El regreso con la carretilla; entra a la fase 3</w:t>
            </w:r>
          </w:p>
        </w:tc>
      </w:tr>
      <w:tr w:rsidR="00FC7202" w:rsidRPr="00DA74FE" w14:paraId="257FCB33" w14:textId="77777777" w:rsidTr="00DA74FE">
        <w:tc>
          <w:tcPr>
            <w:tcW w:w="2465" w:type="pct"/>
            <w:shd w:val="clear" w:color="auto" w:fill="auto"/>
          </w:tcPr>
          <w:p w14:paraId="00A954E4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Data/Narrative/N2_Escena25_Cierre.asset</w:t>
            </w:r>
          </w:p>
        </w:tc>
        <w:tc>
          <w:tcPr>
            <w:tcW w:w="2535" w:type="pct"/>
            <w:shd w:val="clear" w:color="auto" w:fill="auto"/>
          </w:tcPr>
          <w:p w14:paraId="7B2A6C0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El cierre reflexivo del §6.4: abstraer y pensar como un algoritmo</w:t>
            </w:r>
          </w:p>
        </w:tc>
      </w:tr>
    </w:tbl>
    <w:p w14:paraId="32A32371" w14:textId="77777777" w:rsidR="00FC7202" w:rsidRDefault="00DA74FE">
      <w:pPr>
        <w:pStyle w:val="TextoOE3"/>
      </w:pPr>
      <w:r>
        <w:rPr>
          <w:i/>
          <w:iCs/>
        </w:rPr>
        <w:t xml:space="preserve">(Nota del 25/09/2026: después del cierre entraron </w:t>
      </w:r>
      <w:r>
        <w:rPr>
          <w:rStyle w:val="CdigoenlneaOE3"/>
          <w:i/>
          <w:iCs/>
        </w:rPr>
        <w:t>Data/Narrative/N2_PuenteI_Bosque.asset</w:t>
      </w:r>
      <w:r>
        <w:rPr>
          <w:i/>
          <w:iCs/>
        </w:rPr>
        <w:t xml:space="preserve">, </w:t>
      </w:r>
      <w:r>
        <w:rPr>
          <w:rStyle w:val="CdigoenlneaOE3"/>
          <w:i/>
          <w:iCs/>
        </w:rPr>
        <w:t>Data/Wheel/N2_Sonidos.asset</w:t>
      </w:r>
      <w:r>
        <w:rPr>
          <w:i/>
          <w:iCs/>
        </w:rPr>
        <w:t xml:space="preserve"> y </w:t>
      </w:r>
      <w:r>
        <w:rPr>
          <w:rStyle w:val="CdigoenlneaOE3"/>
          <w:i/>
          <w:iCs/>
        </w:rPr>
        <w:t>Data/Wheel/N2_TroncoRodante.asset</w:t>
      </w:r>
      <w:r>
        <w:rPr>
          <w:i/>
          <w:iCs/>
        </w:rPr>
        <w:t>; ver Anexo, A.3 y A.7.)</w:t>
      </w:r>
    </w:p>
    <w:p w14:paraId="37937D91" w14:textId="77777777" w:rsidR="00FC7202" w:rsidRDefault="00DA74FE">
      <w:pPr>
        <w:pStyle w:val="Ttulo3"/>
      </w:pPr>
      <w:r>
        <w:t>7.4 Escenas y arte</w:t>
      </w:r>
    </w:p>
    <w:p w14:paraId="30450383" w14:textId="77777777" w:rsidR="00FC7202" w:rsidRDefault="00DA74FE">
      <w:pPr>
        <w:pStyle w:val="CompactoOE3"/>
        <w:numPr>
          <w:ilvl w:val="0"/>
          <w:numId w:val="9"/>
        </w:numPr>
      </w:pPr>
      <w:r>
        <w:rPr>
          <w:rStyle w:val="CdigoenlneaOE3"/>
          <w:b/>
          <w:bCs/>
        </w:rPr>
        <w:t>Level2_Forest.unity</w:t>
      </w:r>
      <w:r>
        <w:t xml:space="preserve">, </w:t>
      </w:r>
      <w:r>
        <w:rPr>
          <w:rStyle w:val="CdigoenlneaOE3"/>
          <w:b/>
          <w:bCs/>
        </w:rPr>
        <w:t>Level2_Workshop.unity</w:t>
      </w:r>
      <w:r>
        <w:t xml:space="preserve"> y </w:t>
      </w:r>
      <w:r>
        <w:rPr>
          <w:rStyle w:val="CdigoenlneaOE3"/>
          <w:b/>
          <w:bCs/>
        </w:rPr>
        <w:t>Level2_Maze.unity</w:t>
      </w:r>
      <w:r>
        <w:t xml:space="preserve"> — las tres fases jugables, en </w:t>
      </w:r>
      <w:r>
        <w:rPr>
          <w:rStyle w:val="CdigoenlneaOE3"/>
        </w:rPr>
        <w:t>EditorBuildSettings</w:t>
      </w:r>
      <w:r>
        <w:t xml:space="preserve"> (hoy diez escenas, con </w:t>
      </w:r>
      <w:r>
        <w:rPr>
          <w:rStyle w:val="CdigoenlneaOE3"/>
        </w:rPr>
        <w:t>Boot</w:t>
      </w:r>
      <w:r>
        <w:t xml:space="preserve"> de primera). </w:t>
      </w:r>
      <w:r>
        <w:rPr>
          <w:i/>
          <w:iCs/>
        </w:rPr>
        <w:t>(Al 25/09/2026 son doce.)</w:t>
      </w:r>
    </w:p>
    <w:p w14:paraId="62A47847" w14:textId="77777777" w:rsidR="00FC7202" w:rsidRDefault="00DA74FE">
      <w:pPr>
        <w:pStyle w:val="CompactoOE3"/>
        <w:numPr>
          <w:ilvl w:val="0"/>
          <w:numId w:val="9"/>
        </w:numPr>
      </w:pPr>
      <w:r>
        <w:rPr>
          <w:rStyle w:val="CdigoenlneaOE3"/>
          <w:b/>
          <w:bCs/>
        </w:rPr>
        <w:lastRenderedPageBreak/>
        <w:t>Assets/Game/Prefabs/UI/MenuPausa.prefab</w:t>
      </w:r>
      <w:r>
        <w:t xml:space="preserve"> — el menú de pausa compartido por las cuatro escenas jugables. Tocarlo cambia el Nivel 1 y el Nivel 2 a la vez. </w:t>
      </w:r>
      <w:r>
        <w:rPr>
          <w:i/>
          <w:iCs/>
        </w:rPr>
        <w:t xml:space="preserve">(Al 25/09/2026 son cinco escenas y tres niveles: también </w:t>
      </w:r>
      <w:r>
        <w:rPr>
          <w:rStyle w:val="CdigoenlneaOE3"/>
          <w:i/>
          <w:iCs/>
        </w:rPr>
        <w:t>Level3_River</w:t>
      </w:r>
      <w:r>
        <w:rPr>
          <w:i/>
          <w:iCs/>
        </w:rPr>
        <w:t>.)</w:t>
      </w:r>
    </w:p>
    <w:p w14:paraId="5AA724C4" w14:textId="77777777" w:rsidR="00FC7202" w:rsidRDefault="00DA74FE">
      <w:pPr>
        <w:pStyle w:val="CompactoOE3"/>
        <w:numPr>
          <w:ilvl w:val="0"/>
          <w:numId w:val="9"/>
        </w:numPr>
      </w:pPr>
      <w:r>
        <w:rPr>
          <w:b/>
          <w:bCs/>
        </w:rPr>
        <w:t>29 archivos de arte del Nivel 2</w:t>
      </w:r>
      <w:r>
        <w:t xml:space="preserve"> bajo </w:t>
      </w:r>
      <w:r>
        <w:rPr>
          <w:rStyle w:val="CdigoenlneaOE3"/>
        </w:rPr>
        <w:t>Assets/Game/Art/</w:t>
      </w:r>
      <w:r>
        <w:t xml:space="preserve"> </w:t>
      </w:r>
      <w:r>
        <w:t xml:space="preserve">con la nomenclatura radicada: </w:t>
      </w:r>
      <w:r>
        <w:rPr>
          <w:rStyle w:val="CdigoenlneaOE3"/>
        </w:rPr>
        <w:t>env_n2_bosque_claro</w:t>
      </w:r>
      <w:r>
        <w:t xml:space="preserve">, </w:t>
      </w:r>
      <w:r>
        <w:rPr>
          <w:rStyle w:val="CdigoenlneaOE3"/>
        </w:rPr>
        <w:t>entorno_n2_laberinto</w:t>
      </w:r>
      <w:r>
        <w:t>, los cinco estados de la carretilla (</w:t>
      </w:r>
      <w:r>
        <w:rPr>
          <w:rStyle w:val="CdigoenlneaOE3"/>
        </w:rPr>
        <w:t>prop_n2_carretilla_e1..e5</w:t>
      </w:r>
      <w:r>
        <w:t xml:space="preserve">), las piezas del taller, los troncos, las piedras, las plantas y los dos sprites propios del laberinto —duplicados a propósito para poder reemplazarlos por nombre—. El índice completo, con la tarea que produce cada pieza, está en </w:t>
      </w:r>
      <w:r>
        <w:rPr>
          <w:rStyle w:val="CdigoenlneaOE3"/>
        </w:rPr>
        <w:t>Assets/Game/Art/Inventario.md</w:t>
      </w:r>
      <w:r>
        <w:t xml:space="preserve">. </w:t>
      </w:r>
      <w:r>
        <w:rPr>
          <w:i/>
          <w:iCs/>
        </w:rPr>
        <w:t xml:space="preserve">(Nota del 25/09/2026: desde entonces entraron </w:t>
      </w:r>
      <w:r>
        <w:rPr>
          <w:rStyle w:val="CdigoenlneaOE3"/>
          <w:i/>
          <w:iCs/>
        </w:rPr>
        <w:t>prop_n2_tronco_textura</w:t>
      </w:r>
      <w:r>
        <w:rPr>
          <w:i/>
          <w:iCs/>
        </w:rPr>
        <w:t xml:space="preserve"> (</w:t>
      </w:r>
      <w:r>
        <w:rPr>
          <w:rStyle w:val="CdigoenlneaOE3"/>
          <w:i/>
          <w:iCs/>
        </w:rPr>
        <w:t>b38c00b</w:t>
      </w:r>
      <w:r>
        <w:rPr>
          <w:i/>
          <w:iCs/>
        </w:rPr>
        <w:t xml:space="preserve">), </w:t>
      </w:r>
      <w:r>
        <w:rPr>
          <w:rStyle w:val="CdigoenlneaOE3"/>
          <w:i/>
          <w:iCs/>
        </w:rPr>
        <w:t>prop_n2_pieza_2</w:t>
      </w:r>
      <w:r>
        <w:rPr>
          <w:i/>
          <w:iCs/>
        </w:rPr>
        <w:t xml:space="preserve"> —la cuerda— y </w:t>
      </w:r>
      <w:r>
        <w:rPr>
          <w:rStyle w:val="CdigoenlneaOE3"/>
          <w:i/>
          <w:iCs/>
        </w:rPr>
        <w:t>prop_n</w:t>
      </w:r>
      <w:r>
        <w:rPr>
          <w:rStyle w:val="CdigoenlneaOE3"/>
          <w:i/>
          <w:iCs/>
        </w:rPr>
        <w:t>2_caja_suelo_vacía</w:t>
      </w:r>
      <w:r>
        <w:rPr>
          <w:i/>
          <w:iCs/>
        </w:rPr>
        <w:t xml:space="preserve"> (</w:t>
      </w:r>
      <w:r>
        <w:rPr>
          <w:rStyle w:val="CdigoenlneaOE3"/>
          <w:i/>
          <w:iCs/>
        </w:rPr>
        <w:t>1d5ce58</w:t>
      </w:r>
      <w:r>
        <w:rPr>
          <w:i/>
          <w:iCs/>
        </w:rPr>
        <w:t xml:space="preserve">) y </w:t>
      </w:r>
      <w:r>
        <w:rPr>
          <w:rStyle w:val="CdigoenlneaOE3"/>
          <w:i/>
          <w:iCs/>
        </w:rPr>
        <w:t>char_algoritm_n2_rueda_reposo</w:t>
      </w:r>
      <w:r>
        <w:rPr>
          <w:i/>
          <w:iCs/>
        </w:rPr>
        <w:t xml:space="preserve"> (</w:t>
      </w:r>
      <w:r>
        <w:rPr>
          <w:rStyle w:val="CdigoenlneaOE3"/>
          <w:i/>
          <w:iCs/>
        </w:rPr>
        <w:t>88fe0ee</w:t>
      </w:r>
      <w:r>
        <w:rPr>
          <w:i/>
          <w:iCs/>
        </w:rPr>
        <w:t xml:space="preserve">), y </w:t>
      </w:r>
      <w:r>
        <w:rPr>
          <w:rStyle w:val="CdigoenlneaOE3"/>
          <w:i/>
          <w:iCs/>
        </w:rPr>
        <w:t>1d5ce58</w:t>
      </w:r>
      <w:r>
        <w:rPr>
          <w:i/>
          <w:iCs/>
        </w:rPr>
        <w:t xml:space="preserve"> borró </w:t>
      </w:r>
      <w:r>
        <w:rPr>
          <w:rStyle w:val="CdigoenlneaOE3"/>
          <w:i/>
          <w:iCs/>
        </w:rPr>
        <w:t>prop_n2_tronco_b..e</w:t>
      </w:r>
      <w:r>
        <w:rPr>
          <w:i/>
          <w:iCs/>
        </w:rPr>
        <w:t xml:space="preserve">: los cinco troncos son un solo dibujo, </w:t>
      </w:r>
      <w:r>
        <w:rPr>
          <w:rStyle w:val="CdigoenlneaOE3"/>
          <w:i/>
          <w:iCs/>
        </w:rPr>
        <w:t>prop_n2_tronco_a</w:t>
      </w:r>
      <w:r>
        <w:rPr>
          <w:i/>
          <w:iCs/>
        </w:rPr>
        <w:t>. Ver Anexo, A.4, A.5, A.7 y A.8.)</w:t>
      </w:r>
    </w:p>
    <w:p w14:paraId="593A5F66" w14:textId="77777777" w:rsidR="00FC7202" w:rsidRDefault="00DA74FE">
      <w:pPr>
        <w:pStyle w:val="Ttulo3"/>
      </w:pPr>
      <w:r>
        <w:t>7.5 Piezas compartidas que este slice tocó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869"/>
        <w:gridCol w:w="6093"/>
      </w:tblGrid>
      <w:tr w:rsidR="00FC7202" w:rsidRPr="00DA74FE" w14:paraId="4C9B167E" w14:textId="77777777" w:rsidTr="00DA74FE">
        <w:trPr>
          <w:tblHeader/>
        </w:trPr>
        <w:tc>
          <w:tcPr>
            <w:tcW w:w="1942" w:type="pct"/>
            <w:shd w:val="clear" w:color="auto" w:fill="D9D9D9"/>
          </w:tcPr>
          <w:p w14:paraId="2F6AB0FC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Archivo</w:t>
            </w:r>
          </w:p>
        </w:tc>
        <w:tc>
          <w:tcPr>
            <w:tcW w:w="3058" w:type="pct"/>
            <w:shd w:val="clear" w:color="auto" w:fill="D9D9D9"/>
          </w:tcPr>
          <w:p w14:paraId="2B1480BA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Qué cambió y por qué</w:t>
            </w:r>
          </w:p>
        </w:tc>
      </w:tr>
      <w:tr w:rsidR="00FC7202" w:rsidRPr="00DA74FE" w14:paraId="56B0643C" w14:textId="77777777" w:rsidTr="00DA74FE">
        <w:tc>
          <w:tcPr>
            <w:tcW w:w="1942" w:type="pct"/>
            <w:shd w:val="clear" w:color="auto" w:fill="auto"/>
          </w:tcPr>
          <w:p w14:paraId="74BABF14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Core/PhaseId.cs</w:t>
            </w:r>
          </w:p>
        </w:tc>
        <w:tc>
          <w:tcPr>
            <w:tcW w:w="3058" w:type="pct"/>
            <w:shd w:val="clear" w:color="auto" w:fill="auto"/>
          </w:tcPr>
          <w:p w14:paraId="3B416444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b/>
                <w:bCs/>
                <w:sz w:val="18"/>
              </w:rPr>
              <w:t>Nuevo</w:t>
            </w:r>
            <w:r w:rsidRPr="00DA74FE">
              <w:rPr>
                <w:sz w:val="18"/>
              </w:rPr>
              <w:t xml:space="preserve"> (W02): identifica una fase y sabe cuántas tiene cada nivel</w:t>
            </w:r>
          </w:p>
        </w:tc>
      </w:tr>
      <w:tr w:rsidR="00FC7202" w:rsidRPr="00DA74FE" w14:paraId="3CB47BBA" w14:textId="77777777" w:rsidTr="00DA74FE">
        <w:tc>
          <w:tcPr>
            <w:tcW w:w="1942" w:type="pct"/>
            <w:shd w:val="clear" w:color="auto" w:fill="auto"/>
          </w:tcPr>
          <w:p w14:paraId="48024257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Core/PlayerProfile.cs</w:t>
            </w:r>
          </w:p>
        </w:tc>
        <w:tc>
          <w:tcPr>
            <w:tcW w:w="3058" w:type="pct"/>
            <w:shd w:val="clear" w:color="auto" w:fill="auto"/>
          </w:tcPr>
          <w:p w14:paraId="19B7D6B4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ConfirmPhase(PhaseId, …)</w:t>
            </w:r>
            <w:r w:rsidRPr="00DA74FE">
              <w:rPr>
                <w:sz w:val="18"/>
              </w:rPr>
              <w:t xml:space="preserve">, </w:t>
            </w:r>
            <w:r w:rsidRPr="00DA74FE">
              <w:rPr>
                <w:rStyle w:val="CdigoenlneaOE3"/>
                <w:sz w:val="18"/>
              </w:rPr>
              <w:t>NextPendingPhase</w:t>
            </w:r>
            <w:r w:rsidRPr="00DA74FE">
              <w:rPr>
                <w:sz w:val="18"/>
              </w:rPr>
              <w:t xml:space="preserve">, </w:t>
            </w:r>
            <w:r w:rsidRPr="00DA74FE">
              <w:rPr>
                <w:rStyle w:val="CdigoenlneaOE3"/>
                <w:sz w:val="18"/>
              </w:rPr>
              <w:t>IsLevelComplete</w:t>
            </w:r>
            <w:r w:rsidRPr="00DA74FE">
              <w:rPr>
                <w:sz w:val="18"/>
              </w:rPr>
              <w:t>. El JSON no cambió</w:t>
            </w:r>
          </w:p>
        </w:tc>
      </w:tr>
      <w:tr w:rsidR="00FC7202" w:rsidRPr="00DA74FE" w14:paraId="5C3D3FB5" w14:textId="77777777" w:rsidTr="00DA74FE">
        <w:tc>
          <w:tcPr>
            <w:tcW w:w="1942" w:type="pct"/>
            <w:shd w:val="clear" w:color="auto" w:fill="auto"/>
          </w:tcPr>
          <w:p w14:paraId="72FB5B38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Core/LevelUnlockPolicy.cs</w:t>
            </w:r>
          </w:p>
        </w:tc>
        <w:tc>
          <w:tcPr>
            <w:tcW w:w="3058" w:type="pct"/>
            <w:shd w:val="clear" w:color="auto" w:fill="auto"/>
          </w:tcPr>
          <w:p w14:paraId="2FE76C94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 xml:space="preserve">Desbloquea solo con </w:t>
            </w:r>
            <w:r w:rsidRPr="00DA74FE">
              <w:rPr>
                <w:b/>
                <w:bCs/>
                <w:sz w:val="18"/>
              </w:rPr>
              <w:t>todas</w:t>
            </w:r>
            <w:r w:rsidRPr="00DA74FE">
              <w:rPr>
                <w:sz w:val="18"/>
              </w:rPr>
              <w:t xml:space="preserve"> las fases confirmadas</w:t>
            </w:r>
          </w:p>
        </w:tc>
      </w:tr>
      <w:tr w:rsidR="00FC7202" w:rsidRPr="00DA74FE" w14:paraId="51715B15" w14:textId="77777777" w:rsidTr="00DA74FE">
        <w:tc>
          <w:tcPr>
            <w:tcW w:w="1942" w:type="pct"/>
            <w:shd w:val="clear" w:color="auto" w:fill="auto"/>
          </w:tcPr>
          <w:p w14:paraId="34C1E9B5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Core/GameFlow.cs</w:t>
            </w:r>
          </w:p>
        </w:tc>
        <w:tc>
          <w:tcPr>
            <w:tcW w:w="3058" w:type="pct"/>
            <w:shd w:val="clear" w:color="auto" w:fill="auto"/>
          </w:tcPr>
          <w:p w14:paraId="0E2F8E43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 xml:space="preserve">Acepta </w:t>
            </w:r>
            <w:r w:rsidRPr="00DA74FE">
              <w:rPr>
                <w:rStyle w:val="CdigoenlneaOE3"/>
                <w:sz w:val="18"/>
              </w:rPr>
              <w:t>Narrative → Narrative</w:t>
            </w:r>
            <w:r w:rsidRPr="00DA74FE">
              <w:rPr>
                <w:sz w:val="18"/>
              </w:rPr>
              <w:t xml:space="preserve"> y retoma en la primera fase pendiente </w:t>
            </w:r>
            <w:r w:rsidRPr="00DA74FE">
              <w:rPr>
                <w:b/>
                <w:bCs/>
                <w:sz w:val="18"/>
              </w:rPr>
              <w:t>que tenga escena</w:t>
            </w:r>
            <w:r w:rsidRPr="00DA74FE">
              <w:rPr>
                <w:sz w:val="18"/>
              </w:rPr>
              <w:t xml:space="preserve"> (RNF-14)</w:t>
            </w:r>
          </w:p>
        </w:tc>
      </w:tr>
      <w:tr w:rsidR="00FC7202" w:rsidRPr="00DA74FE" w14:paraId="180C8A5A" w14:textId="77777777" w:rsidTr="00DA74FE">
        <w:tc>
          <w:tcPr>
            <w:tcW w:w="1942" w:type="pct"/>
            <w:shd w:val="clear" w:color="auto" w:fill="auto"/>
          </w:tcPr>
          <w:p w14:paraId="04C01E0F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Core/GameFlowRunner.cs</w:t>
            </w:r>
          </w:p>
        </w:tc>
        <w:tc>
          <w:tcPr>
            <w:tcW w:w="3058" w:type="pct"/>
            <w:shd w:val="clear" w:color="auto" w:fill="auto"/>
          </w:tcPr>
          <w:p w14:paraId="594DC85D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Tabla de escenas por fase; cae al menú si una fase no tiene escena</w:t>
            </w:r>
          </w:p>
        </w:tc>
      </w:tr>
      <w:tr w:rsidR="00FC7202" w:rsidRPr="00DA74FE" w14:paraId="6E6FD6A3" w14:textId="77777777" w:rsidTr="00DA74FE">
        <w:tc>
          <w:tcPr>
            <w:tcW w:w="1942" w:type="pct"/>
            <w:shd w:val="clear" w:color="auto" w:fill="auto"/>
          </w:tcPr>
          <w:p w14:paraId="34246E1F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Scaffolding/HintPolicy.cs</w:t>
            </w:r>
          </w:p>
        </w:tc>
        <w:tc>
          <w:tcPr>
            <w:tcW w:w="3058" w:type="pct"/>
            <w:shd w:val="clear" w:color="auto" w:fill="auto"/>
          </w:tcPr>
          <w:p w14:paraId="74A1636A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Por fase, no por nivel (W03)</w:t>
            </w:r>
          </w:p>
        </w:tc>
      </w:tr>
      <w:tr w:rsidR="00FC7202" w:rsidRPr="00DA74FE" w14:paraId="2ECB877F" w14:textId="77777777" w:rsidTr="00DA74FE">
        <w:tc>
          <w:tcPr>
            <w:tcW w:w="1942" w:type="pct"/>
            <w:shd w:val="clear" w:color="auto" w:fill="auto"/>
          </w:tcPr>
          <w:p w14:paraId="538A123E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Scaffolding/NarrativeSequence.cs</w:t>
            </w:r>
          </w:p>
        </w:tc>
        <w:tc>
          <w:tcPr>
            <w:tcW w:w="3058" w:type="pct"/>
            <w:shd w:val="clear" w:color="auto" w:fill="auto"/>
          </w:tcPr>
          <w:p w14:paraId="72EAA512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NextSequenceId</w:t>
            </w:r>
            <w:r w:rsidRPr="00DA74FE">
              <w:rPr>
                <w:sz w:val="18"/>
              </w:rPr>
              <w:t xml:space="preserve"> y </w:t>
            </w:r>
            <w:r w:rsidRPr="00DA74FE">
              <w:rPr>
                <w:rStyle w:val="CdigoenlneaOE3"/>
                <w:sz w:val="18"/>
              </w:rPr>
              <w:t>NextPhase</w:t>
            </w:r>
            <w:r w:rsidRPr="00DA74FE">
              <w:rPr>
                <w:sz w:val="18"/>
              </w:rPr>
              <w:t xml:space="preserve">: a dónde sale una escena es </w:t>
            </w:r>
            <w:r w:rsidRPr="00DA74FE">
              <w:rPr>
                <w:b/>
                <w:bCs/>
                <w:sz w:val="18"/>
              </w:rPr>
              <w:t>contenido</w:t>
            </w:r>
          </w:p>
        </w:tc>
      </w:tr>
      <w:tr w:rsidR="00FC7202" w:rsidRPr="00DA74FE" w14:paraId="36D895A6" w14:textId="77777777" w:rsidTr="00DA74FE">
        <w:tc>
          <w:tcPr>
            <w:tcW w:w="1942" w:type="pct"/>
            <w:shd w:val="clear" w:color="auto" w:fill="auto"/>
          </w:tcPr>
          <w:p w14:paraId="5119D29A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Scaffolding/NarrativeVisitPolicy.cs</w:t>
            </w:r>
          </w:p>
        </w:tc>
        <w:tc>
          <w:tcPr>
            <w:tcW w:w="3058" w:type="pct"/>
            <w:shd w:val="clear" w:color="auto" w:fill="auto"/>
          </w:tcPr>
          <w:p w14:paraId="66B13203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 xml:space="preserve">«Ya vista» derivada del progreso, con la excepción del cierre reflexivo (CP-07) </w:t>
            </w:r>
            <w:r w:rsidRPr="00DA74FE">
              <w:rPr>
                <w:i/>
                <w:iCs/>
                <w:sz w:val="18"/>
              </w:rPr>
              <w:t xml:space="preserve">(Nota del 25/09/2026: desde </w:t>
            </w:r>
            <w:r w:rsidRPr="00DA74FE">
              <w:rPr>
                <w:rStyle w:val="CdigoenlneaOE3"/>
                <w:i/>
                <w:iCs/>
                <w:sz w:val="18"/>
              </w:rPr>
              <w:t>d81cfc7</w:t>
            </w:r>
            <w:r w:rsidRPr="00DA74FE">
              <w:rPr>
                <w:i/>
                <w:iCs/>
                <w:sz w:val="18"/>
              </w:rPr>
              <w:t xml:space="preserve">, fuera del cierre reflexivo «ya vista» exige la </w:t>
            </w:r>
            <w:r w:rsidRPr="00DA74FE">
              <w:rPr>
                <w:b/>
                <w:bCs/>
                <w:i/>
                <w:iCs/>
                <w:sz w:val="18"/>
              </w:rPr>
              <w:t>última</w:t>
            </w:r>
            <w:r w:rsidRPr="00DA74FE">
              <w:rPr>
                <w:i/>
                <w:iCs/>
                <w:sz w:val="18"/>
              </w:rPr>
              <w:t xml:space="preserve"> fase del nivel confirmada; A.9)</w:t>
            </w:r>
          </w:p>
        </w:tc>
      </w:tr>
      <w:tr w:rsidR="00FC7202" w:rsidRPr="00DA74FE" w14:paraId="7BB3F161" w14:textId="77777777" w:rsidTr="00DA74FE">
        <w:tc>
          <w:tcPr>
            <w:tcW w:w="1942" w:type="pct"/>
            <w:shd w:val="clear" w:color="auto" w:fill="auto"/>
          </w:tcPr>
          <w:p w14:paraId="2DF1E51C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UI/PauseMenuController.cs</w:t>
            </w:r>
          </w:p>
        </w:tc>
        <w:tc>
          <w:tcPr>
            <w:tcW w:w="3058" w:type="pct"/>
            <w:shd w:val="clear" w:color="auto" w:fill="auto"/>
          </w:tcPr>
          <w:p w14:paraId="33EF3AEA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 xml:space="preserve">Prefab compartido, </w:t>
            </w:r>
            <w:r w:rsidRPr="00DA74FE">
              <w:rPr>
                <w:rStyle w:val="CdigoenlneaOE3"/>
                <w:sz w:val="18"/>
              </w:rPr>
              <w:t>Time.timeScale = 0</w:t>
            </w:r>
            <w:r w:rsidRPr="00DA74FE">
              <w:rPr>
                <w:sz w:val="18"/>
              </w:rPr>
              <w:t>, salida a la selección de niveles (W17)</w:t>
            </w:r>
          </w:p>
        </w:tc>
      </w:tr>
      <w:tr w:rsidR="00FC7202" w:rsidRPr="00DA74FE" w14:paraId="787CA4AF" w14:textId="77777777" w:rsidTr="00DA74FE">
        <w:tc>
          <w:tcPr>
            <w:tcW w:w="1942" w:type="pct"/>
            <w:shd w:val="clear" w:color="auto" w:fill="auto"/>
          </w:tcPr>
          <w:p w14:paraId="4140164A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UI/LevelSummaryController.cs</w:t>
            </w:r>
          </w:p>
        </w:tc>
        <w:tc>
          <w:tcPr>
            <w:tcW w:w="3058" w:type="pct"/>
            <w:shd w:val="clear" w:color="auto" w:fill="auto"/>
          </w:tcPr>
          <w:p w14:paraId="52A3FF0E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Un asset de mensajes por nivel; compone con todas las fases (W16)</w:t>
            </w:r>
          </w:p>
        </w:tc>
      </w:tr>
      <w:tr w:rsidR="00FC7202" w:rsidRPr="00DA74FE" w14:paraId="3DD0E90C" w14:textId="77777777" w:rsidTr="00DA74FE">
        <w:tc>
          <w:tcPr>
            <w:tcW w:w="1942" w:type="pct"/>
            <w:shd w:val="clear" w:color="auto" w:fill="auto"/>
          </w:tcPr>
          <w:p w14:paraId="60C6BD4A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UI/LevelSummaryComposer.cs</w:t>
            </w:r>
          </w:p>
        </w:tc>
        <w:tc>
          <w:tcPr>
            <w:tcW w:w="3058" w:type="pct"/>
            <w:shd w:val="clear" w:color="auto" w:fill="auto"/>
          </w:tcPr>
          <w:p w14:paraId="4358B97E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Sobrecarga que suma las fases de un nivel antes de elegir la variante</w:t>
            </w:r>
          </w:p>
        </w:tc>
      </w:tr>
    </w:tbl>
    <w:p w14:paraId="128935C6" w14:textId="77777777" w:rsidR="00FC7202" w:rsidRDefault="00DA74FE">
      <w:pPr>
        <w:pStyle w:val="TextoOE3"/>
      </w:pPr>
      <w:r>
        <w:rPr>
          <w:i/>
          <w:iCs/>
        </w:rPr>
        <w:t>(Nota del 25/09/2026: a esta tabla le faltaban desde el cierre las piezas del motor de escena que W07 creó o amplió —</w:t>
      </w:r>
      <w:r>
        <w:rPr>
          <w:rStyle w:val="CdigoenlneaOE3"/>
          <w:i/>
          <w:iCs/>
        </w:rPr>
        <w:t>Scaffolding/IllustrationFraming.cs</w:t>
      </w:r>
      <w:r>
        <w:rPr>
          <w:i/>
          <w:iCs/>
        </w:rPr>
        <w:t xml:space="preserve">, </w:t>
      </w:r>
      <w:r>
        <w:rPr>
          <w:rStyle w:val="CdigoenlneaOE3"/>
          <w:i/>
          <w:iCs/>
        </w:rPr>
        <w:t>NarrativeProp.cs</w:t>
      </w:r>
      <w:r>
        <w:rPr>
          <w:i/>
          <w:iCs/>
        </w:rPr>
        <w:t xml:space="preserve">, </w:t>
      </w:r>
      <w:r>
        <w:rPr>
          <w:rStyle w:val="CdigoenlneaOE3"/>
          <w:i/>
          <w:iCs/>
        </w:rPr>
        <w:t>RollMotion.cs</w:t>
      </w:r>
      <w:r>
        <w:rPr>
          <w:i/>
          <w:iCs/>
        </w:rPr>
        <w:t xml:space="preserve">, los campos de cámara de </w:t>
      </w:r>
      <w:r>
        <w:rPr>
          <w:rStyle w:val="CdigoenlneaOE3"/>
          <w:i/>
          <w:iCs/>
        </w:rPr>
        <w:t>NarrativeSequence.cs</w:t>
      </w:r>
      <w:r>
        <w:rPr>
          <w:i/>
          <w:iCs/>
        </w:rPr>
        <w:t xml:space="preserve">, </w:t>
      </w:r>
      <w:r>
        <w:rPr>
          <w:rStyle w:val="CdigoenlneaOE3"/>
          <w:i/>
          <w:iCs/>
        </w:rPr>
        <w:t>DialogueRunner.cs</w:t>
      </w:r>
      <w:r>
        <w:rPr>
          <w:i/>
          <w:iCs/>
        </w:rPr>
        <w:t xml:space="preserve"> y </w:t>
      </w:r>
      <w:r>
        <w:rPr>
          <w:rStyle w:val="CdigoenlneaOE3"/>
          <w:i/>
          <w:iCs/>
        </w:rPr>
        <w:lastRenderedPageBreak/>
        <w:t>UI/NarrativeSceneController.cs</w:t>
      </w:r>
      <w:r>
        <w:rPr>
          <w:i/>
          <w:iCs/>
        </w:rPr>
        <w:t xml:space="preserve">— y </w:t>
      </w:r>
      <w:r>
        <w:rPr>
          <w:rStyle w:val="CdigoenlneaOE3"/>
          <w:i/>
          <w:iCs/>
        </w:rPr>
        <w:t>UI/LevelSelectController.cs</w:t>
      </w:r>
      <w:r>
        <w:rPr>
          <w:i/>
          <w:iCs/>
        </w:rPr>
        <w:t xml:space="preserve">, que declara la secuencia de apertura por ficha desde </w:t>
      </w:r>
      <w:r>
        <w:rPr>
          <w:rStyle w:val="CdigoenlneaOE3"/>
          <w:i/>
          <w:iCs/>
        </w:rPr>
        <w:t>faaaa13</w:t>
      </w:r>
      <w:r>
        <w:rPr>
          <w:i/>
          <w:iCs/>
        </w:rPr>
        <w:t>. Están en el Anexo, A.2 y A.11.)</w:t>
      </w:r>
    </w:p>
    <w:p w14:paraId="34E09A30" w14:textId="77777777" w:rsidR="00FC7202" w:rsidRDefault="00DA74FE">
      <w:pPr>
        <w:pStyle w:val="Ttulo3"/>
      </w:pPr>
      <w:r>
        <w:t>7.6 Documentos del slice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057"/>
        <w:gridCol w:w="5905"/>
      </w:tblGrid>
      <w:tr w:rsidR="00FC7202" w:rsidRPr="00DA74FE" w14:paraId="5FDB9CCD" w14:textId="77777777" w:rsidTr="00DA74FE">
        <w:trPr>
          <w:tblHeader/>
        </w:trPr>
        <w:tc>
          <w:tcPr>
            <w:tcW w:w="2036" w:type="pct"/>
            <w:shd w:val="clear" w:color="auto" w:fill="D9D9D9"/>
          </w:tcPr>
          <w:p w14:paraId="2787F230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Archivo</w:t>
            </w:r>
          </w:p>
        </w:tc>
        <w:tc>
          <w:tcPr>
            <w:tcW w:w="2964" w:type="pct"/>
            <w:shd w:val="clear" w:color="auto" w:fill="D9D9D9"/>
          </w:tcPr>
          <w:p w14:paraId="2562F19B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Qué es</w:t>
            </w:r>
          </w:p>
        </w:tc>
      </w:tr>
      <w:tr w:rsidR="00FC7202" w:rsidRPr="00DA74FE" w14:paraId="2664E595" w14:textId="77777777" w:rsidTr="00DA74FE">
        <w:tc>
          <w:tcPr>
            <w:tcW w:w="2036" w:type="pct"/>
            <w:shd w:val="clear" w:color="auto" w:fill="auto"/>
          </w:tcPr>
          <w:p w14:paraId="071B47FB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plan.md</w:t>
            </w:r>
          </w:p>
        </w:tc>
        <w:tc>
          <w:tcPr>
            <w:tcW w:w="2964" w:type="pct"/>
            <w:shd w:val="clear" w:color="auto" w:fill="auto"/>
          </w:tcPr>
          <w:p w14:paraId="3CA5240D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El plan técnico: alcance, decisiones aplicadas, grafo de dependencias y las dieciocho tarjetas con sus criterios de aceptación</w:t>
            </w:r>
          </w:p>
        </w:tc>
      </w:tr>
      <w:tr w:rsidR="00FC7202" w:rsidRPr="00DA74FE" w14:paraId="193F1C00" w14:textId="77777777" w:rsidTr="00DA74FE">
        <w:tc>
          <w:tcPr>
            <w:tcW w:w="2036" w:type="pct"/>
            <w:shd w:val="clear" w:color="auto" w:fill="auto"/>
          </w:tcPr>
          <w:p w14:paraId="07C85D53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todo.md</w:t>
            </w:r>
          </w:p>
        </w:tc>
        <w:tc>
          <w:tcPr>
            <w:tcW w:w="2964" w:type="pct"/>
            <w:shd w:val="clear" w:color="auto" w:fill="auto"/>
          </w:tcPr>
          <w:p w14:paraId="2CB0E49D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 xml:space="preserve">El tablero vivo: casillas, cifras de pruebas, checkpoints y bloqueantes. </w:t>
            </w:r>
            <w:r w:rsidRPr="00DA74FE">
              <w:rPr>
                <w:b/>
                <w:bCs/>
                <w:sz w:val="18"/>
              </w:rPr>
              <w:t>Es la fuente de verdad del estado</w:t>
            </w:r>
          </w:p>
        </w:tc>
      </w:tr>
      <w:tr w:rsidR="00FC7202" w:rsidRPr="00DA74FE" w14:paraId="036040A9" w14:textId="77777777" w:rsidTr="00DA74FE">
        <w:tc>
          <w:tcPr>
            <w:tcW w:w="2036" w:type="pct"/>
            <w:shd w:val="clear" w:color="auto" w:fill="auto"/>
          </w:tcPr>
          <w:p w14:paraId="2521F1FC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Slice-2-Resultados.md</w:t>
            </w:r>
          </w:p>
        </w:tc>
        <w:tc>
          <w:tcPr>
            <w:tcW w:w="2964" w:type="pct"/>
            <w:shd w:val="clear" w:color="auto" w:fill="auto"/>
          </w:tcPr>
          <w:p w14:paraId="224D1D0D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Este documento</w:t>
            </w:r>
          </w:p>
        </w:tc>
      </w:tr>
      <w:tr w:rsidR="00FC7202" w:rsidRPr="00DA74FE" w14:paraId="576BFED7" w14:textId="77777777" w:rsidTr="00DA74FE">
        <w:tc>
          <w:tcPr>
            <w:tcW w:w="2036" w:type="pct"/>
            <w:shd w:val="clear" w:color="auto" w:fill="auto"/>
          </w:tcPr>
          <w:p w14:paraId="1E9D4B12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claudeDocs/Camara_Narrativa_N2.md</w:t>
            </w:r>
          </w:p>
        </w:tc>
        <w:tc>
          <w:tcPr>
            <w:tcW w:w="2964" w:type="pct"/>
            <w:shd w:val="clear" w:color="auto" w:fill="auto"/>
          </w:tcPr>
          <w:p w14:paraId="1355A372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El diseño de los 50 encuadres del Nivel 2, validados contra 16:9</w:t>
            </w:r>
          </w:p>
        </w:tc>
      </w:tr>
      <w:tr w:rsidR="00FC7202" w:rsidRPr="00DA74FE" w14:paraId="55F2F837" w14:textId="77777777" w:rsidTr="00DA74FE">
        <w:tc>
          <w:tcPr>
            <w:tcW w:w="2036" w:type="pct"/>
            <w:shd w:val="clear" w:color="auto" w:fill="auto"/>
          </w:tcPr>
          <w:p w14:paraId="651C614F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docs/md/Camara_Narrativa.md</w:t>
            </w:r>
          </w:p>
        </w:tc>
        <w:tc>
          <w:tcPr>
            <w:tcW w:w="2964" w:type="pct"/>
            <w:shd w:val="clear" w:color="auto" w:fill="auto"/>
          </w:tcPr>
          <w:p w14:paraId="0CCE006C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 xml:space="preserve">El inventario de lo aplicado, con quién decidió cada movimiento </w:t>
            </w:r>
            <w:r w:rsidRPr="00DA74FE">
              <w:rPr>
                <w:i/>
                <w:iCs/>
                <w:sz w:val="18"/>
              </w:rPr>
              <w:t xml:space="preserve">(Nota del 25/09/2026: perdido el 20/09/2026, estaba en </w:t>
            </w:r>
            <w:r w:rsidRPr="00DA74FE">
              <w:rPr>
                <w:rStyle w:val="CdigoenlneaOE3"/>
                <w:i/>
                <w:iCs/>
                <w:sz w:val="18"/>
              </w:rPr>
              <w:t>.gitignore</w:t>
            </w:r>
            <w:r w:rsidRPr="00DA74FE">
              <w:rPr>
                <w:i/>
                <w:iCs/>
                <w:sz w:val="18"/>
              </w:rPr>
              <w:t xml:space="preserve">; hoy la única fuente de lo aplicado son los </w:t>
            </w:r>
            <w:r w:rsidRPr="00DA74FE">
              <w:rPr>
                <w:rStyle w:val="CdigoenlneaOE3"/>
                <w:i/>
                <w:iCs/>
                <w:sz w:val="18"/>
              </w:rPr>
              <w:t>N2_*.asset</w:t>
            </w:r>
            <w:r w:rsidRPr="00DA74FE">
              <w:rPr>
                <w:i/>
                <w:iCs/>
                <w:sz w:val="18"/>
              </w:rPr>
              <w:t>)</w:t>
            </w:r>
          </w:p>
        </w:tc>
      </w:tr>
      <w:tr w:rsidR="00FC7202" w:rsidRPr="00DA74FE" w14:paraId="5B99C359" w14:textId="77777777" w:rsidTr="00DA74FE">
        <w:tc>
          <w:tcPr>
            <w:tcW w:w="2036" w:type="pct"/>
            <w:shd w:val="clear" w:color="auto" w:fill="auto"/>
          </w:tcPr>
          <w:p w14:paraId="65292CAC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docs/md/verificacion_encuadres_N2/</w:t>
            </w:r>
          </w:p>
        </w:tc>
        <w:tc>
          <w:tcPr>
            <w:tcW w:w="2964" w:type="pct"/>
            <w:shd w:val="clear" w:color="auto" w:fill="auto"/>
          </w:tcPr>
          <w:p w14:paraId="77A3A264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 xml:space="preserve">Las hojas gráficas de cada parada, generadas desde el contenido (acta D05) </w:t>
            </w:r>
            <w:r w:rsidRPr="00DA74FE">
              <w:rPr>
                <w:i/>
                <w:iCs/>
                <w:sz w:val="18"/>
              </w:rPr>
              <w:t>(Nota del 25/09/2026: perdida el 20/09/2026; se puede regenerar desde el contenido)</w:t>
            </w:r>
          </w:p>
        </w:tc>
      </w:tr>
      <w:tr w:rsidR="00FC7202" w:rsidRPr="00DA74FE" w14:paraId="23D6E23E" w14:textId="77777777" w:rsidTr="00DA74FE">
        <w:tc>
          <w:tcPr>
            <w:tcW w:w="2036" w:type="pct"/>
            <w:shd w:val="clear" w:color="auto" w:fill="auto"/>
          </w:tcPr>
          <w:p w14:paraId="34E81243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claudeDocs/Mockups de interfaz Algoritmia.html</w:t>
            </w:r>
          </w:p>
        </w:tc>
        <w:tc>
          <w:tcPr>
            <w:tcW w:w="2964" w:type="pct"/>
            <w:shd w:val="clear" w:color="auto" w:fill="auto"/>
          </w:tcPr>
          <w:p w14:paraId="46116184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Los mockups numerados; el 8, el 9 y el 10 son las tres fases de este nivel, y el 6 la pausa</w:t>
            </w:r>
          </w:p>
        </w:tc>
      </w:tr>
    </w:tbl>
    <w:p w14:paraId="05B21D79" w14:textId="77777777" w:rsidR="00FC7202" w:rsidRDefault="00DA74FE">
      <w:r>
        <w:pict w14:anchorId="5B920EF1">
          <v:rect id="_x0000_i1032" style="width:0;height:1.5pt" o:hralign="center" o:hrstd="t" o:hr="t"/>
        </w:pict>
      </w:r>
    </w:p>
    <w:p w14:paraId="1D21603C" w14:textId="77777777" w:rsidR="00FC7202" w:rsidRDefault="00DA74FE">
      <w:pPr>
        <w:pStyle w:val="Ttulo2"/>
      </w:pPr>
      <w:bookmarkStart w:id="8" w:name="_Toc241276568"/>
      <w:r>
        <w:t>8. Lo que queda abierto</w:t>
      </w:r>
      <w:bookmarkEnd w:id="8"/>
    </w:p>
    <w:p w14:paraId="247596E5" w14:textId="77777777" w:rsidR="00FC7202" w:rsidRDefault="00DA74FE">
      <w:pPr>
        <w:pStyle w:val="PrimerprrafoOE3"/>
      </w:pPr>
      <w:r>
        <w:rPr>
          <w:b/>
          <w:bCs/>
        </w:rPr>
        <w:t>Del Checkpoint W-F</w:t>
      </w:r>
      <w:r>
        <w:t>, todo lo que exige la build portable o a una persona:</w:t>
      </w:r>
    </w:p>
    <w:p w14:paraId="4E2A9267" w14:textId="77777777" w:rsidR="00FC7202" w:rsidRDefault="00DA74FE">
      <w:pPr>
        <w:pStyle w:val="CompactoOE3"/>
        <w:numPr>
          <w:ilvl w:val="0"/>
          <w:numId w:val="10"/>
        </w:numPr>
      </w:pPr>
      <w:r>
        <w:t xml:space="preserve">Carga de las tres escenas &lt; 10 s y memoria &lt; 2 GB, </w:t>
      </w:r>
      <w:r>
        <w:rPr>
          <w:b/>
          <w:bCs/>
        </w:rPr>
        <w:t>medidas</w:t>
      </w:r>
      <w:r>
        <w:t xml:space="preserve"> (RNF-04, RNF-05).</w:t>
      </w:r>
    </w:p>
    <w:p w14:paraId="523F50A2" w14:textId="77777777" w:rsidR="00FC7202" w:rsidRDefault="00DA74FE">
      <w:pPr>
        <w:pStyle w:val="CompactoOE3"/>
        <w:numPr>
          <w:ilvl w:val="0"/>
          <w:numId w:val="11"/>
        </w:numPr>
      </w:pPr>
      <w:r>
        <w:t>Paquete acumulado &lt; 500 MB con el arte del Slice 2 incluido (RNF-06).</w:t>
      </w:r>
    </w:p>
    <w:p w14:paraId="6205412C" w14:textId="77777777" w:rsidR="00FC7202" w:rsidRDefault="00DA74FE">
      <w:pPr>
        <w:pStyle w:val="CompactoOE3"/>
        <w:numPr>
          <w:ilvl w:val="0"/>
          <w:numId w:val="12"/>
        </w:numPr>
      </w:pPr>
      <w:r>
        <w:t xml:space="preserve">[~] Exclusión de RNF-16 </w:t>
      </w:r>
      <w:r>
        <w:rPr>
          <w:b/>
          <w:bCs/>
        </w:rPr>
        <w:t>retirando el assembly a mano</w:t>
      </w:r>
      <w:r>
        <w:t xml:space="preserve"> en los dos sentidos. La regla está probada; ejecutar sin uno de los dos niveles es verificación manual.</w:t>
      </w:r>
    </w:p>
    <w:p w14:paraId="7EA22B84" w14:textId="77777777" w:rsidR="00FC7202" w:rsidRDefault="00DA74FE">
      <w:pPr>
        <w:pStyle w:val="CompactoOE3"/>
        <w:numPr>
          <w:ilvl w:val="0"/>
          <w:numId w:val="13"/>
        </w:numPr>
      </w:pPr>
      <w:r>
        <w:rPr>
          <w:b/>
          <w:bCs/>
        </w:rPr>
        <w:t>PG-05</w:t>
      </w:r>
      <w:r>
        <w:t>: que el paso del panel del Nivel 1 al arrastre del Nivel 2 no confunda. Es observación en la sesión de prueba con estudiantes, no una aserción.</w:t>
      </w:r>
    </w:p>
    <w:p w14:paraId="2E6C74CB" w14:textId="77777777" w:rsidR="00FC7202" w:rsidRDefault="00DA74FE">
      <w:pPr>
        <w:pStyle w:val="CompactoOE3"/>
        <w:numPr>
          <w:ilvl w:val="0"/>
          <w:numId w:val="14"/>
        </w:numPr>
      </w:pPr>
      <w:r>
        <w:t>Revisión con el usuario antes de abrir el Slice 3 — pendiente también en W-A, W-B, W-C, W-D y W-E.</w:t>
      </w:r>
    </w:p>
    <w:p w14:paraId="11C963BE" w14:textId="77777777" w:rsidR="00FC7202" w:rsidRDefault="00DA74FE">
      <w:pPr>
        <w:pStyle w:val="PrimerprrafoOE3"/>
      </w:pPr>
      <w:r>
        <w:rPr>
          <w:b/>
          <w:bCs/>
        </w:rPr>
        <w:t>Bloqueantes y preguntas:</w:t>
      </w:r>
    </w:p>
    <w:p w14:paraId="76043B40" w14:textId="77777777" w:rsidR="00FC7202" w:rsidRDefault="00DA74FE">
      <w:pPr>
        <w:pStyle w:val="CompactoOE3"/>
        <w:numPr>
          <w:ilvl w:val="0"/>
          <w:numId w:val="15"/>
        </w:numPr>
      </w:pPr>
      <w:r>
        <w:rPr>
          <w:b/>
          <w:bCs/>
        </w:rPr>
        <w:t>R1 · Servidor MCP de pruebas.</w:t>
      </w:r>
      <w:r>
        <w:t xml:space="preserve"> Sigue sin conectar; el paliativo de la §6 funcionó, pero instalarlo sigue siendo la acción de mayor retorno del proyecto.</w:t>
      </w:r>
    </w:p>
    <w:p w14:paraId="1B61EE2E" w14:textId="77777777" w:rsidR="00FC7202" w:rsidRDefault="00DA74FE">
      <w:pPr>
        <w:pStyle w:val="CompactoOE3"/>
        <w:numPr>
          <w:ilvl w:val="0"/>
          <w:numId w:val="15"/>
        </w:numPr>
      </w:pPr>
      <w:r>
        <w:rPr>
          <w:b/>
          <w:bCs/>
        </w:rPr>
        <w:lastRenderedPageBreak/>
        <w:t xml:space="preserve">Pregunta abierta 1 · </w:t>
      </w:r>
      <w:r>
        <w:rPr>
          <w:rStyle w:val="CdigoenlneaOE3"/>
          <w:b/>
          <w:bCs/>
        </w:rPr>
        <w:t>Pasos utilizados</w:t>
      </w:r>
      <w:r>
        <w:rPr>
          <w:b/>
          <w:bCs/>
        </w:rPr>
        <w:t xml:space="preserve"> de la fase 1.</w:t>
      </w:r>
      <w:r>
        <w:t xml:space="preserve"> OE1 §3.6.1 no lo define para el bosque. </w:t>
      </w:r>
      <w:r>
        <w:rPr>
          <w:b/>
          <w:bCs/>
        </w:rPr>
        <w:t>No se decide desde el código</w:t>
      </w:r>
      <w:r>
        <w:t>: W15 lo emite como 0 («no aplica») y lo deja escrito en el recolector y en su prueba. Falta la definición en el documento radicado.</w:t>
      </w:r>
    </w:p>
    <w:p w14:paraId="16FB0BCB" w14:textId="77777777" w:rsidR="00FC7202" w:rsidRDefault="00DA74FE">
      <w:pPr>
        <w:pStyle w:val="CompactoOE3"/>
        <w:numPr>
          <w:ilvl w:val="0"/>
          <w:numId w:val="15"/>
        </w:numPr>
      </w:pPr>
      <w:r>
        <w:rPr>
          <w:b/>
          <w:bCs/>
        </w:rPr>
        <w:t>Pregunta abierta 3 · Trazado del laberinto.</w:t>
      </w:r>
      <w:r>
        <w:t xml:space="preserve"> Validar </w:t>
      </w:r>
      <w:r>
        <w:rPr>
          <w:rStyle w:val="CdigoenlneaOE3"/>
        </w:rPr>
        <w:t>N2_MazeLayout.asset</w:t>
      </w:r>
      <w:r>
        <w:t xml:space="preserve"> jugando: al menos una solución que </w:t>
      </w:r>
      <w:r>
        <w:rPr>
          <w:b/>
          <w:bCs/>
        </w:rPr>
        <w:t>exija girar</w:t>
      </w:r>
      <w:r>
        <w:t>, ninguna que se resuelva con «Avanzar» repetido.</w:t>
      </w:r>
    </w:p>
    <w:p w14:paraId="38001D40" w14:textId="77777777" w:rsidR="00FC7202" w:rsidRDefault="00DA74FE">
      <w:pPr>
        <w:pStyle w:val="CompactoOE3"/>
        <w:numPr>
          <w:ilvl w:val="0"/>
          <w:numId w:val="15"/>
        </w:numPr>
      </w:pPr>
      <w:r>
        <w:rPr>
          <w:b/>
          <w:bCs/>
        </w:rPr>
        <w:t>Las dos pruebas del bosque sensibles al ratón real</w:t>
      </w:r>
      <w:r>
        <w:t xml:space="preserve"> (§5.5). </w:t>
      </w:r>
      <w:r>
        <w:rPr>
          <w:i/>
          <w:iCs/>
        </w:rPr>
        <w:t xml:space="preserve">(Nota del 25/09/2026: cerrado el 17/09/2026 con </w:t>
      </w:r>
      <w:r>
        <w:rPr>
          <w:rStyle w:val="CdigoenlneaOE3"/>
          <w:i/>
          <w:iCs/>
        </w:rPr>
        <w:t>d81cfc7</w:t>
      </w:r>
      <w:r>
        <w:rPr>
          <w:i/>
          <w:iCs/>
        </w:rPr>
        <w:t>.)</w:t>
      </w:r>
    </w:p>
    <w:p w14:paraId="776EE40F" w14:textId="77777777" w:rsidR="00FC7202" w:rsidRDefault="00DA74FE">
      <w:pPr>
        <w:pStyle w:val="PrimerprrafoOE3"/>
      </w:pPr>
      <w:r>
        <w:rPr>
          <w:b/>
          <w:bCs/>
        </w:rPr>
        <w:t>Inconsistencias que este slice abre o mantiene</w:t>
      </w:r>
      <w:r>
        <w:t xml:space="preserve"> (detalle en </w:t>
      </w:r>
      <w:r>
        <w:rPr>
          <w:rStyle w:val="CdigoenlneaOE3"/>
        </w:rPr>
        <w:t>claudeDocs/INCONSISTENCIAS.md</w:t>
      </w:r>
      <w:r>
        <w:t xml:space="preserve">): </w:t>
      </w:r>
      <w:r>
        <w:rPr>
          <w:i/>
          <w:iCs/>
        </w:rPr>
        <w:t>(Nota del 25/09/2026: después del cierre el Nivel 2 abrió dos más, las dos todavía abiertas: INC-50 —A.1— e INC-54 —A.5—.)</w:t>
      </w:r>
    </w:p>
    <w:p w14:paraId="742FFC0C" w14:textId="77777777" w:rsidR="00FC7202" w:rsidRDefault="00DA74FE">
      <w:pPr>
        <w:pStyle w:val="CompactoOE3"/>
        <w:numPr>
          <w:ilvl w:val="0"/>
          <w:numId w:val="16"/>
        </w:numPr>
      </w:pPr>
      <w:r>
        <w:rPr>
          <w:b/>
          <w:bCs/>
        </w:rPr>
        <w:t>INC-49 · abierto (15/09/2026).</w:t>
      </w:r>
      <w:r>
        <w:t xml:space="preserve"> El menú de pausa es el del mockup 6 —Reanudar · Reiniciar · Volver al menú de niveles— y HU-17 sigue diciendo «Continuar, Reiniciar nivel y Volver al menú principal». Decisión de Santiago: gana el mockup; se corrige HU-17. Las pruebas conservan HU-17 en el nombre porque la historia es la misma.</w:t>
      </w:r>
    </w:p>
    <w:p w14:paraId="6FE54813" w14:textId="77777777" w:rsidR="00FC7202" w:rsidRDefault="00DA74FE">
      <w:pPr>
        <w:pStyle w:val="CompactoOE3"/>
        <w:numPr>
          <w:ilvl w:val="0"/>
          <w:numId w:val="16"/>
        </w:numPr>
      </w:pPr>
      <w:r>
        <w:rPr>
          <w:b/>
          <w:bCs/>
        </w:rPr>
        <w:t>INC-33 · cerrado.</w:t>
      </w:r>
      <w:r>
        <w:t xml:space="preserve"> Los bloques del laberinto son relativos a la orientación. Con lectura absoluta el refugio podía quedar inalcanzable.</w:t>
      </w:r>
    </w:p>
    <w:p w14:paraId="4A0AFA83" w14:textId="77777777" w:rsidR="00FC7202" w:rsidRDefault="00DA74FE">
      <w:pPr>
        <w:pStyle w:val="CompactoOE3"/>
        <w:numPr>
          <w:ilvl w:val="0"/>
          <w:numId w:val="16"/>
        </w:numPr>
      </w:pPr>
      <w:r>
        <w:rPr>
          <w:b/>
          <w:bCs/>
        </w:rPr>
        <w:t>INC-25 · aplicado.</w:t>
      </w:r>
      <w:r>
        <w:t xml:space="preserve"> «Reiniciar» reinicia la </w:t>
      </w:r>
      <w:r>
        <w:rPr>
          <w:b/>
          <w:bCs/>
        </w:rPr>
        <w:t>fase activa</w:t>
      </w:r>
      <w:r>
        <w:t>, nunca las confirmadas ni el desbloqueo.</w:t>
      </w:r>
    </w:p>
    <w:p w14:paraId="223945F0" w14:textId="77777777" w:rsidR="00FC7202" w:rsidRDefault="00DA74FE">
      <w:pPr>
        <w:pStyle w:val="CompactoOE3"/>
        <w:numPr>
          <w:ilvl w:val="0"/>
          <w:numId w:val="16"/>
        </w:numPr>
      </w:pPr>
      <w:r>
        <w:rPr>
          <w:b/>
          <w:bCs/>
        </w:rPr>
        <w:t>PG-04 · cerrado.</w:t>
      </w:r>
      <w:r>
        <w:t xml:space="preserve"> «Ejecutar» responde a clic simple; el documento fuente decía doble clic.</w:t>
      </w:r>
    </w:p>
    <w:p w14:paraId="0A3CD392" w14:textId="77777777" w:rsidR="00FC7202" w:rsidRDefault="00DA74FE">
      <w:pPr>
        <w:pStyle w:val="CompactoOE3"/>
        <w:numPr>
          <w:ilvl w:val="0"/>
          <w:numId w:val="16"/>
        </w:numPr>
      </w:pPr>
      <w:r>
        <w:rPr>
          <w:b/>
          <w:bCs/>
        </w:rPr>
        <w:t>RF-31 queda por precisar</w:t>
      </w:r>
      <w:r>
        <w:t>, no por cambiar: los bloques llevan cuenta (1–9) y lado, y el requerimiento no los detalla. Candidato a hallazgo nuevo cuando se revise el documento.</w:t>
      </w:r>
    </w:p>
    <w:p w14:paraId="5A8D312C" w14:textId="77777777" w:rsidR="00FC7202" w:rsidRDefault="00DA74FE">
      <w:r>
        <w:pict w14:anchorId="0D542080">
          <v:rect id="_x0000_i1033" style="width:0;height:1.5pt" o:hralign="center" o:hrstd="t" o:hr="t"/>
        </w:pict>
      </w:r>
    </w:p>
    <w:p w14:paraId="75A45A78" w14:textId="77777777" w:rsidR="00FC7202" w:rsidRDefault="00DA74FE">
      <w:pPr>
        <w:pStyle w:val="Ttulo2"/>
      </w:pPr>
      <w:bookmarkStart w:id="9" w:name="_Toc241276569"/>
      <w:r>
        <w:t>9. Cómo se reproduce</w:t>
      </w:r>
      <w:bookmarkEnd w:id="9"/>
    </w:p>
    <w:p w14:paraId="3D2FA69A" w14:textId="77777777" w:rsidR="00FC7202" w:rsidRDefault="00DA74FE">
      <w:pPr>
        <w:pStyle w:val="CdigoOE3"/>
      </w:pPr>
      <w:r>
        <w:rPr>
          <w:rStyle w:val="CdigoenlneaOE3"/>
        </w:rPr>
        <w:t># Suites completas — exigen el Editor de Unity cerrado</w:t>
      </w:r>
      <w:r>
        <w:br/>
      </w:r>
      <w:r>
        <w:rPr>
          <w:rStyle w:val="CdigoenlneaOE3"/>
        </w:rPr>
        <w:t>unity test --mode EditMode --output test-results.xml --timeout 900 --no-banner --non-interactive</w:t>
      </w:r>
      <w:r>
        <w:br/>
      </w:r>
      <w:r>
        <w:rPr>
          <w:rStyle w:val="CdigoenlneaOE3"/>
        </w:rPr>
        <w:t>unity test --mode PlayMode --output play-results.xml --timeout 900 --no-banner --non-interactive</w:t>
      </w:r>
      <w:r>
        <w:br/>
      </w:r>
      <w:r>
        <w:br/>
      </w:r>
      <w:r>
        <w:rPr>
          <w:rStyle w:val="CdigoenlneaOE3"/>
        </w:rPr>
        <w:t># Solo el Nivel 2 (--filter es una expresión regular contra namespace.Clase.Método)</w:t>
      </w:r>
      <w:r>
        <w:br/>
      </w:r>
      <w:r>
        <w:rPr>
          <w:rStyle w:val="CdigoenlneaOE3"/>
        </w:rPr>
        <w:t>unity test --mode EditMode --filter "Game\.Levels\.Wheel\.Tests"</w:t>
      </w:r>
      <w:r>
        <w:br/>
      </w:r>
      <w:r>
        <w:rPr>
          <w:rStyle w:val="CdigoenlneaOE3"/>
        </w:rPr>
        <w:t>unity test --mode PlayMode  --filter "WheelLevelJourneyTests"</w:t>
      </w:r>
      <w:r>
        <w:br/>
      </w:r>
      <w:r>
        <w:br/>
      </w:r>
      <w:r>
        <w:rPr>
          <w:rStyle w:val="CdigoenlneaOE3"/>
        </w:rPr>
        <w:t># El grafo de conocimiento sobre el que se hizo la §7</w:t>
      </w:r>
      <w:r>
        <w:br/>
      </w:r>
      <w:r>
        <w:rPr>
          <w:rStyle w:val="CdigoenlneaOE3"/>
        </w:rPr>
        <w:t>graphify update .                       # re-extra</w:t>
      </w:r>
      <w:r>
        <w:rPr>
          <w:rStyle w:val="CdigoenlneaOE3"/>
        </w:rPr>
        <w:t>cción de código, sin LLM</w:t>
      </w:r>
      <w:r>
        <w:br/>
      </w:r>
      <w:r>
        <w:rPr>
          <w:rStyle w:val="CdigoenlneaOE3"/>
        </w:rPr>
        <w:t>graphify god-nodes --top 15</w:t>
      </w:r>
      <w:r>
        <w:br/>
      </w:r>
      <w:r>
        <w:rPr>
          <w:rStyle w:val="CdigoenlneaOE3"/>
        </w:rPr>
        <w:t>graphify explain "MazeSceneController"</w:t>
      </w:r>
      <w:r>
        <w:br/>
      </w:r>
      <w:r>
        <w:rPr>
          <w:rStyle w:val="CdigoenlneaOE3"/>
        </w:rPr>
        <w:t>graphify path "MazeSceneController" "PlayerProfile"</w:t>
      </w:r>
    </w:p>
    <w:p w14:paraId="68174945" w14:textId="77777777" w:rsidR="00FC7202" w:rsidRDefault="00DA74FE">
      <w:pPr>
        <w:pStyle w:val="PrimerprrafoOE3"/>
      </w:pPr>
      <w:r>
        <w:rPr>
          <w:rStyle w:val="CdigoenlneaOE3"/>
        </w:rPr>
        <w:t>unity test</w:t>
      </w:r>
      <w:r>
        <w:t xml:space="preserve"> </w:t>
      </w:r>
      <w:r>
        <w:t xml:space="preserve">abre su propia instancia batchmode: con el Editor abierto falla con </w:t>
      </w:r>
      <w:r>
        <w:rPr>
          <w:rStyle w:val="CdigoenlneaOE3"/>
        </w:rPr>
        <w:t>another Unity instance is running</w:t>
      </w:r>
      <w:r>
        <w:t>. Para correr contra el Editor abierto, el paliativo de la §6.</w:t>
      </w:r>
    </w:p>
    <w:p w14:paraId="6062C869" w14:textId="77777777" w:rsidR="00FC7202" w:rsidRDefault="00DA74FE">
      <w:r>
        <w:lastRenderedPageBreak/>
        <w:pict w14:anchorId="6F6F8605">
          <v:rect id="_x0000_i1034" style="width:0;height:1.5pt" o:hralign="center" o:hrstd="t" o:hr="t"/>
        </w:pict>
      </w:r>
    </w:p>
    <w:p w14:paraId="48AF5702" w14:textId="77777777" w:rsidR="00FC7202" w:rsidRDefault="00DA74FE">
      <w:pPr>
        <w:pStyle w:val="Ttulo2"/>
      </w:pPr>
      <w:bookmarkStart w:id="10" w:name="_Toc241276570"/>
      <w:r>
        <w:t>Apéndice — lo que cambió después del cierre (25/09/2026)</w:t>
      </w:r>
      <w:bookmarkEnd w:id="10"/>
    </w:p>
    <w:p w14:paraId="09A9D307" w14:textId="77777777" w:rsidR="00FC7202" w:rsidRDefault="00DA74FE">
      <w:pPr>
        <w:pStyle w:val="PrimerprrafoOE3"/>
      </w:pPr>
      <w:r>
        <w:t xml:space="preserve">Este documento se cerró en </w:t>
      </w:r>
      <w:r>
        <w:rPr>
          <w:rStyle w:val="CdigoenlneaOE3"/>
        </w:rPr>
        <w:t>8de614f</w:t>
      </w:r>
      <w:r>
        <w:t xml:space="preserve"> (15/09/2026, 13:33). Tres horas después entró W19, y desde entonces el Nivel 2 siguió cambiando en otros carriles —la revisión del 16 y el 17/09, el arte y el sonido, los personajes— sin que nadie volviera a este archivo. Además, W07 construyó el motor con el que se ponen en escena </w:t>
      </w:r>
      <w:r>
        <w:rPr>
          <w:b/>
          <w:bCs/>
        </w:rPr>
        <w:t>todas</w:t>
      </w:r>
      <w:r>
        <w:t xml:space="preserve"> las narrativas del juego y el cierre solo registró sus efectos. Lo que sigue se verificó el 25/09/2026 contra el código, los assets y el historial de git en </w:t>
      </w:r>
      <w:r>
        <w:rPr>
          <w:rStyle w:val="CdigoenlneaOE3"/>
        </w:rPr>
        <w:t>ccf77e6</w:t>
      </w:r>
      <w:r>
        <w:t>. Las tablas archivo por archivo del carril de arte</w:t>
      </w:r>
      <w:r>
        <w:t xml:space="preserve"> y sonido están en </w:t>
      </w:r>
      <w:r>
        <w:rPr>
          <w:rStyle w:val="CdigoenlneaOE3"/>
        </w:rPr>
        <w:t>claudeDocs/tasks/Slice 3/Props-y-Sonidos-Resultados.md</w:t>
      </w:r>
      <w:r>
        <w:t xml:space="preserve"> y las de los personajes en </w:t>
      </w:r>
      <w:r>
        <w:rPr>
          <w:rStyle w:val="CdigoenlneaOE3"/>
        </w:rPr>
        <w:t>claudeDocs/tasks/Personajes/Personajes-Resultados.md</w:t>
      </w:r>
      <w:r>
        <w:t>: aquí se cuenta lo que toca al Nivel 2 y se remite allí para el detalle.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42"/>
        <w:gridCol w:w="992"/>
        <w:gridCol w:w="7928"/>
      </w:tblGrid>
      <w:tr w:rsidR="00FC7202" w:rsidRPr="00DA74FE" w14:paraId="6BD0B20D" w14:textId="77777777" w:rsidTr="00DA74FE">
        <w:trPr>
          <w:tblHeader/>
        </w:trPr>
        <w:tc>
          <w:tcPr>
            <w:tcW w:w="523" w:type="pct"/>
            <w:shd w:val="clear" w:color="auto" w:fill="D9D9D9"/>
          </w:tcPr>
          <w:p w14:paraId="53116B37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Commit</w:t>
            </w:r>
          </w:p>
        </w:tc>
        <w:tc>
          <w:tcPr>
            <w:tcW w:w="498" w:type="pct"/>
            <w:shd w:val="clear" w:color="auto" w:fill="D9D9D9"/>
          </w:tcPr>
          <w:p w14:paraId="5E4AF53F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Fecha</w:t>
            </w:r>
          </w:p>
        </w:tc>
        <w:tc>
          <w:tcPr>
            <w:tcW w:w="3979" w:type="pct"/>
            <w:shd w:val="clear" w:color="auto" w:fill="D9D9D9"/>
          </w:tcPr>
          <w:p w14:paraId="7CAF4AAC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Qué cambió en el Nivel 2</w:t>
            </w:r>
          </w:p>
        </w:tc>
      </w:tr>
      <w:tr w:rsidR="00FC7202" w:rsidRPr="00DA74FE" w14:paraId="325C6967" w14:textId="77777777" w:rsidTr="00DA74FE">
        <w:tc>
          <w:tcPr>
            <w:tcW w:w="523" w:type="pct"/>
            <w:shd w:val="clear" w:color="auto" w:fill="auto"/>
          </w:tcPr>
          <w:p w14:paraId="404B8972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863ef05</w:t>
            </w:r>
          </w:p>
        </w:tc>
        <w:tc>
          <w:tcPr>
            <w:tcW w:w="498" w:type="pct"/>
            <w:shd w:val="clear" w:color="auto" w:fill="auto"/>
          </w:tcPr>
          <w:p w14:paraId="2CE4A378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15/09 16:20</w:t>
            </w:r>
          </w:p>
        </w:tc>
        <w:tc>
          <w:tcPr>
            <w:tcW w:w="3979" w:type="pct"/>
            <w:shd w:val="clear" w:color="auto" w:fill="auto"/>
          </w:tcPr>
          <w:p w14:paraId="5A601041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b/>
                <w:bCs/>
                <w:sz w:val="18"/>
              </w:rPr>
              <w:t>W19</w:t>
            </w:r>
            <w:r w:rsidRPr="00DA74FE">
              <w:rPr>
                <w:sz w:val="18"/>
              </w:rPr>
              <w:t xml:space="preserve"> (INC-50): «Empujar» sale directo a la 2.2; la fila de troncos va pegada — A.1</w:t>
            </w:r>
          </w:p>
        </w:tc>
      </w:tr>
      <w:tr w:rsidR="00FC7202" w:rsidRPr="00DA74FE" w14:paraId="203A4FFF" w14:textId="77777777" w:rsidTr="00DA74FE">
        <w:tc>
          <w:tcPr>
            <w:tcW w:w="523" w:type="pct"/>
            <w:shd w:val="clear" w:color="auto" w:fill="auto"/>
          </w:tcPr>
          <w:p w14:paraId="1E445B74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a9236f1</w:t>
            </w:r>
          </w:p>
        </w:tc>
        <w:tc>
          <w:tcPr>
            <w:tcW w:w="498" w:type="pct"/>
            <w:shd w:val="clear" w:color="auto" w:fill="auto"/>
          </w:tcPr>
          <w:p w14:paraId="3F752C1C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16/09</w:t>
            </w:r>
          </w:p>
        </w:tc>
        <w:tc>
          <w:tcPr>
            <w:tcW w:w="3979" w:type="pct"/>
            <w:shd w:val="clear" w:color="auto" w:fill="auto"/>
          </w:tcPr>
          <w:p w14:paraId="0D2A0624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Auditoría de cámara: el bosque y el taller juegan a zoom 1 — A.4, A.5</w:t>
            </w:r>
          </w:p>
        </w:tc>
      </w:tr>
      <w:tr w:rsidR="00FC7202" w:rsidRPr="00DA74FE" w14:paraId="0E37EAFF" w14:textId="77777777" w:rsidTr="00DA74FE">
        <w:tc>
          <w:tcPr>
            <w:tcW w:w="523" w:type="pct"/>
            <w:shd w:val="clear" w:color="auto" w:fill="auto"/>
          </w:tcPr>
          <w:p w14:paraId="781BB6F6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d81cfc7</w:t>
            </w:r>
          </w:p>
        </w:tc>
        <w:tc>
          <w:tcPr>
            <w:tcW w:w="498" w:type="pct"/>
            <w:shd w:val="clear" w:color="auto" w:fill="auto"/>
          </w:tcPr>
          <w:p w14:paraId="5A46E697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17/09</w:t>
            </w:r>
          </w:p>
        </w:tc>
        <w:tc>
          <w:tcPr>
            <w:tcW w:w="3979" w:type="pct"/>
            <w:shd w:val="clear" w:color="auto" w:fill="auto"/>
          </w:tcPr>
          <w:p w14:paraId="6D0905FF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Botones ▲/▼ del laberinto; caja y fila colgadas de la ilustración; «Omitir» exige el nivel terminado; estilo de la pausa; arreglo de las pruebas sensibles al ratón — A.4, A.6, A.9, A.10, A.12</w:t>
            </w:r>
          </w:p>
        </w:tc>
      </w:tr>
      <w:tr w:rsidR="00FC7202" w:rsidRPr="00DA74FE" w14:paraId="644EF191" w14:textId="77777777" w:rsidTr="00DA74FE">
        <w:tc>
          <w:tcPr>
            <w:tcW w:w="523" w:type="pct"/>
            <w:shd w:val="clear" w:color="auto" w:fill="auto"/>
          </w:tcPr>
          <w:p w14:paraId="123EE6B9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1179dae</w:t>
            </w:r>
          </w:p>
        </w:tc>
        <w:tc>
          <w:tcPr>
            <w:tcW w:w="498" w:type="pct"/>
            <w:shd w:val="clear" w:color="auto" w:fill="auto"/>
          </w:tcPr>
          <w:p w14:paraId="1225EF86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21/09</w:t>
            </w:r>
          </w:p>
        </w:tc>
        <w:tc>
          <w:tcPr>
            <w:tcW w:w="3979" w:type="pct"/>
            <w:shd w:val="clear" w:color="auto" w:fill="auto"/>
          </w:tcPr>
          <w:p w14:paraId="54629084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 xml:space="preserve">El </w:t>
            </w:r>
            <w:r w:rsidRPr="00DA74FE">
              <w:rPr>
                <w:rStyle w:val="CdigoenlneaOE3"/>
                <w:sz w:val="18"/>
              </w:rPr>
              <w:t>EventSystem</w:t>
            </w:r>
            <w:r w:rsidRPr="00DA74FE">
              <w:rPr>
                <w:sz w:val="18"/>
              </w:rPr>
              <w:t xml:space="preserve"> de </w:t>
            </w:r>
            <w:r w:rsidRPr="00DA74FE">
              <w:rPr>
                <w:rStyle w:val="CdigoenlneaOE3"/>
                <w:sz w:val="18"/>
              </w:rPr>
              <w:t>Level2_Forest</w:t>
            </w:r>
            <w:r w:rsidRPr="00DA74FE">
              <w:rPr>
                <w:sz w:val="18"/>
              </w:rPr>
              <w:t xml:space="preserve">, </w:t>
            </w:r>
            <w:r w:rsidRPr="00DA74FE">
              <w:rPr>
                <w:rStyle w:val="CdigoenlneaOE3"/>
                <w:sz w:val="18"/>
              </w:rPr>
              <w:t>Level2_Maze</w:t>
            </w:r>
            <w:r w:rsidRPr="00DA74FE">
              <w:rPr>
                <w:sz w:val="18"/>
              </w:rPr>
              <w:t xml:space="preserve"> y </w:t>
            </w:r>
            <w:r w:rsidRPr="00DA74FE">
              <w:rPr>
                <w:rStyle w:val="CdigoenlneaOE3"/>
                <w:sz w:val="18"/>
              </w:rPr>
              <w:t>Level2_Workshop</w:t>
            </w:r>
            <w:r w:rsidRPr="00DA74FE">
              <w:rPr>
                <w:sz w:val="18"/>
              </w:rPr>
              <w:t xml:space="preserve"> deja </w:t>
            </w:r>
            <w:r w:rsidRPr="00DA74FE">
              <w:rPr>
                <w:rStyle w:val="CdigoenlneaOE3"/>
                <w:sz w:val="18"/>
              </w:rPr>
              <w:t>DefaultInputActions</w:t>
            </w:r>
            <w:r w:rsidRPr="00DA74FE">
              <w:rPr>
                <w:sz w:val="18"/>
              </w:rPr>
              <w:t xml:space="preserve"> del paquete y pasa a </w:t>
            </w:r>
            <w:r w:rsidRPr="00DA74FE">
              <w:rPr>
                <w:rStyle w:val="CdigoenlneaOE3"/>
                <w:sz w:val="18"/>
              </w:rPr>
              <w:t>Assets/Game/Input/ControlesJugables.inputactions</w:t>
            </w:r>
            <w:r w:rsidRPr="00DA74FE">
              <w:rPr>
                <w:sz w:val="18"/>
              </w:rPr>
              <w:t xml:space="preserve"> (R16, RNF-02)</w:t>
            </w:r>
          </w:p>
        </w:tc>
      </w:tr>
      <w:tr w:rsidR="00FC7202" w:rsidRPr="00DA74FE" w14:paraId="5B0DDC65" w14:textId="77777777" w:rsidTr="00DA74FE">
        <w:tc>
          <w:tcPr>
            <w:tcW w:w="523" w:type="pct"/>
            <w:shd w:val="clear" w:color="auto" w:fill="auto"/>
          </w:tcPr>
          <w:p w14:paraId="43962ACE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03675b9</w:t>
            </w:r>
          </w:p>
        </w:tc>
        <w:tc>
          <w:tcPr>
            <w:tcW w:w="498" w:type="pct"/>
            <w:shd w:val="clear" w:color="auto" w:fill="auto"/>
          </w:tcPr>
          <w:p w14:paraId="72F50696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23/09</w:t>
            </w:r>
          </w:p>
        </w:tc>
        <w:tc>
          <w:tcPr>
            <w:tcW w:w="3979" w:type="pct"/>
            <w:shd w:val="clear" w:color="auto" w:fill="auto"/>
          </w:tcPr>
          <w:p w14:paraId="3D0A9BF5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Sonido del Nivel 2 (</w:t>
            </w:r>
            <w:r w:rsidRPr="00DA74FE">
              <w:rPr>
                <w:rStyle w:val="CdigoenlneaOE3"/>
                <w:sz w:val="18"/>
              </w:rPr>
              <w:t>N2_Sonidos</w:t>
            </w:r>
            <w:r w:rsidRPr="00DA74FE">
              <w:rPr>
                <w:sz w:val="18"/>
              </w:rPr>
              <w:t xml:space="preserve">); la 2.5 pasa al refugio con fuego y entra en </w:t>
            </w:r>
            <w:r w:rsidRPr="00DA74FE">
              <w:rPr>
                <w:rStyle w:val="CdigoenlneaOE3"/>
                <w:sz w:val="18"/>
              </w:rPr>
              <w:t>Verificadas</w:t>
            </w:r>
            <w:r w:rsidRPr="00DA74FE">
              <w:rPr>
                <w:sz w:val="18"/>
              </w:rPr>
              <w:t xml:space="preserve"> — </w:t>
            </w:r>
            <w:r w:rsidRPr="00DA74FE">
              <w:rPr>
                <w:rStyle w:val="CdigoenlneaOE3"/>
                <w:sz w:val="18"/>
              </w:rPr>
              <w:t>Props-y-Sonidos-Resultados.md</w:t>
            </w:r>
          </w:p>
        </w:tc>
      </w:tr>
      <w:tr w:rsidR="00FC7202" w:rsidRPr="00DA74FE" w14:paraId="01D14339" w14:textId="77777777" w:rsidTr="00DA74FE">
        <w:tc>
          <w:tcPr>
            <w:tcW w:w="523" w:type="pct"/>
            <w:shd w:val="clear" w:color="auto" w:fill="auto"/>
          </w:tcPr>
          <w:p w14:paraId="3DCCF917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d7ace67</w:t>
            </w:r>
          </w:p>
        </w:tc>
        <w:tc>
          <w:tcPr>
            <w:tcW w:w="498" w:type="pct"/>
            <w:shd w:val="clear" w:color="auto" w:fill="auto"/>
          </w:tcPr>
          <w:p w14:paraId="7B7CBE7E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23/09</w:t>
            </w:r>
          </w:p>
        </w:tc>
        <w:tc>
          <w:tcPr>
            <w:tcW w:w="3979" w:type="pct"/>
            <w:shd w:val="clear" w:color="auto" w:fill="auto"/>
          </w:tcPr>
          <w:p w14:paraId="7BA4F17D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 xml:space="preserve">El día contado con luz; </w:t>
            </w:r>
            <w:r w:rsidRPr="00DA74FE">
              <w:rPr>
                <w:rStyle w:val="CdigoenlneaOE3"/>
                <w:sz w:val="18"/>
              </w:rPr>
              <w:t>N2_PuenteI_Bosque</w:t>
            </w:r>
            <w:r w:rsidRPr="00DA74FE">
              <w:rPr>
                <w:sz w:val="18"/>
              </w:rPr>
              <w:t xml:space="preserve">; laberinto con cuadrícula, barra, papelera y </w:t>
            </w:r>
            <w:r w:rsidRPr="00DA74FE">
              <w:rPr>
                <w:rStyle w:val="CdigoenlneaOE3"/>
                <w:sz w:val="18"/>
              </w:rPr>
              <w:t>BackdropColor</w:t>
            </w:r>
            <w:r w:rsidRPr="00DA74FE">
              <w:rPr>
                <w:sz w:val="18"/>
              </w:rPr>
              <w:t xml:space="preserve"> — A.3, A.6</w:t>
            </w:r>
          </w:p>
        </w:tc>
      </w:tr>
      <w:tr w:rsidR="00FC7202" w:rsidRPr="00DA74FE" w14:paraId="1409F7CF" w14:textId="77777777" w:rsidTr="00DA74FE">
        <w:tc>
          <w:tcPr>
            <w:tcW w:w="523" w:type="pct"/>
            <w:shd w:val="clear" w:color="auto" w:fill="auto"/>
          </w:tcPr>
          <w:p w14:paraId="540C8A18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88fe0ee</w:t>
            </w:r>
          </w:p>
        </w:tc>
        <w:tc>
          <w:tcPr>
            <w:tcW w:w="498" w:type="pct"/>
            <w:shd w:val="clear" w:color="auto" w:fill="auto"/>
          </w:tcPr>
          <w:p w14:paraId="001A90E5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24/09</w:t>
            </w:r>
          </w:p>
        </w:tc>
        <w:tc>
          <w:tcPr>
            <w:tcW w:w="3979" w:type="pct"/>
            <w:shd w:val="clear" w:color="auto" w:fill="auto"/>
          </w:tcPr>
          <w:p w14:paraId="163540F7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 xml:space="preserve">La familia y Algoritm animados en las tres fases y en las narrativas — </w:t>
            </w:r>
            <w:r w:rsidRPr="00DA74FE">
              <w:rPr>
                <w:rStyle w:val="CdigoenlneaOE3"/>
                <w:sz w:val="18"/>
              </w:rPr>
              <w:t>Personajes-Resultados.md</w:t>
            </w:r>
          </w:p>
        </w:tc>
      </w:tr>
      <w:tr w:rsidR="00FC7202" w:rsidRPr="00DA74FE" w14:paraId="057DF9C5" w14:textId="77777777" w:rsidTr="00DA74FE">
        <w:tc>
          <w:tcPr>
            <w:tcW w:w="523" w:type="pct"/>
            <w:shd w:val="clear" w:color="auto" w:fill="auto"/>
          </w:tcPr>
          <w:p w14:paraId="5D748B42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b38c00b</w:t>
            </w:r>
          </w:p>
        </w:tc>
        <w:tc>
          <w:tcPr>
            <w:tcW w:w="498" w:type="pct"/>
            <w:shd w:val="clear" w:color="auto" w:fill="auto"/>
          </w:tcPr>
          <w:p w14:paraId="5B0F44D0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24/09</w:t>
            </w:r>
          </w:p>
        </w:tc>
        <w:tc>
          <w:tcPr>
            <w:tcW w:w="3979" w:type="pct"/>
            <w:shd w:val="clear" w:color="auto" w:fill="auto"/>
          </w:tcPr>
          <w:p w14:paraId="73CFC9CF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Troncos que ruedan como cilindros (</w:t>
            </w:r>
            <w:r w:rsidRPr="00DA74FE">
              <w:rPr>
                <w:rStyle w:val="CdigoenlneaOE3"/>
                <w:sz w:val="18"/>
              </w:rPr>
              <w:t>RollingLog</w:t>
            </w:r>
            <w:r w:rsidRPr="00DA74FE">
              <w:rPr>
                <w:sz w:val="18"/>
              </w:rPr>
              <w:t>) — A.7</w:t>
            </w:r>
          </w:p>
        </w:tc>
      </w:tr>
      <w:tr w:rsidR="00FC7202" w:rsidRPr="00DA74FE" w14:paraId="3E9BCA13" w14:textId="77777777" w:rsidTr="00DA74FE">
        <w:tc>
          <w:tcPr>
            <w:tcW w:w="523" w:type="pct"/>
            <w:shd w:val="clear" w:color="auto" w:fill="auto"/>
          </w:tcPr>
          <w:p w14:paraId="4CE3BFE0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f801186</w:t>
            </w:r>
          </w:p>
        </w:tc>
        <w:tc>
          <w:tcPr>
            <w:tcW w:w="498" w:type="pct"/>
            <w:shd w:val="clear" w:color="auto" w:fill="auto"/>
          </w:tcPr>
          <w:p w14:paraId="5844CEE3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24/09</w:t>
            </w:r>
          </w:p>
        </w:tc>
        <w:tc>
          <w:tcPr>
            <w:tcW w:w="3979" w:type="pct"/>
            <w:shd w:val="clear" w:color="auto" w:fill="auto"/>
          </w:tcPr>
          <w:p w14:paraId="62C1C47D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Humo en bucle (</w:t>
            </w:r>
            <w:r w:rsidRPr="00DA74FE">
              <w:rPr>
                <w:rStyle w:val="CdigoenlneaOE3"/>
                <w:sz w:val="18"/>
              </w:rPr>
              <w:t>fx_n1_humo</w:t>
            </w:r>
            <w:r w:rsidRPr="00DA74FE">
              <w:rPr>
                <w:sz w:val="18"/>
              </w:rPr>
              <w:t xml:space="preserve">) detrás de la llama de </w:t>
            </w:r>
            <w:r w:rsidRPr="00DA74FE">
              <w:rPr>
                <w:rStyle w:val="CdigoenlneaOE3"/>
                <w:sz w:val="18"/>
              </w:rPr>
              <w:t>N2_PuenteI</w:t>
            </w:r>
            <w:r w:rsidRPr="00DA74FE">
              <w:rPr>
                <w:sz w:val="18"/>
              </w:rPr>
              <w:t xml:space="preserve"> y </w:t>
            </w:r>
            <w:r w:rsidRPr="00DA74FE">
              <w:rPr>
                <w:rStyle w:val="CdigoenlneaOE3"/>
                <w:sz w:val="18"/>
              </w:rPr>
              <w:t>N2_Escena25_Cierre</w:t>
            </w:r>
            <w:r w:rsidRPr="00DA74FE">
              <w:rPr>
                <w:sz w:val="18"/>
              </w:rPr>
              <w:t xml:space="preserve"> — </w:t>
            </w:r>
            <w:r w:rsidRPr="00DA74FE">
              <w:rPr>
                <w:rStyle w:val="CdigoenlneaOE3"/>
                <w:sz w:val="18"/>
              </w:rPr>
              <w:t>Props-y-Sonidos-Resultados.md</w:t>
            </w:r>
          </w:p>
        </w:tc>
      </w:tr>
      <w:tr w:rsidR="00FC7202" w:rsidRPr="00DA74FE" w14:paraId="7C659D01" w14:textId="77777777" w:rsidTr="00DA74FE">
        <w:tc>
          <w:tcPr>
            <w:tcW w:w="523" w:type="pct"/>
            <w:shd w:val="clear" w:color="auto" w:fill="auto"/>
          </w:tcPr>
          <w:p w14:paraId="79A40C7F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1d5ce58</w:t>
            </w:r>
          </w:p>
        </w:tc>
        <w:tc>
          <w:tcPr>
            <w:tcW w:w="498" w:type="pct"/>
            <w:shd w:val="clear" w:color="auto" w:fill="auto"/>
          </w:tcPr>
          <w:p w14:paraId="25805CEC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25/09</w:t>
            </w:r>
          </w:p>
        </w:tc>
        <w:tc>
          <w:tcPr>
            <w:tcW w:w="3979" w:type="pct"/>
            <w:shd w:val="clear" w:color="auto" w:fill="auto"/>
          </w:tcPr>
          <w:p w14:paraId="48799C15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 xml:space="preserve">La cuerda del taller (INC-54); caja vacía en la 2.2; </w:t>
            </w:r>
            <w:r w:rsidRPr="00DA74FE">
              <w:rPr>
                <w:rStyle w:val="CdigoenlneaOE3"/>
                <w:sz w:val="18"/>
              </w:rPr>
              <w:t>ObstacleScale</w:t>
            </w:r>
            <w:r w:rsidRPr="00DA74FE">
              <w:rPr>
                <w:sz w:val="18"/>
              </w:rPr>
              <w:t>; distractores variados — A.4, A.5, A.6, A.8</w:t>
            </w:r>
          </w:p>
        </w:tc>
      </w:tr>
    </w:tbl>
    <w:p w14:paraId="61452539" w14:textId="77777777" w:rsidR="00FC7202" w:rsidRDefault="00DA74FE">
      <w:pPr>
        <w:pStyle w:val="Ttulo3"/>
      </w:pPr>
      <w:r>
        <w:t>A.1 W19 · «Empujar» sale directo a la narrativa (INC-50)</w:t>
      </w:r>
    </w:p>
    <w:p w14:paraId="34B1F145" w14:textId="77777777" w:rsidR="00FC7202" w:rsidRDefault="00DA74FE">
      <w:pPr>
        <w:pStyle w:val="PrimerprrafoOE3"/>
      </w:pPr>
      <w:r>
        <w:rPr>
          <w:rStyle w:val="CdigoenlneaOE3"/>
        </w:rPr>
        <w:t>863ef05</w:t>
      </w:r>
      <w:r>
        <w:t>, 15/09/2026 16:20, a pedido de Santiago. Hasta entonces la caja recorría la fila en la mecánica y la escena 2.2 repetía el mismo rodado; se quitó la copia.</w:t>
      </w:r>
    </w:p>
    <w:p w14:paraId="2981BDAF" w14:textId="77777777" w:rsidR="00FC7202" w:rsidRDefault="00DA74FE">
      <w:pPr>
        <w:pStyle w:val="CompactoOE3"/>
        <w:numPr>
          <w:ilvl w:val="0"/>
          <w:numId w:val="17"/>
        </w:numPr>
      </w:pPr>
      <w:r>
        <w:rPr>
          <w:rStyle w:val="CdigoenlneaOE3"/>
        </w:rPr>
        <w:t>ForestSceneController.Push</w:t>
      </w:r>
      <w:r>
        <w:t xml:space="preserve"> solo resuelve el empuje (</w:t>
      </w:r>
      <w:r>
        <w:rPr>
          <w:rStyle w:val="CdigoenlneaOE3"/>
        </w:rPr>
        <w:t>CargoPlacement.Push</w:t>
      </w:r>
      <w:r>
        <w:t xml:space="preserve">, una sola vez) y llama a </w:t>
      </w:r>
      <w:r>
        <w:rPr>
          <w:rStyle w:val="CdigoenlneaOE3"/>
        </w:rPr>
        <w:t>ConfirmPhase1AndLeave</w:t>
      </w:r>
      <w:r>
        <w:t xml:space="preserve">: confirma la fase 1 con sus cuatro indicadores, guarda y sale a </w:t>
      </w:r>
      <w:r>
        <w:rPr>
          <w:rStyle w:val="CdigoenlneaOE3"/>
        </w:rPr>
        <w:t>WheelLevelConfig.ClosingSequenceId</w:t>
      </w:r>
      <w:r>
        <w:t xml:space="preserve"> (</w:t>
      </w:r>
      <w:r>
        <w:rPr>
          <w:rStyle w:val="CdigoenlneaOE3"/>
        </w:rPr>
        <w:t>N2_Escena22_ElPatron</w:t>
      </w:r>
      <w:r>
        <w:t xml:space="preserve">), que es la que anima el </w:t>
      </w:r>
      <w:r>
        <w:lastRenderedPageBreak/>
        <w:t xml:space="preserve">rodado. Sin </w:t>
      </w:r>
      <w:r>
        <w:rPr>
          <w:rStyle w:val="CdigoenlneaOE3"/>
        </w:rPr>
        <w:t>GameFlowRunner</w:t>
      </w:r>
      <w:r>
        <w:t xml:space="preserve"> —escena abierta sin pasar por </w:t>
      </w:r>
      <w:r>
        <w:rPr>
          <w:rStyle w:val="CdigoenlneaOE3"/>
        </w:rPr>
        <w:t>Boot</w:t>
      </w:r>
      <w:r>
        <w:t>— lo avisa por consola y se queda.</w:t>
      </w:r>
    </w:p>
    <w:p w14:paraId="71569F57" w14:textId="77777777" w:rsidR="00FC7202" w:rsidRDefault="00DA74FE">
      <w:pPr>
        <w:pStyle w:val="CompactoOE3"/>
        <w:numPr>
          <w:ilvl w:val="0"/>
          <w:numId w:val="17"/>
        </w:numPr>
      </w:pPr>
      <w:r>
        <w:rPr>
          <w:rStyle w:val="CdigoenlneaOE3"/>
        </w:rPr>
        <w:t>WheelLevelConfig</w:t>
      </w:r>
      <w:r>
        <w:t xml:space="preserve"> perdió </w:t>
      </w:r>
      <w:r>
        <w:rPr>
          <w:rStyle w:val="CdigoenlneaOE3"/>
        </w:rPr>
        <w:t>RollSeconds</w:t>
      </w:r>
      <w:r>
        <w:t xml:space="preserve"> (2,5 s) y </w:t>
      </w:r>
      <w:r>
        <w:rPr>
          <w:rStyle w:val="CdigoenlneaOE3"/>
        </w:rPr>
        <w:t>FallSeconds</w:t>
      </w:r>
      <w:r>
        <w:t xml:space="preserve"> (0,45 s).</w:t>
      </w:r>
    </w:p>
    <w:p w14:paraId="232BB25C" w14:textId="77777777" w:rsidR="00FC7202" w:rsidRDefault="00DA74FE">
      <w:pPr>
        <w:pStyle w:val="CompactoOE3"/>
        <w:numPr>
          <w:ilvl w:val="0"/>
          <w:numId w:val="17"/>
        </w:numPr>
      </w:pPr>
      <w:r>
        <w:t xml:space="preserve">La fila de troncos va </w:t>
      </w:r>
      <w:r>
        <w:rPr>
          <w:b/>
          <w:bCs/>
        </w:rPr>
        <w:t>pegada</w:t>
      </w:r>
      <w:r>
        <w:t xml:space="preserve">, como la dibuja la 2.2: el </w:t>
      </w:r>
      <w:r>
        <w:rPr>
          <w:rStyle w:val="CdigoenlneaOE3"/>
        </w:rPr>
        <w:t>GridLayoutGroup</w:t>
      </w:r>
      <w:r>
        <w:t xml:space="preserve"> de </w:t>
      </w:r>
      <w:r>
        <w:rPr>
          <w:rStyle w:val="CdigoenlneaOE3"/>
        </w:rPr>
        <w:t>Panel_LogRow</w:t>
      </w:r>
      <w:r>
        <w:t xml:space="preserve"> pasó de 12 a −12 px de hueco sobre celdas de 112 px (centros a 100/112 ≈ 0,893 del tronco), y desde </w:t>
      </w:r>
      <w:r>
        <w:rPr>
          <w:rStyle w:val="CdigoenlneaOE3"/>
        </w:rPr>
        <w:t>d81cfc7</w:t>
      </w:r>
      <w:r>
        <w:t xml:space="preserve"> son celdas de 75,6 px con −8,4 px: 67,2/75,6 = 0,889, exactamente la relación de la 2.2 (0,0175 × 3198 / 0,07 × 899). La prueba admite ±0,02, así que las dos cumplen.</w:t>
      </w:r>
    </w:p>
    <w:p w14:paraId="5E6640AC" w14:textId="77777777" w:rsidR="00FC7202" w:rsidRDefault="00DA74FE">
      <w:pPr>
        <w:pStyle w:val="CompactoOE3"/>
        <w:numPr>
          <w:ilvl w:val="0"/>
          <w:numId w:val="17"/>
        </w:numPr>
      </w:pPr>
      <w:r>
        <w:t xml:space="preserve">Pruebas. Salen </w:t>
      </w:r>
      <w:r>
        <w:rPr>
          <w:rStyle w:val="CdigoenlneaOE3"/>
        </w:rPr>
        <w:t>ForestScene_RF26_AlPasarElUltimoTroncoLaCajaCaeAlSueloPorLaDerecha</w:t>
      </w:r>
      <w:r>
        <w:t xml:space="preserve">, </w:t>
      </w:r>
      <w:r>
        <w:rPr>
          <w:rStyle w:val="CdigoenlneaOE3"/>
        </w:rPr>
        <w:t>ForestScene_RF26_ElRodadoSeReproduceUnaSolaVezYNoDeshaceLaColocacion</w:t>
      </w:r>
      <w:r>
        <w:t xml:space="preserve"> y </w:t>
      </w:r>
      <w:r>
        <w:rPr>
          <w:rStyle w:val="CdigoenlneaOE3"/>
        </w:rPr>
        <w:t>ForestScene_RNF21_LaAnimacionDelRodadoNoTieneDestellos</w:t>
      </w:r>
      <w:r>
        <w:t xml:space="preserve">. Entran </w:t>
      </w:r>
      <w:r>
        <w:rPr>
          <w:rStyle w:val="CdigoenlneaOE3"/>
        </w:rPr>
        <w:t>ForestScene_RF26_EmpujarNoAnimaElRodadoEnLaMecanicaSinoQueSaleALaNarrativa</w:t>
      </w:r>
      <w:r>
        <w:t xml:space="preserve"> —la caja no se mueve ni un píxel y el botón sigue habilitado (CP-02)— y </w:t>
      </w:r>
      <w:r>
        <w:rPr>
          <w:rStyle w:val="CdigoenlneaOE3"/>
        </w:rPr>
        <w:t>ForestScene_RF26_LosTroncosDeLaFilaVanPegadosComoEnLaEscena22</w:t>
      </w:r>
      <w:r>
        <w:t xml:space="preserve">. </w:t>
      </w:r>
      <w:r>
        <w:rPr>
          <w:rStyle w:val="CdigoenlneaOE3"/>
        </w:rPr>
        <w:t>WheelLevel_RNF21_NingunaAnimacionDelNivel2TieneDestellos</w:t>
      </w:r>
      <w:r>
        <w:t xml:space="preserve"> muestrea ahora el acercamiento del cierre d</w:t>
      </w:r>
      <w:r>
        <w:t>el acopio.</w:t>
      </w:r>
    </w:p>
    <w:p w14:paraId="13CBEABE" w14:textId="77777777" w:rsidR="00FC7202" w:rsidRDefault="00DA74FE">
      <w:pPr>
        <w:pStyle w:val="CompactoOE3"/>
        <w:numPr>
          <w:ilvl w:val="0"/>
          <w:numId w:val="17"/>
        </w:numPr>
      </w:pPr>
      <w:r>
        <w:rPr>
          <w:b/>
          <w:bCs/>
        </w:rPr>
        <w:t>INC-50 sigue abierto</w:t>
      </w:r>
      <w:r>
        <w:t>: RF-26, HU-08 y CU-06 describen el rodado dentro de la mecánica, y el guion §1.6.1.2 también. El código se adelantó al documento por decisión de Santiago; lo que falta es editar el documento radicado.</w:t>
      </w:r>
    </w:p>
    <w:p w14:paraId="10F92FDA" w14:textId="77777777" w:rsidR="00FC7202" w:rsidRDefault="00DA74FE">
      <w:pPr>
        <w:pStyle w:val="Ttulo3"/>
      </w:pPr>
      <w:r>
        <w:t>A.2 El motor de puesta en escena de W07</w:t>
      </w:r>
    </w:p>
    <w:p w14:paraId="42AD73D8" w14:textId="77777777" w:rsidR="00FC7202" w:rsidRDefault="00DA74FE">
      <w:pPr>
        <w:pStyle w:val="PrimerprrafoOE3"/>
      </w:pPr>
      <w:r>
        <w:t>W07 (</w:t>
      </w:r>
      <w:r>
        <w:rPr>
          <w:rStyle w:val="CdigoenlneaOE3"/>
        </w:rPr>
        <w:t>416ec79</w:t>
      </w:r>
      <w:r>
        <w:t xml:space="preserve">, 11/09/2026) no se quedó en la caja: construyó en </w:t>
      </w:r>
      <w:r>
        <w:rPr>
          <w:rStyle w:val="CdigoenlneaOE3"/>
        </w:rPr>
        <w:t>Game.Scaffolding</w:t>
      </w:r>
      <w:r>
        <w:t xml:space="preserve"> y </w:t>
      </w:r>
      <w:r>
        <w:rPr>
          <w:rStyle w:val="CdigoenlneaOE3"/>
        </w:rPr>
        <w:t>Game.UI</w:t>
      </w:r>
      <w:r>
        <w:t xml:space="preserve"> el mecanismo con el que se mueven las narrativas —la cámara por paradas, los objetos pintados y su movimiento—, y el cierre solo registró sus efectos (las paradas del acta D05, §2). Es C# plano donde se puede probar sin escena (</w:t>
      </w:r>
      <w:r>
        <w:rPr>
          <w:rStyle w:val="CdigoenlneaOE3"/>
        </w:rPr>
        <w:t>IllustrationFraming</w:t>
      </w:r>
      <w:r>
        <w:t xml:space="preserve">, </w:t>
      </w:r>
      <w:r>
        <w:rPr>
          <w:rStyle w:val="CdigoenlneaOE3"/>
        </w:rPr>
        <w:t>RollMotion</w:t>
      </w:r>
      <w:r>
        <w:t>) y contenido del asset donde se ajusta mirando (CT-05, RNF-18).</w:t>
      </w:r>
    </w:p>
    <w:p w14:paraId="13420169" w14:textId="77777777" w:rsidR="00FC7202" w:rsidRDefault="00DA74FE">
      <w:pPr>
        <w:pStyle w:val="TextoOE3"/>
      </w:pPr>
      <w:r>
        <w:rPr>
          <w:b/>
          <w:bCs/>
        </w:rPr>
        <w:t xml:space="preserve">Encuadre: </w:t>
      </w:r>
      <w:r>
        <w:rPr>
          <w:rStyle w:val="CdigoenlneaOE3"/>
          <w:b/>
          <w:bCs/>
        </w:rPr>
        <w:t>CameraFraming</w:t>
      </w:r>
      <w:r>
        <w:rPr>
          <w:b/>
          <w:bCs/>
        </w:rPr>
        <w:t xml:space="preserve"> e </w:t>
      </w:r>
      <w:r>
        <w:rPr>
          <w:rStyle w:val="CdigoenlneaOE3"/>
          <w:b/>
          <w:bCs/>
        </w:rPr>
        <w:t>IllustrationFraming</w:t>
      </w:r>
      <w:r>
        <w:t xml:space="preserve"> (</w:t>
      </w:r>
      <w:r>
        <w:rPr>
          <w:rStyle w:val="CdigoenlneaOE3"/>
        </w:rPr>
        <w:t>Scaffolding/IllustrationFraming.cs</w:t>
      </w:r>
      <w:r>
        <w:t>).</w:t>
      </w:r>
    </w:p>
    <w:p w14:paraId="663CC7BF" w14:textId="77777777" w:rsidR="00FC7202" w:rsidRDefault="00DA74FE">
      <w:pPr>
        <w:pStyle w:val="CompactoOE3"/>
        <w:numPr>
          <w:ilvl w:val="0"/>
          <w:numId w:val="18"/>
        </w:numPr>
      </w:pPr>
      <w:r>
        <w:rPr>
          <w:rStyle w:val="CdigoenlneaOE3"/>
        </w:rPr>
        <w:t>CameraFraming</w:t>
      </w:r>
      <w:r>
        <w:t xml:space="preserve"> es un encuadre: </w:t>
      </w:r>
      <w:r>
        <w:rPr>
          <w:rStyle w:val="CdigoenlneaOE3"/>
        </w:rPr>
        <w:t>Focus</w:t>
      </w:r>
      <w:r>
        <w:t xml:space="preserve"> </w:t>
      </w:r>
      <w:r>
        <w:t xml:space="preserve">en fracciones de la ilustración —(0,0) abajo a la izquierda— y </w:t>
      </w:r>
      <w:r>
        <w:rPr>
          <w:rStyle w:val="CdigoenlneaOE3"/>
        </w:rPr>
        <w:t>Zoom</w:t>
      </w:r>
      <w:r>
        <w:t xml:space="preserve"> sobre el encuadre que cubre la pantalla justa, que nunca baja de 1.</w:t>
      </w:r>
    </w:p>
    <w:p w14:paraId="44C7E9D7" w14:textId="77777777" w:rsidR="00FC7202" w:rsidRDefault="00DA74FE">
      <w:pPr>
        <w:pStyle w:val="CompactoOE3"/>
        <w:numPr>
          <w:ilvl w:val="0"/>
          <w:numId w:val="18"/>
        </w:numPr>
      </w:pPr>
      <w:r>
        <w:rPr>
          <w:rStyle w:val="CdigoenlneaOE3"/>
        </w:rPr>
        <w:t>IllustrationFraming.CoverSize</w:t>
      </w:r>
      <w:r>
        <w:t xml:space="preserve"> escala la imagen hasta </w:t>
      </w:r>
      <w:r>
        <w:rPr>
          <w:b/>
          <w:bCs/>
        </w:rPr>
        <w:t>cubrir</w:t>
      </w:r>
      <w:r>
        <w:t xml:space="preserve"> la ventana sin deformarla, y </w:t>
      </w:r>
      <w:r>
        <w:rPr>
          <w:rStyle w:val="CdigoenlneaOE3"/>
        </w:rPr>
        <w:t>Offset</w:t>
      </w:r>
      <w:r>
        <w:t xml:space="preserve"> centra el foco recortándolo al margen que sobra: un foco imposible no descubre borde, se recorta en silencio.</w:t>
      </w:r>
    </w:p>
    <w:p w14:paraId="4462B5D2" w14:textId="77777777" w:rsidR="00FC7202" w:rsidRDefault="00DA74FE">
      <w:pPr>
        <w:pStyle w:val="CompactoOE3"/>
        <w:numPr>
          <w:ilvl w:val="0"/>
          <w:numId w:val="18"/>
        </w:numPr>
      </w:pPr>
      <w:r>
        <w:rPr>
          <w:rStyle w:val="CdigoenlneaOE3"/>
        </w:rPr>
        <w:t>Apply</w:t>
      </w:r>
      <w:r>
        <w:t xml:space="preserve"> deja la ilustración a su tamaño nativo y la escala con </w:t>
      </w:r>
      <w:r>
        <w:rPr>
          <w:rStyle w:val="CdigoenlneaOE3"/>
        </w:rPr>
        <w:t>localScale</w:t>
      </w:r>
      <w:r>
        <w:t>, así que lo que cuelga de ella —los objetos de una narrativa, la caja y la fila del bosque— se coloca en fracciones y acompaña paneo y zoom sin cálculo propio. Por eso sustituir el PNG basta.</w:t>
      </w:r>
    </w:p>
    <w:p w14:paraId="19E61587" w14:textId="77777777" w:rsidR="00FC7202" w:rsidRDefault="00DA74FE">
      <w:pPr>
        <w:pStyle w:val="CompactoOE3"/>
        <w:numPr>
          <w:ilvl w:val="0"/>
          <w:numId w:val="18"/>
        </w:numPr>
      </w:pPr>
      <w:r>
        <w:rPr>
          <w:rStyle w:val="CdigoenlneaOE3"/>
        </w:rPr>
        <w:t>ScaleAbout</w:t>
      </w:r>
      <w:r>
        <w:t xml:space="preserve"> da el pivote y la escala con que agrandar el «mundo» para pasar de un encuadre a otro: es lo que deja el cierre del bosque exactamente en el encuadre con el que abre la 2.2. Lo usan también el taller (desde </w:t>
      </w:r>
      <w:r>
        <w:rPr>
          <w:rStyle w:val="CdigoenlneaOE3"/>
        </w:rPr>
        <w:t>b6b886c</w:t>
      </w:r>
      <w:r>
        <w:t>) y el panel de ensamblaje del Nivel 3.</w:t>
      </w:r>
    </w:p>
    <w:p w14:paraId="2AD4A686" w14:textId="77777777" w:rsidR="00FC7202" w:rsidRDefault="00DA74FE">
      <w:pPr>
        <w:pStyle w:val="CompactoOE3"/>
        <w:numPr>
          <w:ilvl w:val="0"/>
          <w:numId w:val="18"/>
        </w:numPr>
      </w:pPr>
      <w:r>
        <w:rPr>
          <w:rStyle w:val="CdigoenlneaOE3"/>
        </w:rPr>
        <w:lastRenderedPageBreak/>
        <w:t>Warnings</w:t>
      </w:r>
      <w:r>
        <w:t xml:space="preserve"> es el aviso de ese recorte silencioso, que </w:t>
      </w:r>
      <w:r>
        <w:rPr>
          <w:rStyle w:val="CdigoenlneaOE3"/>
        </w:rPr>
        <w:t>NarrativeSequence.OnValidate</w:t>
      </w:r>
      <w:r>
        <w:t xml:space="preserve"> escribe en la consola del Editor: foco fuera de rango y, en el bosque espejado del Nivel 2, la línea de árboles fuera de cuadro (</w:t>
      </w:r>
      <w:r>
        <w:rPr>
          <w:rStyle w:val="CdigoenlneaOE3"/>
        </w:rPr>
        <w:t>TreeLine</w:t>
      </w:r>
      <w:r>
        <w:t xml:space="preserve"> 0,66) o el eje del espejo (</w:t>
      </w:r>
      <w:r>
        <w:rPr>
          <w:rStyle w:val="CdigoenlneaOE3"/>
        </w:rPr>
        <w:t>MirrorAxis</w:t>
      </w:r>
      <w:r>
        <w:t xml:space="preserve"> 0,5) cruzado por el cuadro o por el paneo. Desde </w:t>
      </w:r>
      <w:r>
        <w:rPr>
          <w:rStyle w:val="CdigoenlneaOE3"/>
        </w:rPr>
        <w:t>e3575bf</w:t>
      </w:r>
      <w:r>
        <w:t xml:space="preserve"> (16/09, R04) recibe la proporción del sprite: con el 16:9 del Nivel 3 la media pantalla es 0,5/z del ancho y no 0,25/z.</w:t>
      </w:r>
    </w:p>
    <w:p w14:paraId="3B052B49" w14:textId="77777777" w:rsidR="00FC7202" w:rsidRDefault="00DA74FE">
      <w:pPr>
        <w:pStyle w:val="PrimerprrafoOE3"/>
      </w:pPr>
      <w:r>
        <w:rPr>
          <w:b/>
          <w:bCs/>
        </w:rPr>
        <w:t xml:space="preserve">Cámara por paradas: los campos de </w:t>
      </w:r>
      <w:r>
        <w:rPr>
          <w:rStyle w:val="CdigoenlneaOE3"/>
          <w:b/>
          <w:bCs/>
        </w:rPr>
        <w:t>NarrativeSequence</w:t>
      </w:r>
      <w:r>
        <w:t xml:space="preserve">, que interpreta </w:t>
      </w:r>
      <w:r>
        <w:rPr>
          <w:rStyle w:val="CdigoenlneaOE3"/>
        </w:rPr>
        <w:t>UI/NarrativeSceneController.cs</w:t>
      </w:r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784"/>
        <w:gridCol w:w="1197"/>
        <w:gridCol w:w="5981"/>
      </w:tblGrid>
      <w:tr w:rsidR="00FC7202" w:rsidRPr="00DA74FE" w14:paraId="4192BB69" w14:textId="77777777" w:rsidTr="00DA74FE">
        <w:trPr>
          <w:tblHeader/>
        </w:trPr>
        <w:tc>
          <w:tcPr>
            <w:tcW w:w="1397" w:type="pct"/>
            <w:shd w:val="clear" w:color="auto" w:fill="D9D9D9"/>
          </w:tcPr>
          <w:p w14:paraId="505A69BC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Campo</w:t>
            </w:r>
          </w:p>
        </w:tc>
        <w:tc>
          <w:tcPr>
            <w:tcW w:w="601" w:type="pct"/>
            <w:shd w:val="clear" w:color="auto" w:fill="D9D9D9"/>
          </w:tcPr>
          <w:p w14:paraId="37971F73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Desde</w:t>
            </w:r>
          </w:p>
        </w:tc>
        <w:tc>
          <w:tcPr>
            <w:tcW w:w="3002" w:type="pct"/>
            <w:shd w:val="clear" w:color="auto" w:fill="D9D9D9"/>
          </w:tcPr>
          <w:p w14:paraId="3B9E4390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Qué hace</w:t>
            </w:r>
          </w:p>
        </w:tc>
      </w:tr>
      <w:tr w:rsidR="00FC7202" w:rsidRPr="00DA74FE" w14:paraId="392C9692" w14:textId="77777777" w:rsidTr="00DA74FE">
        <w:tc>
          <w:tcPr>
            <w:tcW w:w="1397" w:type="pct"/>
            <w:shd w:val="clear" w:color="auto" w:fill="auto"/>
          </w:tcPr>
          <w:p w14:paraId="352C8BA7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CameraStart</w:t>
            </w:r>
            <w:r w:rsidRPr="00DA74FE">
              <w:rPr>
                <w:sz w:val="18"/>
              </w:rPr>
              <w:t xml:space="preserve"> · </w:t>
            </w:r>
            <w:r w:rsidRPr="00DA74FE">
              <w:rPr>
                <w:rStyle w:val="CdigoenlneaOE3"/>
                <w:sz w:val="18"/>
              </w:rPr>
              <w:t>CameraEnd</w:t>
            </w:r>
          </w:p>
        </w:tc>
        <w:tc>
          <w:tcPr>
            <w:tcW w:w="601" w:type="pct"/>
            <w:shd w:val="clear" w:color="auto" w:fill="auto"/>
          </w:tcPr>
          <w:p w14:paraId="08F65DB6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416ec79</w:t>
            </w:r>
          </w:p>
        </w:tc>
        <w:tc>
          <w:tcPr>
            <w:tcW w:w="3002" w:type="pct"/>
            <w:shd w:val="clear" w:color="auto" w:fill="auto"/>
          </w:tcPr>
          <w:p w14:paraId="6E75D300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 xml:space="preserve">Sin paradas, la cámara va del inicial al final al ritmo de </w:t>
            </w:r>
            <w:r w:rsidRPr="00DA74FE">
              <w:rPr>
                <w:rStyle w:val="CdigoenlneaOE3"/>
                <w:sz w:val="18"/>
              </w:rPr>
              <w:t>DialogueRunner.Progress</w:t>
            </w:r>
          </w:p>
        </w:tc>
      </w:tr>
      <w:tr w:rsidR="00FC7202" w:rsidRPr="00DA74FE" w14:paraId="6960486F" w14:textId="77777777" w:rsidTr="00DA74FE">
        <w:tc>
          <w:tcPr>
            <w:tcW w:w="1397" w:type="pct"/>
            <w:shd w:val="clear" w:color="auto" w:fill="auto"/>
          </w:tcPr>
          <w:p w14:paraId="7E992458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CameraKeys</w:t>
            </w:r>
            <w:r w:rsidRPr="00DA74FE">
              <w:rPr>
                <w:sz w:val="18"/>
              </w:rPr>
              <w:t xml:space="preserve"> (</w:t>
            </w:r>
            <w:r w:rsidRPr="00DA74FE">
              <w:rPr>
                <w:rStyle w:val="CdigoenlneaOE3"/>
                <w:sz w:val="18"/>
              </w:rPr>
              <w:t>CameraKey</w:t>
            </w:r>
            <w:r w:rsidRPr="00DA74FE">
              <w:rPr>
                <w:sz w:val="18"/>
              </w:rPr>
              <w:t xml:space="preserve">: </w:t>
            </w:r>
            <w:r w:rsidRPr="00DA74FE">
              <w:rPr>
                <w:rStyle w:val="CdigoenlneaOE3"/>
                <w:sz w:val="18"/>
              </w:rPr>
              <w:t>Line</w:t>
            </w:r>
            <w:r w:rsidRPr="00DA74FE">
              <w:rPr>
                <w:sz w:val="18"/>
              </w:rPr>
              <w:t xml:space="preserve">, </w:t>
            </w:r>
            <w:r w:rsidRPr="00DA74FE">
              <w:rPr>
                <w:rStyle w:val="CdigoenlneaOE3"/>
                <w:sz w:val="18"/>
              </w:rPr>
              <w:t>Framing</w:t>
            </w:r>
            <w:r w:rsidRPr="00DA74FE">
              <w:rPr>
                <w:sz w:val="18"/>
              </w:rPr>
              <w:t>)</w:t>
            </w:r>
          </w:p>
        </w:tc>
        <w:tc>
          <w:tcPr>
            <w:tcW w:w="601" w:type="pct"/>
            <w:shd w:val="clear" w:color="auto" w:fill="auto"/>
          </w:tcPr>
          <w:p w14:paraId="541444D8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416ec79</w:t>
            </w:r>
          </w:p>
        </w:tc>
        <w:tc>
          <w:tcPr>
            <w:tcW w:w="3002" w:type="pct"/>
            <w:shd w:val="clear" w:color="auto" w:fill="auto"/>
          </w:tcPr>
          <w:p w14:paraId="28A1FC7E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Con paradas, al llegar a su línea la cámara va a su encuadre y se queda hasta la siguiente; el inicial vale hasta la primera y el final se ignora</w:t>
            </w:r>
          </w:p>
        </w:tc>
      </w:tr>
      <w:tr w:rsidR="00FC7202" w:rsidRPr="00DA74FE" w14:paraId="27C831EF" w14:textId="77777777" w:rsidTr="00DA74FE">
        <w:tc>
          <w:tcPr>
            <w:tcW w:w="1397" w:type="pct"/>
            <w:shd w:val="clear" w:color="auto" w:fill="auto"/>
          </w:tcPr>
          <w:p w14:paraId="2DC7C249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CameraSmoothingSeconds</w:t>
            </w:r>
          </w:p>
        </w:tc>
        <w:tc>
          <w:tcPr>
            <w:tcW w:w="601" w:type="pct"/>
            <w:shd w:val="clear" w:color="auto" w:fill="auto"/>
          </w:tcPr>
          <w:p w14:paraId="63753CF0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416ec79</w:t>
            </w:r>
          </w:p>
        </w:tc>
        <w:tc>
          <w:tcPr>
            <w:tcW w:w="3002" w:type="pct"/>
            <w:shd w:val="clear" w:color="auto" w:fill="auto"/>
          </w:tcPr>
          <w:p w14:paraId="23AFBBE6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Suavizado exponencial por escena (</w:t>
            </w:r>
            <w:r w:rsidRPr="00DA74FE">
              <w:rPr>
                <w:rStyle w:val="CdigoenlneaOE3"/>
                <w:sz w:val="18"/>
              </w:rPr>
              <w:t>1 − e^(−Δt/s)</w:t>
            </w:r>
            <w:r w:rsidRPr="00DA74FE">
              <w:rPr>
                <w:sz w:val="18"/>
              </w:rPr>
              <w:t xml:space="preserve">: dos tercios del camino en </w:t>
            </w:r>
            <w:r w:rsidRPr="00DA74FE">
              <w:rPr>
                <w:rStyle w:val="CdigoenlneaOE3"/>
                <w:sz w:val="18"/>
              </w:rPr>
              <w:t>s</w:t>
            </w:r>
            <w:r w:rsidRPr="00DA74FE">
              <w:rPr>
                <w:sz w:val="18"/>
              </w:rPr>
              <w:t xml:space="preserve"> segundos). 1,3 s por defecto; hoy 0,7 en la 2.4 y 2,5 en la 2.5</w:t>
            </w:r>
          </w:p>
        </w:tc>
      </w:tr>
      <w:tr w:rsidR="00FC7202" w:rsidRPr="00DA74FE" w14:paraId="649725F0" w14:textId="77777777" w:rsidTr="00DA74FE">
        <w:tc>
          <w:tcPr>
            <w:tcW w:w="1397" w:type="pct"/>
            <w:shd w:val="clear" w:color="auto" w:fill="auto"/>
          </w:tcPr>
          <w:p w14:paraId="46306D53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CameraKey.HardCut</w:t>
            </w:r>
          </w:p>
        </w:tc>
        <w:tc>
          <w:tcPr>
            <w:tcW w:w="601" w:type="pct"/>
            <w:shd w:val="clear" w:color="auto" w:fill="auto"/>
          </w:tcPr>
          <w:p w14:paraId="4ADED847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fa5d032</w:t>
            </w:r>
            <w:r w:rsidRPr="00DA74FE">
              <w:rPr>
                <w:sz w:val="18"/>
              </w:rPr>
              <w:t xml:space="preserve"> (12/09, T20–T24)</w:t>
            </w:r>
          </w:p>
        </w:tc>
        <w:tc>
          <w:tcPr>
            <w:tcW w:w="3002" w:type="pct"/>
            <w:shd w:val="clear" w:color="auto" w:fill="auto"/>
          </w:tcPr>
          <w:p w14:paraId="621BEE70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Corte seco: cámara y luz saltan al encuadre sin suavizado. El Nivel 2 no lo usa</w:t>
            </w:r>
          </w:p>
        </w:tc>
      </w:tr>
      <w:tr w:rsidR="00FC7202" w:rsidRPr="00DA74FE" w14:paraId="29643CF7" w14:textId="77777777" w:rsidTr="00DA74FE">
        <w:tc>
          <w:tcPr>
            <w:tcW w:w="1397" w:type="pct"/>
            <w:shd w:val="clear" w:color="auto" w:fill="auto"/>
          </w:tcPr>
          <w:p w14:paraId="15974D92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HardCutFadeSeconds</w:t>
            </w:r>
            <w:r w:rsidRPr="00DA74FE">
              <w:rPr>
                <w:sz w:val="18"/>
              </w:rPr>
              <w:t xml:space="preserve"> · </w:t>
            </w:r>
            <w:r w:rsidRPr="00DA74FE">
              <w:rPr>
                <w:rStyle w:val="CdigoenlneaOE3"/>
                <w:sz w:val="18"/>
              </w:rPr>
              <w:t>OpensFromBlack</w:t>
            </w:r>
          </w:p>
        </w:tc>
        <w:tc>
          <w:tcPr>
            <w:tcW w:w="601" w:type="pct"/>
            <w:shd w:val="clear" w:color="auto" w:fill="auto"/>
          </w:tcPr>
          <w:p w14:paraId="6887844C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1009c5a</w:t>
            </w:r>
            <w:r w:rsidRPr="00DA74FE">
              <w:rPr>
                <w:sz w:val="18"/>
              </w:rPr>
              <w:t xml:space="preserve"> (13/09, W07-R5)</w:t>
            </w:r>
          </w:p>
        </w:tc>
        <w:tc>
          <w:tcPr>
            <w:tcW w:w="3002" w:type="pct"/>
            <w:shd w:val="clear" w:color="auto" w:fill="auto"/>
          </w:tcPr>
          <w:p w14:paraId="31EB4289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 xml:space="preserve">El corte funde a negro, </w:t>
            </w:r>
            <w:r w:rsidRPr="00DA74FE">
              <w:rPr>
                <w:b/>
                <w:bCs/>
                <w:sz w:val="18"/>
              </w:rPr>
              <w:t>salta en el punto negro</w:t>
            </w:r>
            <w:r w:rsidRPr="00DA74FE">
              <w:rPr>
                <w:sz w:val="18"/>
              </w:rPr>
              <w:t xml:space="preserve"> </w:t>
            </w:r>
            <w:r w:rsidRPr="00DA74FE">
              <w:rPr>
                <w:sz w:val="18"/>
              </w:rPr>
              <w:t xml:space="preserve">y vuelve (0,5 s por defecto); el negro lo pone la capa de oscuridad, que va por debajo del cuadro de diálogo, así que el texto se sigue leyendo. </w:t>
            </w:r>
            <w:r w:rsidRPr="00DA74FE">
              <w:rPr>
                <w:rStyle w:val="CdigoenlneaOE3"/>
                <w:sz w:val="18"/>
              </w:rPr>
              <w:t>OpensFromBlack</w:t>
            </w:r>
            <w:r w:rsidRPr="00DA74FE">
              <w:rPr>
                <w:sz w:val="18"/>
              </w:rPr>
              <w:t xml:space="preserve"> abre la escena en negro con media transición: en el Nivel 2, la 2.1 y la 2.3</w:t>
            </w:r>
          </w:p>
        </w:tc>
      </w:tr>
      <w:tr w:rsidR="00FC7202" w:rsidRPr="00DA74FE" w14:paraId="16A6C724" w14:textId="77777777" w:rsidTr="00DA74FE">
        <w:tc>
          <w:tcPr>
            <w:tcW w:w="1397" w:type="pct"/>
            <w:shd w:val="clear" w:color="auto" w:fill="auto"/>
          </w:tcPr>
          <w:p w14:paraId="0583963E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LightStart</w:t>
            </w:r>
            <w:r w:rsidRPr="00DA74FE">
              <w:rPr>
                <w:sz w:val="18"/>
              </w:rPr>
              <w:t xml:space="preserve"> · </w:t>
            </w:r>
            <w:r w:rsidRPr="00DA74FE">
              <w:rPr>
                <w:rStyle w:val="CdigoenlneaOE3"/>
                <w:sz w:val="18"/>
              </w:rPr>
              <w:t>CameraKey.Light</w:t>
            </w:r>
            <w:r w:rsidRPr="00DA74FE">
              <w:rPr>
                <w:sz w:val="18"/>
              </w:rPr>
              <w:t xml:space="preserve"> (</w:t>
            </w:r>
            <w:r w:rsidRPr="00DA74FE">
              <w:rPr>
                <w:rStyle w:val="CdigoenlneaOE3"/>
                <w:sz w:val="18"/>
              </w:rPr>
              <w:t>NarrativeLight</w:t>
            </w:r>
            <w:r w:rsidRPr="00DA74FE">
              <w:rPr>
                <w:sz w:val="18"/>
              </w:rPr>
              <w:t>)</w:t>
            </w:r>
          </w:p>
        </w:tc>
        <w:tc>
          <w:tcPr>
            <w:tcW w:w="601" w:type="pct"/>
            <w:shd w:val="clear" w:color="auto" w:fill="auto"/>
          </w:tcPr>
          <w:p w14:paraId="24277914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fa5d032</w:t>
            </w:r>
          </w:p>
        </w:tc>
        <w:tc>
          <w:tcPr>
            <w:tcW w:w="3002" w:type="pct"/>
            <w:shd w:val="clear" w:color="auto" w:fill="auto"/>
          </w:tcPr>
          <w:p w14:paraId="195CC2B8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 xml:space="preserve">La luz por parada: fuente, radio, fondo, tinte y destello. Nació para la cueva del Nivel 1 y se documenta en </w:t>
            </w:r>
            <w:r w:rsidRPr="00DA74FE">
              <w:rPr>
                <w:rStyle w:val="CdigoenlneaOE3"/>
                <w:sz w:val="18"/>
              </w:rPr>
              <w:t>claudeDocs/tasks/Slice 1/Fase-5-6-Resultados.md</w:t>
            </w:r>
            <w:r w:rsidRPr="00DA74FE">
              <w:rPr>
                <w:sz w:val="18"/>
              </w:rPr>
              <w:t xml:space="preserve">; el Nivel 2 la usa para el día (A.3) y para el charco de la hoguera en </w:t>
            </w:r>
            <w:r w:rsidRPr="00DA74FE">
              <w:rPr>
                <w:rStyle w:val="CdigoenlneaOE3"/>
                <w:sz w:val="18"/>
              </w:rPr>
              <w:t>N2_PuenteI</w:t>
            </w:r>
            <w:r w:rsidRPr="00DA74FE">
              <w:rPr>
                <w:sz w:val="18"/>
              </w:rPr>
              <w:t xml:space="preserve"> y la 2.5</w:t>
            </w:r>
          </w:p>
        </w:tc>
      </w:tr>
    </w:tbl>
    <w:p w14:paraId="17326FB2" w14:textId="77777777" w:rsidR="00FC7202" w:rsidRDefault="00DA74FE">
      <w:pPr>
        <w:pStyle w:val="TextoOE3"/>
      </w:pPr>
      <w:r>
        <w:rPr>
          <w:rStyle w:val="CdigoenlneaOE3"/>
          <w:b/>
          <w:bCs/>
        </w:rPr>
        <w:t>DialogueRunner.Progress</w:t>
      </w:r>
      <w:r>
        <w:rPr>
          <w:b/>
          <w:bCs/>
        </w:rPr>
        <w:t xml:space="preserve"> e </w:t>
      </w:r>
      <w:r>
        <w:rPr>
          <w:rStyle w:val="CdigoenlneaOE3"/>
          <w:b/>
          <w:bCs/>
        </w:rPr>
        <w:t>Index</w:t>
      </w:r>
      <w:r>
        <w:t xml:space="preserve"> (</w:t>
      </w:r>
      <w:r>
        <w:rPr>
          <w:rStyle w:val="CdigoenlneaOE3"/>
        </w:rPr>
        <w:t>416ec79</w:t>
      </w:r>
      <w:r>
        <w:t xml:space="preserve">). </w:t>
      </w:r>
      <w:r>
        <w:rPr>
          <w:rStyle w:val="CdigoenlneaOE3"/>
        </w:rPr>
        <w:t>Progress</w:t>
      </w:r>
      <w:r>
        <w:t xml:space="preserve"> va de 0 en la primera línea a 1 en la última —es lo que lleva la cámara al ritmo de la narrativa y no del reloj— e </w:t>
      </w:r>
      <w:r>
        <w:rPr>
          <w:rStyle w:val="CdigoenlneaOE3"/>
        </w:rPr>
        <w:t>Index</w:t>
      </w:r>
      <w:r>
        <w:t xml:space="preserve"> es la línea en curso, la que dispara paradas y movimientos. Es lo único que W07 le cambió a </w:t>
      </w:r>
      <w:r>
        <w:rPr>
          <w:rStyle w:val="CdigoenlneaOE3"/>
        </w:rPr>
        <w:t>DialogueRunner</w:t>
      </w:r>
      <w:r>
        <w:t xml:space="preserve">, que en W04 no había necesitado cambios (§4, Fase 1). Prueba: </w:t>
      </w:r>
      <w:r>
        <w:rPr>
          <w:rStyle w:val="CdigoenlneaOE3"/>
        </w:rPr>
        <w:t>DialogueRunner_RF05_ElProgresoVaDeCeroAUnoAlRitmoDeLasLineas</w:t>
      </w:r>
      <w:r>
        <w:t>.</w:t>
      </w:r>
    </w:p>
    <w:p w14:paraId="04F3BB50" w14:textId="77777777" w:rsidR="00FC7202" w:rsidRDefault="00DA74FE">
      <w:pPr>
        <w:pStyle w:val="TextoOE3"/>
      </w:pPr>
      <w:r>
        <w:rPr>
          <w:b/>
          <w:bCs/>
        </w:rPr>
        <w:t xml:space="preserve">Objetos: </w:t>
      </w:r>
      <w:r>
        <w:rPr>
          <w:rStyle w:val="CdigoenlneaOE3"/>
          <w:b/>
          <w:bCs/>
        </w:rPr>
        <w:t>NarrativeProp</w:t>
      </w:r>
      <w:r>
        <w:t xml:space="preserve"> (</w:t>
      </w:r>
      <w:r>
        <w:rPr>
          <w:rStyle w:val="CdigoenlneaOE3"/>
        </w:rPr>
        <w:t>Scaffolding/NarrativeProp.cs</w:t>
      </w:r>
      <w:r>
        <w:t xml:space="preserve">, lista </w:t>
      </w:r>
      <w:r>
        <w:rPr>
          <w:rStyle w:val="CdigoenlneaOE3"/>
        </w:rPr>
        <w:t>NarrativeSequence.Props</w:t>
      </w:r>
      <w:r>
        <w:t>).</w:t>
      </w:r>
    </w:p>
    <w:p w14:paraId="15658FA8" w14:textId="77777777" w:rsidR="00FC7202" w:rsidRDefault="00DA74FE">
      <w:pPr>
        <w:pStyle w:val="CompactoOE3"/>
        <w:numPr>
          <w:ilvl w:val="0"/>
          <w:numId w:val="19"/>
        </w:numPr>
      </w:pPr>
      <w:r>
        <w:t xml:space="preserve">Nació en W07 con </w:t>
      </w:r>
      <w:r>
        <w:rPr>
          <w:rStyle w:val="CdigoenlneaOE3"/>
        </w:rPr>
        <w:t>Art</w:t>
      </w:r>
      <w:r>
        <w:t xml:space="preserve">, </w:t>
      </w:r>
      <w:r>
        <w:rPr>
          <w:rStyle w:val="CdigoenlneaOE3"/>
        </w:rPr>
        <w:t>Position</w:t>
      </w:r>
      <w:r>
        <w:t xml:space="preserve"> en fracciones de la ilustración, </w:t>
      </w:r>
      <w:r>
        <w:rPr>
          <w:rStyle w:val="CdigoenlneaOE3"/>
        </w:rPr>
        <w:t>Size</w:t>
      </w:r>
      <w:r>
        <w:t xml:space="preserve"> como fracción de su </w:t>
      </w:r>
      <w:r>
        <w:rPr>
          <w:b/>
          <w:bCs/>
        </w:rPr>
        <w:t>alto</w:t>
      </w:r>
      <w:r>
        <w:t xml:space="preserve">, </w:t>
      </w:r>
      <w:r>
        <w:rPr>
          <w:rStyle w:val="CdigoenlneaOE3"/>
        </w:rPr>
        <w:t>RotationDegrees</w:t>
      </w:r>
      <w:r>
        <w:t xml:space="preserve">, </w:t>
      </w:r>
      <w:r>
        <w:rPr>
          <w:rStyle w:val="CdigoenlneaOE3"/>
        </w:rPr>
        <w:t>Mirrored</w:t>
      </w:r>
      <w:r>
        <w:t xml:space="preserve"> y el movimiento: </w:t>
      </w:r>
      <w:r>
        <w:rPr>
          <w:rStyle w:val="CdigoenlneaOE3"/>
        </w:rPr>
        <w:t>Motion</w:t>
      </w:r>
      <w:r>
        <w:t xml:space="preserve"> (</w:t>
      </w:r>
      <w:r>
        <w:rPr>
          <w:rStyle w:val="CdigoenlneaOE3"/>
        </w:rPr>
        <w:t>PropMotion.None</w:t>
      </w:r>
      <w:r>
        <w:t xml:space="preserve">, </w:t>
      </w:r>
      <w:r>
        <w:rPr>
          <w:rStyle w:val="CdigoenlneaOE3"/>
        </w:rPr>
        <w:t>Roll</w:t>
      </w:r>
      <w:r>
        <w:t xml:space="preserve">, </w:t>
      </w:r>
      <w:r>
        <w:rPr>
          <w:rStyle w:val="CdigoenlneaOE3"/>
        </w:rPr>
        <w:lastRenderedPageBreak/>
        <w:t>LiftAndRoll</w:t>
      </w:r>
      <w:r>
        <w:t xml:space="preserve">, </w:t>
      </w:r>
      <w:r>
        <w:rPr>
          <w:rStyle w:val="CdigoenlneaOE3"/>
        </w:rPr>
        <w:t>LiftAndStay</w:t>
      </w:r>
      <w:r>
        <w:t xml:space="preserve">), </w:t>
      </w:r>
      <w:r>
        <w:rPr>
          <w:rStyle w:val="CdigoenlneaOE3"/>
        </w:rPr>
        <w:t>MotionLine</w:t>
      </w:r>
      <w:r>
        <w:t xml:space="preserve">, </w:t>
      </w:r>
      <w:r>
        <w:rPr>
          <w:rStyle w:val="CdigoenlneaOE3"/>
        </w:rPr>
        <w:t>MotionDistance</w:t>
      </w:r>
      <w:r>
        <w:t xml:space="preserve"> (fracción del ancho), </w:t>
      </w:r>
      <w:r>
        <w:rPr>
          <w:rStyle w:val="CdigoenlneaOE3"/>
        </w:rPr>
        <w:t>MotionSeconds</w:t>
      </w:r>
      <w:r>
        <w:t xml:space="preserve"> y </w:t>
      </w:r>
      <w:r>
        <w:rPr>
          <w:rStyle w:val="CdigoenlneaOE3"/>
        </w:rPr>
        <w:t>MotionDrop</w:t>
      </w:r>
      <w:r>
        <w:t xml:space="preserve"> (la caída al pasar el último tronco).</w:t>
      </w:r>
    </w:p>
    <w:p w14:paraId="7444DE38" w14:textId="77777777" w:rsidR="00FC7202" w:rsidRDefault="00DA74FE">
      <w:pPr>
        <w:pStyle w:val="CompactoOE3"/>
        <w:numPr>
          <w:ilvl w:val="0"/>
          <w:numId w:val="19"/>
        </w:numPr>
      </w:pPr>
      <w:r>
        <w:rPr>
          <w:rStyle w:val="CdigoenlneaOE3"/>
        </w:rPr>
        <w:t>NarrativeSceneController.PlaceProps</w:t>
      </w:r>
      <w:r>
        <w:t xml:space="preserve"> los cuelga de la ilustración —por eso heredan paneo y zoom— y </w:t>
      </w:r>
      <w:r>
        <w:rPr>
          <w:rStyle w:val="CdigoenlneaOE3"/>
        </w:rPr>
        <w:t>PlayMotions(línea)</w:t>
      </w:r>
      <w:r>
        <w:t xml:space="preserve"> lanza </w:t>
      </w:r>
      <w:r>
        <w:rPr>
          <w:rStyle w:val="CdigoenlneaOE3"/>
        </w:rPr>
        <w:t>MoveAsync</w:t>
      </w:r>
      <w:r>
        <w:t xml:space="preserve"> en los que se mueven en la línea que acaba de aparecer: lo que alguien levanta sube y cae en la primera mitad del tiempo, lo que rueda avanza según </w:t>
      </w:r>
      <w:r>
        <w:rPr>
          <w:rStyle w:val="CdigoenlneaOE3"/>
        </w:rPr>
        <w:t>RollMotion.Evaluate</w:t>
      </w:r>
      <w:r>
        <w:t>, y todo es interpolación continua de posición y giro (RNF-21).</w:t>
      </w:r>
    </w:p>
    <w:p w14:paraId="110E0168" w14:textId="77777777" w:rsidR="00FC7202" w:rsidRDefault="00DA74FE">
      <w:pPr>
        <w:pStyle w:val="CompactoOE3"/>
        <w:numPr>
          <w:ilvl w:val="0"/>
          <w:numId w:val="19"/>
        </w:numPr>
      </w:pPr>
      <w:r>
        <w:t xml:space="preserve">Lo que se le sumó después se registra donde entró: </w:t>
      </w:r>
      <w:r>
        <w:rPr>
          <w:rStyle w:val="CdigoenlneaOE3"/>
        </w:rPr>
        <w:t>PropMotion.Drift</w:t>
      </w:r>
      <w:r>
        <w:t xml:space="preserve"> (</w:t>
      </w:r>
      <w:r>
        <w:rPr>
          <w:rStyle w:val="CdigoenlneaOE3"/>
        </w:rPr>
        <w:t>1179dae</w:t>
      </w:r>
      <w:r>
        <w:t xml:space="preserve">, 21/09, la balsa del Nivel 3) en </w:t>
      </w:r>
      <w:r>
        <w:rPr>
          <w:rStyle w:val="CdigoenlneaOE3"/>
        </w:rPr>
        <w:t>Slice-3-Resultados.md</w:t>
      </w:r>
      <w:r>
        <w:t xml:space="preserve">; </w:t>
      </w:r>
      <w:r>
        <w:rPr>
          <w:rStyle w:val="CdigoenlneaOE3"/>
        </w:rPr>
        <w:t>FrameAnimation</w:t>
      </w:r>
      <w:r>
        <w:t xml:space="preserve"> (</w:t>
      </w:r>
      <w:r>
        <w:rPr>
          <w:rStyle w:val="CdigoenlneaOE3"/>
        </w:rPr>
        <w:t>aca7acc</w:t>
      </w:r>
      <w:r>
        <w:t xml:space="preserve">), </w:t>
      </w:r>
      <w:r>
        <w:rPr>
          <w:rStyle w:val="CdigoenlneaOE3"/>
        </w:rPr>
        <w:t>BurnExtent</w:t>
      </w:r>
      <w:r>
        <w:t xml:space="preserve"> (</w:t>
      </w:r>
      <w:r>
        <w:rPr>
          <w:rStyle w:val="CdigoenlneaOE3"/>
        </w:rPr>
        <w:t>8ec5120</w:t>
      </w:r>
      <w:r>
        <w:t xml:space="preserve">) y </w:t>
      </w:r>
      <w:r>
        <w:rPr>
          <w:rStyle w:val="CdigoenlneaOE3"/>
        </w:rPr>
        <w:t>LandSound</w:t>
      </w:r>
      <w:r>
        <w:t xml:space="preserve"> (</w:t>
      </w:r>
      <w:r>
        <w:rPr>
          <w:rStyle w:val="CdigoenlneaOE3"/>
        </w:rPr>
        <w:t>03675b9</w:t>
      </w:r>
      <w:r>
        <w:t xml:space="preserve">) en </w:t>
      </w:r>
      <w:r>
        <w:rPr>
          <w:rStyle w:val="CdigoenlneaOE3"/>
        </w:rPr>
        <w:t>Props-y-Sonidos-Resultados.md</w:t>
      </w:r>
      <w:r>
        <w:t xml:space="preserve">; </w:t>
      </w:r>
      <w:r>
        <w:rPr>
          <w:rStyle w:val="CdigoenlneaOE3"/>
        </w:rPr>
        <w:t>Rolling</w:t>
      </w:r>
      <w:r>
        <w:t xml:space="preserve"> (</w:t>
      </w:r>
      <w:r>
        <w:rPr>
          <w:rStyle w:val="CdigoenlneaOE3"/>
        </w:rPr>
        <w:t>b38c00b</w:t>
      </w:r>
      <w:r>
        <w:t xml:space="preserve">) en A.7; </w:t>
      </w:r>
      <w:r>
        <w:rPr>
          <w:rStyle w:val="CdigoenlneaOE3"/>
        </w:rPr>
        <w:t>Actor</w:t>
      </w:r>
      <w:r>
        <w:t xml:space="preserve">, </w:t>
      </w:r>
      <w:r>
        <w:rPr>
          <w:rStyle w:val="CdigoenlneaOE3"/>
        </w:rPr>
        <w:t>ActorStart</w:t>
      </w:r>
      <w:r>
        <w:t xml:space="preserve"> y </w:t>
      </w:r>
      <w:r>
        <w:rPr>
          <w:rStyle w:val="CdigoenlneaOE3"/>
        </w:rPr>
        <w:t>Beats</w:t>
      </w:r>
      <w:r>
        <w:t xml:space="preserve"> (</w:t>
      </w:r>
      <w:r>
        <w:rPr>
          <w:rStyle w:val="CdigoenlneaOE3"/>
        </w:rPr>
        <w:t>88fe0ee</w:t>
      </w:r>
      <w:r>
        <w:t xml:space="preserve">) en </w:t>
      </w:r>
      <w:r>
        <w:rPr>
          <w:rStyle w:val="CdigoenlneaOE3"/>
        </w:rPr>
        <w:t>Personajes-Resultados.md</w:t>
      </w:r>
      <w:r>
        <w:t xml:space="preserve">; y </w:t>
      </w:r>
      <w:r>
        <w:rPr>
          <w:rStyle w:val="CdigoenlneaOE3"/>
        </w:rPr>
        <w:t>MotionAmbient</w:t>
      </w:r>
      <w:r>
        <w:t xml:space="preserve"> (</w:t>
      </w:r>
      <w:r>
        <w:rPr>
          <w:rStyle w:val="CdigoenlneaOE3"/>
        </w:rPr>
        <w:t>ccf77e6</w:t>
      </w:r>
      <w:r>
        <w:t>, 25/09: la balsa suena mientras cruza) en el carril de sonido.</w:t>
      </w:r>
    </w:p>
    <w:p w14:paraId="6158BE62" w14:textId="77777777" w:rsidR="00FC7202" w:rsidRDefault="00DA74FE">
      <w:pPr>
        <w:pStyle w:val="PrimerprrafoOE3"/>
      </w:pPr>
      <w:r>
        <w:rPr>
          <w:b/>
          <w:bCs/>
        </w:rPr>
        <w:t xml:space="preserve">El rodado: </w:t>
      </w:r>
      <w:r>
        <w:rPr>
          <w:rStyle w:val="CdigoenlneaOE3"/>
          <w:b/>
          <w:bCs/>
        </w:rPr>
        <w:t>RollMotion</w:t>
      </w:r>
      <w:r>
        <w:rPr>
          <w:b/>
          <w:bCs/>
        </w:rPr>
        <w:t xml:space="preserve"> y </w:t>
      </w:r>
      <w:r>
        <w:rPr>
          <w:rStyle w:val="CdigoenlneaOE3"/>
          <w:b/>
          <w:bCs/>
        </w:rPr>
        <w:t>RollSample</w:t>
      </w:r>
      <w:r>
        <w:t xml:space="preserve"> (</w:t>
      </w:r>
      <w:r>
        <w:rPr>
          <w:rStyle w:val="CdigoenlneaOE3"/>
        </w:rPr>
        <w:t>Scaffolding/RollMotion.cs</w:t>
      </w:r>
      <w:r>
        <w:t xml:space="preserve">, </w:t>
      </w:r>
      <w:r>
        <w:rPr>
          <w:rStyle w:val="CdigoenlneaOE3"/>
        </w:rPr>
        <w:t>416ec79</w:t>
      </w:r>
      <w:r>
        <w:t xml:space="preserve">). C# plano sin coordenadas: </w:t>
      </w:r>
      <w:r>
        <w:rPr>
          <w:rStyle w:val="CdigoenlneaOE3"/>
        </w:rPr>
        <w:t>Evaluate(t, rollShare)</w:t>
      </w:r>
      <w:r>
        <w:t xml:space="preserve"> devuelve el avance suavizado sobre los troncos, la caída —que acelera— al pasar el último, el giro (</w:t>
      </w:r>
      <w:r>
        <w:rPr>
          <w:rStyle w:val="CdigoenlneaOE3"/>
        </w:rPr>
        <w:t>Turns</w:t>
      </w:r>
      <w:r>
        <w:t>: 1,5 vueltas en la fila entera) y el ladeo (</w:t>
      </w:r>
      <w:r>
        <w:rPr>
          <w:rStyle w:val="CdigoenlneaOE3"/>
        </w:rPr>
        <w:t>TiltDegrees</w:t>
      </w:r>
      <w:r>
        <w:t xml:space="preserve">: −18°). Nació compartido por el bosque y la 2.2; desde W19 solo lo llama </w:t>
      </w:r>
      <w:r>
        <w:rPr>
          <w:rStyle w:val="CdigoenlneaOE3"/>
        </w:rPr>
        <w:t>NarrativeSceneController.MoveAsync</w:t>
      </w:r>
      <w:r>
        <w:t xml:space="preserve">, y desde </w:t>
      </w:r>
      <w:r>
        <w:rPr>
          <w:rStyle w:val="CdigoenlneaOE3"/>
        </w:rPr>
        <w:t>1d5ce58</w:t>
      </w:r>
      <w:r>
        <w:t xml:space="preserve"> en la narrativa </w:t>
      </w:r>
      <w:r>
        <w:rPr>
          <w:b/>
          <w:bCs/>
        </w:rPr>
        <w:t>gira el tronco</w:t>
      </w:r>
      <w:r>
        <w:t xml:space="preserve"> —el objeto con </w:t>
      </w:r>
      <w:r>
        <w:rPr>
          <w:rStyle w:val="CdigoenlneaOE3"/>
        </w:rPr>
        <w:t>Rolling</w:t>
      </w:r>
      <w:r>
        <w:t xml:space="preserve">— mientras la caja solo se desliza y se ladea al caer (A.8). </w:t>
      </w:r>
      <w:r>
        <w:t xml:space="preserve">Pruebas: </w:t>
      </w:r>
      <w:r>
        <w:rPr>
          <w:rStyle w:val="CdigoenlneaOE3"/>
        </w:rPr>
        <w:t>RollMotion_RF26_LaCajaAvanzaSinRetrocederYLuegoCae</w:t>
      </w:r>
      <w:r>
        <w:t xml:space="preserve"> y </w:t>
      </w:r>
      <w:r>
        <w:rPr>
          <w:rStyle w:val="CdigoenlneaOE3"/>
        </w:rPr>
        <w:t>RollMotion_RF26_SinTiempoDeCaidaLaCajaSoloRueda</w:t>
      </w:r>
      <w:r>
        <w:t>.</w:t>
      </w:r>
    </w:p>
    <w:p w14:paraId="248C9A02" w14:textId="77777777" w:rsidR="00FC7202" w:rsidRDefault="00DA74FE">
      <w:pPr>
        <w:pStyle w:val="TextoOE3"/>
      </w:pPr>
      <w:r>
        <w:rPr>
          <w:b/>
          <w:bCs/>
        </w:rPr>
        <w:t>Pruebas del motor que el cierre no nombró.</w:t>
      </w:r>
      <w:r>
        <w:t xml:space="preserve"> EditMode: </w:t>
      </w:r>
      <w:r>
        <w:rPr>
          <w:rStyle w:val="CdigoenlneaOE3"/>
        </w:rPr>
        <w:t>IllustrationFramingTests</w:t>
      </w:r>
      <w:r>
        <w:t xml:space="preserve"> (hoy 12 casos en 10 métodos; el de la proporción 16:9 es de </w:t>
      </w:r>
      <w:r>
        <w:rPr>
          <w:rStyle w:val="CdigoenlneaOE3"/>
        </w:rPr>
        <w:t>e3575bf</w:t>
      </w:r>
      <w:r>
        <w:t xml:space="preserve">) y </w:t>
      </w:r>
      <w:r>
        <w:rPr>
          <w:rStyle w:val="CdigoenlneaOE3"/>
        </w:rPr>
        <w:t>RollMotionTests</w:t>
      </w:r>
      <w:r>
        <w:t xml:space="preserve"> (2). PlayMode, en </w:t>
      </w:r>
      <w:r>
        <w:rPr>
          <w:rStyle w:val="CdigoenlneaOE3"/>
        </w:rPr>
        <w:t>NarrativeSceneTests</w:t>
      </w:r>
      <w:r>
        <w:t xml:space="preserve">: </w:t>
      </w:r>
      <w:r>
        <w:rPr>
          <w:rStyle w:val="CdigoenlneaOE3"/>
        </w:rPr>
        <w:t>NarrativeScene_RF05_LaCamaraSeMuevePorElEntornoAlRitmoDeLaNarrativa</w:t>
      </w:r>
      <w:r>
        <w:t xml:space="preserve">, </w:t>
      </w:r>
      <w:r>
        <w:rPr>
          <w:rStyle w:val="CdigoenlneaOE3"/>
        </w:rPr>
        <w:t>…_RF05_LaEscena21MuestraLosObjetosRepartidosPorElSuelo</w:t>
      </w:r>
      <w:r>
        <w:t xml:space="preserve">, </w:t>
      </w:r>
      <w:r>
        <w:rPr>
          <w:rStyle w:val="CdigoenlneaOE3"/>
        </w:rPr>
        <w:t>…_RF05_LaEscena22NoMueveLaVistaHastaQueElNinoHablaYLuegoPaneaAPapa</w:t>
      </w:r>
      <w:r>
        <w:t xml:space="preserve"> y </w:t>
      </w:r>
      <w:r>
        <w:rPr>
          <w:rStyle w:val="CdigoenlneaOE3"/>
        </w:rPr>
        <w:t>…_RF23_LaEscena22AnimaLoQueCadaLineaCuenta</w:t>
      </w:r>
      <w:r>
        <w:t xml:space="preserve"> (</w:t>
      </w:r>
      <w:r>
        <w:rPr>
          <w:rStyle w:val="CdigoenlneaOE3"/>
        </w:rPr>
        <w:t>416ec79</w:t>
      </w:r>
      <w:r>
        <w:t xml:space="preserve">); </w:t>
      </w:r>
      <w:r>
        <w:rPr>
          <w:rStyle w:val="CdigoenlneaOE3"/>
        </w:rPr>
        <w:t>…_RF05_LaEscena22EncadenaConLa23YEstaEntraAlTaller</w:t>
      </w:r>
      <w:r>
        <w:t xml:space="preserve">, </w:t>
      </w:r>
      <w:r>
        <w:rPr>
          <w:rStyle w:val="CdigoenlneaOE3"/>
        </w:rPr>
        <w:t>…_RNF03_NingunObjetoQueSeMueveQuedaBajoElCuadroDeD</w:t>
      </w:r>
      <w:r>
        <w:rPr>
          <w:rStyle w:val="CdigoenlneaOE3"/>
        </w:rPr>
        <w:t>ialogoEnElNivel2</w:t>
      </w:r>
      <w:r>
        <w:t xml:space="preserve"> y </w:t>
      </w:r>
      <w:r>
        <w:rPr>
          <w:rStyle w:val="CdigoenlneaOE3"/>
        </w:rPr>
        <w:t>…_RF05_CapturaCadaParadaDeLaEscenaDelNivel2</w:t>
      </w:r>
      <w:r>
        <w:t xml:space="preserve"> (</w:t>
      </w:r>
      <w:r>
        <w:rPr>
          <w:rStyle w:val="CdigoenlneaOE3"/>
        </w:rPr>
        <w:t>b6b886c</w:t>
      </w:r>
      <w:r>
        <w:t xml:space="preserve">); </w:t>
      </w:r>
      <w:r>
        <w:rPr>
          <w:rStyle w:val="CdigoenlneaOE3"/>
        </w:rPr>
        <w:t>…_RF05_ElCorteSecoFundeANegroSaltaAOscurasYVuelve</w:t>
      </w:r>
      <w:r>
        <w:t xml:space="preserve"> (</w:t>
      </w:r>
      <w:r>
        <w:rPr>
          <w:rStyle w:val="CdigoenlneaOE3"/>
        </w:rPr>
        <w:t>1009c5a</w:t>
      </w:r>
      <w:r>
        <w:t xml:space="preserve">) y </w:t>
      </w:r>
      <w:r>
        <w:rPr>
          <w:rStyle w:val="CdigoenlneaOE3"/>
        </w:rPr>
        <w:t>…_RF05_LaEscenaQueAbreEnNegroFundeAunqueSuPrimeraParadaSeaLaLinea0</w:t>
      </w:r>
      <w:r>
        <w:t xml:space="preserve"> (</w:t>
      </w:r>
      <w:r>
        <w:rPr>
          <w:rStyle w:val="CdigoenlneaOE3"/>
        </w:rPr>
        <w:t>a9236f1</w:t>
      </w:r>
      <w:r>
        <w:t>).</w:t>
      </w:r>
    </w:p>
    <w:p w14:paraId="40FD017D" w14:textId="77777777" w:rsidR="00FC7202" w:rsidRDefault="00DA74FE">
      <w:pPr>
        <w:pStyle w:val="Ttulo3"/>
      </w:pPr>
      <w:r>
        <w:t>A.3 El día del Nivel 2, contado con luz (</w:t>
      </w:r>
      <w:r>
        <w:rPr>
          <w:rStyle w:val="CdigoenlneaOE3"/>
        </w:rPr>
        <w:t>d7ace67</w:t>
      </w:r>
      <w:r>
        <w:t>, 23/09)</w:t>
      </w:r>
    </w:p>
    <w:p w14:paraId="452EEC2E" w14:textId="77777777" w:rsidR="00FC7202" w:rsidRDefault="00DA74FE">
      <w:pPr>
        <w:pStyle w:val="PrimerprrafoOE3"/>
      </w:pPr>
      <w:r>
        <w:t xml:space="preserve">El nivel transcurre en un día y lo dice la luz, no el arte. El detalle por asset está en </w:t>
      </w:r>
      <w:r>
        <w:rPr>
          <w:rStyle w:val="CdigoenlneaOE3"/>
        </w:rPr>
        <w:t>Props-y-Sonidos-Resultados.md</w:t>
      </w:r>
      <w:r>
        <w:t xml:space="preserve"> §4.</w:t>
      </w:r>
    </w:p>
    <w:p w14:paraId="34277D66" w14:textId="77777777" w:rsidR="00FC7202" w:rsidRDefault="00DA74FE">
      <w:pPr>
        <w:pStyle w:val="CompactoOE3"/>
        <w:numPr>
          <w:ilvl w:val="0"/>
          <w:numId w:val="20"/>
        </w:numPr>
      </w:pPr>
      <w:r>
        <w:t xml:space="preserve">En las narrativas, el </w:t>
      </w:r>
      <w:r>
        <w:rPr>
          <w:rStyle w:val="CdigoenlneaOE3"/>
        </w:rPr>
        <w:t>LightStart</w:t>
      </w:r>
      <w:r>
        <w:t xml:space="preserve"> de cada secuencia: amanecer azulado en </w:t>
      </w:r>
      <w:r>
        <w:rPr>
          <w:rStyle w:val="CdigoenlneaOE3"/>
        </w:rPr>
        <w:t>N2_PuenteI</w:t>
      </w:r>
      <w:r>
        <w:t xml:space="preserve"> (tinte 0,68/0,78/1, fondo 0,8), tarde sin tinte en </w:t>
      </w:r>
      <w:r>
        <w:rPr>
          <w:rStyle w:val="CdigoenlneaOE3"/>
        </w:rPr>
        <w:t>N2_PuenteI_Bosque</w:t>
      </w:r>
      <w:r>
        <w:t>, la 2.1, la 2.2 y la 2.3, atardecer en la 2.4 (1/0,76/0,58) y noche junto al fuego en la 2.5 (1/0,62/0,42, fondo 0,45).</w:t>
      </w:r>
    </w:p>
    <w:p w14:paraId="6A027FFA" w14:textId="77777777" w:rsidR="00FC7202" w:rsidRDefault="00DA74FE">
      <w:pPr>
        <w:pStyle w:val="CompactoOE3"/>
        <w:numPr>
          <w:ilvl w:val="0"/>
          <w:numId w:val="20"/>
        </w:numPr>
      </w:pPr>
      <w:r>
        <w:t xml:space="preserve">En el laberinto, que no tiene capa de luz, </w:t>
      </w:r>
      <w:r>
        <w:rPr>
          <w:rStyle w:val="CdigoenlneaOE3"/>
        </w:rPr>
        <w:t>MazeLayout.LightTint</w:t>
      </w:r>
      <w:r>
        <w:t xml:space="preserve"> (1/0,95/0,9) tiñe el entorno y lo que cuelga de él, salvo los personajes, cuya piel no cambia de tono.</w:t>
      </w:r>
    </w:p>
    <w:p w14:paraId="7CF4966C" w14:textId="77777777" w:rsidR="00FC7202" w:rsidRDefault="00DA74FE">
      <w:pPr>
        <w:pStyle w:val="CompactoOE3"/>
        <w:numPr>
          <w:ilvl w:val="0"/>
          <w:numId w:val="20"/>
        </w:numPr>
      </w:pPr>
      <w:r>
        <w:rPr>
          <w:b/>
          <w:bCs/>
        </w:rPr>
        <w:lastRenderedPageBreak/>
        <w:t>Siete secuencias.</w:t>
      </w:r>
      <w:r>
        <w:t xml:space="preserve"> </w:t>
      </w:r>
      <w:r>
        <w:rPr>
          <w:rStyle w:val="CdigoenlneaOE3"/>
        </w:rPr>
        <w:t>N2_PuenteI</w:t>
      </w:r>
      <w:r>
        <w:t xml:space="preserve"> se partió en dos para cambiar de fondo a mitad de escena: queda sobre </w:t>
      </w:r>
      <w:r>
        <w:rPr>
          <w:rStyle w:val="CdigoenlneaOE3"/>
        </w:rPr>
        <w:t>entorno_n1_apertura</w:t>
      </w:r>
      <w:r>
        <w:t xml:space="preserve"> y encadena con </w:t>
      </w:r>
      <w:r>
        <w:rPr>
          <w:rStyle w:val="CdigoenlneaOE3"/>
        </w:rPr>
        <w:t>N2_PuenteI_Bosque</w:t>
      </w:r>
      <w:r>
        <w:t xml:space="preserve"> («La familia sale a recolectar», sobre </w:t>
      </w:r>
      <w:r>
        <w:rPr>
          <w:rStyle w:val="CdigoenlneaOE3"/>
        </w:rPr>
        <w:t>env_n2_bosque_claro</w:t>
      </w:r>
      <w:r>
        <w:t>), que encadena con la 2.1. Encadenar es contenido (</w:t>
      </w:r>
      <w:r>
        <w:rPr>
          <w:rStyle w:val="CdigoenlneaOE3"/>
        </w:rPr>
        <w:t>NextSequenceId</w:t>
      </w:r>
      <w:r>
        <w:t xml:space="preserve">), no un </w:t>
      </w:r>
      <w:r>
        <w:rPr>
          <w:rStyle w:val="CdigoenlneaOE3"/>
        </w:rPr>
        <w:t>if</w:t>
      </w:r>
      <w:r>
        <w:t>.</w:t>
      </w:r>
    </w:p>
    <w:p w14:paraId="4E3BB00F" w14:textId="77777777" w:rsidR="00FC7202" w:rsidRDefault="00DA74FE">
      <w:pPr>
        <w:pStyle w:val="CompactoOE3"/>
        <w:numPr>
          <w:ilvl w:val="0"/>
          <w:numId w:val="20"/>
        </w:numPr>
      </w:pPr>
      <w:r>
        <w:t xml:space="preserve">Lo vigilan </w:t>
      </w:r>
      <w:r>
        <w:rPr>
          <w:rStyle w:val="CdigoenlneaOE3"/>
        </w:rPr>
        <w:t>NarrativeSequence_RF05_ElNivel2TranscurreDelAmanecerALaNoche</w:t>
      </w:r>
      <w:r>
        <w:t xml:space="preserve">, </w:t>
      </w:r>
      <w:r>
        <w:rPr>
          <w:rStyle w:val="CdigoenlneaOE3"/>
        </w:rPr>
        <w:t>NarrativeSequence_RF05_ElNivel2TieneSusSieteSecuencias</w:t>
      </w:r>
      <w:r>
        <w:t xml:space="preserve"> y </w:t>
      </w:r>
      <w:r>
        <w:rPr>
          <w:rStyle w:val="CdigoenlneaOE3"/>
        </w:rPr>
        <w:t>MazeScene_RF30_ElLaberintoEsAlAtardecer</w:t>
      </w:r>
      <w:r>
        <w:t>.</w:t>
      </w:r>
    </w:p>
    <w:p w14:paraId="62DE0EFB" w14:textId="77777777" w:rsidR="00FC7202" w:rsidRDefault="00DA74FE">
      <w:pPr>
        <w:pStyle w:val="Ttulo3"/>
      </w:pPr>
      <w:r>
        <w:t>A.4 El bosque: lo que el cierre no contó y lo que cambió después</w:t>
      </w:r>
    </w:p>
    <w:p w14:paraId="7BF1A3B9" w14:textId="77777777" w:rsidR="00FC7202" w:rsidRDefault="00DA74FE">
      <w:pPr>
        <w:pStyle w:val="CompactoOE3"/>
        <w:numPr>
          <w:ilvl w:val="0"/>
          <w:numId w:val="21"/>
        </w:numPr>
      </w:pPr>
      <w:r>
        <w:rPr>
          <w:b/>
          <w:bCs/>
        </w:rPr>
        <w:t>La transición del acopio</w:t>
      </w:r>
      <w:r>
        <w:t xml:space="preserve"> (</w:t>
      </w:r>
      <w:r>
        <w:rPr>
          <w:rStyle w:val="CdigoenlneaOE3"/>
        </w:rPr>
        <w:t>TransitionAsync</w:t>
      </w:r>
      <w:r>
        <w:t xml:space="preserve">, W07). Un cuadro después del quinto tronco —para que se lo vea llegar a su casilla— se ocultan los objetos que quedan en el suelo, las casillas se vacían y los cinco troncos </w:t>
      </w:r>
      <w:r>
        <w:rPr>
          <w:b/>
          <w:bCs/>
        </w:rPr>
        <w:t>vuelan</w:t>
      </w:r>
      <w:r>
        <w:t xml:space="preserve"> de ellas a la fila, a la derecha de la caja, mientras el «mundo» se escala con </w:t>
      </w:r>
      <w:r>
        <w:rPr>
          <w:rStyle w:val="CdigoenlneaOE3"/>
        </w:rPr>
        <w:t>IllustrationFraming.ScaleAbout</w:t>
      </w:r>
      <w:r>
        <w:t xml:space="preserve"> de </w:t>
      </w:r>
      <w:r>
        <w:rPr>
          <w:rStyle w:val="CdigoenlneaOE3"/>
        </w:rPr>
        <w:t>PlayFraming</w:t>
      </w:r>
      <w:r>
        <w:t xml:space="preserve"> a </w:t>
      </w:r>
      <w:r>
        <w:rPr>
          <w:rStyle w:val="CdigoenlneaOE3"/>
        </w:rPr>
        <w:t>CompletionFraming</w:t>
      </w:r>
      <w:r>
        <w:t xml:space="preserve"> en </w:t>
      </w:r>
      <w:r>
        <w:rPr>
          <w:rStyle w:val="CdigoenlneaOE3"/>
        </w:rPr>
        <w:t>TransitionSeconds</w:t>
      </w:r>
      <w:r>
        <w:t xml:space="preserve"> (1,2 s en el asset, con </w:t>
      </w:r>
      <w:r>
        <w:rPr>
          <w:rStyle w:val="CdigoenlneaOE3"/>
        </w:rPr>
        <w:t>SmoothStep</w:t>
      </w:r>
      <w:r>
        <w:t>). Al terminar se oculta el acopio y aparece «Empujar»; el contador de RF-24 se queda. La cámara acaba en el encu</w:t>
      </w:r>
      <w:r>
        <w:t>adre con el que abre la 2.2 (</w:t>
      </w:r>
      <w:r>
        <w:rPr>
          <w:rStyle w:val="CdigoenlneaOE3"/>
        </w:rPr>
        <w:t>Camara_Narrativa_N2.md</w:t>
      </w:r>
      <w:r>
        <w:t xml:space="preserve"> §5.3).</w:t>
      </w:r>
    </w:p>
    <w:p w14:paraId="0022E9AC" w14:textId="77777777" w:rsidR="00FC7202" w:rsidRDefault="00DA74FE">
      <w:pPr>
        <w:pStyle w:val="CompactoOE3"/>
        <w:numPr>
          <w:ilvl w:val="0"/>
          <w:numId w:val="21"/>
        </w:numPr>
      </w:pPr>
      <w:r>
        <w:rPr>
          <w:b/>
          <w:bCs/>
        </w:rPr>
        <w:t>Perspectiva y realce</w:t>
      </w:r>
      <w:r>
        <w:t xml:space="preserve"> (</w:t>
      </w:r>
      <w:r>
        <w:rPr>
          <w:rStyle w:val="CdigoenlneaOE3"/>
        </w:rPr>
        <w:t>Place</w:t>
      </w:r>
      <w:r>
        <w:t xml:space="preserve">, W07). Un objeto se dibuja a escala 1 en el borde bajo del suelo y a </w:t>
      </w:r>
      <w:r>
        <w:rPr>
          <w:rStyle w:val="CdigoenlneaOE3"/>
        </w:rPr>
        <w:t>FarScale</w:t>
      </w:r>
      <w:r>
        <w:t xml:space="preserve"> (0,6) en el alto —el suelo sube hacia el fondo del claro—, y crece hasta </w:t>
      </w:r>
      <w:r>
        <w:rPr>
          <w:rStyle w:val="CdigoenlneaOE3"/>
        </w:rPr>
        <w:t>HoverScale</w:t>
      </w:r>
      <w:r>
        <w:t xml:space="preserve"> (1,4 en el asset) con el cursor a menos de </w:t>
      </w:r>
      <w:r>
        <w:rPr>
          <w:rStyle w:val="CdigoenlneaOE3"/>
        </w:rPr>
        <w:t>HoverRadius</w:t>
      </w:r>
      <w:r>
        <w:t xml:space="preserve"> (0,15 del suelo). Las dos escalas se multiplican; el espejo va en el signo.</w:t>
      </w:r>
    </w:p>
    <w:p w14:paraId="566B0988" w14:textId="77777777" w:rsidR="00FC7202" w:rsidRDefault="00DA74FE">
      <w:pPr>
        <w:pStyle w:val="CompactoOE3"/>
        <w:numPr>
          <w:ilvl w:val="0"/>
          <w:numId w:val="21"/>
        </w:numPr>
      </w:pPr>
      <w:r>
        <w:rPr>
          <w:rStyle w:val="CdigoenlneaOE3"/>
          <w:b/>
          <w:bCs/>
        </w:rPr>
        <w:t>Despejar</w:t>
      </w:r>
      <w:r>
        <w:rPr>
          <w:b/>
          <w:bCs/>
        </w:rPr>
        <w:t xml:space="preserve"> y </w:t>
      </w:r>
      <w:r>
        <w:rPr>
          <w:rStyle w:val="CdigoenlneaOE3"/>
          <w:b/>
          <w:bCs/>
        </w:rPr>
        <w:t>Apartar</w:t>
      </w:r>
      <w:r>
        <w:t xml:space="preserve"> (W06, </w:t>
      </w:r>
      <w:r>
        <w:rPr>
          <w:rStyle w:val="CdigoenlneaOE3"/>
        </w:rPr>
        <w:t>faaaa13</w:t>
      </w:r>
      <w:r>
        <w:t>; los tres sitios, de W07). Al repartir, ningún objeto queda bajo una tablilla ni encima de otro ya colocado: se prueban tres sitios —a un lado, al otro y encima— y se toma el primero libre que quede dentro del suelo (RF-22). Sin esto, en una ventana más estrecha que el diseño un tronco tapado no recibe el clic y la fase no se puede terminar.</w:t>
      </w:r>
    </w:p>
    <w:p w14:paraId="63597A07" w14:textId="77777777" w:rsidR="00FC7202" w:rsidRDefault="00DA74FE">
      <w:pPr>
        <w:pStyle w:val="CompactoOE3"/>
        <w:numPr>
          <w:ilvl w:val="0"/>
          <w:numId w:val="21"/>
        </w:numPr>
      </w:pPr>
      <w:r>
        <w:rPr>
          <w:b/>
          <w:bCs/>
        </w:rPr>
        <w:t>Postura</w:t>
      </w:r>
      <w:r>
        <w:t xml:space="preserve"> (</w:t>
      </w:r>
      <w:r>
        <w:rPr>
          <w:rStyle w:val="CdigoenlneaOE3"/>
        </w:rPr>
        <w:t>eb941c8</w:t>
      </w:r>
      <w:r>
        <w:t xml:space="preserve">). </w:t>
      </w:r>
      <w:r>
        <w:rPr>
          <w:rStyle w:val="CdigoenlneaOE3"/>
        </w:rPr>
        <w:t>ForestObject.RotationDegrees</w:t>
      </w:r>
      <w:r>
        <w:t xml:space="preserve"> y </w:t>
      </w:r>
      <w:r>
        <w:rPr>
          <w:rStyle w:val="CdigoenlneaOE3"/>
        </w:rPr>
        <w:t>Mirrored</w:t>
      </w:r>
      <w:r>
        <w:t xml:space="preserve"> </w:t>
      </w:r>
      <w:r>
        <w:t>dan variedad sin más arte; el espejo es escala negativa en X, no un segundo sprite.</w:t>
      </w:r>
    </w:p>
    <w:p w14:paraId="7AAB3BAD" w14:textId="77777777" w:rsidR="00FC7202" w:rsidRDefault="00DA74FE">
      <w:pPr>
        <w:pStyle w:val="CompactoOE3"/>
        <w:numPr>
          <w:ilvl w:val="0"/>
          <w:numId w:val="21"/>
        </w:numPr>
      </w:pPr>
      <w:r>
        <w:rPr>
          <w:b/>
          <w:bCs/>
        </w:rPr>
        <w:t>Distractores variados</w:t>
      </w:r>
      <w:r>
        <w:t xml:space="preserve"> (</w:t>
      </w:r>
      <w:r>
        <w:rPr>
          <w:rStyle w:val="CdigoenlneaOE3"/>
        </w:rPr>
        <w:t>1d5ce58</w:t>
      </w:r>
      <w:r>
        <w:t>, decisión de Santiago). Las tres plantas y las tres herramientas usan cada una su dibujo (</w:t>
      </w:r>
      <w:r>
        <w:rPr>
          <w:rStyle w:val="CdigoenlneaOE3"/>
        </w:rPr>
        <w:t>prop_n2_planta_a..c</w:t>
      </w:r>
      <w:r>
        <w:t xml:space="preserve">, </w:t>
      </w:r>
      <w:r>
        <w:rPr>
          <w:rStyle w:val="CdigoenlneaOE3"/>
        </w:rPr>
        <w:t>prop_n2_herramienta_a..c</w:t>
      </w:r>
      <w:r>
        <w:t>); los cinco troncos siguen siendo un solo sprite girado (</w:t>
      </w:r>
      <w:r>
        <w:rPr>
          <w:rStyle w:val="CdigoenlneaOE3"/>
        </w:rPr>
        <w:t>prop_n2_tronco_a</w:t>
      </w:r>
      <w:r>
        <w:t xml:space="preserve">) y las tres piedras comparten </w:t>
      </w:r>
      <w:r>
        <w:rPr>
          <w:rStyle w:val="CdigoenlneaOE3"/>
        </w:rPr>
        <w:t>prop_n2_piedra_a</w:t>
      </w:r>
      <w:r>
        <w:t xml:space="preserve">. </w:t>
      </w:r>
      <w:r>
        <w:rPr>
          <w:rStyle w:val="CdigoenlneaOE3"/>
        </w:rPr>
        <w:t>WheelLevelConfig_RF23_CadaCategoriaDelBosqueSeDibujaConUnSoloSprite</w:t>
      </w:r>
      <w:r>
        <w:t xml:space="preserve"> pasó a ser </w:t>
      </w:r>
      <w:r>
        <w:rPr>
          <w:rStyle w:val="CdigoenlneaOE3"/>
        </w:rPr>
        <w:t>WheelLevelConfig_RF23_LosTroncosRedondosSeDibujanConUnSoloSprite</w:t>
      </w:r>
      <w:r>
        <w:t>: la redondez es lo único que se repite.</w:t>
      </w:r>
    </w:p>
    <w:p w14:paraId="161D5396" w14:textId="77777777" w:rsidR="00FC7202" w:rsidRDefault="00DA74FE">
      <w:pPr>
        <w:pStyle w:val="CompactoOE3"/>
        <w:numPr>
          <w:ilvl w:val="0"/>
          <w:numId w:val="21"/>
        </w:numPr>
      </w:pPr>
      <w:r>
        <w:rPr>
          <w:b/>
          <w:bCs/>
        </w:rPr>
        <w:t>Caja y fila colgadas de la ilustración</w:t>
      </w:r>
      <w:r>
        <w:t xml:space="preserve"> (</w:t>
      </w:r>
      <w:r>
        <w:rPr>
          <w:rStyle w:val="CdigoenlneaOE3"/>
        </w:rPr>
        <w:t>d81cfc7</w:t>
      </w:r>
      <w:r>
        <w:t xml:space="preserve">, 17/09). Antes colgaban del mundo, en píxeles elegidos para el plano general, y el acercamiento del cierre las echaba del cuadro por la izquierda. Ahora sus anclas son fracciones del bosque y la caja colocada se asienta en </w:t>
      </w:r>
      <w:r>
        <w:rPr>
          <w:rStyle w:val="CdigoenlneaOE3"/>
        </w:rPr>
        <w:t>WheelLevelConfig.CargoPlacedPosition</w:t>
      </w:r>
      <w:r>
        <w:t xml:space="preserve"> (0,2; 0,5089). Prueba: </w:t>
      </w:r>
      <w:r>
        <w:rPr>
          <w:rStyle w:val="CdigoenlneaOE3"/>
        </w:rPr>
        <w:t>ForestScene_RF26_LaCajaYLosTroncosTerminanEnCuadroDondeLosDibujaLaEscena22</w:t>
      </w:r>
      <w:r>
        <w:t>.</w:t>
      </w:r>
    </w:p>
    <w:p w14:paraId="7E1C5F28" w14:textId="77777777" w:rsidR="00FC7202" w:rsidRDefault="00DA74FE">
      <w:pPr>
        <w:pStyle w:val="CompactoOE3"/>
        <w:numPr>
          <w:ilvl w:val="0"/>
          <w:numId w:val="21"/>
        </w:numPr>
      </w:pPr>
      <w:r>
        <w:rPr>
          <w:b/>
          <w:bCs/>
        </w:rPr>
        <w:t>Auditoría de cámara</w:t>
      </w:r>
      <w:r>
        <w:t xml:space="preserve"> (</w:t>
      </w:r>
      <w:r>
        <w:rPr>
          <w:rStyle w:val="CdigoenlneaOE3"/>
        </w:rPr>
        <w:t>a9236f1</w:t>
      </w:r>
      <w:r>
        <w:t xml:space="preserve">, 16/09). </w:t>
      </w:r>
      <w:r>
        <w:rPr>
          <w:rStyle w:val="CdigoenlneaOE3"/>
        </w:rPr>
        <w:t>PlayFraming</w:t>
      </w:r>
      <w:r>
        <w:t xml:space="preserve"> pasó de (0,27; 0,5) a zoom 1,18 a (0,25; 0,5) a zoom 1 —el plano general abarca el entorno— y </w:t>
      </w:r>
      <w:r>
        <w:rPr>
          <w:rStyle w:val="CdigoenlneaOE3"/>
        </w:rPr>
        <w:t>CompletionFraming</w:t>
      </w:r>
      <w:r>
        <w:t xml:space="preserve"> de y </w:t>
      </w:r>
      <w:r>
        <w:lastRenderedPageBreak/>
        <w:t xml:space="preserve">0,40 a 0,42 (zoom 1,58). Según su mensaje, el commit alinea 13 encuadres del Nivel 2 con </w:t>
      </w:r>
      <w:r>
        <w:rPr>
          <w:rStyle w:val="CdigoenlneaOE3"/>
        </w:rPr>
        <w:t>Camara_Narrativa_N2.md</w:t>
      </w:r>
      <w:r>
        <w:t>.</w:t>
      </w:r>
    </w:p>
    <w:p w14:paraId="217B6E2E" w14:textId="77777777" w:rsidR="00FC7202" w:rsidRDefault="00DA74FE">
      <w:pPr>
        <w:pStyle w:val="Ttulo3"/>
      </w:pPr>
      <w:r>
        <w:t>A.5 El taller: la cuerda, séptima pieza (INC-54)</w:t>
      </w:r>
    </w:p>
    <w:p w14:paraId="173E9CE0" w14:textId="77777777" w:rsidR="00FC7202" w:rsidRDefault="00DA74FE">
      <w:pPr>
        <w:pStyle w:val="PrimerprrafoOE3"/>
      </w:pPr>
      <w:r>
        <w:rPr>
          <w:rStyle w:val="CdigoenlneaOE3"/>
        </w:rPr>
        <w:t>1d5ce58</w:t>
      </w:r>
      <w:r>
        <w:t xml:space="preserve">, 25/09/2026, decisión de Santiago. El armado ya no termina al poner la caja: termina </w:t>
      </w:r>
      <w:r>
        <w:rPr>
          <w:b/>
          <w:bCs/>
        </w:rPr>
        <w:t>amarrándola</w:t>
      </w:r>
      <w:r>
        <w:t>.</w:t>
      </w:r>
    </w:p>
    <w:p w14:paraId="5814FFC3" w14:textId="77777777" w:rsidR="00FC7202" w:rsidRDefault="00DA74FE">
      <w:pPr>
        <w:pStyle w:val="CompactoOE3"/>
        <w:numPr>
          <w:ilvl w:val="0"/>
          <w:numId w:val="22"/>
        </w:numPr>
      </w:pPr>
      <w:r>
        <w:rPr>
          <w:rStyle w:val="CdigoenlneaOE3"/>
        </w:rPr>
        <w:t>WorkshopPiece.Rope</w:t>
      </w:r>
      <w:r>
        <w:t xml:space="preserve"> (6) y </w:t>
      </w:r>
      <w:r>
        <w:rPr>
          <w:rStyle w:val="CdigoenlneaOE3"/>
        </w:rPr>
        <w:t>AssemblyStep.Rope</w:t>
      </w:r>
      <w:r>
        <w:t xml:space="preserve"> (6), después de </w:t>
      </w:r>
      <w:r>
        <w:rPr>
          <w:rStyle w:val="CdigoenlneaOE3"/>
        </w:rPr>
        <w:t>Cargo</w:t>
      </w:r>
      <w:r>
        <w:t xml:space="preserve"> (5). </w:t>
      </w:r>
      <w:r>
        <w:rPr>
          <w:rStyle w:val="CdigoenlneaOE3"/>
        </w:rPr>
        <w:t>AssemblySequence.IsComplete</w:t>
      </w:r>
      <w:r>
        <w:t xml:space="preserve"> exige ahora </w:t>
      </w:r>
      <w:r>
        <w:rPr>
          <w:rStyle w:val="CdigoenlneaOE3"/>
        </w:rPr>
        <w:t>LastCompleted == AssemblyStep.Rope</w:t>
      </w:r>
      <w:r>
        <w:t xml:space="preserve">, y el nuevo </w:t>
      </w:r>
      <w:r>
        <w:rPr>
          <w:rStyle w:val="CdigoenlneaOE3"/>
        </w:rPr>
        <w:t>IsCargoPlaced</w:t>
      </w:r>
      <w:r>
        <w:t xml:space="preserve"> es la condición de la cuerda: soltarla antes de la caja se rechaza con </w:t>
      </w:r>
      <w:r>
        <w:rPr>
          <w:rStyle w:val="CdigoenlneaOE3"/>
        </w:rPr>
        <w:t>RopeTooEarlyMessage</w:t>
      </w:r>
      <w:r>
        <w:t xml:space="preserve"> («La cuerda todavía no tiene nada que sujetar.»), que dice qué falta sin dictar el paso (CP-06) y sin deshacer nada (CP-02). La cuerda se lleva con clic sostenido (</w:t>
      </w:r>
      <w:r>
        <w:rPr>
          <w:rStyle w:val="CdigoenlneaOE3"/>
        </w:rPr>
        <w:t>IsDraggable</w:t>
      </w:r>
      <w:r>
        <w:t>), como el mazo, el tronco largo, la tabla y la caja.</w:t>
      </w:r>
    </w:p>
    <w:p w14:paraId="38A4B322" w14:textId="77777777" w:rsidR="00FC7202" w:rsidRDefault="00DA74FE">
      <w:pPr>
        <w:pStyle w:val="CompactoOE3"/>
        <w:numPr>
          <w:ilvl w:val="0"/>
          <w:numId w:val="22"/>
        </w:numPr>
      </w:pPr>
      <w:r>
        <w:t xml:space="preserve">La carretilla no tiene dibujo con la cuerda: la pieza misma queda amarrada sobre la caja en </w:t>
      </w:r>
      <w:r>
        <w:rPr>
          <w:rStyle w:val="CdigoenlneaOE3"/>
        </w:rPr>
        <w:t>AssemblyContent.RopePlacedPosition</w:t>
      </w:r>
      <w:r>
        <w:t xml:space="preserve"> (0,681; 0,33), con </w:t>
      </w:r>
      <w:r>
        <w:rPr>
          <w:rStyle w:val="CdigoenlneaOE3"/>
        </w:rPr>
        <w:t>RopePlacedSize</w:t>
      </w:r>
      <w:r>
        <w:t xml:space="preserve"> 0,05 del alto, y pierde su </w:t>
      </w:r>
      <w:r>
        <w:rPr>
          <w:rStyle w:val="CdigoenlneaOE3"/>
        </w:rPr>
        <w:t>CargoHandle</w:t>
      </w:r>
      <w:r>
        <w:t>. Los cinco estados de la carretilla (</w:t>
      </w:r>
      <w:r>
        <w:rPr>
          <w:rStyle w:val="CdigoenlneaOE3"/>
        </w:rPr>
        <w:t>prop_n2_carretilla_e1..e5</w:t>
      </w:r>
      <w:r>
        <w:t xml:space="preserve">) no cambian. Arte: </w:t>
      </w:r>
      <w:r>
        <w:rPr>
          <w:rStyle w:val="CdigoenlneaOE3"/>
        </w:rPr>
        <w:t>prop_n2_pieza_2</w:t>
      </w:r>
      <w:r>
        <w:t>.</w:t>
      </w:r>
    </w:p>
    <w:p w14:paraId="2178EA48" w14:textId="77777777" w:rsidR="00FC7202" w:rsidRDefault="00DA74FE">
      <w:pPr>
        <w:pStyle w:val="CompactoOE3"/>
        <w:numPr>
          <w:ilvl w:val="0"/>
          <w:numId w:val="22"/>
        </w:numPr>
      </w:pPr>
      <w:r>
        <w:t xml:space="preserve">La nombran </w:t>
      </w:r>
      <w:r>
        <w:rPr>
          <w:rStyle w:val="CdigoenlneaOE3"/>
        </w:rPr>
        <w:t>N2_Guia</w:t>
      </w:r>
      <w:r>
        <w:t xml:space="preserve"> («…sobre ella la caja de alimentos, y amárrala con la cuerda») y la 2.3; el </w:t>
      </w:r>
      <w:r>
        <w:rPr>
          <w:rStyle w:val="CdigoenlneaOE3"/>
        </w:rPr>
        <w:t>CompleteMessage</w:t>
      </w:r>
      <w:r>
        <w:t xml:space="preserve"> dice «La cuerda sujeta la caja. La carretilla está completa.».</w:t>
      </w:r>
    </w:p>
    <w:p w14:paraId="36C09836" w14:textId="77777777" w:rsidR="00FC7202" w:rsidRDefault="00DA74FE">
      <w:pPr>
        <w:pStyle w:val="CompactoOE3"/>
        <w:numPr>
          <w:ilvl w:val="0"/>
          <w:numId w:val="22"/>
        </w:numPr>
      </w:pPr>
      <w:r>
        <w:rPr>
          <w:b/>
          <w:bCs/>
        </w:rPr>
        <w:t>Pasos utilizados</w:t>
      </w:r>
      <w:r>
        <w:t xml:space="preserve"> de la fase 2 pasa de 5 a 6 acciones en orden (lo comprueba </w:t>
      </w:r>
      <w:r>
        <w:rPr>
          <w:rStyle w:val="CdigoenlneaOE3"/>
        </w:rPr>
        <w:t>WheelLevelJourneyTests</w:t>
      </w:r>
      <w:r>
        <w:t>).</w:t>
      </w:r>
    </w:p>
    <w:p w14:paraId="159C111C" w14:textId="77777777" w:rsidR="00FC7202" w:rsidRDefault="00DA74FE">
      <w:pPr>
        <w:pStyle w:val="CompactoOE3"/>
        <w:numPr>
          <w:ilvl w:val="0"/>
          <w:numId w:val="22"/>
        </w:numPr>
      </w:pPr>
      <w:r>
        <w:t xml:space="preserve">Pruebas: nueva </w:t>
      </w:r>
      <w:r>
        <w:rPr>
          <w:rStyle w:val="CdigoenlneaOE3"/>
        </w:rPr>
        <w:t>AssemblySequence_INC54_LaCuerdaAmarraLaCajaYCompletaLaCarretilla</w:t>
      </w:r>
      <w:r>
        <w:t xml:space="preserve">; </w:t>
      </w:r>
      <w:r>
        <w:rPr>
          <w:rStyle w:val="CdigoenlneaOE3"/>
        </w:rPr>
        <w:t>AssemblySequence_RF29_RechazaCadaPasoFueraDeSecuenciaConSuMensaje</w:t>
      </w:r>
      <w:r>
        <w:t xml:space="preserve"> rechaza la cuerda sin caja; </w:t>
      </w:r>
      <w:r>
        <w:rPr>
          <w:rStyle w:val="CdigoenlneaOE3"/>
        </w:rPr>
        <w:t>WorkshopScene_RF29_LaCarretillaCreceSobreLoAnteriorSinQueLaInterfazLaTape</w:t>
      </w:r>
      <w:r>
        <w:t xml:space="preserve"> exige la cuerda amarrada encima y </w:t>
      </w:r>
      <w:r>
        <w:rPr>
          <w:rStyle w:val="CdigoenlneaOE3"/>
        </w:rPr>
        <w:t>WorkshopScene_RNF02_ElMapaDeControlesSoloTieneClicYClicSostenido</w:t>
      </w:r>
      <w:r>
        <w:t xml:space="preserve"> </w:t>
      </w:r>
      <w:r>
        <w:t xml:space="preserve">suma </w:t>
      </w:r>
      <w:r>
        <w:rPr>
          <w:rStyle w:val="CdigoenlneaOE3"/>
        </w:rPr>
        <w:t>Pieza_Rope</w:t>
      </w:r>
      <w:r>
        <w:t xml:space="preserve"> a lo que atiende el clic sostenido.</w:t>
      </w:r>
    </w:p>
    <w:p w14:paraId="1F490935" w14:textId="77777777" w:rsidR="00FC7202" w:rsidRDefault="00DA74FE">
      <w:pPr>
        <w:pStyle w:val="CompactoOE3"/>
        <w:numPr>
          <w:ilvl w:val="0"/>
          <w:numId w:val="22"/>
        </w:numPr>
      </w:pPr>
      <w:r>
        <w:rPr>
          <w:b/>
          <w:bCs/>
        </w:rPr>
        <w:t>INC-54 sigue abierto</w:t>
      </w:r>
      <w:r>
        <w:t>: el guion §1.6.2.2 y RF-27/RF-29 cierran el armado con la caja.</w:t>
      </w:r>
    </w:p>
    <w:p w14:paraId="4FF30C45" w14:textId="77777777" w:rsidR="00FC7202" w:rsidRDefault="00DA74FE">
      <w:pPr>
        <w:pStyle w:val="CompactoOE3"/>
        <w:numPr>
          <w:ilvl w:val="0"/>
          <w:numId w:val="22"/>
        </w:numPr>
      </w:pPr>
      <w:r>
        <w:t>Cámara (</w:t>
      </w:r>
      <w:r>
        <w:rPr>
          <w:rStyle w:val="CdigoenlneaOE3"/>
        </w:rPr>
        <w:t>a9236f1</w:t>
      </w:r>
      <w:r>
        <w:t>): el taller juega a zoom 1 —</w:t>
      </w:r>
      <w:r>
        <w:rPr>
          <w:rStyle w:val="CdigoenlneaOE3"/>
        </w:rPr>
        <w:t>PlayFraming</w:t>
      </w:r>
      <w:r>
        <w:t xml:space="preserve"> pasó de (0,772; 0,47) a 1,32 a (0,75; 0,5) a 1— y </w:t>
      </w:r>
      <w:r>
        <w:rPr>
          <w:rStyle w:val="CdigoenlneaOE3"/>
        </w:rPr>
        <w:t>CompletionFraming</w:t>
      </w:r>
      <w:r>
        <w:t xml:space="preserve"> movió su foco de x 0,705 a 0,785 (zoom 1,56).</w:t>
      </w:r>
    </w:p>
    <w:p w14:paraId="3A2AA0FD" w14:textId="77777777" w:rsidR="00FC7202" w:rsidRDefault="00DA74FE">
      <w:pPr>
        <w:pStyle w:val="Ttulo3"/>
      </w:pPr>
      <w:r>
        <w:t>A.6 El laberinto</w:t>
      </w:r>
    </w:p>
    <w:p w14:paraId="106ECF4C" w14:textId="77777777" w:rsidR="00FC7202" w:rsidRDefault="00DA74FE">
      <w:pPr>
        <w:pStyle w:val="CompactoOE3"/>
        <w:numPr>
          <w:ilvl w:val="0"/>
          <w:numId w:val="23"/>
        </w:numPr>
      </w:pPr>
      <w:r>
        <w:rPr>
          <w:b/>
          <w:bCs/>
        </w:rPr>
        <w:t>Botones ▲/▼</w:t>
      </w:r>
      <w:r>
        <w:t xml:space="preserve"> (</w:t>
      </w:r>
      <w:r>
        <w:rPr>
          <w:rStyle w:val="CdigoenlneaOE3"/>
        </w:rPr>
        <w:t>d81cfc7</w:t>
      </w:r>
      <w:r>
        <w:t xml:space="preserve">, 17/09). A partir de unos ocho bloques las filas no cabían ni comprimidas —se repartían el hueco y acababan de 26 px, una encima de otra—; ahora conservan su alto y la lista se desplaza en su ventana con </w:t>
      </w:r>
      <w:r>
        <w:rPr>
          <w:rStyle w:val="CdigoenlneaOE3"/>
        </w:rPr>
        <w:t>scrollUpButton</w:t>
      </w:r>
      <w:r>
        <w:t xml:space="preserve"> y </w:t>
      </w:r>
      <w:r>
        <w:rPr>
          <w:rStyle w:val="CdigoenlneaOE3"/>
        </w:rPr>
        <w:t>scrollDownButton</w:t>
      </w:r>
      <w:r>
        <w:t xml:space="preserve"> (</w:t>
      </w:r>
      <w:r>
        <w:rPr>
          <w:rStyle w:val="CdigoenlneaOE3"/>
        </w:rPr>
        <w:t>Boton_Subir</w:t>
      </w:r>
      <w:r>
        <w:t xml:space="preserve">, </w:t>
      </w:r>
      <w:r>
        <w:rPr>
          <w:rStyle w:val="CdigoenlneaOE3"/>
        </w:rPr>
        <w:t>Boton_Bajar</w:t>
      </w:r>
      <w:r>
        <w:t xml:space="preserve"> en </w:t>
      </w:r>
      <w:r>
        <w:rPr>
          <w:rStyle w:val="CdigoenlneaOE3"/>
        </w:rPr>
        <w:t>Level2_Maze.unity</w:t>
      </w:r>
      <w:r>
        <w:t xml:space="preserve">): el que no tiene a dónde ir se deshabilita y, si todo cabe, no se muestra ninguno. Sin </w:t>
      </w:r>
      <w:r>
        <w:rPr>
          <w:rStyle w:val="CdigoenlneaOE3"/>
        </w:rPr>
        <w:t>ScrollRect</w:t>
      </w:r>
      <w:r>
        <w:t xml:space="preserve">, que trae el arrastre de uGUI (RNF-02, CT-06; lo vigila </w:t>
      </w:r>
      <w:r>
        <w:rPr>
          <w:rStyle w:val="CdigoenlneaOE3"/>
        </w:rPr>
        <w:t>MazeScene_RNF02_ElMapaDeControlesSoloTieneClicYClicSostenido</w:t>
      </w:r>
      <w:r>
        <w:t>).</w:t>
      </w:r>
      <w:r>
        <w:t xml:space="preserve"> Prueba: </w:t>
      </w:r>
      <w:r>
        <w:rPr>
          <w:rStyle w:val="CdigoenlneaOE3"/>
        </w:rPr>
        <w:t>MazeScene_RNF03_ConMasBloquesDeLosQueCabenLaListaSeDesplazaSinEncogerLasFilas</w:t>
      </w:r>
      <w:r>
        <w:t>.</w:t>
      </w:r>
    </w:p>
    <w:p w14:paraId="061351BB" w14:textId="77777777" w:rsidR="00FC7202" w:rsidRDefault="00DA74FE">
      <w:pPr>
        <w:pStyle w:val="CompactoOE3"/>
        <w:numPr>
          <w:ilvl w:val="0"/>
          <w:numId w:val="23"/>
        </w:numPr>
      </w:pPr>
      <w:r>
        <w:rPr>
          <w:rStyle w:val="CdigoenlneaOE3"/>
        </w:rPr>
        <w:lastRenderedPageBreak/>
        <w:t>d7ace67</w:t>
      </w:r>
      <w:r>
        <w:t xml:space="preserve"> (23/09) sumó la barra de desplazamiento que se pulsa y no se arrastra (</w:t>
      </w:r>
      <w:r>
        <w:rPr>
          <w:rStyle w:val="CdigoenlneaOE3"/>
        </w:rPr>
        <w:t>ClickRelay</w:t>
      </w:r>
      <w:r>
        <w:t xml:space="preserve">), la cuadrícula dentro del seto, la papelera del bloque seleccionado y el atardecer (A.3); el detalle está en </w:t>
      </w:r>
      <w:r>
        <w:rPr>
          <w:rStyle w:val="CdigoenlneaOE3"/>
        </w:rPr>
        <w:t>Props-y-Sonidos-Resultados.md</w:t>
      </w:r>
      <w:r>
        <w:t xml:space="preserve"> §2.6.</w:t>
      </w:r>
    </w:p>
    <w:p w14:paraId="2E333279" w14:textId="77777777" w:rsidR="00FC7202" w:rsidRDefault="00DA74FE">
      <w:pPr>
        <w:pStyle w:val="CompactoOE3"/>
        <w:numPr>
          <w:ilvl w:val="0"/>
          <w:numId w:val="23"/>
        </w:numPr>
      </w:pPr>
      <w:r>
        <w:rPr>
          <w:b/>
          <w:bCs/>
        </w:rPr>
        <w:t>La franja lavanda</w:t>
      </w:r>
      <w:r>
        <w:t xml:space="preserve"> que </w:t>
      </w:r>
      <w:r>
        <w:rPr>
          <w:rStyle w:val="CdigoenlneaOE3"/>
        </w:rPr>
        <w:t>todo.md</w:t>
      </w:r>
      <w:r>
        <w:t xml:space="preserve"> dejó abierta el 16/09 —el tablero encaja la ilustración y deja 175 px del color del panel arriba y abajo— la resuelve desde </w:t>
      </w:r>
      <w:r>
        <w:rPr>
          <w:rStyle w:val="CdigoenlneaOE3"/>
        </w:rPr>
        <w:t>d7ace67</w:t>
      </w:r>
      <w:r>
        <w:t xml:space="preserve"> </w:t>
      </w:r>
      <w:r>
        <w:rPr>
          <w:rStyle w:val="CdigoenlneaOE3"/>
        </w:rPr>
        <w:t>MazeLayout.BackdropColor</w:t>
      </w:r>
      <w:r>
        <w:t xml:space="preserve">: el panel se pinta (0,45; 0,45; 0,16) multiplicado por </w:t>
      </w:r>
      <w:r>
        <w:rPr>
          <w:rStyle w:val="CdigoenlneaOE3"/>
        </w:rPr>
        <w:t>LightTint</w:t>
      </w:r>
      <w:r>
        <w:t>, como continuación del borde del entorno, que es la salida (a) de aquella nota.</w:t>
      </w:r>
    </w:p>
    <w:p w14:paraId="7D2426FE" w14:textId="77777777" w:rsidR="00FC7202" w:rsidRDefault="00DA74FE">
      <w:pPr>
        <w:pStyle w:val="CompactoOE3"/>
        <w:numPr>
          <w:ilvl w:val="0"/>
          <w:numId w:val="23"/>
        </w:numPr>
      </w:pPr>
      <w:r>
        <w:rPr>
          <w:rStyle w:val="CdigoenlneaOE3"/>
          <w:b/>
          <w:bCs/>
        </w:rPr>
        <w:t>MazeLayout.ObstacleScale</w:t>
      </w:r>
      <w:r>
        <w:t xml:space="preserve"> (</w:t>
      </w:r>
      <w:r>
        <w:rPr>
          <w:rStyle w:val="CdigoenlneaOE3"/>
        </w:rPr>
        <w:t>1d5ce58</w:t>
      </w:r>
      <w:r>
        <w:t>): el arbusto se dibuja a 1,65 veces el tamaño de pieza. Trae margen transparente; con 1,3 llenaba su casilla justa y con 1,65 los contiguos se montan y se leen como seto.</w:t>
      </w:r>
    </w:p>
    <w:p w14:paraId="6EF8D2B6" w14:textId="77777777" w:rsidR="00FC7202" w:rsidRDefault="00DA74FE">
      <w:pPr>
        <w:pStyle w:val="Ttulo3"/>
      </w:pPr>
      <w:r>
        <w:t>A.7 Troncos que ruedan como cilindros (</w:t>
      </w:r>
      <w:r>
        <w:rPr>
          <w:rStyle w:val="CdigoenlneaOE3"/>
        </w:rPr>
        <w:t>b38c00b</w:t>
      </w:r>
      <w:r>
        <w:t xml:space="preserve">, 24/09; </w:t>
      </w:r>
      <w:r>
        <w:rPr>
          <w:rStyle w:val="CdigoenlneaOE3"/>
        </w:rPr>
        <w:t>1d5ce58</w:t>
      </w:r>
      <w:r>
        <w:t>, 25/09; acta D09)</w:t>
      </w:r>
    </w:p>
    <w:p w14:paraId="5AB87472" w14:textId="77777777" w:rsidR="00FC7202" w:rsidRDefault="00DA74FE">
      <w:pPr>
        <w:pStyle w:val="CompactoOE3"/>
        <w:numPr>
          <w:ilvl w:val="0"/>
          <w:numId w:val="24"/>
        </w:numPr>
      </w:pPr>
      <w:r>
        <w:rPr>
          <w:rStyle w:val="CdigoenlneaOE3"/>
        </w:rPr>
        <w:t>RollingLog</w:t>
      </w:r>
      <w:r>
        <w:t xml:space="preserve"> (</w:t>
      </w:r>
      <w:r>
        <w:rPr>
          <w:rStyle w:val="CdigoenlneaOE3"/>
        </w:rPr>
        <w:t>Game.Scaffolding</w:t>
      </w:r>
      <w:r>
        <w:t xml:space="preserve">) es un </w:t>
      </w:r>
      <w:r>
        <w:rPr>
          <w:rStyle w:val="CdigoenlneaOE3"/>
        </w:rPr>
        <w:t>MaskableGraphic</w:t>
      </w:r>
      <w:r>
        <w:t xml:space="preserve"> de uGUI que dibuja el tronco como la proyección ortográfica de un cilindro visto en 3/4, envuelto en </w:t>
      </w:r>
      <w:r>
        <w:rPr>
          <w:b/>
          <w:bCs/>
        </w:rPr>
        <w:t>una sola textura</w:t>
      </w:r>
      <w:r>
        <w:t xml:space="preserve"> (</w:t>
      </w:r>
      <w:r>
        <w:rPr>
          <w:rStyle w:val="CdigoenlneaOE3"/>
        </w:rPr>
        <w:t>prop_n2_tronco_textura</w:t>
      </w:r>
      <w:r>
        <w:t xml:space="preserve">: la corteza desenrollada a la izquierda y el corte a la derecha). Sin cámara, modelo ni </w:t>
      </w:r>
      <w:r>
        <w:rPr>
          <w:rStyle w:val="CdigoenlneaOE3"/>
        </w:rPr>
        <w:t>MeshRenderer</w:t>
      </w:r>
      <w:r>
        <w:t>: el costado va en 48 tiras por vuelta y solo se pintan las que miran a quien juega.</w:t>
      </w:r>
    </w:p>
    <w:p w14:paraId="71581BA4" w14:textId="77777777" w:rsidR="00FC7202" w:rsidRDefault="00DA74FE">
      <w:pPr>
        <w:pStyle w:val="CompactoOE3"/>
        <w:numPr>
          <w:ilvl w:val="0"/>
          <w:numId w:val="24"/>
        </w:numPr>
      </w:pPr>
      <w:r>
        <w:rPr>
          <w:b/>
          <w:bCs/>
        </w:rPr>
        <w:t>Lee el giro, no lo manda.</w:t>
      </w:r>
      <w:r>
        <w:t xml:space="preserve"> Quien mueve el tronco —</w:t>
      </w:r>
      <w:r>
        <w:rPr>
          <w:rStyle w:val="CdigoenlneaOE3"/>
        </w:rPr>
        <w:t>RollMotion</w:t>
      </w:r>
      <w:r>
        <w:t xml:space="preserve"> en la narrativa, el cursor en el bosque— sigue girando el </w:t>
      </w:r>
      <w:r>
        <w:rPr>
          <w:rStyle w:val="CdigoenlneaOE3"/>
        </w:rPr>
        <w:t>RectTransform</w:t>
      </w:r>
      <w:r>
        <w:t xml:space="preserve"> del objeto; </w:t>
      </w:r>
      <w:r>
        <w:rPr>
          <w:rStyle w:val="CdigoenlneaOE3"/>
        </w:rPr>
        <w:t>RollingLog</w:t>
      </w:r>
      <w:r>
        <w:t xml:space="preserve"> deshace ese giro para que el cilindro siga apuntando al fondo y lo pasa a la textura. </w:t>
      </w:r>
      <w:r>
        <w:rPr>
          <w:rStyle w:val="CdigoenlneaOE3"/>
        </w:rPr>
        <w:t>RollingLog.Attach(image, look)</w:t>
      </w:r>
      <w:r>
        <w:t xml:space="preserve"> lo cuelga como hijo </w:t>
      </w:r>
      <w:r>
        <w:rPr>
          <w:rStyle w:val="CdigoenlneaOE3"/>
        </w:rPr>
        <w:t>Tronco</w:t>
      </w:r>
      <w:r>
        <w:t xml:space="preserve"> de la imagen del objeto, que queda transparente y sigue recibiendo el clic.</w:t>
      </w:r>
    </w:p>
    <w:p w14:paraId="5C2967CD" w14:textId="77777777" w:rsidR="00FC7202" w:rsidRDefault="00DA74FE">
      <w:pPr>
        <w:pStyle w:val="CompactoOE3"/>
        <w:numPr>
          <w:ilvl w:val="0"/>
          <w:numId w:val="24"/>
        </w:numPr>
      </w:pPr>
      <w:r>
        <w:t xml:space="preserve">La vista es contenido: </w:t>
      </w:r>
      <w:r>
        <w:rPr>
          <w:rStyle w:val="CdigoenlneaOE3"/>
        </w:rPr>
        <w:t>RollingLogLook</w:t>
      </w:r>
      <w:r>
        <w:t xml:space="preserve"> (</w:t>
      </w:r>
      <w:r>
        <w:rPr>
          <w:rStyle w:val="CdigoenlneaOE3"/>
        </w:rPr>
        <w:t>AxisDegrees</w:t>
      </w:r>
      <w:r>
        <w:t xml:space="preserve"> 35, </w:t>
      </w:r>
      <w:r>
        <w:rPr>
          <w:rStyle w:val="CdigoenlneaOE3"/>
        </w:rPr>
        <w:t>TiltDegrees</w:t>
      </w:r>
      <w:r>
        <w:t xml:space="preserve"> 40, </w:t>
      </w:r>
      <w:r>
        <w:rPr>
          <w:rStyle w:val="CdigoenlneaOE3"/>
        </w:rPr>
        <w:t>Depth</w:t>
      </w:r>
      <w:r>
        <w:t xml:space="preserve"> 1,9 radios, </w:t>
      </w:r>
      <w:r>
        <w:rPr>
          <w:rStyle w:val="CdigoenlneaOE3"/>
        </w:rPr>
        <w:t>OutlineWidth</w:t>
      </w:r>
      <w:r>
        <w:t xml:space="preserve"> 0,16) en </w:t>
      </w:r>
      <w:r>
        <w:rPr>
          <w:rStyle w:val="CdigoenlneaOE3"/>
        </w:rPr>
        <w:t>Data/Wheel/N2_TroncoRodante.asset</w:t>
      </w:r>
      <w:r>
        <w:t xml:space="preserve">. Lo enganchan </w:t>
      </w:r>
      <w:r>
        <w:rPr>
          <w:rStyle w:val="CdigoenlneaOE3"/>
        </w:rPr>
        <w:t>WheelLevelConfig.LogLook</w:t>
      </w:r>
      <w:r>
        <w:t xml:space="preserve"> </w:t>
      </w:r>
      <w:r>
        <w:t xml:space="preserve">—los troncos del suelo y los de la fila— y </w:t>
      </w:r>
      <w:r>
        <w:rPr>
          <w:rStyle w:val="CdigoenlneaOE3"/>
        </w:rPr>
        <w:t>NarrativeProp.Rolling</w:t>
      </w:r>
      <w:r>
        <w:t xml:space="preserve">: en la 2.1 y la 2.2 desde </w:t>
      </w:r>
      <w:r>
        <w:rPr>
          <w:rStyle w:val="CdigoenlneaOE3"/>
        </w:rPr>
        <w:t>b38c00b</w:t>
      </w:r>
      <w:r>
        <w:t xml:space="preserve">, en </w:t>
      </w:r>
      <w:r>
        <w:rPr>
          <w:rStyle w:val="CdigoenlneaOE3"/>
        </w:rPr>
        <w:t>N2_PuenteI_Bosque</w:t>
      </w:r>
      <w:r>
        <w:t xml:space="preserve"> y la 2.5 desde </w:t>
      </w:r>
      <w:r>
        <w:rPr>
          <w:rStyle w:val="CdigoenlneaOE3"/>
        </w:rPr>
        <w:t>1d5ce58</w:t>
      </w:r>
      <w:r>
        <w:t>.</w:t>
      </w:r>
    </w:p>
    <w:p w14:paraId="3B7FFBD0" w14:textId="77777777" w:rsidR="00FC7202" w:rsidRDefault="00DA74FE">
      <w:pPr>
        <w:pStyle w:val="CompactoOE3"/>
        <w:numPr>
          <w:ilvl w:val="0"/>
          <w:numId w:val="24"/>
        </w:numPr>
      </w:pPr>
      <w:r>
        <w:t xml:space="preserve">En el bosque, el tronco que el cursor aparta </w:t>
      </w:r>
      <w:r>
        <w:rPr>
          <w:b/>
          <w:bCs/>
        </w:rPr>
        <w:t>rueda</w:t>
      </w:r>
      <w:r>
        <w:t>: gira lo que avanza en horizontal dividido entre su radio (</w:t>
      </w:r>
      <w:r>
        <w:rPr>
          <w:rStyle w:val="CdigoenlneaOE3"/>
        </w:rPr>
        <w:t>ForestSceneController.Roll</w:t>
      </w:r>
      <w:r>
        <w:t>).</w:t>
      </w:r>
    </w:p>
    <w:p w14:paraId="37EC3A52" w14:textId="77777777" w:rsidR="00FC7202" w:rsidRDefault="00DA74FE">
      <w:pPr>
        <w:pStyle w:val="CompactoOE3"/>
        <w:numPr>
          <w:ilvl w:val="0"/>
          <w:numId w:val="24"/>
        </w:numPr>
      </w:pPr>
      <w:r>
        <w:rPr>
          <w:rStyle w:val="CdigoenlneaOE3"/>
        </w:rPr>
        <w:t>1d5ce58</w:t>
      </w:r>
      <w:r>
        <w:t xml:space="preserve">: la textura gira como se ve girar el objeto, con espejo o sin él —el bosque dejó de compensarlo y el tronco del niño en la 2.2 ya no rueda al revés—, y se borraron </w:t>
      </w:r>
      <w:r>
        <w:rPr>
          <w:rStyle w:val="CdigoenlneaOE3"/>
        </w:rPr>
        <w:t>prop_n2_tronco_b..e</w:t>
      </w:r>
      <w:r>
        <w:t>.</w:t>
      </w:r>
    </w:p>
    <w:p w14:paraId="7C863ADF" w14:textId="77777777" w:rsidR="00FC7202" w:rsidRDefault="00DA74FE">
      <w:pPr>
        <w:pStyle w:val="CompactoOE3"/>
        <w:numPr>
          <w:ilvl w:val="0"/>
          <w:numId w:val="24"/>
        </w:numPr>
      </w:pPr>
      <w:r>
        <w:t xml:space="preserve">Pruebas: </w:t>
      </w:r>
      <w:r>
        <w:rPr>
          <w:rStyle w:val="CdigoenlneaOE3"/>
        </w:rPr>
        <w:t>RollingLog_RF26_DeFrenteSoloSeVeElCorteYDeCostadoSoloLaCorteza</w:t>
      </w:r>
      <w:r>
        <w:t xml:space="preserve"> y </w:t>
      </w:r>
      <w:r>
        <w:rPr>
          <w:rStyle w:val="CdigoenlneaOE3"/>
        </w:rPr>
        <w:t>RollingLog_RF26_En34ElCorteSeAchataYElCostadoSeAlejaPorElEje</w:t>
      </w:r>
      <w:r>
        <w:t xml:space="preserve"> (</w:t>
      </w:r>
      <w:r>
        <w:rPr>
          <w:rStyle w:val="CdigoenlneaOE3"/>
        </w:rPr>
        <w:t>b38c00b</w:t>
      </w:r>
      <w:r>
        <w:t xml:space="preserve">), </w:t>
      </w:r>
      <w:r>
        <w:rPr>
          <w:rStyle w:val="CdigoenlneaOE3"/>
        </w:rPr>
        <w:t>RollingLog_RF26_EnEspejoLaTexturaGiraComoSeVeGirarElObjeto</w:t>
      </w:r>
      <w:r>
        <w:t xml:space="preserve"> (</w:t>
      </w:r>
      <w:r>
        <w:rPr>
          <w:rStyle w:val="CdigoenlneaOE3"/>
        </w:rPr>
        <w:t>1d5ce58</w:t>
      </w:r>
      <w:r>
        <w:t xml:space="preserve">). Para leer </w:t>
      </w:r>
      <w:r>
        <w:rPr>
          <w:rStyle w:val="CdigoenlneaOE3"/>
        </w:rPr>
        <w:t>RollingLog.Spin</w:t>
      </w:r>
      <w:r>
        <w:t xml:space="preserve"> desde la prueba, </w:t>
      </w:r>
      <w:r>
        <w:rPr>
          <w:rStyle w:val="CdigoenlneaOE3"/>
        </w:rPr>
        <w:t>1d5ce58</w:t>
      </w:r>
      <w:r>
        <w:t xml:space="preserve"> creó </w:t>
      </w:r>
      <w:r>
        <w:rPr>
          <w:rStyle w:val="CdigoenlneaOE3"/>
        </w:rPr>
        <w:t>Scaffolding/AssemblyInfo.cs</w:t>
      </w:r>
      <w:r>
        <w:t xml:space="preserve"> con </w:t>
      </w:r>
      <w:r>
        <w:rPr>
          <w:rStyle w:val="CdigoenlneaOE3"/>
        </w:rPr>
        <w:t>InternalsVisibleTo("Game.Scaffolding.Tests")</w:t>
      </w:r>
      <w:r>
        <w:t>.</w:t>
      </w:r>
    </w:p>
    <w:p w14:paraId="448D6A1B" w14:textId="77777777" w:rsidR="00FC7202" w:rsidRDefault="00DA74FE">
      <w:pPr>
        <w:pStyle w:val="Ttulo3"/>
      </w:pPr>
      <w:r>
        <w:t>A.8 La escena 2.2: una caja vacía que se desliza (</w:t>
      </w:r>
      <w:r>
        <w:rPr>
          <w:rStyle w:val="CdigoenlneaOE3"/>
        </w:rPr>
        <w:t>1d5ce58</w:t>
      </w:r>
      <w:r>
        <w:t>)</w:t>
      </w:r>
    </w:p>
    <w:p w14:paraId="002C79A2" w14:textId="77777777" w:rsidR="00FC7202" w:rsidRDefault="00DA74FE">
      <w:pPr>
        <w:pStyle w:val="PrimerprrafoOE3"/>
      </w:pPr>
      <w:r>
        <w:t xml:space="preserve">La caja de la 2.2 pasó de </w:t>
      </w:r>
      <w:r>
        <w:rPr>
          <w:rStyle w:val="CdigoenlneaOE3"/>
        </w:rPr>
        <w:t>prop_n2_caja_suelo</w:t>
      </w:r>
      <w:r>
        <w:t xml:space="preserve"> en (0,2; 0,5089) con 0,148 del alto a </w:t>
      </w:r>
      <w:r>
        <w:rPr>
          <w:rStyle w:val="CdigoenlneaOE3"/>
        </w:rPr>
        <w:t>prop_n2_caja_suelo_vacía</w:t>
      </w:r>
      <w:r>
        <w:t xml:space="preserve"> en (0,2; 0,545) con 0,12, apoyada sobre la fila; </w:t>
      </w:r>
      <w:r>
        <w:rPr>
          <w:rStyle w:val="CdigoenlneaOE3"/>
        </w:rPr>
        <w:t>MotionDrop</w:t>
      </w:r>
      <w:r>
        <w:t xml:space="preserve"> pasó de </w:t>
      </w:r>
      <w:r>
        <w:lastRenderedPageBreak/>
        <w:t xml:space="preserve">0,074 a 0,08. Sigue con </w:t>
      </w:r>
      <w:r>
        <w:rPr>
          <w:rStyle w:val="CdigoenlneaOE3"/>
        </w:rPr>
        <w:t>PropMotion.Roll</w:t>
      </w:r>
      <w:r>
        <w:t xml:space="preserve"> en la línea 0 (0,07 del ancho en 2,95 s), pero sin </w:t>
      </w:r>
      <w:r>
        <w:rPr>
          <w:rStyle w:val="CdigoenlneaOE3"/>
        </w:rPr>
        <w:t>Rolling</w:t>
      </w:r>
      <w:r>
        <w:t xml:space="preserve">, así que </w:t>
      </w:r>
      <w:r>
        <w:rPr>
          <w:rStyle w:val="CdigoenlneaOE3"/>
        </w:rPr>
        <w:t>MoveAsync</w:t>
      </w:r>
      <w:r>
        <w:t xml:space="preserve"> ya no la gira: se desliza y solo se ladea al caer. Los que giran son los troncos.</w:t>
      </w:r>
    </w:p>
    <w:p w14:paraId="4542FDF0" w14:textId="77777777" w:rsidR="00FC7202" w:rsidRDefault="00DA74FE">
      <w:pPr>
        <w:pStyle w:val="Ttulo3"/>
      </w:pPr>
      <w:r>
        <w:t>A.9 «Omitir» y la 2.2 (</w:t>
      </w:r>
      <w:r>
        <w:rPr>
          <w:rStyle w:val="CdigoenlneaOE3"/>
        </w:rPr>
        <w:t>d81cfc7</w:t>
      </w:r>
      <w:r>
        <w:t>, 17/09)</w:t>
      </w:r>
    </w:p>
    <w:p w14:paraId="3614C1F9" w14:textId="77777777" w:rsidR="00FC7202" w:rsidRDefault="00DA74FE">
      <w:pPr>
        <w:pStyle w:val="PrimerprrafoOE3"/>
      </w:pPr>
      <w:r>
        <w:t xml:space="preserve">Al cierre, fuera del cierre reflexivo, «ya vista» era «el perfil confirmó alguna fase del nivel». Al salir del bosque con la fase 1 recién confirmada, la 2.2 —que se veía por primera vez— ofrecía el botón de omitir (lo vio Santiago el 17/09). Desde </w:t>
      </w:r>
      <w:r>
        <w:rPr>
          <w:rStyle w:val="CdigoenlneaOE3"/>
        </w:rPr>
        <w:t>d81cfc7</w:t>
      </w:r>
      <w:r>
        <w:t xml:space="preserve">, </w:t>
      </w:r>
      <w:r>
        <w:rPr>
          <w:rStyle w:val="CdigoenlneaOE3"/>
        </w:rPr>
        <w:t>NarrativeVisitPolicy</w:t>
      </w:r>
      <w:r>
        <w:t xml:space="preserve"> exige haber confirmado la </w:t>
      </w:r>
      <w:r>
        <w:rPr>
          <w:b/>
          <w:bCs/>
        </w:rPr>
        <w:t>última</w:t>
      </w:r>
      <w:r>
        <w:t xml:space="preserve"> fase del nivel; el cierre reflexivo sigue mirando </w:t>
      </w:r>
      <w:r>
        <w:rPr>
          <w:rStyle w:val="CdigoenlneaOE3"/>
        </w:rPr>
        <w:t>ReachedLevel</w:t>
      </w:r>
      <w:r>
        <w:t xml:space="preserve"> (W16). Prueba: </w:t>
      </w:r>
      <w:r>
        <w:rPr>
          <w:rStyle w:val="CdigoenlneaOE3"/>
        </w:rPr>
        <w:t>NarrativeVisitPolicy_RF06_UnaEscenaIntermediaNoSeOmiteEnLaPrimeraVuelta</w:t>
      </w:r>
      <w:r>
        <w:t>.</w:t>
      </w:r>
    </w:p>
    <w:p w14:paraId="556230E4" w14:textId="77777777" w:rsidR="00FC7202" w:rsidRDefault="00DA74FE">
      <w:pPr>
        <w:pStyle w:val="Ttulo3"/>
      </w:pPr>
      <w:r>
        <w:t>A.10 La pausa</w:t>
      </w:r>
    </w:p>
    <w:p w14:paraId="32FA86F3" w14:textId="77777777" w:rsidR="00FC7202" w:rsidRDefault="00DA74FE">
      <w:pPr>
        <w:pStyle w:val="PrimerprrafoOE3"/>
      </w:pPr>
      <w:r>
        <w:rPr>
          <w:rStyle w:val="CdigoenlneaOE3"/>
        </w:rPr>
        <w:t>MenuPausa.prefab</w:t>
      </w:r>
      <w:r>
        <w:t xml:space="preserve">, que W17 dejó con la disposición del mockup 6 y con el velo carbón al 72 % de opacidad que ya tenía </w:t>
      </w:r>
      <w:r>
        <w:rPr>
          <w:rStyle w:val="CdigoenlneaOE3"/>
        </w:rPr>
        <w:t>PanelPausa</w:t>
      </w:r>
      <w:r>
        <w:t xml:space="preserve"> al cierre, recibió en </w:t>
      </w:r>
      <w:r>
        <w:rPr>
          <w:rStyle w:val="CdigoenlneaOE3"/>
        </w:rPr>
        <w:t>d81cfc7</w:t>
      </w:r>
      <w:r>
        <w:t xml:space="preserve"> su estilo visual: las tipografías Baloo 2 y Nunito, los glifos </w:t>
      </w:r>
      <w:r>
        <w:rPr>
          <w:rStyle w:val="CdigoenlneaOE3"/>
        </w:rPr>
        <w:t>ui_reanudar</w:t>
      </w:r>
      <w:r>
        <w:t xml:space="preserve">, </w:t>
      </w:r>
      <w:r>
        <w:rPr>
          <w:rStyle w:val="CdigoenlneaOE3"/>
        </w:rPr>
        <w:t>ui_reiniciar</w:t>
      </w:r>
      <w:r>
        <w:t xml:space="preserve"> y </w:t>
      </w:r>
      <w:r>
        <w:rPr>
          <w:rStyle w:val="CdigoenlneaOE3"/>
        </w:rPr>
        <w:t>ui_pausa</w:t>
      </w:r>
      <w:r>
        <w:t xml:space="preserve"> </w:t>
      </w:r>
      <w:r>
        <w:t xml:space="preserve">y los recuadros </w:t>
      </w:r>
      <w:r>
        <w:rPr>
          <w:rStyle w:val="CdigoenlneaOE3"/>
        </w:rPr>
        <w:t>ui_panel</w:t>
      </w:r>
      <w:r>
        <w:t xml:space="preserve"> y </w:t>
      </w:r>
      <w:r>
        <w:rPr>
          <w:rStyle w:val="CdigoenlneaOE3"/>
        </w:rPr>
        <w:t>ui_boton</w:t>
      </w:r>
      <w:r>
        <w:t xml:space="preserve">. Hoy está en las cinco escenas jugables, también </w:t>
      </w:r>
      <w:r>
        <w:rPr>
          <w:rStyle w:val="CdigoenlneaOE3"/>
        </w:rPr>
        <w:t>Level3_River</w:t>
      </w:r>
      <w:r>
        <w:t>.</w:t>
      </w:r>
    </w:p>
    <w:p w14:paraId="5017F63D" w14:textId="77777777" w:rsidR="00FC7202" w:rsidRDefault="00DA74FE">
      <w:pPr>
        <w:pStyle w:val="Ttulo3"/>
      </w:pPr>
      <w:r>
        <w:t>A.11 Lo que este documento ya decía mal al cerrar</w:t>
      </w:r>
    </w:p>
    <w:p w14:paraId="424E5375" w14:textId="77777777" w:rsidR="00FC7202" w:rsidRDefault="00DA74FE">
      <w:pPr>
        <w:pStyle w:val="CompactoOE3"/>
        <w:numPr>
          <w:ilvl w:val="0"/>
          <w:numId w:val="25"/>
        </w:numPr>
      </w:pPr>
      <w:r>
        <w:rPr>
          <w:b/>
          <w:bCs/>
        </w:rPr>
        <w:t>§4, W01.</w:t>
      </w:r>
      <w:r>
        <w:t xml:space="preserve"> </w:t>
      </w:r>
      <w:r>
        <w:rPr>
          <w:rStyle w:val="CdigoenlneaOE3"/>
        </w:rPr>
        <w:t>Game.Levels.Wheel</w:t>
      </w:r>
      <w:r>
        <w:t xml:space="preserve"> nació (</w:t>
      </w:r>
      <w:r>
        <w:rPr>
          <w:rStyle w:val="CdigoenlneaOE3"/>
        </w:rPr>
        <w:t>e7278a2</w:t>
      </w:r>
      <w:r>
        <w:t xml:space="preserve">) referenciando </w:t>
      </w:r>
      <w:r>
        <w:rPr>
          <w:rStyle w:val="CdigoenlneaOE3"/>
        </w:rPr>
        <w:t>Game.Core</w:t>
      </w:r>
      <w:r>
        <w:t xml:space="preserve"> y </w:t>
      </w:r>
      <w:r>
        <w:rPr>
          <w:rStyle w:val="CdigoenlneaOE3"/>
        </w:rPr>
        <w:t>Game.Scaffolding</w:t>
      </w:r>
      <w:r>
        <w:t xml:space="preserve">; en el mismo slice ganó </w:t>
      </w:r>
      <w:r>
        <w:rPr>
          <w:rStyle w:val="CdigoenlneaOE3"/>
        </w:rPr>
        <w:t>UnityEngine.UI</w:t>
      </w:r>
      <w:r>
        <w:t xml:space="preserve"> (</w:t>
      </w:r>
      <w:r>
        <w:rPr>
          <w:rStyle w:val="CdigoenlneaOE3"/>
        </w:rPr>
        <w:t>faaaa13</w:t>
      </w:r>
      <w:r>
        <w:t xml:space="preserve">) y </w:t>
      </w:r>
      <w:r>
        <w:rPr>
          <w:rStyle w:val="CdigoenlneaOE3"/>
        </w:rPr>
        <w:t>Unity.InputSystem</w:t>
      </w:r>
      <w:r>
        <w:t xml:space="preserve"> (</w:t>
      </w:r>
      <w:r>
        <w:rPr>
          <w:rStyle w:val="CdigoenlneaOE3"/>
        </w:rPr>
        <w:t>eb941c8</w:t>
      </w:r>
      <w:r>
        <w:t xml:space="preserve">), y después </w:t>
      </w:r>
      <w:r>
        <w:rPr>
          <w:rStyle w:val="CdigoenlneaOE3"/>
        </w:rPr>
        <w:t>Game.Audio</w:t>
      </w:r>
      <w:r>
        <w:t xml:space="preserve"> (</w:t>
      </w:r>
      <w:r>
        <w:rPr>
          <w:rStyle w:val="CdigoenlneaOE3"/>
        </w:rPr>
        <w:t>03675b9</w:t>
      </w:r>
      <w:r>
        <w:t>). Nunca referenció otro nivel: la exclusión de RNF-16 sigue en pie.</w:t>
      </w:r>
    </w:p>
    <w:p w14:paraId="51E48C6A" w14:textId="77777777" w:rsidR="00FC7202" w:rsidRDefault="00DA74FE">
      <w:pPr>
        <w:pStyle w:val="CompactoOE3"/>
        <w:numPr>
          <w:ilvl w:val="0"/>
          <w:numId w:val="25"/>
        </w:numPr>
      </w:pPr>
      <w:r>
        <w:rPr>
          <w:b/>
          <w:bCs/>
        </w:rPr>
        <w:t xml:space="preserve">§7.1, </w:t>
      </w:r>
      <w:r>
        <w:rPr>
          <w:rStyle w:val="CdigoenlneaOE3"/>
          <w:b/>
          <w:bCs/>
        </w:rPr>
        <w:t>ForestObject.cs</w:t>
      </w:r>
      <w:r>
        <w:rPr>
          <w:b/>
          <w:bCs/>
        </w:rPr>
        <w:t>.</w:t>
      </w:r>
      <w:r>
        <w:t xml:space="preserve"> Las categorías son </w:t>
      </w:r>
      <w:r>
        <w:rPr>
          <w:rStyle w:val="CdigoenlneaOE3"/>
        </w:rPr>
        <w:t>RoundLog</w:t>
      </w:r>
      <w:r>
        <w:t xml:space="preserve">, </w:t>
      </w:r>
      <w:r>
        <w:rPr>
          <w:rStyle w:val="CdigoenlneaOE3"/>
        </w:rPr>
        <w:t>Stone</w:t>
      </w:r>
      <w:r>
        <w:t xml:space="preserve">, </w:t>
      </w:r>
      <w:r>
        <w:rPr>
          <w:rStyle w:val="CdigoenlneaOE3"/>
        </w:rPr>
        <w:t>Plant</w:t>
      </w:r>
      <w:r>
        <w:t xml:space="preserve"> y </w:t>
      </w:r>
      <w:r>
        <w:rPr>
          <w:rStyle w:val="CdigoenlneaOE3"/>
        </w:rPr>
        <w:t>Tool</w:t>
      </w:r>
      <w:r>
        <w:t xml:space="preserve"> desde W05 (</w:t>
      </w:r>
      <w:r>
        <w:rPr>
          <w:rStyle w:val="CdigoenlneaOE3"/>
        </w:rPr>
        <w:t>817a327</w:t>
      </w:r>
      <w:r>
        <w:t>); ninguna versión tuvo «rama».</w:t>
      </w:r>
    </w:p>
    <w:p w14:paraId="47EBA157" w14:textId="77777777" w:rsidR="00FC7202" w:rsidRDefault="00DA74FE">
      <w:pPr>
        <w:pStyle w:val="CompactoOE3"/>
        <w:numPr>
          <w:ilvl w:val="0"/>
          <w:numId w:val="25"/>
        </w:numPr>
      </w:pPr>
      <w:r>
        <w:rPr>
          <w:b/>
          <w:bCs/>
        </w:rPr>
        <w:t xml:space="preserve">§7.1, </w:t>
      </w:r>
      <w:r>
        <w:rPr>
          <w:rStyle w:val="CdigoenlneaOE3"/>
          <w:b/>
          <w:bCs/>
        </w:rPr>
        <w:t>CargoHandle.cs</w:t>
      </w:r>
      <w:r>
        <w:rPr>
          <w:b/>
          <w:bCs/>
        </w:rPr>
        <w:t>.</w:t>
      </w:r>
      <w:r>
        <w:t xml:space="preserve"> El clic sostenido de la caja es el mismo de las piezas arrastrables del taller (</w:t>
      </w:r>
      <w:r>
        <w:rPr>
          <w:rStyle w:val="CdigoenlneaOE3"/>
        </w:rPr>
        <w:t>b6b886c</w:t>
      </w:r>
      <w:r>
        <w:t>, W08/W09) y de los bloques del laberinto (</w:t>
      </w:r>
      <w:r>
        <w:rPr>
          <w:rStyle w:val="CdigoenlneaOE3"/>
        </w:rPr>
        <w:t>b1b423a</w:t>
      </w:r>
      <w:r>
        <w:t>, W10–W14).</w:t>
      </w:r>
    </w:p>
    <w:p w14:paraId="3599507C" w14:textId="77777777" w:rsidR="00FC7202" w:rsidRDefault="00DA74FE">
      <w:pPr>
        <w:pStyle w:val="CompactoOE3"/>
        <w:numPr>
          <w:ilvl w:val="0"/>
          <w:numId w:val="25"/>
        </w:numPr>
      </w:pPr>
      <w:r>
        <w:rPr>
          <w:b/>
          <w:bCs/>
        </w:rPr>
        <w:t>§4, W04.</w:t>
      </w:r>
      <w:r>
        <w:t xml:space="preserve"> </w:t>
      </w:r>
      <w:r>
        <w:rPr>
          <w:rStyle w:val="CdigoenlneaOE3"/>
        </w:rPr>
        <w:t>DialogueRunner</w:t>
      </w:r>
      <w:r>
        <w:t xml:space="preserve"> sí cambió dentro del slice, en W07 (A.2).</w:t>
      </w:r>
    </w:p>
    <w:p w14:paraId="55B182A2" w14:textId="77777777" w:rsidR="00FC7202" w:rsidRDefault="00DA74FE">
      <w:pPr>
        <w:pStyle w:val="CompactoOE3"/>
        <w:numPr>
          <w:ilvl w:val="0"/>
          <w:numId w:val="25"/>
        </w:numPr>
      </w:pPr>
      <w:r>
        <w:rPr>
          <w:b/>
          <w:bCs/>
        </w:rPr>
        <w:t>§7.5.</w:t>
      </w:r>
      <w:r>
        <w:t xml:space="preserve"> Faltaban las piezas del motor de escena (A.2) y </w:t>
      </w:r>
      <w:r>
        <w:rPr>
          <w:rStyle w:val="CdigoenlneaOE3"/>
        </w:rPr>
        <w:t>UI/LevelSelectController.cs</w:t>
      </w:r>
      <w:r>
        <w:t>: desde W06 (</w:t>
      </w:r>
      <w:r>
        <w:rPr>
          <w:rStyle w:val="CdigoenlneaOE3"/>
        </w:rPr>
        <w:t>faaaa13</w:t>
      </w:r>
      <w:r>
        <w:t xml:space="preserve">) cada ficha declara su secuencia de apertura en </w:t>
      </w:r>
      <w:r>
        <w:rPr>
          <w:rStyle w:val="CdigoenlneaOE3"/>
        </w:rPr>
        <w:t>LevelEntry.openingSequenceId</w:t>
      </w:r>
      <w:r>
        <w:t xml:space="preserve">, que es el campo que corrigió el hallazgo 3 de la §5 (el Nivel 2 pasó de </w:t>
      </w:r>
      <w:r>
        <w:rPr>
          <w:rStyle w:val="CdigoenlneaOE3"/>
        </w:rPr>
        <w:t>N2_Escena21_Bosque</w:t>
      </w:r>
      <w:r>
        <w:t xml:space="preserve"> a </w:t>
      </w:r>
      <w:r>
        <w:rPr>
          <w:rStyle w:val="CdigoenlneaOE3"/>
        </w:rPr>
        <w:t>N2_PuenteI</w:t>
      </w:r>
      <w:r>
        <w:t xml:space="preserve">). Hoy </w:t>
      </w:r>
      <w:r>
        <w:rPr>
          <w:rStyle w:val="CdigoenlneaOE3"/>
        </w:rPr>
        <w:t>LevelSelect.unity</w:t>
      </w:r>
      <w:r>
        <w:t xml:space="preserve"> declara </w:t>
      </w:r>
      <w:r>
        <w:rPr>
          <w:rStyle w:val="CdigoenlneaOE3"/>
        </w:rPr>
        <w:t>N1_Apertura</w:t>
      </w:r>
      <w:r>
        <w:t xml:space="preserve">, </w:t>
      </w:r>
      <w:r>
        <w:rPr>
          <w:rStyle w:val="CdigoenlneaOE3"/>
        </w:rPr>
        <w:t>N2_PuenteI</w:t>
      </w:r>
      <w:r>
        <w:t xml:space="preserve"> y </w:t>
      </w:r>
      <w:r>
        <w:rPr>
          <w:rStyle w:val="CdigoenlneaOE3"/>
        </w:rPr>
        <w:t>N3_PuenteII</w:t>
      </w:r>
      <w:r>
        <w:t>.</w:t>
      </w:r>
    </w:p>
    <w:p w14:paraId="15ED55AC" w14:textId="77777777" w:rsidR="00FC7202" w:rsidRDefault="00DA74FE">
      <w:pPr>
        <w:pStyle w:val="CompactoOE3"/>
        <w:numPr>
          <w:ilvl w:val="0"/>
          <w:numId w:val="25"/>
        </w:numPr>
      </w:pPr>
      <w:r>
        <w:rPr>
          <w:b/>
          <w:bCs/>
        </w:rPr>
        <w:t>W05/W06-R</w:t>
      </w:r>
      <w:r>
        <w:t xml:space="preserve"> (</w:t>
      </w:r>
      <w:r>
        <w:rPr>
          <w:rStyle w:val="CdigoenlneaOE3"/>
        </w:rPr>
        <w:t>eb941c8</w:t>
      </w:r>
      <w:r>
        <w:t xml:space="preserve">) trajo también una maqueta de personaje, </w:t>
      </w:r>
      <w:r>
        <w:rPr>
          <w:rStyle w:val="CdigoenlneaOE3"/>
        </w:rPr>
        <w:t>CharacterProbe</w:t>
      </w:r>
      <w:r>
        <w:t xml:space="preserve"> y </w:t>
      </w:r>
      <w:r>
        <w:rPr>
          <w:rStyle w:val="CdigoenlneaOE3"/>
        </w:rPr>
        <w:t>CharacterProbeMotion</w:t>
      </w:r>
      <w:r>
        <w:t xml:space="preserve"> en </w:t>
      </w:r>
      <w:r>
        <w:rPr>
          <w:rStyle w:val="CdigoenlneaOE3"/>
        </w:rPr>
        <w:t>Game.EditorTools</w:t>
      </w:r>
      <w:r>
        <w:t xml:space="preserve"> (</w:t>
      </w:r>
      <w:r>
        <w:rPr>
          <w:rStyle w:val="CdigoenlneaOE3"/>
        </w:rPr>
        <w:t>Editor/Sandbox/</w:t>
      </w:r>
      <w:r>
        <w:t xml:space="preserve">) —solo Editor, no es código del juego—, con </w:t>
      </w:r>
      <w:r>
        <w:rPr>
          <w:rStyle w:val="CdigoenlneaOE3"/>
        </w:rPr>
        <w:t>CharacterProbeMotionTests</w:t>
      </w:r>
      <w:r>
        <w:t xml:space="preserve"> (5).</w:t>
      </w:r>
    </w:p>
    <w:p w14:paraId="4CFC72A3" w14:textId="77777777" w:rsidR="00FC7202" w:rsidRDefault="00DA74FE">
      <w:pPr>
        <w:pStyle w:val="Ttulo3"/>
      </w:pPr>
      <w:r>
        <w:t>A.12 Pruebas y cifras al 25/09/2026</w:t>
      </w:r>
    </w:p>
    <w:p w14:paraId="0BC6B82D" w14:textId="77777777" w:rsidR="00FC7202" w:rsidRDefault="00DA74FE">
      <w:pPr>
        <w:pStyle w:val="PrimerprrafoOE3"/>
      </w:pPr>
      <w:r>
        <w:t xml:space="preserve">Casos por archivo del módulo, con el criterio de la §6 (cada </w:t>
      </w:r>
      <w:r>
        <w:rPr>
          <w:rStyle w:val="CdigoenlneaOE3"/>
        </w:rPr>
        <w:t>[Test]</w:t>
      </w:r>
      <w:r>
        <w:t xml:space="preserve"> más cada </w:t>
      </w:r>
      <w:r>
        <w:rPr>
          <w:rStyle w:val="CdigoenlneaOE3"/>
        </w:rPr>
        <w:t>[TestCase]</w:t>
      </w:r>
      <w: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13"/>
        <w:gridCol w:w="1288"/>
        <w:gridCol w:w="1288"/>
        <w:gridCol w:w="4873"/>
      </w:tblGrid>
      <w:tr w:rsidR="00FC7202" w:rsidRPr="00DA74FE" w14:paraId="71CAFB13" w14:textId="77777777" w:rsidTr="00DA74FE">
        <w:trPr>
          <w:tblHeader/>
        </w:trPr>
        <w:tc>
          <w:tcPr>
            <w:tcW w:w="1261" w:type="pct"/>
            <w:shd w:val="clear" w:color="auto" w:fill="D9D9D9"/>
          </w:tcPr>
          <w:p w14:paraId="61944B78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Archivo</w:t>
            </w:r>
          </w:p>
        </w:tc>
        <w:tc>
          <w:tcPr>
            <w:tcW w:w="646" w:type="pct"/>
            <w:shd w:val="clear" w:color="auto" w:fill="D9D9D9"/>
          </w:tcPr>
          <w:p w14:paraId="1120327B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Al cierre</w:t>
            </w:r>
          </w:p>
        </w:tc>
        <w:tc>
          <w:tcPr>
            <w:tcW w:w="646" w:type="pct"/>
            <w:shd w:val="clear" w:color="auto" w:fill="D9D9D9"/>
          </w:tcPr>
          <w:p w14:paraId="1B3D6424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Hoy</w:t>
            </w:r>
          </w:p>
        </w:tc>
        <w:tc>
          <w:tcPr>
            <w:tcW w:w="2446" w:type="pct"/>
            <w:shd w:val="clear" w:color="auto" w:fill="D9D9D9"/>
          </w:tcPr>
          <w:p w14:paraId="1D37692F" w14:textId="77777777" w:rsidR="00FC7202" w:rsidRPr="00DA74FE" w:rsidRDefault="00DA74FE" w:rsidP="00DA74FE">
            <w:pPr>
              <w:pStyle w:val="CompactoOE3"/>
              <w:spacing w:after="0"/>
              <w:rPr>
                <w:b/>
                <w:sz w:val="18"/>
              </w:rPr>
            </w:pPr>
            <w:r w:rsidRPr="00DA74FE">
              <w:rPr>
                <w:b/>
                <w:sz w:val="18"/>
              </w:rPr>
              <w:t>De dónde vienen</w:t>
            </w:r>
          </w:p>
        </w:tc>
      </w:tr>
      <w:tr w:rsidR="00FC7202" w:rsidRPr="00DA74FE" w14:paraId="79903B29" w14:textId="77777777" w:rsidTr="00DA74FE">
        <w:tc>
          <w:tcPr>
            <w:tcW w:w="1261" w:type="pct"/>
            <w:shd w:val="clear" w:color="auto" w:fill="auto"/>
          </w:tcPr>
          <w:p w14:paraId="130F014A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ForestSceneTests</w:t>
            </w:r>
          </w:p>
        </w:tc>
        <w:tc>
          <w:tcPr>
            <w:tcW w:w="646" w:type="pct"/>
            <w:shd w:val="clear" w:color="auto" w:fill="auto"/>
          </w:tcPr>
          <w:p w14:paraId="41B13140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28</w:t>
            </w:r>
          </w:p>
        </w:tc>
        <w:tc>
          <w:tcPr>
            <w:tcW w:w="646" w:type="pct"/>
            <w:shd w:val="clear" w:color="auto" w:fill="auto"/>
          </w:tcPr>
          <w:p w14:paraId="45BB3506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37</w:t>
            </w:r>
          </w:p>
        </w:tc>
        <w:tc>
          <w:tcPr>
            <w:tcW w:w="2446" w:type="pct"/>
            <w:shd w:val="clear" w:color="auto" w:fill="auto"/>
          </w:tcPr>
          <w:p w14:paraId="39EDF9AD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W19 (</w:t>
            </w:r>
            <w:r w:rsidRPr="00DA74FE">
              <w:rPr>
                <w:rStyle w:val="CdigoenlneaOE3"/>
                <w:sz w:val="18"/>
              </w:rPr>
              <w:t>863ef05</w:t>
            </w:r>
            <w:r w:rsidRPr="00DA74FE">
              <w:rPr>
                <w:sz w:val="18"/>
              </w:rPr>
              <w:t xml:space="preserve">): −3, +2 · </w:t>
            </w:r>
            <w:r w:rsidRPr="00DA74FE">
              <w:rPr>
                <w:rStyle w:val="CdigoenlneaOE3"/>
                <w:sz w:val="18"/>
              </w:rPr>
              <w:t>d81cfc7</w:t>
            </w:r>
            <w:r w:rsidRPr="00DA74FE">
              <w:rPr>
                <w:sz w:val="18"/>
              </w:rPr>
              <w:t>: +1 (</w:t>
            </w:r>
            <w:r w:rsidRPr="00DA74FE">
              <w:rPr>
                <w:rStyle w:val="CdigoenlneaOE3"/>
                <w:sz w:val="18"/>
              </w:rPr>
              <w:t>RF26_LaCajaYLosTroncosTerminanEnCuadro…</w:t>
            </w:r>
            <w:r w:rsidRPr="00DA74FE">
              <w:rPr>
                <w:sz w:val="18"/>
              </w:rPr>
              <w:t xml:space="preserve">) y </w:t>
            </w:r>
            <w:r w:rsidRPr="00DA74FE">
              <w:rPr>
                <w:rStyle w:val="CdigoenlneaOE3"/>
                <w:sz w:val="18"/>
              </w:rPr>
              <w:lastRenderedPageBreak/>
              <w:t>RF25_LaCajaEsperaAlCuarentaPorCiento…</w:t>
            </w:r>
            <w:r w:rsidRPr="00DA74FE">
              <w:rPr>
                <w:sz w:val="18"/>
              </w:rPr>
              <w:t xml:space="preserve"> pasa a </w:t>
            </w:r>
            <w:r w:rsidRPr="00DA74FE">
              <w:rPr>
                <w:rStyle w:val="CdigoenlneaOE3"/>
                <w:sz w:val="18"/>
              </w:rPr>
              <w:t>RF25_LaCajaEsperaEnElSuelo…</w:t>
            </w:r>
            <w:r w:rsidRPr="00DA74FE">
              <w:rPr>
                <w:sz w:val="18"/>
              </w:rPr>
              <w:t xml:space="preserve"> · </w:t>
            </w:r>
            <w:r w:rsidRPr="00DA74FE">
              <w:rPr>
                <w:rStyle w:val="CdigoenlneaOE3"/>
                <w:sz w:val="18"/>
              </w:rPr>
              <w:t>03675b9</w:t>
            </w:r>
            <w:r w:rsidRPr="00DA74FE">
              <w:rPr>
                <w:sz w:val="18"/>
              </w:rPr>
              <w:t xml:space="preserve">: +2 de sonido · </w:t>
            </w:r>
            <w:r w:rsidRPr="00DA74FE">
              <w:rPr>
                <w:rStyle w:val="CdigoenlneaOE3"/>
                <w:sz w:val="18"/>
              </w:rPr>
              <w:t>88fe0ee</w:t>
            </w:r>
            <w:r w:rsidRPr="00DA74FE">
              <w:rPr>
                <w:sz w:val="18"/>
              </w:rPr>
              <w:t>: +7 de personajes</w:t>
            </w:r>
          </w:p>
        </w:tc>
      </w:tr>
      <w:tr w:rsidR="00FC7202" w:rsidRPr="00DA74FE" w14:paraId="1DD8F2CD" w14:textId="77777777" w:rsidTr="00DA74FE">
        <w:tc>
          <w:tcPr>
            <w:tcW w:w="1261" w:type="pct"/>
            <w:shd w:val="clear" w:color="auto" w:fill="auto"/>
          </w:tcPr>
          <w:p w14:paraId="2D3A8184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lastRenderedPageBreak/>
              <w:t>MazeSceneTests</w:t>
            </w:r>
          </w:p>
        </w:tc>
        <w:tc>
          <w:tcPr>
            <w:tcW w:w="646" w:type="pct"/>
            <w:shd w:val="clear" w:color="auto" w:fill="auto"/>
          </w:tcPr>
          <w:p w14:paraId="388774E7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13</w:t>
            </w:r>
          </w:p>
        </w:tc>
        <w:tc>
          <w:tcPr>
            <w:tcW w:w="646" w:type="pct"/>
            <w:shd w:val="clear" w:color="auto" w:fill="auto"/>
          </w:tcPr>
          <w:p w14:paraId="3F9C947D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26</w:t>
            </w:r>
          </w:p>
        </w:tc>
        <w:tc>
          <w:tcPr>
            <w:tcW w:w="2446" w:type="pct"/>
            <w:shd w:val="clear" w:color="auto" w:fill="auto"/>
          </w:tcPr>
          <w:p w14:paraId="74F95FB1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d81cfc7</w:t>
            </w:r>
            <w:r w:rsidRPr="00DA74FE">
              <w:rPr>
                <w:sz w:val="18"/>
              </w:rPr>
              <w:t xml:space="preserve">: +1 (▲/▼) · </w:t>
            </w:r>
            <w:r w:rsidRPr="00DA74FE">
              <w:rPr>
                <w:rStyle w:val="CdigoenlneaOE3"/>
                <w:sz w:val="18"/>
              </w:rPr>
              <w:t>03675b9</w:t>
            </w:r>
            <w:r w:rsidRPr="00DA74FE">
              <w:rPr>
                <w:sz w:val="18"/>
              </w:rPr>
              <w:t xml:space="preserve">: +1 de sonido · </w:t>
            </w:r>
            <w:r w:rsidRPr="00DA74FE">
              <w:rPr>
                <w:rStyle w:val="CdigoenlneaOE3"/>
                <w:sz w:val="18"/>
              </w:rPr>
              <w:t>d7ace67</w:t>
            </w:r>
            <w:r w:rsidRPr="00DA74FE">
              <w:rPr>
                <w:sz w:val="18"/>
              </w:rPr>
              <w:t xml:space="preserve">: +6 (atardecer, salida, cuadrícula, lista abajo, barra, papelera) · </w:t>
            </w:r>
            <w:r w:rsidRPr="00DA74FE">
              <w:rPr>
                <w:rStyle w:val="CdigoenlneaOE3"/>
                <w:sz w:val="18"/>
              </w:rPr>
              <w:t>88fe0ee</w:t>
            </w:r>
            <w:r w:rsidRPr="00DA74FE">
              <w:rPr>
                <w:sz w:val="18"/>
              </w:rPr>
              <w:t>: +5 de personajes</w:t>
            </w:r>
          </w:p>
        </w:tc>
      </w:tr>
      <w:tr w:rsidR="00FC7202" w:rsidRPr="00DA74FE" w14:paraId="67E94CC7" w14:textId="77777777" w:rsidTr="00DA74FE">
        <w:tc>
          <w:tcPr>
            <w:tcW w:w="1261" w:type="pct"/>
            <w:shd w:val="clear" w:color="auto" w:fill="auto"/>
          </w:tcPr>
          <w:p w14:paraId="26E772B9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WorkshopSceneTests</w:t>
            </w:r>
          </w:p>
        </w:tc>
        <w:tc>
          <w:tcPr>
            <w:tcW w:w="646" w:type="pct"/>
            <w:shd w:val="clear" w:color="auto" w:fill="auto"/>
          </w:tcPr>
          <w:p w14:paraId="1828EB4A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11</w:t>
            </w:r>
          </w:p>
        </w:tc>
        <w:tc>
          <w:tcPr>
            <w:tcW w:w="646" w:type="pct"/>
            <w:shd w:val="clear" w:color="auto" w:fill="auto"/>
          </w:tcPr>
          <w:p w14:paraId="74D745AE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18</w:t>
            </w:r>
          </w:p>
        </w:tc>
        <w:tc>
          <w:tcPr>
            <w:tcW w:w="2446" w:type="pct"/>
            <w:shd w:val="clear" w:color="auto" w:fill="auto"/>
          </w:tcPr>
          <w:p w14:paraId="01990F36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03675b9</w:t>
            </w:r>
            <w:r w:rsidRPr="00DA74FE">
              <w:rPr>
                <w:sz w:val="18"/>
              </w:rPr>
              <w:t xml:space="preserve">: +1 de sonido · </w:t>
            </w:r>
            <w:r w:rsidRPr="00DA74FE">
              <w:rPr>
                <w:rStyle w:val="CdigoenlneaOE3"/>
                <w:sz w:val="18"/>
              </w:rPr>
              <w:t>88fe0ee</w:t>
            </w:r>
            <w:r w:rsidRPr="00DA74FE">
              <w:rPr>
                <w:sz w:val="18"/>
              </w:rPr>
              <w:t xml:space="preserve">: +6 de personajes · </w:t>
            </w:r>
            <w:r w:rsidRPr="00DA74FE">
              <w:rPr>
                <w:rStyle w:val="CdigoenlneaOE3"/>
                <w:sz w:val="18"/>
              </w:rPr>
              <w:t>1d5ce58</w:t>
            </w:r>
            <w:r w:rsidRPr="00DA74FE">
              <w:rPr>
                <w:sz w:val="18"/>
              </w:rPr>
              <w:t xml:space="preserve"> tocó cinco por la cuerda: dos cambian su aserción (</w:t>
            </w:r>
            <w:r w:rsidRPr="00DA74FE">
              <w:rPr>
                <w:rStyle w:val="CdigoenlneaOE3"/>
                <w:sz w:val="18"/>
              </w:rPr>
              <w:t>RF29_LaCarretillaCreceSobreLoAnterior…</w:t>
            </w:r>
            <w:r w:rsidRPr="00DA74FE">
              <w:rPr>
                <w:sz w:val="18"/>
              </w:rPr>
              <w:t xml:space="preserve">, </w:t>
            </w:r>
            <w:r w:rsidRPr="00DA74FE">
              <w:rPr>
                <w:rStyle w:val="CdigoenlneaOE3"/>
                <w:sz w:val="18"/>
              </w:rPr>
              <w:t>RNF02_ElMapaDeControles…</w:t>
            </w:r>
            <w:r w:rsidRPr="00DA74FE">
              <w:rPr>
                <w:sz w:val="18"/>
              </w:rPr>
              <w:t>) y tres suman el arrastre de la cuerda (</w:t>
            </w:r>
            <w:r w:rsidRPr="00DA74FE">
              <w:rPr>
                <w:rStyle w:val="CdigoenlneaOE3"/>
                <w:sz w:val="18"/>
              </w:rPr>
              <w:t>RF29_PerforarSuena…</w:t>
            </w:r>
            <w:r w:rsidRPr="00DA74FE">
              <w:rPr>
                <w:sz w:val="18"/>
              </w:rPr>
              <w:t xml:space="preserve">, </w:t>
            </w:r>
            <w:r w:rsidRPr="00DA74FE">
              <w:rPr>
                <w:rStyle w:val="CdigoenlneaOE3"/>
                <w:sz w:val="18"/>
              </w:rPr>
              <w:t>RF29_LaSecuenciaCompletaConfirmaYGuardaLaFase2</w:t>
            </w:r>
            <w:r w:rsidRPr="00DA74FE">
              <w:rPr>
                <w:sz w:val="18"/>
              </w:rPr>
              <w:t xml:space="preserve">, </w:t>
            </w:r>
            <w:r w:rsidRPr="00DA74FE">
              <w:rPr>
                <w:rStyle w:val="CdigoenlneaOE3"/>
                <w:sz w:val="18"/>
              </w:rPr>
              <w:t>DA133_TodaLaFamiliaCelebra…</w:t>
            </w:r>
            <w:r w:rsidRPr="00DA74FE">
              <w:rPr>
                <w:sz w:val="18"/>
              </w:rPr>
              <w:t>)</w:t>
            </w:r>
          </w:p>
        </w:tc>
      </w:tr>
      <w:tr w:rsidR="00FC7202" w:rsidRPr="00DA74FE" w14:paraId="69A80DD7" w14:textId="77777777" w:rsidTr="00DA74FE">
        <w:tc>
          <w:tcPr>
            <w:tcW w:w="1261" w:type="pct"/>
            <w:shd w:val="clear" w:color="auto" w:fill="auto"/>
          </w:tcPr>
          <w:p w14:paraId="7C33570A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ForestObjectNudgeTests</w:t>
            </w:r>
          </w:p>
        </w:tc>
        <w:tc>
          <w:tcPr>
            <w:tcW w:w="646" w:type="pct"/>
            <w:shd w:val="clear" w:color="auto" w:fill="auto"/>
          </w:tcPr>
          <w:p w14:paraId="589F23C0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10</w:t>
            </w:r>
          </w:p>
        </w:tc>
        <w:tc>
          <w:tcPr>
            <w:tcW w:w="646" w:type="pct"/>
            <w:shd w:val="clear" w:color="auto" w:fill="auto"/>
          </w:tcPr>
          <w:p w14:paraId="6C2B662C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12</w:t>
            </w:r>
          </w:p>
        </w:tc>
        <w:tc>
          <w:tcPr>
            <w:tcW w:w="2446" w:type="pct"/>
            <w:shd w:val="clear" w:color="auto" w:fill="auto"/>
          </w:tcPr>
          <w:p w14:paraId="57FB95A0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03675b9</w:t>
            </w:r>
            <w:r w:rsidRPr="00DA74FE">
              <w:rPr>
                <w:sz w:val="18"/>
              </w:rPr>
              <w:t>: el aviso de acercamiento y la hoja que se posa</w:t>
            </w:r>
          </w:p>
        </w:tc>
      </w:tr>
      <w:tr w:rsidR="00FC7202" w:rsidRPr="00DA74FE" w14:paraId="0F865081" w14:textId="77777777" w:rsidTr="00DA74FE">
        <w:tc>
          <w:tcPr>
            <w:tcW w:w="1261" w:type="pct"/>
            <w:shd w:val="clear" w:color="auto" w:fill="auto"/>
          </w:tcPr>
          <w:p w14:paraId="6F27CE77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AssemblySequenceTests</w:t>
            </w:r>
          </w:p>
        </w:tc>
        <w:tc>
          <w:tcPr>
            <w:tcW w:w="646" w:type="pct"/>
            <w:shd w:val="clear" w:color="auto" w:fill="auto"/>
          </w:tcPr>
          <w:p w14:paraId="65289181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7</w:t>
            </w:r>
          </w:p>
        </w:tc>
        <w:tc>
          <w:tcPr>
            <w:tcW w:w="646" w:type="pct"/>
            <w:shd w:val="clear" w:color="auto" w:fill="auto"/>
          </w:tcPr>
          <w:p w14:paraId="6062FFD1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8</w:t>
            </w:r>
          </w:p>
        </w:tc>
        <w:tc>
          <w:tcPr>
            <w:tcW w:w="2446" w:type="pct"/>
            <w:shd w:val="clear" w:color="auto" w:fill="auto"/>
          </w:tcPr>
          <w:p w14:paraId="50FCDBBA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1d5ce58</w:t>
            </w:r>
            <w:r w:rsidRPr="00DA74FE">
              <w:rPr>
                <w:sz w:val="18"/>
              </w:rPr>
              <w:t xml:space="preserve">: </w:t>
            </w:r>
            <w:r w:rsidRPr="00DA74FE">
              <w:rPr>
                <w:rStyle w:val="CdigoenlneaOE3"/>
                <w:sz w:val="18"/>
              </w:rPr>
              <w:t>AssemblySequence_INC54_…</w:t>
            </w:r>
          </w:p>
        </w:tc>
      </w:tr>
      <w:tr w:rsidR="00FC7202" w:rsidRPr="00DA74FE" w14:paraId="455C541B" w14:textId="77777777" w:rsidTr="00DA74FE">
        <w:tc>
          <w:tcPr>
            <w:tcW w:w="1261" w:type="pct"/>
            <w:shd w:val="clear" w:color="auto" w:fill="auto"/>
          </w:tcPr>
          <w:p w14:paraId="2ECB27DA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PatternSelectionTests</w:t>
            </w:r>
            <w:r w:rsidRPr="00DA74FE">
              <w:rPr>
                <w:sz w:val="18"/>
              </w:rPr>
              <w:t xml:space="preserve"> · </w:t>
            </w:r>
            <w:r w:rsidRPr="00DA74FE">
              <w:rPr>
                <w:rStyle w:val="CdigoenlneaOE3"/>
                <w:sz w:val="18"/>
              </w:rPr>
              <w:t>MazeGridTests</w:t>
            </w:r>
            <w:r w:rsidRPr="00DA74FE">
              <w:rPr>
                <w:sz w:val="18"/>
              </w:rPr>
              <w:t xml:space="preserve"> · </w:t>
            </w:r>
            <w:r w:rsidRPr="00DA74FE">
              <w:rPr>
                <w:rStyle w:val="CdigoenlneaOE3"/>
                <w:sz w:val="18"/>
              </w:rPr>
              <w:t>CargoPlacementTests</w:t>
            </w:r>
            <w:r w:rsidRPr="00DA74FE">
              <w:rPr>
                <w:sz w:val="18"/>
              </w:rPr>
              <w:t xml:space="preserve"> · </w:t>
            </w:r>
            <w:r w:rsidRPr="00DA74FE">
              <w:rPr>
                <w:rStyle w:val="CdigoenlneaOE3"/>
                <w:sz w:val="18"/>
              </w:rPr>
              <w:t>WheelIndicatorTests</w:t>
            </w:r>
            <w:r w:rsidRPr="00DA74FE">
              <w:rPr>
                <w:sz w:val="18"/>
              </w:rPr>
              <w:t xml:space="preserve"> · </w:t>
            </w:r>
            <w:r w:rsidRPr="00DA74FE">
              <w:rPr>
                <w:rStyle w:val="CdigoenlneaOE3"/>
                <w:sz w:val="18"/>
              </w:rPr>
              <w:t>SequenceExecutorTests</w:t>
            </w:r>
            <w:r w:rsidRPr="00DA74FE">
              <w:rPr>
                <w:sz w:val="18"/>
              </w:rPr>
              <w:t xml:space="preserve"> · </w:t>
            </w:r>
            <w:r w:rsidRPr="00DA74FE">
              <w:rPr>
                <w:rStyle w:val="CdigoenlneaOE3"/>
                <w:sz w:val="18"/>
              </w:rPr>
              <w:t>BlockSequenceTests</w:t>
            </w:r>
            <w:r w:rsidRPr="00DA74FE">
              <w:rPr>
                <w:sz w:val="18"/>
              </w:rPr>
              <w:t xml:space="preserve"> · </w:t>
            </w:r>
            <w:r w:rsidRPr="00DA74FE">
              <w:rPr>
                <w:rStyle w:val="CdigoenlneaOE3"/>
                <w:sz w:val="18"/>
              </w:rPr>
              <w:t>WheelLevelConfigTests</w:t>
            </w:r>
          </w:p>
        </w:tc>
        <w:tc>
          <w:tcPr>
            <w:tcW w:w="646" w:type="pct"/>
            <w:shd w:val="clear" w:color="auto" w:fill="auto"/>
          </w:tcPr>
          <w:p w14:paraId="42C49882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14 · 9 · 7 · 7 · 5 · 4 · 3</w:t>
            </w:r>
          </w:p>
        </w:tc>
        <w:tc>
          <w:tcPr>
            <w:tcW w:w="646" w:type="pct"/>
            <w:shd w:val="clear" w:color="auto" w:fill="auto"/>
          </w:tcPr>
          <w:p w14:paraId="0B1B838E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Igual</w:t>
            </w:r>
          </w:p>
        </w:tc>
        <w:tc>
          <w:tcPr>
            <w:tcW w:w="2446" w:type="pct"/>
            <w:shd w:val="clear" w:color="auto" w:fill="auto"/>
          </w:tcPr>
          <w:p w14:paraId="39928746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1d5ce58</w:t>
            </w:r>
            <w:r w:rsidRPr="00DA74FE">
              <w:rPr>
                <w:sz w:val="18"/>
              </w:rPr>
              <w:t xml:space="preserve"> renombró una de </w:t>
            </w:r>
            <w:r w:rsidRPr="00DA74FE">
              <w:rPr>
                <w:rStyle w:val="CdigoenlneaOE3"/>
                <w:sz w:val="18"/>
              </w:rPr>
              <w:t>PatternSelectionTests</w:t>
            </w:r>
            <w:r w:rsidRPr="00DA74FE">
              <w:rPr>
                <w:sz w:val="18"/>
              </w:rPr>
              <w:t xml:space="preserve"> (A.4)</w:t>
            </w:r>
          </w:p>
        </w:tc>
      </w:tr>
      <w:tr w:rsidR="00FC7202" w:rsidRPr="00DA74FE" w14:paraId="4BE6ADDD" w14:textId="77777777" w:rsidTr="00DA74FE">
        <w:tc>
          <w:tcPr>
            <w:tcW w:w="1261" w:type="pct"/>
            <w:shd w:val="clear" w:color="auto" w:fill="auto"/>
          </w:tcPr>
          <w:p w14:paraId="02137B2F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rStyle w:val="CdigoenlneaOE3"/>
                <w:sz w:val="18"/>
              </w:rPr>
              <w:t>PauseMenuWheelTests</w:t>
            </w:r>
            <w:r w:rsidRPr="00DA74FE">
              <w:rPr>
                <w:sz w:val="18"/>
              </w:rPr>
              <w:t xml:space="preserve"> · </w:t>
            </w:r>
            <w:r w:rsidRPr="00DA74FE">
              <w:rPr>
                <w:rStyle w:val="CdigoenlneaOE3"/>
                <w:sz w:val="18"/>
              </w:rPr>
              <w:t>WheelAccessibilityTests</w:t>
            </w:r>
            <w:r w:rsidRPr="00DA74FE">
              <w:rPr>
                <w:sz w:val="18"/>
              </w:rPr>
              <w:t xml:space="preserve"> · </w:t>
            </w:r>
            <w:r w:rsidRPr="00DA74FE">
              <w:rPr>
                <w:rStyle w:val="CdigoenlneaOE3"/>
                <w:sz w:val="18"/>
              </w:rPr>
              <w:t>WheelLevelJourneyTests</w:t>
            </w:r>
          </w:p>
        </w:tc>
        <w:tc>
          <w:tcPr>
            <w:tcW w:w="646" w:type="pct"/>
            <w:shd w:val="clear" w:color="auto" w:fill="auto"/>
          </w:tcPr>
          <w:p w14:paraId="406978B7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3 · 3 · 2</w:t>
            </w:r>
          </w:p>
        </w:tc>
        <w:tc>
          <w:tcPr>
            <w:tcW w:w="646" w:type="pct"/>
            <w:shd w:val="clear" w:color="auto" w:fill="auto"/>
          </w:tcPr>
          <w:p w14:paraId="2948D8A1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>Igual</w:t>
            </w:r>
          </w:p>
        </w:tc>
        <w:tc>
          <w:tcPr>
            <w:tcW w:w="2446" w:type="pct"/>
            <w:shd w:val="clear" w:color="auto" w:fill="auto"/>
          </w:tcPr>
          <w:p w14:paraId="6AAB624A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sz w:val="18"/>
              </w:rPr>
              <w:t xml:space="preserve">W19 cambió lo que muestrea la de RNF-21; </w:t>
            </w:r>
            <w:r w:rsidRPr="00DA74FE">
              <w:rPr>
                <w:rStyle w:val="CdigoenlneaOE3"/>
                <w:sz w:val="18"/>
              </w:rPr>
              <w:t>1d5ce58</w:t>
            </w:r>
            <w:r w:rsidRPr="00DA74FE">
              <w:rPr>
                <w:sz w:val="18"/>
              </w:rPr>
              <w:t xml:space="preserve"> subió a 6 los pasos esperados de la fase 2</w:t>
            </w:r>
          </w:p>
        </w:tc>
      </w:tr>
      <w:tr w:rsidR="00FC7202" w:rsidRPr="00DA74FE" w14:paraId="324DA554" w14:textId="77777777" w:rsidTr="00DA74FE">
        <w:tc>
          <w:tcPr>
            <w:tcW w:w="1261" w:type="pct"/>
            <w:shd w:val="clear" w:color="auto" w:fill="auto"/>
          </w:tcPr>
          <w:p w14:paraId="6BA8D039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b/>
                <w:bCs/>
                <w:sz w:val="18"/>
              </w:rPr>
              <w:t>Módulo</w:t>
            </w:r>
          </w:p>
        </w:tc>
        <w:tc>
          <w:tcPr>
            <w:tcW w:w="646" w:type="pct"/>
            <w:shd w:val="clear" w:color="auto" w:fill="auto"/>
          </w:tcPr>
          <w:p w14:paraId="46490BD9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b/>
                <w:bCs/>
                <w:sz w:val="18"/>
              </w:rPr>
              <w:t>EditMode 66 · PlayMode 60</w:t>
            </w:r>
          </w:p>
        </w:tc>
        <w:tc>
          <w:tcPr>
            <w:tcW w:w="646" w:type="pct"/>
            <w:shd w:val="clear" w:color="auto" w:fill="auto"/>
          </w:tcPr>
          <w:p w14:paraId="7B586875" w14:textId="77777777" w:rsidR="00FC7202" w:rsidRPr="00DA74FE" w:rsidRDefault="00DA74FE" w:rsidP="00DA74FE">
            <w:pPr>
              <w:pStyle w:val="CompactoOE3"/>
              <w:spacing w:after="0"/>
              <w:rPr>
                <w:sz w:val="18"/>
              </w:rPr>
            </w:pPr>
            <w:r w:rsidRPr="00DA74FE">
              <w:rPr>
                <w:b/>
                <w:bCs/>
                <w:sz w:val="18"/>
              </w:rPr>
              <w:t>EditMode 69 · PlayMode 89</w:t>
            </w:r>
          </w:p>
        </w:tc>
        <w:tc>
          <w:tcPr>
            <w:tcW w:w="2446" w:type="pct"/>
            <w:shd w:val="clear" w:color="auto" w:fill="auto"/>
          </w:tcPr>
          <w:p w14:paraId="09AC4E89" w14:textId="77777777" w:rsidR="00FC7202" w:rsidRPr="00DA74FE" w:rsidRDefault="00FC7202" w:rsidP="00DA74FE">
            <w:pPr>
              <w:pStyle w:val="CompactoOE3"/>
              <w:spacing w:after="0"/>
              <w:rPr>
                <w:sz w:val="18"/>
              </w:rPr>
            </w:pPr>
          </w:p>
        </w:tc>
      </w:tr>
    </w:tbl>
    <w:p w14:paraId="67CC4CE6" w14:textId="77777777" w:rsidR="00FC7202" w:rsidRDefault="00DA74FE">
      <w:pPr>
        <w:pStyle w:val="CompactoOE3"/>
        <w:numPr>
          <w:ilvl w:val="0"/>
          <w:numId w:val="26"/>
        </w:numPr>
      </w:pPr>
      <w:r>
        <w:rPr>
          <w:b/>
          <w:bCs/>
        </w:rPr>
        <w:t>Fuera del módulo</w:t>
      </w:r>
      <w:r>
        <w:t xml:space="preserve">, del Nivel 2 y sin nombrar al cierre: </w:t>
      </w:r>
      <w:r>
        <w:rPr>
          <w:rStyle w:val="CdigoenlneaOE3"/>
        </w:rPr>
        <w:t>RollMotionTests</w:t>
      </w:r>
      <w:r>
        <w:t xml:space="preserve"> (2) e </w:t>
      </w:r>
      <w:r>
        <w:rPr>
          <w:rStyle w:val="CdigoenlneaOE3"/>
        </w:rPr>
        <w:t>IllustrationFramingTests</w:t>
      </w:r>
      <w:r>
        <w:t xml:space="preserve"> (A.2); </w:t>
      </w:r>
      <w:r>
        <w:rPr>
          <w:rStyle w:val="CdigoenlneaOE3"/>
        </w:rPr>
        <w:t>RollingLogTests</w:t>
      </w:r>
      <w:r>
        <w:t xml:space="preserve"> (3, A.7); </w:t>
      </w:r>
      <w:r>
        <w:rPr>
          <w:rStyle w:val="CdigoenlneaOE3"/>
        </w:rPr>
        <w:t>DialogueRunner_RF05_ElProgresoVaDeCeroAUnoAlRitmoDeLasLineas</w:t>
      </w:r>
      <w:r>
        <w:t xml:space="preserve"> (A.2); </w:t>
      </w:r>
      <w:r>
        <w:rPr>
          <w:rStyle w:val="CdigoenlneaOE3"/>
        </w:rPr>
        <w:t>NarrativeVisitPolicy_RF06_UnaEscenaIntermediaNoSeOmiteEnLaPrimeraVuelta</w:t>
      </w:r>
      <w:r>
        <w:t xml:space="preserve"> (A.9); </w:t>
      </w:r>
      <w:r>
        <w:rPr>
          <w:rStyle w:val="CdigoenlneaOE3"/>
        </w:rPr>
        <w:t>GameFlowRunner_RF22_JugarLaFase1DelNivel2CargaLaEscenaDelBosque</w:t>
      </w:r>
      <w:r>
        <w:t xml:space="preserve"> (</w:t>
      </w:r>
      <w:r>
        <w:rPr>
          <w:rStyle w:val="CdigoenlneaOE3"/>
        </w:rPr>
        <w:t>faaaa13</w:t>
      </w:r>
      <w:r>
        <w:t xml:space="preserve">) y </w:t>
      </w:r>
      <w:r>
        <w:rPr>
          <w:rStyle w:val="CdigoenlneaOE3"/>
        </w:rPr>
        <w:t>GameFlowRunner_RNF14_ConLasDosPrimerasFasesConfirmadasEntrarAlNivel2RetomaEnElLaberinto</w:t>
      </w:r>
      <w:r>
        <w:t xml:space="preserve"> (</w:t>
      </w:r>
      <w:r>
        <w:rPr>
          <w:rStyle w:val="CdigoenlneaOE3"/>
        </w:rPr>
        <w:t>b1b423a</w:t>
      </w:r>
      <w:r>
        <w:t xml:space="preserve">); y </w:t>
      </w:r>
      <w:r>
        <w:rPr>
          <w:rStyle w:val="CdigoenlneaOE3"/>
        </w:rPr>
        <w:t>CharacterProbeMotionTests</w:t>
      </w:r>
      <w:r>
        <w:t xml:space="preserve"> (5, A.11).</w:t>
      </w:r>
    </w:p>
    <w:p w14:paraId="23AEF50A" w14:textId="77777777" w:rsidR="00FC7202" w:rsidRDefault="00DA74FE">
      <w:pPr>
        <w:pStyle w:val="CompactoOE3"/>
        <w:numPr>
          <w:ilvl w:val="0"/>
          <w:numId w:val="26"/>
        </w:numPr>
      </w:pPr>
      <w:r>
        <w:rPr>
          <w:b/>
          <w:bCs/>
        </w:rPr>
        <w:lastRenderedPageBreak/>
        <w:t>Pruebas sensibles al ratón</w:t>
      </w:r>
      <w:r>
        <w:t xml:space="preserve"> (§5.5): cerradas en </w:t>
      </w:r>
      <w:r>
        <w:rPr>
          <w:rStyle w:val="CdigoenlneaOE3"/>
        </w:rPr>
        <w:t>d81cfc7</w:t>
      </w:r>
      <w:r>
        <w:t xml:space="preserve">; las dos llaman a </w:t>
      </w:r>
      <w:r>
        <w:rPr>
          <w:rStyle w:val="CdigoenlneaOE3"/>
        </w:rPr>
        <w:t>ElCursorLejos(forest)</w:t>
      </w:r>
      <w:r>
        <w:t xml:space="preserve"> antes de medir.</w:t>
      </w:r>
    </w:p>
    <w:p w14:paraId="09FB402D" w14:textId="77777777" w:rsidR="00FC7202" w:rsidRDefault="00DA74FE">
      <w:pPr>
        <w:pStyle w:val="CompactoOE3"/>
        <w:numPr>
          <w:ilvl w:val="0"/>
          <w:numId w:val="26"/>
        </w:numPr>
      </w:pPr>
      <w:r>
        <w:rPr>
          <w:b/>
          <w:bCs/>
        </w:rPr>
        <w:t>Trazabilidad RF-22..RF-34</w:t>
      </w:r>
      <w:r>
        <w:t xml:space="preserve">, con el mismo barrido que la §1 (nombres de método bajo </w:t>
      </w:r>
      <w:r>
        <w:rPr>
          <w:rStyle w:val="CdigoenlneaOE3"/>
        </w:rPr>
        <w:t>Assets/Tests</w:t>
      </w:r>
      <w:r>
        <w:t>): RF-22 (14), RF-23 (10), RF-24 (7), RF-25 (6), RF-26 (12), RF-27 (1), RF-28 (4), RF-29 (6), RF-30 (4), RF-31 (7), RF-32 (2), RF-33 (2), RF-34 (4). Todos siguen con al menos una.</w:t>
      </w:r>
    </w:p>
    <w:p w14:paraId="06D9B307" w14:textId="77777777" w:rsidR="00FC7202" w:rsidRDefault="00DA74FE">
      <w:pPr>
        <w:pStyle w:val="CompactoOE3"/>
        <w:numPr>
          <w:ilvl w:val="0"/>
          <w:numId w:val="26"/>
        </w:numPr>
      </w:pPr>
      <w:r>
        <w:rPr>
          <w:b/>
          <w:bCs/>
        </w:rPr>
        <w:t>Tamaño del módulo</w:t>
      </w:r>
      <w:r>
        <w:t xml:space="preserve">: </w:t>
      </w:r>
      <w:r>
        <w:rPr>
          <w:rStyle w:val="CdigoenlneaOE3"/>
        </w:rPr>
        <w:t>Game.Levels.Wheel</w:t>
      </w:r>
      <w:r>
        <w:t xml:space="preserve"> tiene 23 archivos y 5 209 líneas —entraron </w:t>
      </w:r>
      <w:r>
        <w:rPr>
          <w:rStyle w:val="CdigoenlneaOE3"/>
        </w:rPr>
        <w:t>WheelSounds.cs</w:t>
      </w:r>
      <w:r>
        <w:t xml:space="preserve"> (</w:t>
      </w:r>
      <w:r>
        <w:rPr>
          <w:rStyle w:val="CdigoenlneaOE3"/>
        </w:rPr>
        <w:t>03675b9</w:t>
      </w:r>
      <w:r>
        <w:t xml:space="preserve">) y </w:t>
      </w:r>
      <w:r>
        <w:rPr>
          <w:rStyle w:val="CdigoenlneaOE3"/>
        </w:rPr>
        <w:t>ClickRelay.cs</w:t>
      </w:r>
      <w:r>
        <w:t xml:space="preserve"> (</w:t>
      </w:r>
      <w:r>
        <w:rPr>
          <w:rStyle w:val="CdigoenlneaOE3"/>
        </w:rPr>
        <w:t>d7ace67</w:t>
      </w:r>
      <w:r>
        <w:t>)—; sus pruebas, los mismos 15 archivos con 5 385 líneas.</w:t>
      </w:r>
    </w:p>
    <w:p w14:paraId="68B5BB41" w14:textId="77777777" w:rsidR="00FC7202" w:rsidRDefault="00DA74FE">
      <w:pPr>
        <w:pStyle w:val="CompactoOE3"/>
        <w:numPr>
          <w:ilvl w:val="0"/>
          <w:numId w:val="26"/>
        </w:numPr>
      </w:pPr>
      <w:r>
        <w:rPr>
          <w:b/>
          <w:bCs/>
        </w:rPr>
        <w:t>Cifra de suite</w:t>
      </w:r>
      <w:r>
        <w:t xml:space="preserve">: este anexo no la da; la corrida completa del 25/09/2026 está en </w:t>
      </w:r>
      <w:r>
        <w:rPr>
          <w:rStyle w:val="CdigoenlneaOE3"/>
        </w:rPr>
        <w:t>claudeDocs/tasks/Slice 4/Slice-4-Resultados.md</w:t>
      </w:r>
      <w:r>
        <w:t>, «Corrida completa de la suite (25/09/2026)».</w:t>
      </w:r>
    </w:p>
    <w:p w14:paraId="1EDD90CB" w14:textId="77777777" w:rsidR="00FC7202" w:rsidRDefault="00DA74FE">
      <w:pPr>
        <w:pStyle w:val="Ttulo3"/>
      </w:pPr>
      <w:r>
        <w:t>A.13 Lo que queda abierto al 25/09/2026</w:t>
      </w:r>
    </w:p>
    <w:p w14:paraId="35088FF7" w14:textId="77777777" w:rsidR="00FC7202" w:rsidRDefault="00DA74FE">
      <w:pPr>
        <w:pStyle w:val="CompactoOE3"/>
        <w:numPr>
          <w:ilvl w:val="0"/>
          <w:numId w:val="27"/>
        </w:numPr>
      </w:pPr>
      <w:r>
        <w:rPr>
          <w:b/>
          <w:bCs/>
        </w:rPr>
        <w:t>INC-50 e INC-54</w:t>
      </w:r>
      <w:r>
        <w:t>, abiertos: falta editar RF-26, HU-08 y CU-06 (el rodado; el guion §1.6.1.2 también lo cuenta dentro de la mecánica) y el guion §1.6.2.1 y §1.6.2.2, RF-27, RF-29, la historia de la fase 2 y CU-07 (la cuerda).</w:t>
      </w:r>
    </w:p>
    <w:p w14:paraId="2487D6DE" w14:textId="77777777" w:rsidR="00FC7202" w:rsidRDefault="00DA74FE">
      <w:pPr>
        <w:pStyle w:val="CompactoOE3"/>
        <w:numPr>
          <w:ilvl w:val="0"/>
          <w:numId w:val="27"/>
        </w:numPr>
      </w:pPr>
      <w:r>
        <w:rPr>
          <w:b/>
          <w:bCs/>
        </w:rPr>
        <w:t>La caja del bosque y la de la 2.2 ya no coinciden.</w:t>
      </w:r>
      <w:r>
        <w:t xml:space="preserve"> </w:t>
      </w:r>
      <w:r>
        <w:rPr>
          <w:rStyle w:val="CdigoenlneaOE3"/>
        </w:rPr>
        <w:t>WheelLevelConfig.CargoPlacedPosition</w:t>
      </w:r>
      <w:r>
        <w:t xml:space="preserve"> (0,2; 0,5089) sigue diciendo en su tooltip que es «el punto en el que la escena 2.2 la dibuja al abrir», y el bosque la pinta con </w:t>
      </w:r>
      <w:r>
        <w:rPr>
          <w:rStyle w:val="CdigoenlneaOE3"/>
        </w:rPr>
        <w:t>prop_n2_caja_suelo</w:t>
      </w:r>
      <w:r>
        <w:t xml:space="preserve">; desde </w:t>
      </w:r>
      <w:r>
        <w:rPr>
          <w:rStyle w:val="CdigoenlneaOE3"/>
        </w:rPr>
        <w:t>1d5ce58</w:t>
      </w:r>
      <w:r>
        <w:t xml:space="preserve"> la 2.2 la dibuja vacía en (0,2; 0,545) y más pequeña (A.8). </w:t>
      </w:r>
      <w:r>
        <w:rPr>
          <w:rStyle w:val="CdigoenlneaOE3"/>
        </w:rPr>
        <w:t>ForestScene_RF26_LaCajaYLosTroncosTerminanEnCuadroDondeLosDibujaLaEscena22</w:t>
      </w:r>
      <w:r>
        <w:t xml:space="preserve"> no lo ve porque compara con una constante copiada (</w:t>
      </w:r>
      <w:r>
        <w:rPr>
          <w:rStyle w:val="CdigoenlneaOE3"/>
        </w:rPr>
        <w:t>CajaColocadaDeLa22</w:t>
      </w:r>
      <w:r>
        <w:t>), no con el asset. Queda por decidir si el salto al cortar a la narrativa es buscado.</w:t>
      </w:r>
    </w:p>
    <w:p w14:paraId="0A4AB7DA" w14:textId="77777777" w:rsidR="00FC7202" w:rsidRDefault="00DA74FE">
      <w:pPr>
        <w:pStyle w:val="CompactoOE3"/>
        <w:numPr>
          <w:ilvl w:val="0"/>
          <w:numId w:val="27"/>
        </w:numPr>
      </w:pPr>
      <w:r>
        <w:rPr>
          <w:rStyle w:val="CdigoenlneaOE3"/>
          <w:b/>
          <w:bCs/>
        </w:rPr>
        <w:t>WorkshopScene_RF27_PresentaLasSeisPiezas</w:t>
      </w:r>
      <w:r>
        <w:t xml:space="preserve"> conserva «Seis» en el nombre y su mensaje enumera las seis del guion, aunque compara contra los siete valores de </w:t>
      </w:r>
      <w:r>
        <w:rPr>
          <w:rStyle w:val="CdigoenlneaOE3"/>
        </w:rPr>
        <w:t>WorkshopPiece</w:t>
      </w:r>
      <w:r>
        <w:t>.</w:t>
      </w:r>
    </w:p>
    <w:p w14:paraId="6F7BD852" w14:textId="77777777" w:rsidR="00FC7202" w:rsidRDefault="00DA74FE">
      <w:pPr>
        <w:pStyle w:val="CompactoOE3"/>
        <w:numPr>
          <w:ilvl w:val="0"/>
          <w:numId w:val="27"/>
        </w:numPr>
      </w:pPr>
      <w:r>
        <w:rPr>
          <w:b/>
          <w:bCs/>
        </w:rPr>
        <w:t>Comentarios del código que quedaron atrás</w:t>
      </w:r>
      <w:r>
        <w:t xml:space="preserve">: la cabecera de </w:t>
      </w:r>
      <w:r>
        <w:rPr>
          <w:rStyle w:val="CdigoenlneaOE3"/>
        </w:rPr>
        <w:t>RollMotion</w:t>
      </w:r>
      <w:r>
        <w:t xml:space="preserve"> («el mismo en la mecánica del bosque y en la escena narrativa»; hoy solo lo usa la narrativa), la de </w:t>
      </w:r>
      <w:r>
        <w:rPr>
          <w:rStyle w:val="CdigoenlneaOE3"/>
        </w:rPr>
        <w:t>RollingLogLook</w:t>
      </w:r>
      <w:r>
        <w:t xml:space="preserve"> («lo comparten el bosque y las escenas 2.1 y 2.2»; hoy también </w:t>
      </w:r>
      <w:r>
        <w:rPr>
          <w:rStyle w:val="CdigoenlneaOE3"/>
        </w:rPr>
        <w:t>N2_PuenteI_Bosque</w:t>
      </w:r>
      <w:r>
        <w:t xml:space="preserve"> y la 2.5) y el tooltip de </w:t>
      </w:r>
      <w:r>
        <w:rPr>
          <w:rStyle w:val="CdigoenlneaOE3"/>
        </w:rPr>
        <w:t>NarrativeSequence.LightStart</w:t>
      </w:r>
      <w:r>
        <w:t xml:space="preserve"> («el Nivel 2 no usa la capa»; desde </w:t>
      </w:r>
      <w:r>
        <w:rPr>
          <w:rStyle w:val="CdigoenlneaOE3"/>
        </w:rPr>
        <w:t>d7ace67</w:t>
      </w:r>
      <w:r>
        <w:t xml:space="preserve"> sí, A.3).</w:t>
      </w:r>
    </w:p>
    <w:p w14:paraId="7D26AF7B" w14:textId="77777777" w:rsidR="00FC7202" w:rsidRDefault="00DA74FE">
      <w:pPr>
        <w:pStyle w:val="CompactoOE3"/>
        <w:numPr>
          <w:ilvl w:val="0"/>
          <w:numId w:val="27"/>
        </w:numPr>
      </w:pPr>
      <w:r>
        <w:rPr>
          <w:b/>
          <w:bCs/>
        </w:rPr>
        <w:t>La casilla de la franja lavanda</w:t>
      </w:r>
      <w:r>
        <w:t xml:space="preserve"> sigue sin marcar en </w:t>
      </w:r>
      <w:r>
        <w:rPr>
          <w:rStyle w:val="CdigoenlneaOE3"/>
        </w:rPr>
        <w:t>todo.md</w:t>
      </w:r>
      <w:r>
        <w:t xml:space="preserve">, aunque </w:t>
      </w:r>
      <w:r>
        <w:rPr>
          <w:rStyle w:val="CdigoenlneaOE3"/>
        </w:rPr>
        <w:t>BackdropColor</w:t>
      </w:r>
      <w:r>
        <w:t xml:space="preserve"> la resuelve (A.6).</w:t>
      </w:r>
    </w:p>
    <w:p w14:paraId="5026FEE3" w14:textId="77777777" w:rsidR="00FC7202" w:rsidRDefault="00DA74FE">
      <w:pPr>
        <w:pStyle w:val="CompactoOE3"/>
        <w:numPr>
          <w:ilvl w:val="0"/>
          <w:numId w:val="27"/>
        </w:numPr>
      </w:pPr>
      <w:r>
        <w:rPr>
          <w:rStyle w:val="CdigoenlneaOE3"/>
          <w:b/>
          <w:bCs/>
        </w:rPr>
        <w:t>docs/md/Camara_Narrativa.md</w:t>
      </w:r>
      <w:r>
        <w:rPr>
          <w:b/>
          <w:bCs/>
        </w:rPr>
        <w:t xml:space="preserve"> y </w:t>
      </w:r>
      <w:r>
        <w:rPr>
          <w:rStyle w:val="CdigoenlneaOE3"/>
          <w:b/>
          <w:bCs/>
        </w:rPr>
        <w:t>docs/md/verificacion_encuadres_N2/</w:t>
      </w:r>
      <w:r>
        <w:t xml:space="preserve"> se perdieron el 20/09/2026. Las hojas de verificación se pueden regenerar desde el contenido; mientras tanto, lo aplicado solo vive en los </w:t>
      </w:r>
      <w:r>
        <w:rPr>
          <w:rStyle w:val="CdigoenlneaOE3"/>
        </w:rPr>
        <w:t>N2_*.asset</w:t>
      </w:r>
      <w:r>
        <w:t>.</w:t>
      </w:r>
    </w:p>
    <w:p w14:paraId="030D3864" w14:textId="77777777" w:rsidR="00FC7202" w:rsidRDefault="00DA74FE">
      <w:pPr>
        <w:pStyle w:val="CompactoOE3"/>
        <w:numPr>
          <w:ilvl w:val="0"/>
          <w:numId w:val="27"/>
        </w:numPr>
      </w:pPr>
      <w:r>
        <w:t>Los puntos de la §8 que dependen de la build portable o del usuario (RNF-04..RNF-06, PG-05, la revisión con el usuario) no se revisaron para este anexo.</w:t>
      </w:r>
    </w:p>
    <w:sectPr w:rsidR="00FC72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85759" w14:textId="77777777" w:rsidR="00DA74FE" w:rsidRDefault="00DA74FE" w:rsidP="00DA74FE">
      <w:pPr>
        <w:spacing w:line="240" w:lineRule="auto"/>
      </w:pPr>
      <w:r>
        <w:separator/>
      </w:r>
    </w:p>
  </w:endnote>
  <w:endnote w:type="continuationSeparator" w:id="0">
    <w:p w14:paraId="52970458" w14:textId="77777777" w:rsidR="00DA74FE" w:rsidRDefault="00DA74FE" w:rsidP="00DA74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63332" w14:textId="77777777" w:rsidR="00DA74FE" w:rsidRDefault="00DA74FE" w:rsidP="00F31DD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14:paraId="42F15476" w14:textId="77777777" w:rsidR="00DA74FE" w:rsidRDefault="00DA74F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6CED2" w14:textId="62A30946" w:rsidR="00DA74FE" w:rsidRDefault="00DA74FE" w:rsidP="00F31DD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30857C5" w14:textId="77777777" w:rsidR="00DA74FE" w:rsidRDefault="00DA74F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7BC0E" w14:textId="77777777" w:rsidR="00DA74FE" w:rsidRDefault="00DA74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35FDD" w14:textId="77777777" w:rsidR="00DA74FE" w:rsidRDefault="00DA74FE" w:rsidP="00DA74FE">
      <w:pPr>
        <w:spacing w:line="240" w:lineRule="auto"/>
      </w:pPr>
      <w:r>
        <w:separator/>
      </w:r>
    </w:p>
  </w:footnote>
  <w:footnote w:type="continuationSeparator" w:id="0">
    <w:p w14:paraId="4C464804" w14:textId="77777777" w:rsidR="00DA74FE" w:rsidRDefault="00DA74FE" w:rsidP="00DA74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EFB7A" w14:textId="77777777" w:rsidR="00DA74FE" w:rsidRDefault="00DA74F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F0F8A" w14:textId="77777777" w:rsidR="00DA74FE" w:rsidRDefault="00DA74F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AD2EB" w14:textId="77777777" w:rsidR="00DA74FE" w:rsidRDefault="00DA74F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76ECB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7E2DE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12E41DE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4FBC74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6D53E03"/>
    <w:multiLevelType w:val="hybridMultilevel"/>
    <w:tmpl w:val="269A2A14"/>
    <w:lvl w:ilvl="0" w:tplc="A182A696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4C5E2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C42F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8AED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4CB6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1273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6E1D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10AC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548B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AAFC2B"/>
    <w:multiLevelType w:val="hybridMultilevel"/>
    <w:tmpl w:val="C0C264E2"/>
    <w:lvl w:ilvl="0" w:tplc="90B297D0">
      <w:start w:val="1"/>
      <w:numFmt w:val="bullet"/>
      <w:lvlText w:val="●"/>
      <w:lvlJc w:val="left"/>
      <w:pPr>
        <w:ind w:left="720" w:hanging="360"/>
      </w:pPr>
    </w:lvl>
    <w:lvl w:ilvl="1" w:tplc="A69AF494">
      <w:start w:val="1"/>
      <w:numFmt w:val="bullet"/>
      <w:lvlText w:val="○"/>
      <w:lvlJc w:val="left"/>
      <w:pPr>
        <w:ind w:left="1440" w:hanging="360"/>
      </w:pPr>
    </w:lvl>
    <w:lvl w:ilvl="2" w:tplc="8732FD66">
      <w:start w:val="1"/>
      <w:numFmt w:val="bullet"/>
      <w:lvlText w:val="■"/>
      <w:lvlJc w:val="left"/>
      <w:pPr>
        <w:ind w:left="2160" w:hanging="360"/>
      </w:pPr>
    </w:lvl>
    <w:lvl w:ilvl="3" w:tplc="CD4C5F2E">
      <w:start w:val="1"/>
      <w:numFmt w:val="bullet"/>
      <w:lvlText w:val="●"/>
      <w:lvlJc w:val="left"/>
      <w:pPr>
        <w:ind w:left="2880" w:hanging="360"/>
      </w:pPr>
    </w:lvl>
    <w:lvl w:ilvl="4" w:tplc="003A028C">
      <w:start w:val="1"/>
      <w:numFmt w:val="bullet"/>
      <w:lvlText w:val="○"/>
      <w:lvlJc w:val="left"/>
      <w:pPr>
        <w:ind w:left="3600" w:hanging="360"/>
      </w:pPr>
    </w:lvl>
    <w:lvl w:ilvl="5" w:tplc="FED49000">
      <w:start w:val="1"/>
      <w:numFmt w:val="bullet"/>
      <w:lvlText w:val="■"/>
      <w:lvlJc w:val="left"/>
      <w:pPr>
        <w:ind w:left="4320" w:hanging="360"/>
      </w:pPr>
    </w:lvl>
    <w:lvl w:ilvl="6" w:tplc="D7AC83B2">
      <w:start w:val="1"/>
      <w:numFmt w:val="bullet"/>
      <w:lvlText w:val="●"/>
      <w:lvlJc w:val="left"/>
      <w:pPr>
        <w:ind w:left="5040" w:hanging="360"/>
      </w:pPr>
    </w:lvl>
    <w:lvl w:ilvl="7" w:tplc="CB5E5E10">
      <w:start w:val="1"/>
      <w:numFmt w:val="bullet"/>
      <w:lvlText w:val="●"/>
      <w:lvlJc w:val="left"/>
      <w:pPr>
        <w:ind w:left="5760" w:hanging="360"/>
      </w:pPr>
    </w:lvl>
    <w:lvl w:ilvl="8" w:tplc="202E0CAA">
      <w:start w:val="1"/>
      <w:numFmt w:val="bullet"/>
      <w:lvlText w:val="●"/>
      <w:lvlJc w:val="left"/>
      <w:pPr>
        <w:ind w:left="6480" w:hanging="360"/>
      </w:pPr>
    </w:lvl>
  </w:abstractNum>
  <w:num w:numId="1" w16cid:durableId="618220784">
    <w:abstractNumId w:val="4"/>
  </w:num>
  <w:num w:numId="2" w16cid:durableId="2103527631">
    <w:abstractNumId w:val="5"/>
    <w:lvlOverride w:ilvl="0">
      <w:startOverride w:val="1"/>
    </w:lvlOverride>
  </w:num>
  <w:num w:numId="3" w16cid:durableId="1793983559">
    <w:abstractNumId w:val="0"/>
  </w:num>
  <w:num w:numId="4" w16cid:durableId="12842624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105155">
    <w:abstractNumId w:val="1"/>
  </w:num>
  <w:num w:numId="6" w16cid:durableId="1780566632">
    <w:abstractNumId w:val="1"/>
  </w:num>
  <w:num w:numId="7" w16cid:durableId="1511027310">
    <w:abstractNumId w:val="1"/>
  </w:num>
  <w:num w:numId="8" w16cid:durableId="10488420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65695535">
    <w:abstractNumId w:val="1"/>
  </w:num>
  <w:num w:numId="10" w16cid:durableId="835463517">
    <w:abstractNumId w:val="2"/>
  </w:num>
  <w:num w:numId="11" w16cid:durableId="986394468">
    <w:abstractNumId w:val="2"/>
  </w:num>
  <w:num w:numId="12" w16cid:durableId="1495149619">
    <w:abstractNumId w:val="1"/>
  </w:num>
  <w:num w:numId="13" w16cid:durableId="1186753153">
    <w:abstractNumId w:val="2"/>
  </w:num>
  <w:num w:numId="14" w16cid:durableId="1960599231">
    <w:abstractNumId w:val="2"/>
  </w:num>
  <w:num w:numId="15" w16cid:durableId="1544755578">
    <w:abstractNumId w:val="1"/>
  </w:num>
  <w:num w:numId="16" w16cid:durableId="117916219">
    <w:abstractNumId w:val="1"/>
  </w:num>
  <w:num w:numId="17" w16cid:durableId="1374884905">
    <w:abstractNumId w:val="1"/>
  </w:num>
  <w:num w:numId="18" w16cid:durableId="1420104454">
    <w:abstractNumId w:val="1"/>
  </w:num>
  <w:num w:numId="19" w16cid:durableId="639849580">
    <w:abstractNumId w:val="1"/>
  </w:num>
  <w:num w:numId="20" w16cid:durableId="1916629436">
    <w:abstractNumId w:val="1"/>
  </w:num>
  <w:num w:numId="21" w16cid:durableId="762722091">
    <w:abstractNumId w:val="1"/>
  </w:num>
  <w:num w:numId="22" w16cid:durableId="1728844608">
    <w:abstractNumId w:val="1"/>
  </w:num>
  <w:num w:numId="23" w16cid:durableId="288980468">
    <w:abstractNumId w:val="1"/>
  </w:num>
  <w:num w:numId="24" w16cid:durableId="1409110461">
    <w:abstractNumId w:val="1"/>
  </w:num>
  <w:num w:numId="25" w16cid:durableId="698049153">
    <w:abstractNumId w:val="1"/>
  </w:num>
  <w:num w:numId="26" w16cid:durableId="904297383">
    <w:abstractNumId w:val="1"/>
  </w:num>
  <w:num w:numId="27" w16cid:durableId="417143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71975A"/>
    <w:rsid w:val="00252722"/>
    <w:rsid w:val="00412B1D"/>
    <w:rsid w:val="0079053F"/>
    <w:rsid w:val="00DA74FE"/>
    <w:rsid w:val="00FC7202"/>
    <w:rsid w:val="0164F4C4"/>
    <w:rsid w:val="01F8E38F"/>
    <w:rsid w:val="027DC403"/>
    <w:rsid w:val="02983893"/>
    <w:rsid w:val="03AE63CF"/>
    <w:rsid w:val="041DB87D"/>
    <w:rsid w:val="0451B160"/>
    <w:rsid w:val="0471975A"/>
    <w:rsid w:val="04CF0C29"/>
    <w:rsid w:val="04E87523"/>
    <w:rsid w:val="0564B83D"/>
    <w:rsid w:val="05CF43B2"/>
    <w:rsid w:val="06272A7D"/>
    <w:rsid w:val="0645CBF5"/>
    <w:rsid w:val="06D809E5"/>
    <w:rsid w:val="077C58CD"/>
    <w:rsid w:val="0846B0F9"/>
    <w:rsid w:val="08A03723"/>
    <w:rsid w:val="08B9E6A0"/>
    <w:rsid w:val="08EF51D8"/>
    <w:rsid w:val="098A4072"/>
    <w:rsid w:val="0A3A3099"/>
    <w:rsid w:val="0B142E6D"/>
    <w:rsid w:val="0B1F9250"/>
    <w:rsid w:val="0C521888"/>
    <w:rsid w:val="0D831B0A"/>
    <w:rsid w:val="0D975BB7"/>
    <w:rsid w:val="0DA96C97"/>
    <w:rsid w:val="0DA99353"/>
    <w:rsid w:val="0E6194CF"/>
    <w:rsid w:val="0F42ACD8"/>
    <w:rsid w:val="0FDB2088"/>
    <w:rsid w:val="108F0879"/>
    <w:rsid w:val="10B51FB2"/>
    <w:rsid w:val="112490C1"/>
    <w:rsid w:val="11F64EA3"/>
    <w:rsid w:val="121B80FE"/>
    <w:rsid w:val="130EB987"/>
    <w:rsid w:val="131220B6"/>
    <w:rsid w:val="1321EB2F"/>
    <w:rsid w:val="13BD8FC5"/>
    <w:rsid w:val="13E66A26"/>
    <w:rsid w:val="140D28FF"/>
    <w:rsid w:val="1442A72F"/>
    <w:rsid w:val="1520ADD7"/>
    <w:rsid w:val="15423EA0"/>
    <w:rsid w:val="15DCF7B0"/>
    <w:rsid w:val="15F6B676"/>
    <w:rsid w:val="169B8065"/>
    <w:rsid w:val="16A11B7D"/>
    <w:rsid w:val="16F9C3D7"/>
    <w:rsid w:val="17082D81"/>
    <w:rsid w:val="1865F1B8"/>
    <w:rsid w:val="18EDC78B"/>
    <w:rsid w:val="1A2A5566"/>
    <w:rsid w:val="1AB442DB"/>
    <w:rsid w:val="1C0D5AF8"/>
    <w:rsid w:val="1CE5F63C"/>
    <w:rsid w:val="1DADF1A3"/>
    <w:rsid w:val="1DD6F401"/>
    <w:rsid w:val="1EF4B93B"/>
    <w:rsid w:val="1F5EE5B4"/>
    <w:rsid w:val="1F81F7D4"/>
    <w:rsid w:val="1F84B1B4"/>
    <w:rsid w:val="1FAC35C9"/>
    <w:rsid w:val="2007847F"/>
    <w:rsid w:val="209A491B"/>
    <w:rsid w:val="21393056"/>
    <w:rsid w:val="220DEC6F"/>
    <w:rsid w:val="23C8BA80"/>
    <w:rsid w:val="248FF3B7"/>
    <w:rsid w:val="24C063E6"/>
    <w:rsid w:val="24D09122"/>
    <w:rsid w:val="24E8A496"/>
    <w:rsid w:val="252E68EB"/>
    <w:rsid w:val="25A4136C"/>
    <w:rsid w:val="26575BA6"/>
    <w:rsid w:val="271B40B3"/>
    <w:rsid w:val="271CFFD1"/>
    <w:rsid w:val="27E3FD45"/>
    <w:rsid w:val="287A0AE9"/>
    <w:rsid w:val="28C789C3"/>
    <w:rsid w:val="2966D029"/>
    <w:rsid w:val="29B6958A"/>
    <w:rsid w:val="29B8D1FA"/>
    <w:rsid w:val="29F2C73F"/>
    <w:rsid w:val="2A2A6F84"/>
    <w:rsid w:val="2A53A18B"/>
    <w:rsid w:val="2A56D7EB"/>
    <w:rsid w:val="2A6C81D8"/>
    <w:rsid w:val="2A98945A"/>
    <w:rsid w:val="2AB1E05B"/>
    <w:rsid w:val="2B7BF377"/>
    <w:rsid w:val="2BD0957A"/>
    <w:rsid w:val="2BF35BAF"/>
    <w:rsid w:val="2C02340E"/>
    <w:rsid w:val="2CE93606"/>
    <w:rsid w:val="2CEA7D3D"/>
    <w:rsid w:val="2D38EE69"/>
    <w:rsid w:val="2D88E084"/>
    <w:rsid w:val="2E2FB4F2"/>
    <w:rsid w:val="2EF8F212"/>
    <w:rsid w:val="2F192D54"/>
    <w:rsid w:val="2F2FB8FB"/>
    <w:rsid w:val="2F3E3898"/>
    <w:rsid w:val="2F5D18D1"/>
    <w:rsid w:val="2F6889A0"/>
    <w:rsid w:val="2F8C6B71"/>
    <w:rsid w:val="308B6C1F"/>
    <w:rsid w:val="30CF3870"/>
    <w:rsid w:val="3101A8A5"/>
    <w:rsid w:val="312AB8D4"/>
    <w:rsid w:val="315BDB58"/>
    <w:rsid w:val="31E7B76E"/>
    <w:rsid w:val="320FD0F1"/>
    <w:rsid w:val="32B202AE"/>
    <w:rsid w:val="32CF0239"/>
    <w:rsid w:val="330821FB"/>
    <w:rsid w:val="330BD2BE"/>
    <w:rsid w:val="33519E6E"/>
    <w:rsid w:val="3406FDC2"/>
    <w:rsid w:val="3429C27E"/>
    <w:rsid w:val="34C55C11"/>
    <w:rsid w:val="3776D9DD"/>
    <w:rsid w:val="380FE568"/>
    <w:rsid w:val="39F792AB"/>
    <w:rsid w:val="3AE15838"/>
    <w:rsid w:val="3AFF2575"/>
    <w:rsid w:val="3B470E53"/>
    <w:rsid w:val="3BA1E25D"/>
    <w:rsid w:val="3C18AEE0"/>
    <w:rsid w:val="3C49AB34"/>
    <w:rsid w:val="3CC8C952"/>
    <w:rsid w:val="3CFC5EDC"/>
    <w:rsid w:val="3D68F50E"/>
    <w:rsid w:val="402BA88E"/>
    <w:rsid w:val="40300562"/>
    <w:rsid w:val="40CC1DDC"/>
    <w:rsid w:val="40CF6F2A"/>
    <w:rsid w:val="4153FE20"/>
    <w:rsid w:val="41ADBDEF"/>
    <w:rsid w:val="41EC0F21"/>
    <w:rsid w:val="42F1F1A3"/>
    <w:rsid w:val="43761DA2"/>
    <w:rsid w:val="43A9D55C"/>
    <w:rsid w:val="4425546E"/>
    <w:rsid w:val="4447809E"/>
    <w:rsid w:val="455ED46A"/>
    <w:rsid w:val="45615661"/>
    <w:rsid w:val="457E1ABF"/>
    <w:rsid w:val="45F38CBC"/>
    <w:rsid w:val="46290AED"/>
    <w:rsid w:val="4690553A"/>
    <w:rsid w:val="46E48406"/>
    <w:rsid w:val="474799DC"/>
    <w:rsid w:val="474C92B8"/>
    <w:rsid w:val="47627820"/>
    <w:rsid w:val="47821AE2"/>
    <w:rsid w:val="47A80C35"/>
    <w:rsid w:val="48670D1F"/>
    <w:rsid w:val="48EB214C"/>
    <w:rsid w:val="48F5548C"/>
    <w:rsid w:val="4929FCCE"/>
    <w:rsid w:val="4A303FD2"/>
    <w:rsid w:val="4A4A6A7D"/>
    <w:rsid w:val="4B811BF4"/>
    <w:rsid w:val="4BBDD980"/>
    <w:rsid w:val="4BCAB70C"/>
    <w:rsid w:val="4BD0CE2C"/>
    <w:rsid w:val="4CDAF393"/>
    <w:rsid w:val="4CFAACE1"/>
    <w:rsid w:val="4D47E34B"/>
    <w:rsid w:val="4D83DAA5"/>
    <w:rsid w:val="4D88B1AC"/>
    <w:rsid w:val="4DD33CF6"/>
    <w:rsid w:val="4DF753DD"/>
    <w:rsid w:val="4EA2D4A2"/>
    <w:rsid w:val="4F25D20A"/>
    <w:rsid w:val="4F41E734"/>
    <w:rsid w:val="4F59B333"/>
    <w:rsid w:val="4F90EA20"/>
    <w:rsid w:val="4FEC9C5C"/>
    <w:rsid w:val="510534FD"/>
    <w:rsid w:val="51A36A2B"/>
    <w:rsid w:val="5228679C"/>
    <w:rsid w:val="52FD9871"/>
    <w:rsid w:val="534BFAD4"/>
    <w:rsid w:val="53D00ACE"/>
    <w:rsid w:val="53FB1A54"/>
    <w:rsid w:val="54081A6E"/>
    <w:rsid w:val="5411C3AF"/>
    <w:rsid w:val="54DDBFED"/>
    <w:rsid w:val="552B1076"/>
    <w:rsid w:val="5540B903"/>
    <w:rsid w:val="55C3E5DC"/>
    <w:rsid w:val="55D09F6F"/>
    <w:rsid w:val="56700102"/>
    <w:rsid w:val="574B3540"/>
    <w:rsid w:val="57E91E42"/>
    <w:rsid w:val="58425CB7"/>
    <w:rsid w:val="59064038"/>
    <w:rsid w:val="59B7C677"/>
    <w:rsid w:val="59C81FA5"/>
    <w:rsid w:val="5A423AA2"/>
    <w:rsid w:val="5A4321DC"/>
    <w:rsid w:val="5A501537"/>
    <w:rsid w:val="5A94BA4A"/>
    <w:rsid w:val="5ADA4BE4"/>
    <w:rsid w:val="5AF8ACD0"/>
    <w:rsid w:val="5B4C2C37"/>
    <w:rsid w:val="5B8D3F55"/>
    <w:rsid w:val="5B9710C1"/>
    <w:rsid w:val="5BF1334E"/>
    <w:rsid w:val="5C500AE5"/>
    <w:rsid w:val="5CCAB11B"/>
    <w:rsid w:val="5E968230"/>
    <w:rsid w:val="5E9FECFE"/>
    <w:rsid w:val="5EF00FB9"/>
    <w:rsid w:val="5FB465B4"/>
    <w:rsid w:val="60A3EF28"/>
    <w:rsid w:val="60DCF7B0"/>
    <w:rsid w:val="615DBF56"/>
    <w:rsid w:val="61BA254C"/>
    <w:rsid w:val="6265D906"/>
    <w:rsid w:val="627073AD"/>
    <w:rsid w:val="6330C115"/>
    <w:rsid w:val="63F12937"/>
    <w:rsid w:val="64AAEE07"/>
    <w:rsid w:val="64B31609"/>
    <w:rsid w:val="65B9F9C5"/>
    <w:rsid w:val="66072CE0"/>
    <w:rsid w:val="661A62CA"/>
    <w:rsid w:val="663CD08B"/>
    <w:rsid w:val="667BD0B9"/>
    <w:rsid w:val="67220033"/>
    <w:rsid w:val="6779AA67"/>
    <w:rsid w:val="67B11E43"/>
    <w:rsid w:val="68BB560B"/>
    <w:rsid w:val="6925DE6B"/>
    <w:rsid w:val="6982F7D4"/>
    <w:rsid w:val="6A1C0322"/>
    <w:rsid w:val="6A58151D"/>
    <w:rsid w:val="6A854A8A"/>
    <w:rsid w:val="6B04B6FE"/>
    <w:rsid w:val="6B709407"/>
    <w:rsid w:val="6BB5AA0A"/>
    <w:rsid w:val="6C609552"/>
    <w:rsid w:val="6D0AEFDE"/>
    <w:rsid w:val="6D5A9332"/>
    <w:rsid w:val="6D8CD8E9"/>
    <w:rsid w:val="6DBC2FA2"/>
    <w:rsid w:val="6E37FD71"/>
    <w:rsid w:val="6E4BF920"/>
    <w:rsid w:val="6E72D7DA"/>
    <w:rsid w:val="6ECE08C7"/>
    <w:rsid w:val="6F53A494"/>
    <w:rsid w:val="6FA026BE"/>
    <w:rsid w:val="72F12DF1"/>
    <w:rsid w:val="7338BCB7"/>
    <w:rsid w:val="7348925B"/>
    <w:rsid w:val="737E4715"/>
    <w:rsid w:val="7391F427"/>
    <w:rsid w:val="73CE5009"/>
    <w:rsid w:val="73DB4F78"/>
    <w:rsid w:val="740E1690"/>
    <w:rsid w:val="744C753A"/>
    <w:rsid w:val="745F7B56"/>
    <w:rsid w:val="747A620F"/>
    <w:rsid w:val="754D7B21"/>
    <w:rsid w:val="760C4459"/>
    <w:rsid w:val="767495EF"/>
    <w:rsid w:val="767E469A"/>
    <w:rsid w:val="76C9C3BB"/>
    <w:rsid w:val="76CA3D3D"/>
    <w:rsid w:val="780E51DF"/>
    <w:rsid w:val="78A3772A"/>
    <w:rsid w:val="78A97BA7"/>
    <w:rsid w:val="7912E36B"/>
    <w:rsid w:val="794B9880"/>
    <w:rsid w:val="7AF91E30"/>
    <w:rsid w:val="7B939CB5"/>
    <w:rsid w:val="7C623F49"/>
    <w:rsid w:val="7CFBB1CC"/>
    <w:rsid w:val="7D238316"/>
    <w:rsid w:val="7D2C355F"/>
    <w:rsid w:val="7D7CC8EA"/>
    <w:rsid w:val="7E0F6CC0"/>
    <w:rsid w:val="7E7D704F"/>
    <w:rsid w:val="7F3AB631"/>
    <w:rsid w:val="7F63FF5A"/>
    <w:rsid w:val="7F81E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/>
    <o:shapelayout v:ext="edit">
      <o:idmap v:ext="edit" data="1"/>
    </o:shapelayout>
  </w:shapeDefaults>
  <w:decimalSymbol w:val=","/>
  <w:listSeparator w:val=";"/>
  <w14:docId w14:val="2C0D006F"/>
  <w15:docId w15:val="{0CB5024B-C300-4F10-BAC0-23583DE0C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5B4C2C37"/>
    <w:pPr>
      <w:spacing w:before="320" w:after="160"/>
      <w:jc w:val="center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basedOn w:val="Ttulo1"/>
    <w:next w:val="Normal"/>
    <w:uiPriority w:val="9"/>
    <w:unhideWhenUsed/>
    <w:qFormat/>
    <w:rsid w:val="5B4C2C37"/>
    <w:pPr>
      <w:jc w:val="left"/>
      <w:outlineLvl w:val="1"/>
    </w:pPr>
  </w:style>
  <w:style w:type="paragraph" w:styleId="Ttulo3">
    <w:name w:val="heading 3"/>
    <w:basedOn w:val="Ttulo2"/>
    <w:next w:val="Normal"/>
    <w:uiPriority w:val="9"/>
    <w:unhideWhenUsed/>
    <w:qFormat/>
    <w:rsid w:val="5B4C2C37"/>
    <w:pPr>
      <w:spacing w:before="240" w:after="120"/>
      <w:outlineLvl w:val="2"/>
    </w:pPr>
    <w:rPr>
      <w:sz w:val="24"/>
      <w:szCs w:val="24"/>
      <w:lang w:val="en-U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DC1">
    <w:name w:val="toc 1"/>
    <w:basedOn w:val="Normal"/>
    <w:next w:val="Normal"/>
    <w:uiPriority w:val="39"/>
    <w:unhideWhenUsed/>
    <w:rsid w:val="5B4C2C37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5B4C2C37"/>
    <w:pPr>
      <w:spacing w:after="100"/>
      <w:ind w:left="220"/>
    </w:pPr>
  </w:style>
  <w:style w:type="paragraph" w:customStyle="1" w:styleId="Titulo4">
    <w:name w:val="Titulo 4"/>
    <w:basedOn w:val="Normal"/>
    <w:link w:val="Titulo4Char"/>
    <w:uiPriority w:val="1"/>
    <w:qFormat/>
    <w:rsid w:val="5B4C2C37"/>
    <w:pPr>
      <w:spacing w:before="200" w:after="100"/>
    </w:pPr>
    <w:rPr>
      <w:b/>
      <w:bCs/>
      <w:i/>
      <w:iCs/>
      <w:color w:val="000000"/>
      <w:lang w:val="en-US"/>
    </w:rPr>
  </w:style>
  <w:style w:type="character" w:customStyle="1" w:styleId="Titulo4Char">
    <w:name w:val="Titulo 4 Char"/>
    <w:link w:val="Titulo4"/>
    <w:rsid w:val="5B4C2C37"/>
    <w:rPr>
      <w:rFonts w:ascii="Arial" w:eastAsia="Arial" w:hAnsi="Arial" w:cs="Arial"/>
      <w:b/>
      <w:bCs/>
      <w:i/>
      <w:iCs/>
      <w:caps w:val="0"/>
      <w:smallCaps w:val="0"/>
      <w:color w:val="000000"/>
      <w:sz w:val="24"/>
      <w:szCs w:val="24"/>
      <w:lang w:val="en-US"/>
    </w:rPr>
  </w:style>
  <w:style w:type="paragraph" w:styleId="TDC3">
    <w:name w:val="toc 3"/>
    <w:basedOn w:val="Normal"/>
    <w:next w:val="Normal"/>
    <w:uiPriority w:val="39"/>
    <w:unhideWhenUsed/>
    <w:rsid w:val="5B4C2C37"/>
    <w:pPr>
      <w:spacing w:after="100"/>
      <w:ind w:left="440"/>
    </w:pPr>
  </w:style>
  <w:style w:type="paragraph" w:customStyle="1" w:styleId="TextoOE3">
    <w:name w:val="Texto OE3"/>
    <w:basedOn w:val="Normal"/>
    <w:qFormat/>
    <w:pPr>
      <w:spacing w:after="120"/>
    </w:pPr>
  </w:style>
  <w:style w:type="paragraph" w:customStyle="1" w:styleId="PrimerprrafoOE3">
    <w:name w:val="Primer párrafo OE3"/>
    <w:basedOn w:val="TextoOE3"/>
    <w:qFormat/>
  </w:style>
  <w:style w:type="paragraph" w:customStyle="1" w:styleId="CompactoOE3">
    <w:name w:val="Compacto OE3"/>
    <w:basedOn w:val="TextoOE3"/>
    <w:qFormat/>
    <w:pPr>
      <w:spacing w:after="40"/>
    </w:pPr>
  </w:style>
  <w:style w:type="paragraph" w:customStyle="1" w:styleId="CitaOE3">
    <w:name w:val="Cita OE3"/>
    <w:basedOn w:val="TextoOE3"/>
    <w:qFormat/>
    <w:pPr>
      <w:ind w:left="567" w:right="567"/>
    </w:pPr>
    <w:rPr>
      <w:i/>
    </w:rPr>
  </w:style>
  <w:style w:type="paragraph" w:customStyle="1" w:styleId="FiguraOE3">
    <w:name w:val="Figura OE3"/>
    <w:basedOn w:val="TextoOE3"/>
    <w:qFormat/>
    <w:pPr>
      <w:keepNext/>
      <w:spacing w:before="120" w:after="60"/>
      <w:jc w:val="center"/>
    </w:pPr>
  </w:style>
  <w:style w:type="paragraph" w:customStyle="1" w:styleId="LeyendadefiguraOE3">
    <w:name w:val="Leyenda de figura OE3"/>
    <w:basedOn w:val="TextoOE3"/>
    <w:qFormat/>
    <w:pPr>
      <w:spacing w:after="200"/>
      <w:jc w:val="center"/>
    </w:pPr>
    <w:rPr>
      <w:i/>
      <w:sz w:val="20"/>
    </w:rPr>
  </w:style>
  <w:style w:type="paragraph" w:customStyle="1" w:styleId="CdigoOE3">
    <w:name w:val="Código OE3"/>
    <w:basedOn w:val="Normal"/>
    <w:pPr>
      <w:spacing w:after="120"/>
      <w:ind w:left="284"/>
    </w:pPr>
    <w:rPr>
      <w:rFonts w:ascii="Consolas" w:hAnsi="Consolas"/>
      <w:sz w:val="18"/>
    </w:rPr>
  </w:style>
  <w:style w:type="character" w:customStyle="1" w:styleId="CdigoenlneaOE3">
    <w:name w:val="Código en línea OE3"/>
    <w:rPr>
      <w:rFonts w:ascii="Consolas" w:hAnsi="Consolas"/>
      <w:sz w:val="19"/>
    </w:rPr>
  </w:style>
  <w:style w:type="paragraph" w:styleId="Encabezado">
    <w:name w:val="header"/>
    <w:basedOn w:val="Normal"/>
    <w:link w:val="EncabezadoCar"/>
    <w:uiPriority w:val="99"/>
    <w:unhideWhenUsed/>
    <w:rsid w:val="00DA74F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74FE"/>
  </w:style>
  <w:style w:type="paragraph" w:styleId="Piedepgina">
    <w:name w:val="footer"/>
    <w:basedOn w:val="Normal"/>
    <w:link w:val="PiedepginaCar"/>
    <w:uiPriority w:val="99"/>
    <w:unhideWhenUsed/>
    <w:rsid w:val="00DA74F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74FE"/>
  </w:style>
  <w:style w:type="character" w:styleId="Nmerodepgina">
    <w:name w:val="page number"/>
    <w:basedOn w:val="Fuentedeprrafopredeter"/>
    <w:uiPriority w:val="99"/>
    <w:semiHidden/>
    <w:unhideWhenUsed/>
    <w:rsid w:val="00DA74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10000</Words>
  <Characters>55943</Characters>
  <Application>Microsoft Office Word</Application>
  <DocSecurity>0</DocSecurity>
  <Lines>1324</Lines>
  <Paragraphs>634</Paragraphs>
  <ScaleCrop>false</ScaleCrop>
  <Company/>
  <LinksUpToDate>false</LinksUpToDate>
  <CharactersWithSpaces>65431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Santiago Benavides Rey</cp:lastModifiedBy>
  <cp:revision>2</cp:revision>
  <dcterms:created xsi:type="dcterms:W3CDTF">2026-09-26T05:50:00Z</dcterms:created>
  <dcterms:modified xsi:type="dcterms:W3CDTF">2026-09-26T05:50:00Z</dcterms:modified>
</cp:coreProperties>
</file>