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0B3EF" w14:textId="63C80D8B" w:rsidR="00641263" w:rsidRDefault="00641263">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788461" w:history="1">
        <w:r w:rsidRPr="007461DA">
          <w:rPr>
            <w:rStyle w:val="Hipervnculo"/>
            <w:noProof/>
          </w:rPr>
          <w:t>ANEXO B. SLICE 1: RUTA PRINCIPAL Y NIVEL 1 «LA OSCURIDAD»</w:t>
        </w:r>
        <w:r>
          <w:rPr>
            <w:noProof/>
            <w:webHidden/>
          </w:rPr>
          <w:tab/>
        </w:r>
        <w:r>
          <w:rPr>
            <w:noProof/>
            <w:webHidden/>
          </w:rPr>
          <w:fldChar w:fldCharType="begin"/>
        </w:r>
        <w:r>
          <w:rPr>
            <w:noProof/>
            <w:webHidden/>
          </w:rPr>
          <w:instrText xml:space="preserve"> PAGEREF _Toc241788461 \h </w:instrText>
        </w:r>
        <w:r>
          <w:rPr>
            <w:noProof/>
            <w:webHidden/>
          </w:rPr>
        </w:r>
        <w:r>
          <w:rPr>
            <w:noProof/>
            <w:webHidden/>
          </w:rPr>
          <w:fldChar w:fldCharType="separate"/>
        </w:r>
        <w:r>
          <w:rPr>
            <w:noProof/>
            <w:webHidden/>
          </w:rPr>
          <w:t>2</w:t>
        </w:r>
        <w:r>
          <w:rPr>
            <w:noProof/>
            <w:webHidden/>
          </w:rPr>
          <w:fldChar w:fldCharType="end"/>
        </w:r>
      </w:hyperlink>
    </w:p>
    <w:p w14:paraId="39A39CD5" w14:textId="19205739" w:rsidR="00641263" w:rsidRDefault="00641263">
      <w:pPr>
        <w:pStyle w:val="TDC2"/>
        <w:tabs>
          <w:tab w:val="right" w:leader="dot" w:pos="9962"/>
        </w:tabs>
        <w:rPr>
          <w:rFonts w:asciiTheme="minorHAnsi" w:eastAsiaTheme="minorEastAsia" w:hAnsiTheme="minorHAnsi" w:cstheme="minorBidi"/>
          <w:noProof/>
          <w:kern w:val="2"/>
          <w14:ligatures w14:val="standardContextual"/>
        </w:rPr>
      </w:pPr>
      <w:hyperlink w:anchor="_Toc241788462" w:history="1">
        <w:r w:rsidRPr="007461DA">
          <w:rPr>
            <w:rStyle w:val="Hipervnculo"/>
            <w:noProof/>
          </w:rPr>
          <w:t>1. Alcance y seguimiento</w:t>
        </w:r>
        <w:r>
          <w:rPr>
            <w:noProof/>
            <w:webHidden/>
          </w:rPr>
          <w:tab/>
        </w:r>
        <w:r>
          <w:rPr>
            <w:noProof/>
            <w:webHidden/>
          </w:rPr>
          <w:fldChar w:fldCharType="begin"/>
        </w:r>
        <w:r>
          <w:rPr>
            <w:noProof/>
            <w:webHidden/>
          </w:rPr>
          <w:instrText xml:space="preserve"> PAGEREF _Toc241788462 \h </w:instrText>
        </w:r>
        <w:r>
          <w:rPr>
            <w:noProof/>
            <w:webHidden/>
          </w:rPr>
        </w:r>
        <w:r>
          <w:rPr>
            <w:noProof/>
            <w:webHidden/>
          </w:rPr>
          <w:fldChar w:fldCharType="separate"/>
        </w:r>
        <w:r>
          <w:rPr>
            <w:noProof/>
            <w:webHidden/>
          </w:rPr>
          <w:t>2</w:t>
        </w:r>
        <w:r>
          <w:rPr>
            <w:noProof/>
            <w:webHidden/>
          </w:rPr>
          <w:fldChar w:fldCharType="end"/>
        </w:r>
      </w:hyperlink>
    </w:p>
    <w:p w14:paraId="54C47C62" w14:textId="245EE9CD" w:rsidR="00641263" w:rsidRDefault="00641263">
      <w:pPr>
        <w:pStyle w:val="TDC2"/>
        <w:tabs>
          <w:tab w:val="right" w:leader="dot" w:pos="9962"/>
        </w:tabs>
        <w:rPr>
          <w:rFonts w:asciiTheme="minorHAnsi" w:eastAsiaTheme="minorEastAsia" w:hAnsiTheme="minorHAnsi" w:cstheme="minorBidi"/>
          <w:noProof/>
          <w:kern w:val="2"/>
          <w14:ligatures w14:val="standardContextual"/>
        </w:rPr>
      </w:pPr>
      <w:hyperlink w:anchor="_Toc241788463" w:history="1">
        <w:r w:rsidRPr="007461DA">
          <w:rPr>
            <w:rStyle w:val="Hipervnculo"/>
            <w:noProof/>
          </w:rPr>
          <w:t>2. Lo implementado</w:t>
        </w:r>
        <w:r>
          <w:rPr>
            <w:noProof/>
            <w:webHidden/>
          </w:rPr>
          <w:tab/>
        </w:r>
        <w:r>
          <w:rPr>
            <w:noProof/>
            <w:webHidden/>
          </w:rPr>
          <w:fldChar w:fldCharType="begin"/>
        </w:r>
        <w:r>
          <w:rPr>
            <w:noProof/>
            <w:webHidden/>
          </w:rPr>
          <w:instrText xml:space="preserve"> PAGEREF _Toc241788463 \h </w:instrText>
        </w:r>
        <w:r>
          <w:rPr>
            <w:noProof/>
            <w:webHidden/>
          </w:rPr>
        </w:r>
        <w:r>
          <w:rPr>
            <w:noProof/>
            <w:webHidden/>
          </w:rPr>
          <w:fldChar w:fldCharType="separate"/>
        </w:r>
        <w:r>
          <w:rPr>
            <w:noProof/>
            <w:webHidden/>
          </w:rPr>
          <w:t>4</w:t>
        </w:r>
        <w:r>
          <w:rPr>
            <w:noProof/>
            <w:webHidden/>
          </w:rPr>
          <w:fldChar w:fldCharType="end"/>
        </w:r>
      </w:hyperlink>
    </w:p>
    <w:p w14:paraId="10E48FC0" w14:textId="02C611B7" w:rsidR="00641263" w:rsidRDefault="00641263">
      <w:pPr>
        <w:pStyle w:val="TDC2"/>
        <w:tabs>
          <w:tab w:val="right" w:leader="dot" w:pos="9962"/>
        </w:tabs>
        <w:rPr>
          <w:rFonts w:asciiTheme="minorHAnsi" w:eastAsiaTheme="minorEastAsia" w:hAnsiTheme="minorHAnsi" w:cstheme="minorBidi"/>
          <w:noProof/>
          <w:kern w:val="2"/>
          <w14:ligatures w14:val="standardContextual"/>
        </w:rPr>
      </w:pPr>
      <w:hyperlink w:anchor="_Toc241788464" w:history="1">
        <w:r w:rsidRPr="007461DA">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_Toc241788464 \h </w:instrText>
        </w:r>
        <w:r>
          <w:rPr>
            <w:noProof/>
            <w:webHidden/>
          </w:rPr>
        </w:r>
        <w:r>
          <w:rPr>
            <w:noProof/>
            <w:webHidden/>
          </w:rPr>
          <w:fldChar w:fldCharType="separate"/>
        </w:r>
        <w:r>
          <w:rPr>
            <w:noProof/>
            <w:webHidden/>
          </w:rPr>
          <w:t>12</w:t>
        </w:r>
        <w:r>
          <w:rPr>
            <w:noProof/>
            <w:webHidden/>
          </w:rPr>
          <w:fldChar w:fldCharType="end"/>
        </w:r>
      </w:hyperlink>
    </w:p>
    <w:p w14:paraId="2B6B6B8E" w14:textId="48988757" w:rsidR="00641263" w:rsidRDefault="00641263">
      <w:pPr>
        <w:pStyle w:val="TDC2"/>
        <w:tabs>
          <w:tab w:val="right" w:leader="dot" w:pos="9962"/>
        </w:tabs>
        <w:rPr>
          <w:rFonts w:asciiTheme="minorHAnsi" w:eastAsiaTheme="minorEastAsia" w:hAnsiTheme="minorHAnsi" w:cstheme="minorBidi"/>
          <w:noProof/>
          <w:kern w:val="2"/>
          <w14:ligatures w14:val="standardContextual"/>
        </w:rPr>
      </w:pPr>
      <w:hyperlink w:anchor="_Toc241788465" w:history="1">
        <w:r w:rsidRPr="007461DA">
          <w:rPr>
            <w:rStyle w:val="Hipervnculo"/>
            <w:noProof/>
          </w:rPr>
          <w:t>4. Verificación</w:t>
        </w:r>
        <w:r>
          <w:rPr>
            <w:noProof/>
            <w:webHidden/>
          </w:rPr>
          <w:tab/>
        </w:r>
        <w:r>
          <w:rPr>
            <w:noProof/>
            <w:webHidden/>
          </w:rPr>
          <w:fldChar w:fldCharType="begin"/>
        </w:r>
        <w:r>
          <w:rPr>
            <w:noProof/>
            <w:webHidden/>
          </w:rPr>
          <w:instrText xml:space="preserve"> PAGEREF _Toc241788465 \h </w:instrText>
        </w:r>
        <w:r>
          <w:rPr>
            <w:noProof/>
            <w:webHidden/>
          </w:rPr>
        </w:r>
        <w:r>
          <w:rPr>
            <w:noProof/>
            <w:webHidden/>
          </w:rPr>
          <w:fldChar w:fldCharType="separate"/>
        </w:r>
        <w:r>
          <w:rPr>
            <w:noProof/>
            <w:webHidden/>
          </w:rPr>
          <w:t>14</w:t>
        </w:r>
        <w:r>
          <w:rPr>
            <w:noProof/>
            <w:webHidden/>
          </w:rPr>
          <w:fldChar w:fldCharType="end"/>
        </w:r>
      </w:hyperlink>
    </w:p>
    <w:p w14:paraId="5309DFE8" w14:textId="4A5BDD1F" w:rsidR="00641263" w:rsidRDefault="00641263">
      <w:pPr>
        <w:pStyle w:val="TDC2"/>
        <w:tabs>
          <w:tab w:val="right" w:leader="dot" w:pos="9962"/>
        </w:tabs>
        <w:rPr>
          <w:rFonts w:asciiTheme="minorHAnsi" w:eastAsiaTheme="minorEastAsia" w:hAnsiTheme="minorHAnsi" w:cstheme="minorBidi"/>
          <w:noProof/>
          <w:kern w:val="2"/>
          <w14:ligatures w14:val="standardContextual"/>
        </w:rPr>
      </w:pPr>
      <w:hyperlink w:anchor="_Toc241788466" w:history="1">
        <w:r w:rsidRPr="007461DA">
          <w:rPr>
            <w:rStyle w:val="Hipervnculo"/>
            <w:noProof/>
          </w:rPr>
          <w:t>5. Archivos principales</w:t>
        </w:r>
        <w:r>
          <w:rPr>
            <w:noProof/>
            <w:webHidden/>
          </w:rPr>
          <w:tab/>
        </w:r>
        <w:r>
          <w:rPr>
            <w:noProof/>
            <w:webHidden/>
          </w:rPr>
          <w:fldChar w:fldCharType="begin"/>
        </w:r>
        <w:r>
          <w:rPr>
            <w:noProof/>
            <w:webHidden/>
          </w:rPr>
          <w:instrText xml:space="preserve"> PAGEREF _Toc241788466 \h </w:instrText>
        </w:r>
        <w:r>
          <w:rPr>
            <w:noProof/>
            <w:webHidden/>
          </w:rPr>
        </w:r>
        <w:r>
          <w:rPr>
            <w:noProof/>
            <w:webHidden/>
          </w:rPr>
          <w:fldChar w:fldCharType="separate"/>
        </w:r>
        <w:r>
          <w:rPr>
            <w:noProof/>
            <w:webHidden/>
          </w:rPr>
          <w:t>18</w:t>
        </w:r>
        <w:r>
          <w:rPr>
            <w:noProof/>
            <w:webHidden/>
          </w:rPr>
          <w:fldChar w:fldCharType="end"/>
        </w:r>
      </w:hyperlink>
    </w:p>
    <w:p w14:paraId="3CDF9F66" w14:textId="272FEF08" w:rsidR="00641263" w:rsidRDefault="00641263">
      <w:pPr>
        <w:pStyle w:val="TDC2"/>
        <w:tabs>
          <w:tab w:val="right" w:leader="dot" w:pos="9962"/>
        </w:tabs>
        <w:rPr>
          <w:rFonts w:asciiTheme="minorHAnsi" w:eastAsiaTheme="minorEastAsia" w:hAnsiTheme="minorHAnsi" w:cstheme="minorBidi"/>
          <w:noProof/>
          <w:kern w:val="2"/>
          <w14:ligatures w14:val="standardContextual"/>
        </w:rPr>
      </w:pPr>
      <w:hyperlink w:anchor="_Toc241788467" w:history="1">
        <w:r w:rsidRPr="007461DA">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_Toc241788467 \h </w:instrText>
        </w:r>
        <w:r>
          <w:rPr>
            <w:noProof/>
            <w:webHidden/>
          </w:rPr>
        </w:r>
        <w:r>
          <w:rPr>
            <w:noProof/>
            <w:webHidden/>
          </w:rPr>
          <w:fldChar w:fldCharType="separate"/>
        </w:r>
        <w:r>
          <w:rPr>
            <w:noProof/>
            <w:webHidden/>
          </w:rPr>
          <w:t>19</w:t>
        </w:r>
        <w:r>
          <w:rPr>
            <w:noProof/>
            <w:webHidden/>
          </w:rPr>
          <w:fldChar w:fldCharType="end"/>
        </w:r>
      </w:hyperlink>
    </w:p>
    <w:p w14:paraId="15889283" w14:textId="69F2D6E8" w:rsidR="00855205" w:rsidRDefault="00641263">
      <w:r>
        <w:fldChar w:fldCharType="end"/>
      </w:r>
    </w:p>
    <w:p w14:paraId="33695F4B" w14:textId="77777777" w:rsidR="00855205" w:rsidRDefault="00641263">
      <w:r>
        <w:br w:type="page"/>
      </w:r>
    </w:p>
    <w:p w14:paraId="6C798075" w14:textId="77777777" w:rsidR="00855205" w:rsidRDefault="00641263">
      <w:pPr>
        <w:pStyle w:val="Ttulo1"/>
      </w:pPr>
      <w:bookmarkStart w:id="0" w:name="_Toc241788461"/>
      <w:r>
        <w:lastRenderedPageBreak/>
        <w:t>ANEXO B. SLICE 1: RUTA PRINCIPAL Y NIVEL 1 «LA OSCURIDAD»</w:t>
      </w:r>
      <w:bookmarkEnd w:id="0"/>
    </w:p>
    <w:p w14:paraId="0C41FBE6" w14:textId="77777777" w:rsidR="00855205" w:rsidRDefault="00641263">
      <w:pPr>
        <w:pStyle w:val="PrimerprrafoOE3"/>
      </w:pPr>
      <w:r>
        <w:rPr>
          <w:i/>
          <w:iCs/>
        </w:rPr>
        <w:t>Anexo B del entregable del tercer objetivo específico del trabajo de grado. Documento principal: Solucion_OE3_Prototipo_funcional.docx.</w:t>
      </w:r>
    </w:p>
    <w:p w14:paraId="5A694F8A" w14:textId="77777777" w:rsidR="00855205" w:rsidRDefault="00641263">
      <w:pPr>
        <w:pStyle w:val="TextoOE3"/>
      </w:pPr>
      <w:r>
        <w:t>Este anexo describe el primer incremento del desarrollo del prototipo: los cimientos del proyecto, la navegación desde la pantalla de inicio hasta el menú de niveles, la capa narrativa y de ayuda del guía, y el Nivel 1, «La Oscuridad», tal como se juega en el corte del 1 de octubre de 2026. El incremento se ejecutó entre el 3 y el 15 de septiembre de 2026 en seis fases de trabajo y recibió correcciones hasta el 1 de octubre. Se redactó a partir de los documentos de resultados de cada fase (Fase 0, Fase 1, F</w:t>
      </w:r>
      <w:r>
        <w:t xml:space="preserve">ase 2, Fase 3 y Fases 5 y 6), del plan y del tablero del slice, que el repositorio conserva en la carpeta </w:t>
      </w:r>
      <w:r>
        <w:rPr>
          <w:rStyle w:val="CdigoenlneaOE3"/>
        </w:rPr>
        <w:t>claudeDocs/tasks/Slice 1/</w:t>
      </w:r>
      <w:r>
        <w:t xml:space="preserve"> como registro histórico con sus notas fechadas, de las actas de seguimiento D02 a D06 y D10 y del registro de inconsistencias. Sirve de soporte a los capítulos 3 (arquitectura), 4 (apartado 4.2), 5 y 6 del documento principal.</w:t>
      </w:r>
    </w:p>
    <w:p w14:paraId="151D48B0" w14:textId="77777777" w:rsidR="00855205" w:rsidRDefault="00641263">
      <w:pPr>
        <w:pStyle w:val="Ttulo2"/>
      </w:pPr>
      <w:bookmarkStart w:id="1" w:name="_Toc241788462"/>
      <w:r>
        <w:t>1. Alcance y seguimiento</w:t>
      </w:r>
      <w:bookmarkEnd w:id="1"/>
    </w:p>
    <w:p w14:paraId="1F7A3C77" w14:textId="77777777" w:rsidR="00855205" w:rsidRDefault="00641263">
      <w:pPr>
        <w:pStyle w:val="PrimerprrafoOE3"/>
      </w:pPr>
      <w:r>
        <w:t xml:space="preserve">El plan del slice (revisión 1, 30/08/2026) lo definió como el primero de cuatro incrementos verticales, cada uno con una porción del juego que pudiera recorrerse de principio a fin; el acta D02 (05/09/2026) adoptó ese criterio y comprobó que los cuatro slices cubren entre todos los 47 requerimientos funcionales. A este le correspondieron cuatro módulos del mapa de la especificación: el sistema de navegación, el andamiaje del guía, el nivel del fuego y la emisión de los cuatro indicadores de desempeño, cuya </w:t>
      </w:r>
      <w:r>
        <w:t>presentación al docente quedó para el Slice 4. Sus requerimientos son RF-01 a RF-21 y RF-45; sus historias de usuario, HU-01 a HU-07, HU-14 y HU-17, y sus casos de uso, CU-01 a CU-05. Quedaron fuera los niveles 2 y 3, el informe docente y los requerimientos RF-46 y RF-47, aunque el borrado de un perfil desde el panel del estudiante entró en la revisión visual de la Fase 1 (apartado 2.2).</w:t>
      </w:r>
    </w:p>
    <w:p w14:paraId="2F6E615F" w14:textId="77777777" w:rsidR="00855205" w:rsidRDefault="00641263">
      <w:pPr>
        <w:pStyle w:val="TextoOE3"/>
      </w:pPr>
      <w:r>
        <w:t>El trabajo se repartió en tareas numeradas de T01 a T27. Las Fases 0 a 3 (T01 a T19) son las del plan, cada una cerrada por un punto de control (A a D). Las Fases 5 y 6 (T20 a T27, puntos de control E y F) se añadieron el 12 y el 15 de septiembre, a pedido de Santiago Benavides Rey, para rehacer la mecánica del Nivel 1; la numeración no tiene Fase 4. Cuatro tareas menores llevan sufijo (T04b, T08b, T10b y T14b) porque corrigieron defectos encontrados al verificar la tarea de la que dependían. La Tabla B.2 r</w:t>
      </w:r>
      <w:r>
        <w:t>esume fases, fechas, autoría según el historial del repositorio y commits. Las fases llegaron a la rama principal con las solicitudes de integración n.º 49 (06/09), 56 (07/09), 59 y 60 (09/09), 71 (11/09) y 74 (15/09, junto con el Slice 2), y las correcciones del 30 de septiembre con la n.º 88.</w:t>
      </w:r>
    </w:p>
    <w:p w14:paraId="389A3F92" w14:textId="77777777" w:rsidR="00855205" w:rsidRDefault="00641263" w:rsidP="00641263">
      <w:pPr>
        <w:pStyle w:val="TextoOE3"/>
        <w:keepNext/>
      </w:pPr>
      <w:r>
        <w:rPr>
          <w:b/>
          <w:bCs/>
        </w:rPr>
        <w:t>Tabla B.1.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5"/>
        <w:gridCol w:w="1417"/>
        <w:gridCol w:w="7850"/>
      </w:tblGrid>
      <w:tr w:rsidR="00855205" w:rsidRPr="00641263" w14:paraId="203D77C3" w14:textId="77777777" w:rsidTr="00641263">
        <w:trPr>
          <w:tblHeader/>
        </w:trPr>
        <w:tc>
          <w:tcPr>
            <w:tcW w:w="349" w:type="pct"/>
            <w:shd w:val="clear" w:color="auto" w:fill="D9D9D9"/>
          </w:tcPr>
          <w:p w14:paraId="10859783" w14:textId="77777777" w:rsidR="00855205" w:rsidRPr="00641263" w:rsidRDefault="00641263" w:rsidP="00641263">
            <w:pPr>
              <w:pStyle w:val="CompactoOE3"/>
              <w:spacing w:after="0"/>
              <w:rPr>
                <w:b/>
                <w:sz w:val="18"/>
              </w:rPr>
            </w:pPr>
            <w:r w:rsidRPr="00641263">
              <w:rPr>
                <w:b/>
                <w:sz w:val="18"/>
              </w:rPr>
              <w:t>Acta</w:t>
            </w:r>
          </w:p>
        </w:tc>
        <w:tc>
          <w:tcPr>
            <w:tcW w:w="711" w:type="pct"/>
            <w:shd w:val="clear" w:color="auto" w:fill="D9D9D9"/>
          </w:tcPr>
          <w:p w14:paraId="70123D66" w14:textId="77777777" w:rsidR="00855205" w:rsidRPr="00641263" w:rsidRDefault="00641263" w:rsidP="00641263">
            <w:pPr>
              <w:pStyle w:val="CompactoOE3"/>
              <w:spacing w:after="0"/>
              <w:rPr>
                <w:b/>
                <w:sz w:val="18"/>
              </w:rPr>
            </w:pPr>
            <w:r w:rsidRPr="00641263">
              <w:rPr>
                <w:b/>
                <w:sz w:val="18"/>
              </w:rPr>
              <w:t>Fecha</w:t>
            </w:r>
          </w:p>
        </w:tc>
        <w:tc>
          <w:tcPr>
            <w:tcW w:w="3940" w:type="pct"/>
            <w:shd w:val="clear" w:color="auto" w:fill="D9D9D9"/>
          </w:tcPr>
          <w:p w14:paraId="06CA76D5" w14:textId="77777777" w:rsidR="00855205" w:rsidRPr="00641263" w:rsidRDefault="00641263" w:rsidP="00641263">
            <w:pPr>
              <w:pStyle w:val="CompactoOE3"/>
              <w:spacing w:after="0"/>
              <w:rPr>
                <w:b/>
                <w:sz w:val="18"/>
              </w:rPr>
            </w:pPr>
            <w:r w:rsidRPr="00641263">
              <w:rPr>
                <w:b/>
                <w:sz w:val="18"/>
              </w:rPr>
              <w:t>Qué decidió para este incremento</w:t>
            </w:r>
          </w:p>
        </w:tc>
      </w:tr>
      <w:tr w:rsidR="00855205" w:rsidRPr="00641263" w14:paraId="7DED0544" w14:textId="77777777" w:rsidTr="00641263">
        <w:tc>
          <w:tcPr>
            <w:tcW w:w="349" w:type="pct"/>
            <w:shd w:val="clear" w:color="auto" w:fill="auto"/>
          </w:tcPr>
          <w:p w14:paraId="71283806" w14:textId="77777777" w:rsidR="00855205" w:rsidRPr="00641263" w:rsidRDefault="00641263" w:rsidP="00641263">
            <w:pPr>
              <w:pStyle w:val="CompactoOE3"/>
              <w:spacing w:after="0"/>
              <w:rPr>
                <w:sz w:val="18"/>
              </w:rPr>
            </w:pPr>
            <w:r w:rsidRPr="00641263">
              <w:rPr>
                <w:sz w:val="18"/>
              </w:rPr>
              <w:t>D02</w:t>
            </w:r>
          </w:p>
        </w:tc>
        <w:tc>
          <w:tcPr>
            <w:tcW w:w="711" w:type="pct"/>
            <w:shd w:val="clear" w:color="auto" w:fill="auto"/>
          </w:tcPr>
          <w:p w14:paraId="2EFA2342" w14:textId="77777777" w:rsidR="00855205" w:rsidRPr="00641263" w:rsidRDefault="00641263" w:rsidP="00641263">
            <w:pPr>
              <w:pStyle w:val="CompactoOE3"/>
              <w:spacing w:after="0"/>
              <w:rPr>
                <w:sz w:val="18"/>
              </w:rPr>
            </w:pPr>
            <w:r w:rsidRPr="00641263">
              <w:rPr>
                <w:sz w:val="18"/>
              </w:rPr>
              <w:t>05/09/2026</w:t>
            </w:r>
          </w:p>
        </w:tc>
        <w:tc>
          <w:tcPr>
            <w:tcW w:w="3940" w:type="pct"/>
            <w:shd w:val="clear" w:color="auto" w:fill="auto"/>
          </w:tcPr>
          <w:p w14:paraId="4D27762A" w14:textId="77777777" w:rsidR="00855205" w:rsidRPr="00641263" w:rsidRDefault="00641263" w:rsidP="00641263">
            <w:pPr>
              <w:pStyle w:val="CompactoOE3"/>
              <w:spacing w:after="0"/>
              <w:rPr>
                <w:sz w:val="18"/>
              </w:rPr>
            </w:pPr>
            <w:r w:rsidRPr="00641263">
              <w:rPr>
                <w:sz w:val="18"/>
              </w:rPr>
              <w:t xml:space="preserve">Desarrollo en cuatro incrementos verticales, con plan y tablero por slice; verificada la Fase 0; reconfirmar una fase no sobrescribe el </w:t>
            </w:r>
            <w:r w:rsidRPr="00641263">
              <w:rPr>
                <w:sz w:val="18"/>
              </w:rPr>
              <w:lastRenderedPageBreak/>
              <w:t>registro anterior; se rechaza el nombre de perfil que no sirve como nombre de archivo; se comprometen T05 y T06</w:t>
            </w:r>
          </w:p>
        </w:tc>
      </w:tr>
      <w:tr w:rsidR="00855205" w:rsidRPr="00641263" w14:paraId="4131B4DA" w14:textId="77777777" w:rsidTr="00641263">
        <w:tc>
          <w:tcPr>
            <w:tcW w:w="349" w:type="pct"/>
            <w:shd w:val="clear" w:color="auto" w:fill="auto"/>
          </w:tcPr>
          <w:p w14:paraId="08F00402" w14:textId="77777777" w:rsidR="00855205" w:rsidRPr="00641263" w:rsidRDefault="00641263" w:rsidP="00641263">
            <w:pPr>
              <w:pStyle w:val="CompactoOE3"/>
              <w:spacing w:after="0"/>
              <w:rPr>
                <w:sz w:val="18"/>
              </w:rPr>
            </w:pPr>
            <w:r w:rsidRPr="00641263">
              <w:rPr>
                <w:sz w:val="18"/>
              </w:rPr>
              <w:lastRenderedPageBreak/>
              <w:t>D03</w:t>
            </w:r>
          </w:p>
        </w:tc>
        <w:tc>
          <w:tcPr>
            <w:tcW w:w="711" w:type="pct"/>
            <w:shd w:val="clear" w:color="auto" w:fill="auto"/>
          </w:tcPr>
          <w:p w14:paraId="7AD66F67" w14:textId="77777777" w:rsidR="00855205" w:rsidRPr="00641263" w:rsidRDefault="00641263" w:rsidP="00641263">
            <w:pPr>
              <w:pStyle w:val="CompactoOE3"/>
              <w:spacing w:after="0"/>
              <w:rPr>
                <w:sz w:val="18"/>
              </w:rPr>
            </w:pPr>
            <w:r w:rsidRPr="00641263">
              <w:rPr>
                <w:sz w:val="18"/>
              </w:rPr>
              <w:t>06/09/2026</w:t>
            </w:r>
          </w:p>
        </w:tc>
        <w:tc>
          <w:tcPr>
            <w:tcW w:w="3940" w:type="pct"/>
            <w:shd w:val="clear" w:color="auto" w:fill="auto"/>
          </w:tcPr>
          <w:p w14:paraId="0F7CC8D8" w14:textId="77777777" w:rsidR="00855205" w:rsidRPr="00641263" w:rsidRDefault="00641263" w:rsidP="00641263">
            <w:pPr>
              <w:pStyle w:val="CompactoOE3"/>
              <w:spacing w:after="0"/>
              <w:rPr>
                <w:sz w:val="18"/>
              </w:rPr>
            </w:pPr>
            <w:r w:rsidRPr="00641263">
              <w:rPr>
                <w:sz w:val="18"/>
              </w:rPr>
              <w:t>Pruebas contra el Editor abierto; selección de perfil como panel de la escena de inicio; salir guarda antes de cerrar; título provisional «Algoritm» como dato editable; referencia de 1920 × 1080 y contraste mínimo de 4,5:1; T07 y T08 a cargo de Santiago Valdiri García</w:t>
            </w:r>
          </w:p>
        </w:tc>
      </w:tr>
      <w:tr w:rsidR="00855205" w:rsidRPr="00641263" w14:paraId="0044462E" w14:textId="77777777" w:rsidTr="00641263">
        <w:tc>
          <w:tcPr>
            <w:tcW w:w="349" w:type="pct"/>
            <w:shd w:val="clear" w:color="auto" w:fill="auto"/>
          </w:tcPr>
          <w:p w14:paraId="2AF3D362" w14:textId="77777777" w:rsidR="00855205" w:rsidRPr="00641263" w:rsidRDefault="00641263" w:rsidP="00641263">
            <w:pPr>
              <w:pStyle w:val="CompactoOE3"/>
              <w:spacing w:after="0"/>
              <w:rPr>
                <w:sz w:val="18"/>
              </w:rPr>
            </w:pPr>
            <w:r w:rsidRPr="00641263">
              <w:rPr>
                <w:sz w:val="18"/>
              </w:rPr>
              <w:t>D04</w:t>
            </w:r>
          </w:p>
        </w:tc>
        <w:tc>
          <w:tcPr>
            <w:tcW w:w="711" w:type="pct"/>
            <w:shd w:val="clear" w:color="auto" w:fill="auto"/>
          </w:tcPr>
          <w:p w14:paraId="67011551" w14:textId="77777777" w:rsidR="00855205" w:rsidRPr="00641263" w:rsidRDefault="00641263" w:rsidP="00641263">
            <w:pPr>
              <w:pStyle w:val="CompactoOE3"/>
              <w:spacing w:after="0"/>
              <w:rPr>
                <w:sz w:val="18"/>
              </w:rPr>
            </w:pPr>
            <w:r w:rsidRPr="00641263">
              <w:rPr>
                <w:sz w:val="18"/>
              </w:rPr>
              <w:t>09/09/2026</w:t>
            </w:r>
          </w:p>
        </w:tc>
        <w:tc>
          <w:tcPr>
            <w:tcW w:w="3940" w:type="pct"/>
            <w:shd w:val="clear" w:color="auto" w:fill="auto"/>
          </w:tcPr>
          <w:p w14:paraId="2F9B9F8A" w14:textId="77777777" w:rsidR="00855205" w:rsidRPr="00641263" w:rsidRDefault="00641263" w:rsidP="00641263">
            <w:pPr>
              <w:pStyle w:val="CompactoOE3"/>
              <w:spacing w:after="0"/>
              <w:rPr>
                <w:sz w:val="18"/>
              </w:rPr>
            </w:pPr>
            <w:r w:rsidRPr="00641263">
              <w:rPr>
                <w:sz w:val="18"/>
              </w:rPr>
              <w:t>Progresión de luz del Nivel 1 con una pieza base y una máscara, no con cuatro entornos; naranjas, amarillos y rojos reservados al fuego; asesoría de interfaz (hundido del botón, botón secundario neutro, sombra plana); Santiago Valdiri García recibe la primera fase y arranca la segunda</w:t>
            </w:r>
          </w:p>
        </w:tc>
      </w:tr>
      <w:tr w:rsidR="00855205" w:rsidRPr="00641263" w14:paraId="5FD1C289" w14:textId="77777777" w:rsidTr="00641263">
        <w:tc>
          <w:tcPr>
            <w:tcW w:w="349" w:type="pct"/>
            <w:shd w:val="clear" w:color="auto" w:fill="auto"/>
          </w:tcPr>
          <w:p w14:paraId="56450C68" w14:textId="77777777" w:rsidR="00855205" w:rsidRPr="00641263" w:rsidRDefault="00641263" w:rsidP="00641263">
            <w:pPr>
              <w:pStyle w:val="CompactoOE3"/>
              <w:spacing w:after="0"/>
              <w:rPr>
                <w:sz w:val="18"/>
              </w:rPr>
            </w:pPr>
            <w:r w:rsidRPr="00641263">
              <w:rPr>
                <w:sz w:val="18"/>
              </w:rPr>
              <w:t>D05</w:t>
            </w:r>
          </w:p>
        </w:tc>
        <w:tc>
          <w:tcPr>
            <w:tcW w:w="711" w:type="pct"/>
            <w:shd w:val="clear" w:color="auto" w:fill="auto"/>
          </w:tcPr>
          <w:p w14:paraId="31F9C661" w14:textId="77777777" w:rsidR="00855205" w:rsidRPr="00641263" w:rsidRDefault="00641263" w:rsidP="00641263">
            <w:pPr>
              <w:pStyle w:val="CompactoOE3"/>
              <w:spacing w:after="0"/>
              <w:rPr>
                <w:sz w:val="18"/>
              </w:rPr>
            </w:pPr>
            <w:r w:rsidRPr="00641263">
              <w:rPr>
                <w:sz w:val="18"/>
              </w:rPr>
              <w:t>13/09/2026</w:t>
            </w:r>
          </w:p>
        </w:tc>
        <w:tc>
          <w:tcPr>
            <w:tcW w:w="3940" w:type="pct"/>
            <w:shd w:val="clear" w:color="auto" w:fill="auto"/>
          </w:tcPr>
          <w:p w14:paraId="563C3BDF" w14:textId="77777777" w:rsidR="00855205" w:rsidRPr="00641263" w:rsidRDefault="00641263" w:rsidP="00641263">
            <w:pPr>
              <w:pStyle w:val="CompactoOE3"/>
              <w:spacing w:after="0"/>
              <w:rPr>
                <w:sz w:val="18"/>
              </w:rPr>
            </w:pPr>
            <w:r w:rsidRPr="00641263">
              <w:rPr>
                <w:sz w:val="18"/>
              </w:rPr>
              <w:t>Las escenas 1.1 y 1.2 se encadenan tras la apertura desde el contenido; apertura sobre un lienzo único de cueva y bosque nocturno; todo objeto nombrado se ve entero sobre el cuadro de diálogo; un corte de cámara funde a negro y vuelve</w:t>
            </w:r>
          </w:p>
        </w:tc>
      </w:tr>
      <w:tr w:rsidR="00855205" w:rsidRPr="00641263" w14:paraId="2549BE00" w14:textId="77777777" w:rsidTr="00641263">
        <w:tc>
          <w:tcPr>
            <w:tcW w:w="349" w:type="pct"/>
            <w:shd w:val="clear" w:color="auto" w:fill="auto"/>
          </w:tcPr>
          <w:p w14:paraId="0D20EA86" w14:textId="77777777" w:rsidR="00855205" w:rsidRPr="00641263" w:rsidRDefault="00641263" w:rsidP="00641263">
            <w:pPr>
              <w:pStyle w:val="CompactoOE3"/>
              <w:spacing w:after="0"/>
              <w:rPr>
                <w:sz w:val="18"/>
              </w:rPr>
            </w:pPr>
            <w:r w:rsidRPr="00641263">
              <w:rPr>
                <w:sz w:val="18"/>
              </w:rPr>
              <w:t>D06</w:t>
            </w:r>
          </w:p>
        </w:tc>
        <w:tc>
          <w:tcPr>
            <w:tcW w:w="711" w:type="pct"/>
            <w:shd w:val="clear" w:color="auto" w:fill="auto"/>
          </w:tcPr>
          <w:p w14:paraId="42D1C79C" w14:textId="77777777" w:rsidR="00855205" w:rsidRPr="00641263" w:rsidRDefault="00641263" w:rsidP="00641263">
            <w:pPr>
              <w:pStyle w:val="CompactoOE3"/>
              <w:spacing w:after="0"/>
              <w:rPr>
                <w:sz w:val="18"/>
              </w:rPr>
            </w:pPr>
            <w:r w:rsidRPr="00641263">
              <w:rPr>
                <w:sz w:val="18"/>
              </w:rPr>
              <w:t>15/09/2026</w:t>
            </w:r>
          </w:p>
        </w:tc>
        <w:tc>
          <w:tcPr>
            <w:tcW w:w="3940" w:type="pct"/>
            <w:shd w:val="clear" w:color="auto" w:fill="auto"/>
          </w:tcPr>
          <w:p w14:paraId="04E3769B" w14:textId="77777777" w:rsidR="00855205" w:rsidRPr="00641263" w:rsidRDefault="00641263" w:rsidP="00641263">
            <w:pPr>
              <w:pStyle w:val="CompactoOE3"/>
              <w:spacing w:after="0"/>
              <w:rPr>
                <w:sz w:val="18"/>
              </w:rPr>
            </w:pPr>
            <w:r w:rsidRPr="00641263">
              <w:rPr>
                <w:sz w:val="18"/>
              </w:rPr>
              <w:t>Aprobación de la mecánica del Nivel 1 en dos momentos, reunir y encender; props del Nivel 1 producidos para verse al doble de acercamiento; sílex y pedernal distintos a simple vista; ninguna animación de caída, derrota ni expresión negativa</w:t>
            </w:r>
          </w:p>
        </w:tc>
      </w:tr>
      <w:tr w:rsidR="00855205" w:rsidRPr="00641263" w14:paraId="3496C0E7" w14:textId="77777777" w:rsidTr="00641263">
        <w:tc>
          <w:tcPr>
            <w:tcW w:w="349" w:type="pct"/>
            <w:shd w:val="clear" w:color="auto" w:fill="auto"/>
          </w:tcPr>
          <w:p w14:paraId="190AC77D" w14:textId="77777777" w:rsidR="00855205" w:rsidRPr="00641263" w:rsidRDefault="00641263" w:rsidP="00641263">
            <w:pPr>
              <w:pStyle w:val="CompactoOE3"/>
              <w:spacing w:after="0"/>
              <w:rPr>
                <w:sz w:val="18"/>
              </w:rPr>
            </w:pPr>
            <w:r w:rsidRPr="00641263">
              <w:rPr>
                <w:sz w:val="18"/>
              </w:rPr>
              <w:t>D10</w:t>
            </w:r>
          </w:p>
        </w:tc>
        <w:tc>
          <w:tcPr>
            <w:tcW w:w="711" w:type="pct"/>
            <w:shd w:val="clear" w:color="auto" w:fill="auto"/>
          </w:tcPr>
          <w:p w14:paraId="4D93D6CF" w14:textId="77777777" w:rsidR="00855205" w:rsidRPr="00641263" w:rsidRDefault="00641263" w:rsidP="00641263">
            <w:pPr>
              <w:pStyle w:val="CompactoOE3"/>
              <w:spacing w:after="0"/>
              <w:rPr>
                <w:sz w:val="18"/>
              </w:rPr>
            </w:pPr>
            <w:r w:rsidRPr="00641263">
              <w:rPr>
                <w:sz w:val="18"/>
              </w:rPr>
              <w:t>30/09/2026</w:t>
            </w:r>
          </w:p>
        </w:tc>
        <w:tc>
          <w:tcPr>
            <w:tcW w:w="3940" w:type="pct"/>
            <w:shd w:val="clear" w:color="auto" w:fill="auto"/>
          </w:tcPr>
          <w:p w14:paraId="3BA49938" w14:textId="77777777" w:rsidR="00855205" w:rsidRPr="00641263" w:rsidRDefault="00641263" w:rsidP="00641263">
            <w:pPr>
              <w:pStyle w:val="CompactoOE3"/>
              <w:spacing w:after="0"/>
              <w:rPr>
                <w:sz w:val="18"/>
              </w:rPr>
            </w:pPr>
            <w:r w:rsidRPr="00641263">
              <w:rPr>
                <w:sz w:val="18"/>
              </w:rPr>
              <w:t>Correcciones del Nivel 1 (chispa en rayo, humo desde el punto del golpe, piedras sobre las hojas); registro del tiempo de carga y prueba de la segunda visita; revisiones con el usuario marcadas por Santiago Benavides Rey; PG-06 y RNF-08 quedan a su cargo</w:t>
            </w:r>
          </w:p>
        </w:tc>
      </w:tr>
    </w:tbl>
    <w:p w14:paraId="1673234E" w14:textId="77777777" w:rsidR="00855205" w:rsidRDefault="00641263">
      <w:pPr>
        <w:pStyle w:val="TextoOE3"/>
      </w:pPr>
      <w:r>
        <w:t>Las tarjetas del tablero que abrieron el trabajo se rastrean por su texto. «Inicialización del proyecto y ejecución de la fase de cimientos del primer incremento» (O03-3) pasó a finalizada en el acta D02. D02-1 y D02-2, «Implementar T05» e «Implementar T06», a cargo de los dos estudiantes, se finalizaron en el acta D03, que abrió D03-1, «Implementar T07 y T08», para Santiago Valdiri García, finalizada en el acta D04. D03-3, «Medir el tiempo de carga de las escenas de arranque e inicio con el juego en ejecuc</w:t>
      </w:r>
      <w:r>
        <w:t>ión», a cargo de Santiago Benavides Rey, tuvo su instrumento definitivo en la tarjeta D10-5 (apartado 2.1). D04-1, «Ajustar las interfaces conforme a la asesoría recibida», se cumplió con la revisión visual del 8 y el 9 de septiembre (apartado 2.2). D04-2, «Recibir la primera fase del primer slice y arrancar la segunda», quedó a cargo de Santiago Valdiri García, autor según el historial del repositorio de las tareas del nivel jugable (T12 a T19). Las dos últimas tarjetas son de la serie D10: D10-1, «Corregi</w:t>
      </w:r>
      <w:r>
        <w:t>r el nivel uno», y D10-5, «Instrumentar las cargas de escena para medir RNF-04 sobre el ejecutable y escribir las pruebas que cierran casillas de los tableros».</w:t>
      </w:r>
    </w:p>
    <w:p w14:paraId="5A1E2274" w14:textId="77777777" w:rsidR="00855205" w:rsidRDefault="00641263" w:rsidP="00641263">
      <w:pPr>
        <w:pStyle w:val="TextoOE3"/>
        <w:keepNext/>
      </w:pPr>
      <w:r>
        <w:rPr>
          <w:b/>
          <w:bCs/>
        </w:rPr>
        <w:t>Tabla B.2.</w:t>
      </w:r>
      <w:r>
        <w:t xml:space="preserve"> Fases del slice, tareas, autoría y puntos de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3"/>
        <w:gridCol w:w="1470"/>
        <w:gridCol w:w="1110"/>
        <w:gridCol w:w="2596"/>
        <w:gridCol w:w="1845"/>
        <w:gridCol w:w="1158"/>
      </w:tblGrid>
      <w:tr w:rsidR="00855205" w:rsidRPr="00641263" w14:paraId="28ED76A0" w14:textId="77777777" w:rsidTr="00641263">
        <w:trPr>
          <w:tblHeader/>
        </w:trPr>
        <w:tc>
          <w:tcPr>
            <w:tcW w:w="895" w:type="pct"/>
            <w:shd w:val="clear" w:color="auto" w:fill="D9D9D9"/>
          </w:tcPr>
          <w:p w14:paraId="511CA20B" w14:textId="77777777" w:rsidR="00855205" w:rsidRPr="00641263" w:rsidRDefault="00641263" w:rsidP="00641263">
            <w:pPr>
              <w:pStyle w:val="CompactoOE3"/>
              <w:spacing w:after="0"/>
              <w:rPr>
                <w:b/>
                <w:sz w:val="18"/>
              </w:rPr>
            </w:pPr>
            <w:r w:rsidRPr="00641263">
              <w:rPr>
                <w:b/>
                <w:sz w:val="18"/>
              </w:rPr>
              <w:lastRenderedPageBreak/>
              <w:t>Fase</w:t>
            </w:r>
          </w:p>
        </w:tc>
        <w:tc>
          <w:tcPr>
            <w:tcW w:w="738" w:type="pct"/>
            <w:shd w:val="clear" w:color="auto" w:fill="D9D9D9"/>
          </w:tcPr>
          <w:p w14:paraId="52815B08" w14:textId="77777777" w:rsidR="00855205" w:rsidRPr="00641263" w:rsidRDefault="00641263" w:rsidP="00641263">
            <w:pPr>
              <w:pStyle w:val="CompactoOE3"/>
              <w:spacing w:after="0"/>
              <w:rPr>
                <w:b/>
                <w:sz w:val="18"/>
              </w:rPr>
            </w:pPr>
            <w:r w:rsidRPr="00641263">
              <w:rPr>
                <w:b/>
                <w:sz w:val="18"/>
              </w:rPr>
              <w:t>Tareas</w:t>
            </w:r>
          </w:p>
        </w:tc>
        <w:tc>
          <w:tcPr>
            <w:tcW w:w="557" w:type="pct"/>
            <w:shd w:val="clear" w:color="auto" w:fill="D9D9D9"/>
          </w:tcPr>
          <w:p w14:paraId="478E3658" w14:textId="77777777" w:rsidR="00855205" w:rsidRPr="00641263" w:rsidRDefault="00641263" w:rsidP="00641263">
            <w:pPr>
              <w:pStyle w:val="CompactoOE3"/>
              <w:spacing w:after="0"/>
              <w:rPr>
                <w:b/>
                <w:sz w:val="18"/>
              </w:rPr>
            </w:pPr>
            <w:r w:rsidRPr="00641263">
              <w:rPr>
                <w:b/>
                <w:sz w:val="18"/>
              </w:rPr>
              <w:t>Fechas</w:t>
            </w:r>
          </w:p>
        </w:tc>
        <w:tc>
          <w:tcPr>
            <w:tcW w:w="1303" w:type="pct"/>
            <w:shd w:val="clear" w:color="auto" w:fill="D9D9D9"/>
          </w:tcPr>
          <w:p w14:paraId="35C7B226" w14:textId="77777777" w:rsidR="00855205" w:rsidRPr="00641263" w:rsidRDefault="00641263" w:rsidP="00641263">
            <w:pPr>
              <w:pStyle w:val="CompactoOE3"/>
              <w:spacing w:after="0"/>
              <w:rPr>
                <w:b/>
                <w:sz w:val="18"/>
              </w:rPr>
            </w:pPr>
            <w:r w:rsidRPr="00641263">
              <w:rPr>
                <w:b/>
                <w:sz w:val="18"/>
              </w:rPr>
              <w:t>Autoría</w:t>
            </w:r>
          </w:p>
        </w:tc>
        <w:tc>
          <w:tcPr>
            <w:tcW w:w="926" w:type="pct"/>
            <w:shd w:val="clear" w:color="auto" w:fill="D9D9D9"/>
          </w:tcPr>
          <w:p w14:paraId="490A3006" w14:textId="77777777" w:rsidR="00855205" w:rsidRPr="00641263" w:rsidRDefault="00641263" w:rsidP="00641263">
            <w:pPr>
              <w:pStyle w:val="CompactoOE3"/>
              <w:spacing w:after="0"/>
              <w:rPr>
                <w:b/>
                <w:sz w:val="18"/>
              </w:rPr>
            </w:pPr>
            <w:r w:rsidRPr="00641263">
              <w:rPr>
                <w:b/>
                <w:sz w:val="18"/>
              </w:rPr>
              <w:t>Commits principales</w:t>
            </w:r>
          </w:p>
        </w:tc>
        <w:tc>
          <w:tcPr>
            <w:tcW w:w="582" w:type="pct"/>
            <w:shd w:val="clear" w:color="auto" w:fill="D9D9D9"/>
          </w:tcPr>
          <w:p w14:paraId="26E13651" w14:textId="77777777" w:rsidR="00855205" w:rsidRPr="00641263" w:rsidRDefault="00641263" w:rsidP="00641263">
            <w:pPr>
              <w:pStyle w:val="CompactoOE3"/>
              <w:spacing w:after="0"/>
              <w:rPr>
                <w:b/>
                <w:sz w:val="18"/>
              </w:rPr>
            </w:pPr>
            <w:r w:rsidRPr="00641263">
              <w:rPr>
                <w:b/>
                <w:sz w:val="18"/>
              </w:rPr>
              <w:t>Punto de control</w:t>
            </w:r>
          </w:p>
        </w:tc>
      </w:tr>
      <w:tr w:rsidR="00855205" w:rsidRPr="00641263" w14:paraId="30B2E6CA" w14:textId="77777777" w:rsidTr="00641263">
        <w:tc>
          <w:tcPr>
            <w:tcW w:w="895" w:type="pct"/>
            <w:shd w:val="clear" w:color="auto" w:fill="auto"/>
          </w:tcPr>
          <w:p w14:paraId="38ECB09E" w14:textId="77777777" w:rsidR="00855205" w:rsidRPr="00641263" w:rsidRDefault="00641263" w:rsidP="00641263">
            <w:pPr>
              <w:pStyle w:val="CompactoOE3"/>
              <w:spacing w:after="0"/>
              <w:rPr>
                <w:sz w:val="18"/>
              </w:rPr>
            </w:pPr>
            <w:r w:rsidRPr="00641263">
              <w:rPr>
                <w:sz w:val="18"/>
              </w:rPr>
              <w:t>0. Cimientos</w:t>
            </w:r>
          </w:p>
        </w:tc>
        <w:tc>
          <w:tcPr>
            <w:tcW w:w="738" w:type="pct"/>
            <w:shd w:val="clear" w:color="auto" w:fill="auto"/>
          </w:tcPr>
          <w:p w14:paraId="6B4064BA" w14:textId="77777777" w:rsidR="00855205" w:rsidRPr="00641263" w:rsidRDefault="00641263" w:rsidP="00641263">
            <w:pPr>
              <w:pStyle w:val="CompactoOE3"/>
              <w:spacing w:after="0"/>
              <w:rPr>
                <w:sz w:val="18"/>
              </w:rPr>
            </w:pPr>
            <w:r w:rsidRPr="00641263">
              <w:rPr>
                <w:sz w:val="18"/>
              </w:rPr>
              <w:t>T01 a T04, T04b</w:t>
            </w:r>
          </w:p>
        </w:tc>
        <w:tc>
          <w:tcPr>
            <w:tcW w:w="557" w:type="pct"/>
            <w:shd w:val="clear" w:color="auto" w:fill="auto"/>
          </w:tcPr>
          <w:p w14:paraId="206530C7" w14:textId="77777777" w:rsidR="00855205" w:rsidRPr="00641263" w:rsidRDefault="00641263" w:rsidP="00641263">
            <w:pPr>
              <w:pStyle w:val="CompactoOE3"/>
              <w:spacing w:after="0"/>
              <w:rPr>
                <w:sz w:val="18"/>
              </w:rPr>
            </w:pPr>
            <w:r w:rsidRPr="00641263">
              <w:rPr>
                <w:sz w:val="18"/>
              </w:rPr>
              <w:t>03 a 06/09</w:t>
            </w:r>
          </w:p>
        </w:tc>
        <w:tc>
          <w:tcPr>
            <w:tcW w:w="1303" w:type="pct"/>
            <w:shd w:val="clear" w:color="auto" w:fill="auto"/>
          </w:tcPr>
          <w:p w14:paraId="650D09D9" w14:textId="77777777" w:rsidR="00855205" w:rsidRPr="00641263" w:rsidRDefault="00641263" w:rsidP="00641263">
            <w:pPr>
              <w:pStyle w:val="CompactoOE3"/>
              <w:spacing w:after="0"/>
              <w:rPr>
                <w:sz w:val="18"/>
              </w:rPr>
            </w:pPr>
            <w:r w:rsidRPr="00641263">
              <w:rPr>
                <w:sz w:val="18"/>
              </w:rPr>
              <w:t>Santiago Benavides Rey (T01 a T04); Santiago Valdiri García (T04b)</w:t>
            </w:r>
          </w:p>
        </w:tc>
        <w:tc>
          <w:tcPr>
            <w:tcW w:w="926" w:type="pct"/>
            <w:shd w:val="clear" w:color="auto" w:fill="auto"/>
          </w:tcPr>
          <w:p w14:paraId="403FB594" w14:textId="77777777" w:rsidR="00855205" w:rsidRPr="00641263" w:rsidRDefault="00641263" w:rsidP="00641263">
            <w:pPr>
              <w:pStyle w:val="CompactoOE3"/>
              <w:spacing w:after="0"/>
              <w:rPr>
                <w:sz w:val="18"/>
              </w:rPr>
            </w:pPr>
            <w:r w:rsidRPr="00641263">
              <w:rPr>
                <w:rStyle w:val="CdigoenlneaOE3"/>
                <w:sz w:val="18"/>
              </w:rPr>
              <w:t>08c4133</w:t>
            </w:r>
            <w:r w:rsidRPr="00641263">
              <w:rPr>
                <w:sz w:val="18"/>
              </w:rPr>
              <w:t xml:space="preserve">, </w:t>
            </w:r>
            <w:r w:rsidRPr="00641263">
              <w:rPr>
                <w:rStyle w:val="CdigoenlneaOE3"/>
                <w:sz w:val="18"/>
              </w:rPr>
              <w:t>e4f7362</w:t>
            </w:r>
          </w:p>
        </w:tc>
        <w:tc>
          <w:tcPr>
            <w:tcW w:w="582" w:type="pct"/>
            <w:shd w:val="clear" w:color="auto" w:fill="auto"/>
          </w:tcPr>
          <w:p w14:paraId="6725D03F" w14:textId="77777777" w:rsidR="00855205" w:rsidRPr="00641263" w:rsidRDefault="00641263" w:rsidP="00641263">
            <w:pPr>
              <w:pStyle w:val="CompactoOE3"/>
              <w:spacing w:after="0"/>
              <w:rPr>
                <w:sz w:val="18"/>
              </w:rPr>
            </w:pPr>
            <w:r w:rsidRPr="00641263">
              <w:rPr>
                <w:sz w:val="18"/>
              </w:rPr>
              <w:t>A, 06/09</w:t>
            </w:r>
          </w:p>
        </w:tc>
      </w:tr>
      <w:tr w:rsidR="00855205" w:rsidRPr="00641263" w14:paraId="65F74548" w14:textId="77777777" w:rsidTr="00641263">
        <w:tc>
          <w:tcPr>
            <w:tcW w:w="895" w:type="pct"/>
            <w:shd w:val="clear" w:color="auto" w:fill="auto"/>
          </w:tcPr>
          <w:p w14:paraId="5A4CAE6B" w14:textId="77777777" w:rsidR="00855205" w:rsidRPr="00641263" w:rsidRDefault="00641263" w:rsidP="00641263">
            <w:pPr>
              <w:pStyle w:val="CompactoOE3"/>
              <w:spacing w:after="0"/>
              <w:rPr>
                <w:sz w:val="18"/>
              </w:rPr>
            </w:pPr>
            <w:r w:rsidRPr="00641263">
              <w:rPr>
                <w:sz w:val="18"/>
              </w:rPr>
              <w:t>1. Navegación mínima</w:t>
            </w:r>
          </w:p>
        </w:tc>
        <w:tc>
          <w:tcPr>
            <w:tcW w:w="738" w:type="pct"/>
            <w:shd w:val="clear" w:color="auto" w:fill="auto"/>
          </w:tcPr>
          <w:p w14:paraId="4ACC334F" w14:textId="77777777" w:rsidR="00855205" w:rsidRPr="00641263" w:rsidRDefault="00641263" w:rsidP="00641263">
            <w:pPr>
              <w:pStyle w:val="CompactoOE3"/>
              <w:spacing w:after="0"/>
              <w:rPr>
                <w:sz w:val="18"/>
              </w:rPr>
            </w:pPr>
            <w:r w:rsidRPr="00641263">
              <w:rPr>
                <w:sz w:val="18"/>
              </w:rPr>
              <w:t>T05 a T08, T08b y revisión visual</w:t>
            </w:r>
          </w:p>
        </w:tc>
        <w:tc>
          <w:tcPr>
            <w:tcW w:w="557" w:type="pct"/>
            <w:shd w:val="clear" w:color="auto" w:fill="auto"/>
          </w:tcPr>
          <w:p w14:paraId="16D941E2" w14:textId="77777777" w:rsidR="00855205" w:rsidRPr="00641263" w:rsidRDefault="00641263" w:rsidP="00641263">
            <w:pPr>
              <w:pStyle w:val="CompactoOE3"/>
              <w:spacing w:after="0"/>
              <w:rPr>
                <w:sz w:val="18"/>
              </w:rPr>
            </w:pPr>
            <w:r w:rsidRPr="00641263">
              <w:rPr>
                <w:sz w:val="18"/>
              </w:rPr>
              <w:t>06 a 09/09</w:t>
            </w:r>
          </w:p>
        </w:tc>
        <w:tc>
          <w:tcPr>
            <w:tcW w:w="1303" w:type="pct"/>
            <w:shd w:val="clear" w:color="auto" w:fill="auto"/>
          </w:tcPr>
          <w:p w14:paraId="27C128F6" w14:textId="77777777" w:rsidR="00855205" w:rsidRPr="00641263" w:rsidRDefault="00641263" w:rsidP="00641263">
            <w:pPr>
              <w:pStyle w:val="CompactoOE3"/>
              <w:spacing w:after="0"/>
              <w:rPr>
                <w:sz w:val="18"/>
              </w:rPr>
            </w:pPr>
            <w:r w:rsidRPr="00641263">
              <w:rPr>
                <w:sz w:val="18"/>
              </w:rPr>
              <w:t>Santiago Valdiri García (T05 a T08); Santiago Benavides Rey (T08b y revisión visual)</w:t>
            </w:r>
          </w:p>
        </w:tc>
        <w:tc>
          <w:tcPr>
            <w:tcW w:w="926" w:type="pct"/>
            <w:shd w:val="clear" w:color="auto" w:fill="auto"/>
          </w:tcPr>
          <w:p w14:paraId="384D1F23" w14:textId="77777777" w:rsidR="00855205" w:rsidRPr="00641263" w:rsidRDefault="00641263" w:rsidP="00641263">
            <w:pPr>
              <w:pStyle w:val="CompactoOE3"/>
              <w:spacing w:after="0"/>
              <w:rPr>
                <w:sz w:val="18"/>
              </w:rPr>
            </w:pPr>
            <w:r w:rsidRPr="00641263">
              <w:rPr>
                <w:rStyle w:val="CdigoenlneaOE3"/>
                <w:sz w:val="18"/>
              </w:rPr>
              <w:t>eab7c57</w:t>
            </w:r>
            <w:r w:rsidRPr="00641263">
              <w:rPr>
                <w:sz w:val="18"/>
              </w:rPr>
              <w:t xml:space="preserve">, </w:t>
            </w:r>
            <w:r w:rsidRPr="00641263">
              <w:rPr>
                <w:rStyle w:val="CdigoenlneaOE3"/>
                <w:sz w:val="18"/>
              </w:rPr>
              <w:t>3924333</w:t>
            </w:r>
            <w:r w:rsidRPr="00641263">
              <w:rPr>
                <w:sz w:val="18"/>
              </w:rPr>
              <w:t xml:space="preserve">, </w:t>
            </w:r>
            <w:r w:rsidRPr="00641263">
              <w:rPr>
                <w:rStyle w:val="CdigoenlneaOE3"/>
                <w:sz w:val="18"/>
              </w:rPr>
              <w:t>ddcbb42</w:t>
            </w:r>
            <w:r w:rsidRPr="00641263">
              <w:rPr>
                <w:sz w:val="18"/>
              </w:rPr>
              <w:t xml:space="preserve">, </w:t>
            </w:r>
            <w:r w:rsidRPr="00641263">
              <w:rPr>
                <w:rStyle w:val="CdigoenlneaOE3"/>
                <w:sz w:val="18"/>
              </w:rPr>
              <w:t>145a63e</w:t>
            </w:r>
            <w:r w:rsidRPr="00641263">
              <w:rPr>
                <w:sz w:val="18"/>
              </w:rPr>
              <w:t xml:space="preserve">, </w:t>
            </w:r>
            <w:r w:rsidRPr="00641263">
              <w:rPr>
                <w:rStyle w:val="CdigoenlneaOE3"/>
                <w:sz w:val="18"/>
              </w:rPr>
              <w:t>2893cdb</w:t>
            </w:r>
          </w:p>
        </w:tc>
        <w:tc>
          <w:tcPr>
            <w:tcW w:w="582" w:type="pct"/>
            <w:shd w:val="clear" w:color="auto" w:fill="auto"/>
          </w:tcPr>
          <w:p w14:paraId="01B05D48" w14:textId="77777777" w:rsidR="00855205" w:rsidRPr="00641263" w:rsidRDefault="00641263" w:rsidP="00641263">
            <w:pPr>
              <w:pStyle w:val="CompactoOE3"/>
              <w:spacing w:after="0"/>
              <w:rPr>
                <w:sz w:val="18"/>
              </w:rPr>
            </w:pPr>
            <w:r w:rsidRPr="00641263">
              <w:rPr>
                <w:sz w:val="18"/>
              </w:rPr>
              <w:t>B</w:t>
            </w:r>
          </w:p>
        </w:tc>
      </w:tr>
      <w:tr w:rsidR="00855205" w:rsidRPr="00641263" w14:paraId="548FEA3A" w14:textId="77777777" w:rsidTr="00641263">
        <w:tc>
          <w:tcPr>
            <w:tcW w:w="895" w:type="pct"/>
            <w:shd w:val="clear" w:color="auto" w:fill="auto"/>
          </w:tcPr>
          <w:p w14:paraId="5A29C8DA" w14:textId="77777777" w:rsidR="00855205" w:rsidRPr="00641263" w:rsidRDefault="00641263" w:rsidP="00641263">
            <w:pPr>
              <w:pStyle w:val="CompactoOE3"/>
              <w:spacing w:after="0"/>
              <w:rPr>
                <w:sz w:val="18"/>
              </w:rPr>
            </w:pPr>
            <w:r w:rsidRPr="00641263">
              <w:rPr>
                <w:sz w:val="18"/>
              </w:rPr>
              <w:t>2. Andamiaje mínimo</w:t>
            </w:r>
          </w:p>
        </w:tc>
        <w:tc>
          <w:tcPr>
            <w:tcW w:w="738" w:type="pct"/>
            <w:shd w:val="clear" w:color="auto" w:fill="auto"/>
          </w:tcPr>
          <w:p w14:paraId="100B410B" w14:textId="77777777" w:rsidR="00855205" w:rsidRPr="00641263" w:rsidRDefault="00641263" w:rsidP="00641263">
            <w:pPr>
              <w:pStyle w:val="CompactoOE3"/>
              <w:spacing w:after="0"/>
              <w:rPr>
                <w:sz w:val="18"/>
              </w:rPr>
            </w:pPr>
            <w:r w:rsidRPr="00641263">
              <w:rPr>
                <w:sz w:val="18"/>
              </w:rPr>
              <w:t>T09 a T11, T10b</w:t>
            </w:r>
          </w:p>
        </w:tc>
        <w:tc>
          <w:tcPr>
            <w:tcW w:w="557" w:type="pct"/>
            <w:shd w:val="clear" w:color="auto" w:fill="auto"/>
          </w:tcPr>
          <w:p w14:paraId="1ACB016A" w14:textId="77777777" w:rsidR="00855205" w:rsidRPr="00641263" w:rsidRDefault="00641263" w:rsidP="00641263">
            <w:pPr>
              <w:pStyle w:val="CompactoOE3"/>
              <w:spacing w:after="0"/>
              <w:rPr>
                <w:sz w:val="18"/>
              </w:rPr>
            </w:pPr>
            <w:r w:rsidRPr="00641263">
              <w:rPr>
                <w:sz w:val="18"/>
              </w:rPr>
              <w:t>07 y 08/09</w:t>
            </w:r>
          </w:p>
        </w:tc>
        <w:tc>
          <w:tcPr>
            <w:tcW w:w="1303" w:type="pct"/>
            <w:shd w:val="clear" w:color="auto" w:fill="auto"/>
          </w:tcPr>
          <w:p w14:paraId="7901FEBE" w14:textId="77777777" w:rsidR="00855205" w:rsidRPr="00641263" w:rsidRDefault="00641263" w:rsidP="00641263">
            <w:pPr>
              <w:pStyle w:val="CompactoOE3"/>
              <w:spacing w:after="0"/>
              <w:rPr>
                <w:sz w:val="18"/>
              </w:rPr>
            </w:pPr>
            <w:r w:rsidRPr="00641263">
              <w:rPr>
                <w:sz w:val="18"/>
              </w:rPr>
              <w:t>Santiago Benavides Rey</w:t>
            </w:r>
          </w:p>
        </w:tc>
        <w:tc>
          <w:tcPr>
            <w:tcW w:w="926" w:type="pct"/>
            <w:shd w:val="clear" w:color="auto" w:fill="auto"/>
          </w:tcPr>
          <w:p w14:paraId="5C96CAEA" w14:textId="77777777" w:rsidR="00855205" w:rsidRPr="00641263" w:rsidRDefault="00641263" w:rsidP="00641263">
            <w:pPr>
              <w:pStyle w:val="CompactoOE3"/>
              <w:spacing w:after="0"/>
              <w:rPr>
                <w:sz w:val="18"/>
              </w:rPr>
            </w:pPr>
            <w:r w:rsidRPr="00641263">
              <w:rPr>
                <w:rStyle w:val="CdigoenlneaOE3"/>
                <w:sz w:val="18"/>
              </w:rPr>
              <w:t>2a588f3</w:t>
            </w:r>
            <w:r w:rsidRPr="00641263">
              <w:rPr>
                <w:sz w:val="18"/>
              </w:rPr>
              <w:t xml:space="preserve">, </w:t>
            </w:r>
            <w:r w:rsidRPr="00641263">
              <w:rPr>
                <w:rStyle w:val="CdigoenlneaOE3"/>
                <w:sz w:val="18"/>
              </w:rPr>
              <w:t>eb676ed</w:t>
            </w:r>
          </w:p>
        </w:tc>
        <w:tc>
          <w:tcPr>
            <w:tcW w:w="582" w:type="pct"/>
            <w:shd w:val="clear" w:color="auto" w:fill="auto"/>
          </w:tcPr>
          <w:p w14:paraId="1FF351A5" w14:textId="77777777" w:rsidR="00855205" w:rsidRPr="00641263" w:rsidRDefault="00641263" w:rsidP="00641263">
            <w:pPr>
              <w:pStyle w:val="CompactoOE3"/>
              <w:spacing w:after="0"/>
              <w:rPr>
                <w:sz w:val="18"/>
              </w:rPr>
            </w:pPr>
            <w:r w:rsidRPr="00641263">
              <w:rPr>
                <w:sz w:val="18"/>
              </w:rPr>
              <w:t>C</w:t>
            </w:r>
          </w:p>
        </w:tc>
      </w:tr>
      <w:tr w:rsidR="00855205" w:rsidRPr="00641263" w14:paraId="648FA3F5" w14:textId="77777777" w:rsidTr="00641263">
        <w:tc>
          <w:tcPr>
            <w:tcW w:w="895" w:type="pct"/>
            <w:shd w:val="clear" w:color="auto" w:fill="auto"/>
          </w:tcPr>
          <w:p w14:paraId="30199142" w14:textId="77777777" w:rsidR="00855205" w:rsidRPr="00641263" w:rsidRDefault="00641263" w:rsidP="00641263">
            <w:pPr>
              <w:pStyle w:val="CompactoOE3"/>
              <w:spacing w:after="0"/>
              <w:rPr>
                <w:sz w:val="18"/>
              </w:rPr>
            </w:pPr>
            <w:r w:rsidRPr="00641263">
              <w:rPr>
                <w:sz w:val="18"/>
              </w:rPr>
              <w:t>3. Nivel fuego</w:t>
            </w:r>
          </w:p>
        </w:tc>
        <w:tc>
          <w:tcPr>
            <w:tcW w:w="738" w:type="pct"/>
            <w:shd w:val="clear" w:color="auto" w:fill="auto"/>
          </w:tcPr>
          <w:p w14:paraId="5FE650D0" w14:textId="77777777" w:rsidR="00855205" w:rsidRPr="00641263" w:rsidRDefault="00641263" w:rsidP="00641263">
            <w:pPr>
              <w:pStyle w:val="CompactoOE3"/>
              <w:spacing w:after="0"/>
              <w:rPr>
                <w:sz w:val="18"/>
              </w:rPr>
            </w:pPr>
            <w:r w:rsidRPr="00641263">
              <w:rPr>
                <w:sz w:val="18"/>
              </w:rPr>
              <w:t>T12 a T19, T14b</w:t>
            </w:r>
          </w:p>
        </w:tc>
        <w:tc>
          <w:tcPr>
            <w:tcW w:w="557" w:type="pct"/>
            <w:shd w:val="clear" w:color="auto" w:fill="auto"/>
          </w:tcPr>
          <w:p w14:paraId="21B7327A" w14:textId="77777777" w:rsidR="00855205" w:rsidRPr="00641263" w:rsidRDefault="00641263" w:rsidP="00641263">
            <w:pPr>
              <w:pStyle w:val="CompactoOE3"/>
              <w:spacing w:after="0"/>
              <w:rPr>
                <w:sz w:val="18"/>
              </w:rPr>
            </w:pPr>
            <w:r w:rsidRPr="00641263">
              <w:rPr>
                <w:sz w:val="18"/>
              </w:rPr>
              <w:t>10 y 11/09</w:t>
            </w:r>
          </w:p>
        </w:tc>
        <w:tc>
          <w:tcPr>
            <w:tcW w:w="1303" w:type="pct"/>
            <w:shd w:val="clear" w:color="auto" w:fill="auto"/>
          </w:tcPr>
          <w:p w14:paraId="0C182FEA" w14:textId="77777777" w:rsidR="00855205" w:rsidRPr="00641263" w:rsidRDefault="00641263" w:rsidP="00641263">
            <w:pPr>
              <w:pStyle w:val="CompactoOE3"/>
              <w:spacing w:after="0"/>
              <w:rPr>
                <w:sz w:val="18"/>
              </w:rPr>
            </w:pPr>
            <w:r w:rsidRPr="00641263">
              <w:rPr>
                <w:sz w:val="18"/>
              </w:rPr>
              <w:t>Santiago Valdiri García</w:t>
            </w:r>
          </w:p>
        </w:tc>
        <w:tc>
          <w:tcPr>
            <w:tcW w:w="926" w:type="pct"/>
            <w:shd w:val="clear" w:color="auto" w:fill="auto"/>
          </w:tcPr>
          <w:p w14:paraId="16F2E353" w14:textId="77777777" w:rsidR="00855205" w:rsidRPr="00641263" w:rsidRDefault="00641263" w:rsidP="00641263">
            <w:pPr>
              <w:pStyle w:val="CompactoOE3"/>
              <w:spacing w:after="0"/>
              <w:rPr>
                <w:sz w:val="18"/>
              </w:rPr>
            </w:pPr>
            <w:r w:rsidRPr="00641263">
              <w:rPr>
                <w:rStyle w:val="CdigoenlneaOE3"/>
                <w:sz w:val="18"/>
              </w:rPr>
              <w:t>8d7de77</w:t>
            </w:r>
            <w:r w:rsidRPr="00641263">
              <w:rPr>
                <w:sz w:val="18"/>
              </w:rPr>
              <w:t xml:space="preserve"> a </w:t>
            </w:r>
            <w:r w:rsidRPr="00641263">
              <w:rPr>
                <w:rStyle w:val="CdigoenlneaOE3"/>
                <w:sz w:val="18"/>
              </w:rPr>
              <w:t>2d2b7f4</w:t>
            </w:r>
            <w:r w:rsidRPr="00641263">
              <w:rPr>
                <w:sz w:val="18"/>
              </w:rPr>
              <w:t xml:space="preserve"> (ocho commits)</w:t>
            </w:r>
          </w:p>
        </w:tc>
        <w:tc>
          <w:tcPr>
            <w:tcW w:w="582" w:type="pct"/>
            <w:shd w:val="clear" w:color="auto" w:fill="auto"/>
          </w:tcPr>
          <w:p w14:paraId="7F07AD48" w14:textId="77777777" w:rsidR="00855205" w:rsidRPr="00641263" w:rsidRDefault="00641263" w:rsidP="00641263">
            <w:pPr>
              <w:pStyle w:val="CompactoOE3"/>
              <w:spacing w:after="0"/>
              <w:rPr>
                <w:sz w:val="18"/>
              </w:rPr>
            </w:pPr>
            <w:r w:rsidRPr="00641263">
              <w:rPr>
                <w:sz w:val="18"/>
              </w:rPr>
              <w:t>D</w:t>
            </w:r>
          </w:p>
        </w:tc>
      </w:tr>
      <w:tr w:rsidR="00855205" w:rsidRPr="00641263" w14:paraId="3EB776AD" w14:textId="77777777" w:rsidTr="00641263">
        <w:tc>
          <w:tcPr>
            <w:tcW w:w="895" w:type="pct"/>
            <w:shd w:val="clear" w:color="auto" w:fill="auto"/>
          </w:tcPr>
          <w:p w14:paraId="7591D122" w14:textId="77777777" w:rsidR="00855205" w:rsidRPr="00641263" w:rsidRDefault="00641263" w:rsidP="00641263">
            <w:pPr>
              <w:pStyle w:val="CompactoOE3"/>
              <w:spacing w:after="0"/>
              <w:rPr>
                <w:sz w:val="18"/>
              </w:rPr>
            </w:pPr>
            <w:r w:rsidRPr="00641263">
              <w:rPr>
                <w:sz w:val="18"/>
              </w:rPr>
              <w:t>5. Mecánica nueva</w:t>
            </w:r>
          </w:p>
        </w:tc>
        <w:tc>
          <w:tcPr>
            <w:tcW w:w="738" w:type="pct"/>
            <w:shd w:val="clear" w:color="auto" w:fill="auto"/>
          </w:tcPr>
          <w:p w14:paraId="7610EB1A" w14:textId="77777777" w:rsidR="00855205" w:rsidRPr="00641263" w:rsidRDefault="00641263" w:rsidP="00641263">
            <w:pPr>
              <w:pStyle w:val="CompactoOE3"/>
              <w:spacing w:after="0"/>
              <w:rPr>
                <w:sz w:val="18"/>
              </w:rPr>
            </w:pPr>
            <w:r w:rsidRPr="00641263">
              <w:rPr>
                <w:sz w:val="18"/>
              </w:rPr>
              <w:t>T20 a T24</w:t>
            </w:r>
          </w:p>
        </w:tc>
        <w:tc>
          <w:tcPr>
            <w:tcW w:w="557" w:type="pct"/>
            <w:shd w:val="clear" w:color="auto" w:fill="auto"/>
          </w:tcPr>
          <w:p w14:paraId="02183810" w14:textId="77777777" w:rsidR="00855205" w:rsidRPr="00641263" w:rsidRDefault="00641263" w:rsidP="00641263">
            <w:pPr>
              <w:pStyle w:val="CompactoOE3"/>
              <w:spacing w:after="0"/>
              <w:rPr>
                <w:sz w:val="18"/>
              </w:rPr>
            </w:pPr>
            <w:r w:rsidRPr="00641263">
              <w:rPr>
                <w:sz w:val="18"/>
              </w:rPr>
              <w:t>12 y 13/09</w:t>
            </w:r>
          </w:p>
        </w:tc>
        <w:tc>
          <w:tcPr>
            <w:tcW w:w="1303" w:type="pct"/>
            <w:shd w:val="clear" w:color="auto" w:fill="auto"/>
          </w:tcPr>
          <w:p w14:paraId="762B7BC6" w14:textId="77777777" w:rsidR="00855205" w:rsidRPr="00641263" w:rsidRDefault="00641263" w:rsidP="00641263">
            <w:pPr>
              <w:pStyle w:val="CompactoOE3"/>
              <w:spacing w:after="0"/>
              <w:rPr>
                <w:sz w:val="18"/>
              </w:rPr>
            </w:pPr>
            <w:r w:rsidRPr="00641263">
              <w:rPr>
                <w:sz w:val="18"/>
              </w:rPr>
              <w:t>Santiago Benavides Rey</w:t>
            </w:r>
          </w:p>
        </w:tc>
        <w:tc>
          <w:tcPr>
            <w:tcW w:w="926" w:type="pct"/>
            <w:shd w:val="clear" w:color="auto" w:fill="auto"/>
          </w:tcPr>
          <w:p w14:paraId="7D386373" w14:textId="77777777" w:rsidR="00855205" w:rsidRPr="00641263" w:rsidRDefault="00641263" w:rsidP="00641263">
            <w:pPr>
              <w:pStyle w:val="CompactoOE3"/>
              <w:spacing w:after="0"/>
              <w:rPr>
                <w:sz w:val="18"/>
              </w:rPr>
            </w:pPr>
            <w:r w:rsidRPr="00641263">
              <w:rPr>
                <w:rStyle w:val="CdigoenlneaOE3"/>
                <w:sz w:val="18"/>
              </w:rPr>
              <w:t>fa5d032</w:t>
            </w:r>
            <w:r w:rsidRPr="00641263">
              <w:rPr>
                <w:sz w:val="18"/>
              </w:rPr>
              <w:t xml:space="preserve">, </w:t>
            </w:r>
            <w:r w:rsidRPr="00641263">
              <w:rPr>
                <w:rStyle w:val="CdigoenlneaOE3"/>
                <w:sz w:val="18"/>
              </w:rPr>
              <w:t>1009c5a</w:t>
            </w:r>
          </w:p>
        </w:tc>
        <w:tc>
          <w:tcPr>
            <w:tcW w:w="582" w:type="pct"/>
            <w:shd w:val="clear" w:color="auto" w:fill="auto"/>
          </w:tcPr>
          <w:p w14:paraId="774C21BE" w14:textId="77777777" w:rsidR="00855205" w:rsidRPr="00641263" w:rsidRDefault="00641263" w:rsidP="00641263">
            <w:pPr>
              <w:pStyle w:val="CompactoOE3"/>
              <w:spacing w:after="0"/>
              <w:rPr>
                <w:sz w:val="18"/>
              </w:rPr>
            </w:pPr>
            <w:r w:rsidRPr="00641263">
              <w:rPr>
                <w:sz w:val="18"/>
              </w:rPr>
              <w:t>E, 12/09</w:t>
            </w:r>
          </w:p>
        </w:tc>
      </w:tr>
      <w:tr w:rsidR="00855205" w:rsidRPr="00641263" w14:paraId="4437E422" w14:textId="77777777" w:rsidTr="00641263">
        <w:tc>
          <w:tcPr>
            <w:tcW w:w="895" w:type="pct"/>
            <w:shd w:val="clear" w:color="auto" w:fill="auto"/>
          </w:tcPr>
          <w:p w14:paraId="1F50A00B" w14:textId="77777777" w:rsidR="00855205" w:rsidRPr="00641263" w:rsidRDefault="00641263" w:rsidP="00641263">
            <w:pPr>
              <w:pStyle w:val="CompactoOE3"/>
              <w:spacing w:after="0"/>
              <w:rPr>
                <w:sz w:val="18"/>
              </w:rPr>
            </w:pPr>
            <w:r w:rsidRPr="00641263">
              <w:rPr>
                <w:sz w:val="18"/>
              </w:rPr>
              <w:t>6. Reunir y encender</w:t>
            </w:r>
          </w:p>
        </w:tc>
        <w:tc>
          <w:tcPr>
            <w:tcW w:w="738" w:type="pct"/>
            <w:shd w:val="clear" w:color="auto" w:fill="auto"/>
          </w:tcPr>
          <w:p w14:paraId="73188DA0" w14:textId="77777777" w:rsidR="00855205" w:rsidRPr="00641263" w:rsidRDefault="00641263" w:rsidP="00641263">
            <w:pPr>
              <w:pStyle w:val="CompactoOE3"/>
              <w:spacing w:after="0"/>
              <w:rPr>
                <w:sz w:val="18"/>
              </w:rPr>
            </w:pPr>
            <w:r w:rsidRPr="00641263">
              <w:rPr>
                <w:sz w:val="18"/>
              </w:rPr>
              <w:t>T25 a T27</w:t>
            </w:r>
          </w:p>
        </w:tc>
        <w:tc>
          <w:tcPr>
            <w:tcW w:w="557" w:type="pct"/>
            <w:shd w:val="clear" w:color="auto" w:fill="auto"/>
          </w:tcPr>
          <w:p w14:paraId="0FFE25D8" w14:textId="77777777" w:rsidR="00855205" w:rsidRPr="00641263" w:rsidRDefault="00641263" w:rsidP="00641263">
            <w:pPr>
              <w:pStyle w:val="CompactoOE3"/>
              <w:spacing w:after="0"/>
              <w:rPr>
                <w:sz w:val="18"/>
              </w:rPr>
            </w:pPr>
            <w:r w:rsidRPr="00641263">
              <w:rPr>
                <w:sz w:val="18"/>
              </w:rPr>
              <w:t>15/09</w:t>
            </w:r>
          </w:p>
        </w:tc>
        <w:tc>
          <w:tcPr>
            <w:tcW w:w="1303" w:type="pct"/>
            <w:shd w:val="clear" w:color="auto" w:fill="auto"/>
          </w:tcPr>
          <w:p w14:paraId="23FE868B" w14:textId="77777777" w:rsidR="00855205" w:rsidRPr="00641263" w:rsidRDefault="00641263" w:rsidP="00641263">
            <w:pPr>
              <w:pStyle w:val="CompactoOE3"/>
              <w:spacing w:after="0"/>
              <w:rPr>
                <w:sz w:val="18"/>
              </w:rPr>
            </w:pPr>
            <w:r w:rsidRPr="00641263">
              <w:rPr>
                <w:sz w:val="18"/>
              </w:rPr>
              <w:t>Santiago Benavides Rey</w:t>
            </w:r>
          </w:p>
        </w:tc>
        <w:tc>
          <w:tcPr>
            <w:tcW w:w="926" w:type="pct"/>
            <w:shd w:val="clear" w:color="auto" w:fill="auto"/>
          </w:tcPr>
          <w:p w14:paraId="767C4960" w14:textId="77777777" w:rsidR="00855205" w:rsidRPr="00641263" w:rsidRDefault="00641263" w:rsidP="00641263">
            <w:pPr>
              <w:pStyle w:val="CompactoOE3"/>
              <w:spacing w:after="0"/>
              <w:rPr>
                <w:sz w:val="18"/>
              </w:rPr>
            </w:pPr>
            <w:r w:rsidRPr="00641263">
              <w:rPr>
                <w:rStyle w:val="CdigoenlneaOE3"/>
                <w:sz w:val="18"/>
              </w:rPr>
              <w:t>863ef05</w:t>
            </w:r>
          </w:p>
        </w:tc>
        <w:tc>
          <w:tcPr>
            <w:tcW w:w="582" w:type="pct"/>
            <w:shd w:val="clear" w:color="auto" w:fill="auto"/>
          </w:tcPr>
          <w:p w14:paraId="1917E1A3" w14:textId="77777777" w:rsidR="00855205" w:rsidRPr="00641263" w:rsidRDefault="00641263" w:rsidP="00641263">
            <w:pPr>
              <w:pStyle w:val="CompactoOE3"/>
              <w:spacing w:after="0"/>
              <w:rPr>
                <w:sz w:val="18"/>
              </w:rPr>
            </w:pPr>
            <w:r w:rsidRPr="00641263">
              <w:rPr>
                <w:sz w:val="18"/>
              </w:rPr>
              <w:t>F, 15/09</w:t>
            </w:r>
          </w:p>
        </w:tc>
      </w:tr>
      <w:tr w:rsidR="00855205" w:rsidRPr="00641263" w14:paraId="06F97D35" w14:textId="77777777" w:rsidTr="00641263">
        <w:tc>
          <w:tcPr>
            <w:tcW w:w="895" w:type="pct"/>
            <w:shd w:val="clear" w:color="auto" w:fill="auto"/>
          </w:tcPr>
          <w:p w14:paraId="2F37D5DA" w14:textId="77777777" w:rsidR="00855205" w:rsidRPr="00641263" w:rsidRDefault="00641263" w:rsidP="00641263">
            <w:pPr>
              <w:pStyle w:val="CompactoOE3"/>
              <w:spacing w:after="0"/>
              <w:rPr>
                <w:sz w:val="18"/>
              </w:rPr>
            </w:pPr>
            <w:r w:rsidRPr="00641263">
              <w:rPr>
                <w:sz w:val="18"/>
              </w:rPr>
              <w:t>Correcciones</w:t>
            </w:r>
          </w:p>
        </w:tc>
        <w:tc>
          <w:tcPr>
            <w:tcW w:w="738" w:type="pct"/>
            <w:shd w:val="clear" w:color="auto" w:fill="auto"/>
          </w:tcPr>
          <w:p w14:paraId="0C13DC72" w14:textId="77777777" w:rsidR="00855205" w:rsidRPr="00641263" w:rsidRDefault="00641263" w:rsidP="00641263">
            <w:pPr>
              <w:pStyle w:val="CompactoOE3"/>
              <w:spacing w:after="0"/>
              <w:rPr>
                <w:sz w:val="18"/>
              </w:rPr>
            </w:pPr>
            <w:r w:rsidRPr="00641263">
              <w:rPr>
                <w:sz w:val="18"/>
              </w:rPr>
              <w:t>INC-47, INC-68, D10-1, D10-5</w:t>
            </w:r>
          </w:p>
        </w:tc>
        <w:tc>
          <w:tcPr>
            <w:tcW w:w="557" w:type="pct"/>
            <w:shd w:val="clear" w:color="auto" w:fill="auto"/>
          </w:tcPr>
          <w:p w14:paraId="70FCC97E" w14:textId="77777777" w:rsidR="00855205" w:rsidRPr="00641263" w:rsidRDefault="00641263" w:rsidP="00641263">
            <w:pPr>
              <w:pStyle w:val="CompactoOE3"/>
              <w:spacing w:after="0"/>
              <w:rPr>
                <w:sz w:val="18"/>
              </w:rPr>
            </w:pPr>
            <w:r w:rsidRPr="00641263">
              <w:rPr>
                <w:sz w:val="18"/>
              </w:rPr>
              <w:t>30/09 y 01/10</w:t>
            </w:r>
          </w:p>
        </w:tc>
        <w:tc>
          <w:tcPr>
            <w:tcW w:w="1303" w:type="pct"/>
            <w:shd w:val="clear" w:color="auto" w:fill="auto"/>
          </w:tcPr>
          <w:p w14:paraId="2CCADCF0" w14:textId="77777777" w:rsidR="00855205" w:rsidRPr="00641263" w:rsidRDefault="00641263" w:rsidP="00641263">
            <w:pPr>
              <w:pStyle w:val="CompactoOE3"/>
              <w:spacing w:after="0"/>
              <w:rPr>
                <w:sz w:val="18"/>
              </w:rPr>
            </w:pPr>
            <w:r w:rsidRPr="00641263">
              <w:rPr>
                <w:sz w:val="18"/>
              </w:rPr>
              <w:t>Santiago Benavides Rey</w:t>
            </w:r>
          </w:p>
        </w:tc>
        <w:tc>
          <w:tcPr>
            <w:tcW w:w="926" w:type="pct"/>
            <w:shd w:val="clear" w:color="auto" w:fill="auto"/>
          </w:tcPr>
          <w:p w14:paraId="7D8AA7E5" w14:textId="77777777" w:rsidR="00855205" w:rsidRPr="00641263" w:rsidRDefault="00641263" w:rsidP="00641263">
            <w:pPr>
              <w:pStyle w:val="CompactoOE3"/>
              <w:spacing w:after="0"/>
              <w:rPr>
                <w:sz w:val="18"/>
              </w:rPr>
            </w:pPr>
            <w:r w:rsidRPr="00641263">
              <w:rPr>
                <w:rStyle w:val="CdigoenlneaOE3"/>
                <w:sz w:val="18"/>
              </w:rPr>
              <w:t>37b3cb7</w:t>
            </w:r>
            <w:r w:rsidRPr="00641263">
              <w:rPr>
                <w:sz w:val="18"/>
              </w:rPr>
              <w:t xml:space="preserve"> y árbol de trabajo del 01/10</w:t>
            </w:r>
          </w:p>
        </w:tc>
        <w:tc>
          <w:tcPr>
            <w:tcW w:w="582" w:type="pct"/>
            <w:shd w:val="clear" w:color="auto" w:fill="auto"/>
          </w:tcPr>
          <w:p w14:paraId="4B57EBAF" w14:textId="77777777" w:rsidR="00855205" w:rsidRPr="00641263" w:rsidRDefault="00641263" w:rsidP="00641263">
            <w:pPr>
              <w:pStyle w:val="CompactoOE3"/>
              <w:spacing w:after="0"/>
              <w:rPr>
                <w:sz w:val="18"/>
              </w:rPr>
            </w:pPr>
            <w:r w:rsidRPr="00641263">
              <w:rPr>
                <w:sz w:val="18"/>
              </w:rPr>
              <w:t>Sin punto de control</w:t>
            </w:r>
          </w:p>
        </w:tc>
      </w:tr>
    </w:tbl>
    <w:p w14:paraId="2C450B8F" w14:textId="77777777" w:rsidR="00855205" w:rsidRDefault="00641263">
      <w:pPr>
        <w:pStyle w:val="TextoOE3"/>
      </w:pPr>
      <w:r>
        <w:t>Las casillas de revisión con el usuario de los puntos de control quedaron marcadas como revisadas por Santiago Benavides Rey el 30 de septiembre, después de comprobarlas con pruebas y capturas, por decisión del acta D10 (apartado 5).</w:t>
      </w:r>
    </w:p>
    <w:p w14:paraId="6FD9345A" w14:textId="77777777" w:rsidR="00855205" w:rsidRDefault="00641263">
      <w:pPr>
        <w:pStyle w:val="Ttulo2"/>
      </w:pPr>
      <w:bookmarkStart w:id="2" w:name="_Toc241788463"/>
      <w:r>
        <w:t>2. Lo implementado</w:t>
      </w:r>
      <w:bookmarkEnd w:id="2"/>
    </w:p>
    <w:p w14:paraId="7ABA64DE" w14:textId="77777777" w:rsidR="00855205" w:rsidRDefault="00641263">
      <w:pPr>
        <w:pStyle w:val="Ttulo3"/>
      </w:pPr>
      <w:r>
        <w:t>2.1 Cimientos (Fase 0)</w:t>
      </w:r>
    </w:p>
    <w:p w14:paraId="5BBC825F" w14:textId="77777777" w:rsidR="00855205" w:rsidRDefault="00641263">
      <w:pPr>
        <w:pStyle w:val="PrimerprrafoOE3"/>
      </w:pPr>
      <w:r>
        <w:t>La Fase 0 no produjo nada jugable. Levantó la separación en módulos, el perfil persistente, la máquina de estados y los objetos que sobreviven al cambio de escena, y se verificó con 23 pruebas de lógica y cuatro de integración el 6 de septiembre.</w:t>
      </w:r>
    </w:p>
    <w:p w14:paraId="69E25BBD" w14:textId="77777777" w:rsidR="00855205" w:rsidRDefault="00641263">
      <w:pPr>
        <w:pStyle w:val="TextoOE3"/>
      </w:pPr>
      <w:r>
        <w:rPr>
          <w:b/>
          <w:bCs/>
        </w:rPr>
        <w:t>Módulos (T01).</w:t>
      </w:r>
      <w:r>
        <w:t xml:space="preserve"> Se crearon cinco assemblies de ejecución con dependencias en un solo sentido: </w:t>
      </w:r>
      <w:r>
        <w:rPr>
          <w:rStyle w:val="CdigoenlneaOE3"/>
        </w:rPr>
        <w:t>Game.Core</w:t>
      </w:r>
      <w:r>
        <w:t xml:space="preserve">, que no referencia a ningún otro, y </w:t>
      </w:r>
      <w:r>
        <w:rPr>
          <w:rStyle w:val="CdigoenlneaOE3"/>
        </w:rPr>
        <w:t>Game.Scaffolding</w:t>
      </w:r>
      <w:r>
        <w:t xml:space="preserve">, </w:t>
      </w:r>
      <w:r>
        <w:rPr>
          <w:rStyle w:val="CdigoenlneaOE3"/>
        </w:rPr>
        <w:t>Game.Levels.Fire</w:t>
      </w:r>
      <w:r>
        <w:t xml:space="preserve">, </w:t>
      </w:r>
      <w:r>
        <w:rPr>
          <w:rStyle w:val="CdigoenlneaOE3"/>
        </w:rPr>
        <w:t>Game.UI</w:t>
      </w:r>
      <w:r>
        <w:t xml:space="preserve"> y </w:t>
      </w:r>
      <w:r>
        <w:rPr>
          <w:rStyle w:val="CdigoenlneaOE3"/>
        </w:rPr>
        <w:t>Game.Audio</w:t>
      </w:r>
      <w:r>
        <w:t xml:space="preserve">. Cuatro de ellos nacieron vacíos a propósito, para que la regla de dependencias existiera antes de que hubiera código capaz de violarla (RNF-15, RNF-16, INC-40). Cada módulo tiene su assembly de pruebas, y </w:t>
      </w:r>
      <w:r>
        <w:rPr>
          <w:rStyle w:val="CdigoenlneaOE3"/>
        </w:rPr>
        <w:t>Game.Architecture.Tests</w:t>
      </w:r>
      <w:r>
        <w:t xml:space="preserve"> lee los </w:t>
      </w:r>
      <w:r>
        <w:rPr>
          <w:rStyle w:val="CdigoenlneaOE3"/>
        </w:rPr>
        <w:t>.asmdef</w:t>
      </w:r>
      <w:r>
        <w:t xml:space="preserve"> del disco para comprobar la regla sin referenciar ningún módulo del juego. El proyecto tiene </w:t>
      </w:r>
      <w:r>
        <w:lastRenderedPageBreak/>
        <w:t xml:space="preserve">hoy más assemblies (los de los niveles 2 y 3, el informe docente y las herramientas del Editor) y la prueba </w:t>
      </w:r>
      <w:r>
        <w:rPr>
          <w:rStyle w:val="CdigoenlneaOE3"/>
        </w:rPr>
        <w:t>Architecture_RNF16_NingunAssemblyDeNivelReferenciaAOtroNivel</w:t>
      </w:r>
      <w:r>
        <w:t xml:space="preserve"> sig</w:t>
      </w:r>
      <w:r>
        <w:t>ue vigilando que ningún nivel referencie a otro.</w:t>
      </w:r>
    </w:p>
    <w:p w14:paraId="2BE64AB6" w14:textId="77777777" w:rsidR="00855205" w:rsidRDefault="00641263">
      <w:pPr>
        <w:pStyle w:val="TextoOE3"/>
      </w:pPr>
      <w:r>
        <w:rPr>
          <w:b/>
          <w:bCs/>
        </w:rPr>
        <w:t>Perfil y persistencia (T02).</w:t>
      </w:r>
      <w:r>
        <w:t xml:space="preserve"> </w:t>
      </w:r>
      <w:r>
        <w:rPr>
          <w:rStyle w:val="CdigoenlneaOE3"/>
        </w:rPr>
        <w:t>PlayerProfile</w:t>
      </w:r>
      <w:r>
        <w:t xml:space="preserve"> guarda la lista cerrada que fija RNF-09 tras INC-27: nombre o alias, nivel alcanzado y fases confirmadas con sus cuatro indicadores. No tiene campo de puntaje, y el código lo explica en un comentario para que una mejora futura no lo añada (CP-03, RF-17). Crear un perfil devuelve un resultado tipado en lugar de lanzar una excepción, porque el nombre vacío y el duplicado son flujos alternos previstos de HU-01; el acta D02 añadió un tercer rechazo, el nombre que no sirve como nombre de archivo, </w:t>
      </w:r>
      <w:r>
        <w:t xml:space="preserve">ya que con separadores de ruta escribiría fuera de la carpeta portable. </w:t>
      </w:r>
      <w:r>
        <w:rPr>
          <w:rStyle w:val="CdigoenlneaOE3"/>
        </w:rPr>
        <w:t>SaveStore</w:t>
      </w:r>
      <w:r>
        <w:t xml:space="preserve"> escribe un JSON por perfil en la carpeta </w:t>
      </w:r>
      <w:r>
        <w:rPr>
          <w:rStyle w:val="CdigoenlneaOE3"/>
        </w:rPr>
        <w:t>Datos/</w:t>
      </w:r>
      <w:r>
        <w:t xml:space="preserve"> junto al ejecutable y no en </w:t>
      </w:r>
      <w:r>
        <w:rPr>
          <w:rStyle w:val="CdigoenlneaOE3"/>
        </w:rPr>
        <w:t>Application.persistentDataPath</w:t>
      </w:r>
      <w:r>
        <w:t xml:space="preserve">, que vive en </w:t>
      </w:r>
      <w:r>
        <w:rPr>
          <w:rStyle w:val="CdigoenlneaOE3"/>
        </w:rPr>
        <w:t>%AppData%\LocalLow</w:t>
      </w:r>
      <w:r>
        <w:t xml:space="preserve">; si </w:t>
      </w:r>
      <w:r>
        <w:rPr>
          <w:rStyle w:val="CdigoenlneaOE3"/>
        </w:rPr>
        <w:t>Datos/</w:t>
      </w:r>
      <w:r>
        <w:t xml:space="preserve"> no es escribible cae a esa ruta de respaldo y lo expone con </w:t>
      </w:r>
      <w:r>
        <w:rPr>
          <w:rStyle w:val="CdigoenlneaOE3"/>
        </w:rPr>
        <w:t>UsingFallback</w:t>
      </w:r>
      <w:r>
        <w:t xml:space="preserve"> (INC-34). La interfaz </w:t>
      </w:r>
      <w:r>
        <w:rPr>
          <w:rStyle w:val="CdigoenlneaOE3"/>
        </w:rPr>
        <w:t>IFileSystem</w:t>
      </w:r>
      <w:r>
        <w:t xml:space="preserve"> permite probar el guardado sin disco y simular la carpeta de solo lectura. Por decisión del acta D02, reconfirmar una fase ya confirmada conserva el registro del primer int</w:t>
      </w:r>
      <w:r>
        <w:t>ento.</w:t>
      </w:r>
    </w:p>
    <w:p w14:paraId="3CCCF4EB" w14:textId="77777777" w:rsidR="00855205" w:rsidRDefault="00641263">
      <w:pPr>
        <w:pStyle w:val="TextoOE3"/>
      </w:pPr>
      <w:r>
        <w:rPr>
          <w:b/>
          <w:bCs/>
        </w:rPr>
        <w:t>Máquina de estados (T03).</w:t>
      </w:r>
      <w:r>
        <w:t xml:space="preserve"> </w:t>
      </w:r>
      <w:r>
        <w:rPr>
          <w:rStyle w:val="CdigoenlneaOE3"/>
        </w:rPr>
        <w:t>GameFlow</w:t>
      </w:r>
      <w:r>
        <w:t xml:space="preserve"> es C# plano y se prueba entero en EditMode, sin escena ni fotogramas. Tiene nueve estados (</w:t>
      </w:r>
      <w:r>
        <w:rPr>
          <w:rStyle w:val="CdigoenlneaOE3"/>
        </w:rPr>
        <w:t>Boot</w:t>
      </w:r>
      <w:r>
        <w:t xml:space="preserve">, </w:t>
      </w:r>
      <w:r>
        <w:rPr>
          <w:rStyle w:val="CdigoenlneaOE3"/>
        </w:rPr>
        <w:t>MainMenu</w:t>
      </w:r>
      <w:r>
        <w:t xml:space="preserve">, </w:t>
      </w:r>
      <w:r>
        <w:rPr>
          <w:rStyle w:val="CdigoenlneaOE3"/>
        </w:rPr>
        <w:t>ProfileSelect</w:t>
      </w:r>
      <w:r>
        <w:t xml:space="preserve">, </w:t>
      </w:r>
      <w:r>
        <w:rPr>
          <w:rStyle w:val="CdigoenlneaOE3"/>
        </w:rPr>
        <w:t>LevelSelect</w:t>
      </w:r>
      <w:r>
        <w:t xml:space="preserve">, </w:t>
      </w:r>
      <w:r>
        <w:rPr>
          <w:rStyle w:val="CdigoenlneaOE3"/>
        </w:rPr>
        <w:t>Narrative</w:t>
      </w:r>
      <w:r>
        <w:t xml:space="preserve">, </w:t>
      </w:r>
      <w:r>
        <w:rPr>
          <w:rStyle w:val="CdigoenlneaOE3"/>
        </w:rPr>
        <w:t>Playing</w:t>
      </w:r>
      <w:r>
        <w:t xml:space="preserve">, </w:t>
      </w:r>
      <w:r>
        <w:rPr>
          <w:rStyle w:val="CdigoenlneaOE3"/>
        </w:rPr>
        <w:t>LevelSummary</w:t>
      </w:r>
      <w:r>
        <w:t xml:space="preserve">, </w:t>
      </w:r>
      <w:r>
        <w:rPr>
          <w:rStyle w:val="CdigoenlneaOE3"/>
        </w:rPr>
        <w:t>Credits</w:t>
      </w:r>
      <w:r>
        <w:t xml:space="preserve"> y </w:t>
      </w:r>
      <w:r>
        <w:rPr>
          <w:rStyle w:val="CdigoenlneaOE3"/>
        </w:rPr>
        <w:t>TeacherReport</w:t>
      </w:r>
      <w:r>
        <w:t xml:space="preserve">) y ninguno de derrota; el comentario del enumerado explica que añadirlo rompería CP-02 aunque compilara. Una transición ilegal devuelve falso y deja el estado como estaba, de modo que un clic a destiempo no deja al estudiante en una pantalla sin salida. </w:t>
      </w:r>
      <w:r>
        <w:rPr>
          <w:rStyle w:val="CdigoenlneaOE3"/>
        </w:rPr>
        <w:t>Narrative</w:t>
      </w:r>
      <w:r>
        <w:t xml:space="preserve"> se parametriza con el identificador de la sec</w:t>
      </w:r>
      <w:r>
        <w:t xml:space="preserve">uencia y no con el asset, que vive en </w:t>
      </w:r>
      <w:r>
        <w:rPr>
          <w:rStyle w:val="CdigoenlneaOE3"/>
        </w:rPr>
        <w:t>Game.Scaffolding</w:t>
      </w:r>
      <w:r>
        <w:t xml:space="preserve">: pasar el asset cerraría un ciclo entre módulos. </w:t>
      </w:r>
      <w:r>
        <w:rPr>
          <w:rStyle w:val="CdigoenlneaOE3"/>
        </w:rPr>
        <w:t>Playing</w:t>
      </w:r>
      <w:r>
        <w:t xml:space="preserve"> recibe el nivel y la fase.</w:t>
      </w:r>
    </w:p>
    <w:p w14:paraId="1DDCBC2E" w14:textId="77777777" w:rsidR="00855205" w:rsidRDefault="00641263">
      <w:pPr>
        <w:pStyle w:val="TextoOE3"/>
      </w:pPr>
      <w:r>
        <w:rPr>
          <w:b/>
          <w:bCs/>
        </w:rPr>
        <w:t xml:space="preserve">Adaptadores y escena </w:t>
      </w:r>
      <w:r>
        <w:rPr>
          <w:rStyle w:val="CdigoenlneaOE3"/>
          <w:b/>
          <w:bCs/>
        </w:rPr>
        <w:t>Boot</w:t>
      </w:r>
      <w:r>
        <w:rPr>
          <w:b/>
          <w:bCs/>
        </w:rPr>
        <w:t xml:space="preserve"> (T04).</w:t>
      </w:r>
      <w:r>
        <w:t xml:space="preserve"> </w:t>
      </w:r>
      <w:r>
        <w:rPr>
          <w:rStyle w:val="CdigoenlneaOE3"/>
        </w:rPr>
        <w:t>SceneLoader</w:t>
      </w:r>
      <w:r>
        <w:t xml:space="preserve"> y </w:t>
      </w:r>
      <w:r>
        <w:rPr>
          <w:rStyle w:val="CdigoenlneaOE3"/>
        </w:rPr>
        <w:t>GameFlowRunner</w:t>
      </w:r>
      <w:r>
        <w:t xml:space="preserve"> son dos de los tres objetos con </w:t>
      </w:r>
      <w:r>
        <w:rPr>
          <w:rStyle w:val="CdigoenlneaOE3"/>
        </w:rPr>
        <w:t>DontDestroyOnLoad</w:t>
      </w:r>
      <w:r>
        <w:t xml:space="preserve"> del proyecto (el tercero, </w:t>
      </w:r>
      <w:r>
        <w:rPr>
          <w:rStyle w:val="CdigoenlneaOE3"/>
        </w:rPr>
        <w:t>AudioManager</w:t>
      </w:r>
      <w:r>
        <w:t xml:space="preserve">, llegó con el sonido) y descartan la copia en </w:t>
      </w:r>
      <w:r>
        <w:rPr>
          <w:rStyle w:val="CdigoenlneaOE3"/>
        </w:rPr>
        <w:t>Awake</w:t>
      </w:r>
      <w:r>
        <w:t xml:space="preserve"> si ya hay una instancia viva. </w:t>
      </w:r>
      <w:r>
        <w:rPr>
          <w:rStyle w:val="CdigoenlneaOE3"/>
        </w:rPr>
        <w:t>GameFlowRunner</w:t>
      </w:r>
      <w:r>
        <w:t xml:space="preserve"> no decide nada: pregunta a </w:t>
      </w:r>
      <w:r>
        <w:rPr>
          <w:rStyle w:val="CdigoenlneaOE3"/>
        </w:rPr>
        <w:t>GameFlow</w:t>
      </w:r>
      <w:r>
        <w:t xml:space="preserve"> si la transición es legal y traduce el estado a una escena. </w:t>
      </w:r>
      <w:r>
        <w:rPr>
          <w:rStyle w:val="CdigoenlneaOE3"/>
        </w:rPr>
        <w:t>Boot</w:t>
      </w:r>
      <w:r>
        <w:t xml:space="preserve"> contiene un único objeto </w:t>
      </w:r>
      <w:r>
        <w:rPr>
          <w:rStyle w:val="CdigoenlneaOE3"/>
        </w:rPr>
        <w:t>Persistent</w:t>
      </w:r>
      <w:r>
        <w:t xml:space="preserve"> que pasa el control a </w:t>
      </w:r>
      <w:r>
        <w:rPr>
          <w:rStyle w:val="CdigoenlneaOE3"/>
        </w:rPr>
        <w:t>MainMenu</w:t>
      </w:r>
      <w:r>
        <w:t>. Al verificar se corrigieron dos defectos de las pruebas: esperaban el estado de la máquina y afirmaban la escena, qu</w:t>
      </w:r>
      <w:r>
        <w:t xml:space="preserve">e se aplica un fotograma después, y se contaminaban entre sí porque los objetos persistentes sobrevivían de una prueba a otra. El </w:t>
      </w:r>
      <w:r>
        <w:rPr>
          <w:rStyle w:val="CdigoenlneaOE3"/>
        </w:rPr>
        <w:t>[TearDown]</w:t>
      </w:r>
      <w:r>
        <w:t xml:space="preserve"> que los destruye convirtió un falso positivo en un fallo visible.</w:t>
      </w:r>
    </w:p>
    <w:p w14:paraId="382BFE43" w14:textId="77777777" w:rsidR="00855205" w:rsidRDefault="00641263">
      <w:pPr>
        <w:pStyle w:val="TextoOE3"/>
      </w:pPr>
      <w:r>
        <w:rPr>
          <w:b/>
          <w:bCs/>
        </w:rPr>
        <w:t>Medición de la carga (T04b y D10-5).</w:t>
      </w:r>
      <w:r>
        <w:t xml:space="preserve"> En la revisión del punto de control A se comprobó que </w:t>
      </w:r>
      <w:r>
        <w:rPr>
          <w:rStyle w:val="CdigoenlneaOE3"/>
        </w:rPr>
        <w:t>SceneLoader.LastLoadSeconds</w:t>
      </w:r>
      <w:r>
        <w:t xml:space="preserve"> cronometraba la llamada a </w:t>
      </w:r>
      <w:r>
        <w:rPr>
          <w:rStyle w:val="CdigoenlneaOE3"/>
        </w:rPr>
        <w:t>SceneManager.LoadScene</w:t>
      </w:r>
      <w:r>
        <w:t xml:space="preserve">, que solo encola la carga: reportaba 0,0003 s cuando la carga real de </w:t>
      </w:r>
      <w:r>
        <w:rPr>
          <w:rStyle w:val="CdigoenlneaOE3"/>
        </w:rPr>
        <w:t>MainMenu</w:t>
      </w:r>
      <w:r>
        <w:t xml:space="preserve"> tardaba 0,76 s en modo por lotes. La prueba </w:t>
      </w:r>
      <w:r>
        <w:rPr>
          <w:rStyle w:val="CdigoenlneaOE3"/>
        </w:rPr>
        <w:t>SceneLoader_RNF04_LastLoadSecondsMideElTiempoRealDeCargaDeLaEscena</w:t>
      </w:r>
      <w:r>
        <w:t xml:space="preserve"> se escribió primero en rojo y la corrección del 6 de septiembre pasó a </w:t>
      </w:r>
      <w:r>
        <w:rPr>
          <w:rStyle w:val="CdigoenlneaOE3"/>
        </w:rPr>
        <w:t>LoadSceneAsync</w:t>
      </w:r>
      <w:r>
        <w:t>, con el cronómetro cerrado al completarse la operación. El 1 de octubre, con la tarjeta D10-5, cada carg</w:t>
      </w:r>
      <w:r>
        <w:t xml:space="preserve">a deja además en el registro del reproductor la línea </w:t>
      </w:r>
      <w:r>
        <w:rPr>
          <w:rStyle w:val="CdigoenlneaOE3"/>
        </w:rPr>
        <w:t>RNF-04: «&lt;escena&gt;» cargó en &lt;segundos&gt; s</w:t>
      </w:r>
      <w:r>
        <w:t xml:space="preserve">, con tres decimales, punto decimal en cualquier configuración regional y sin pila de llamadas. La cifra no llega nunca a la pantalla del estudiante (CP-03) y el aviso de más de diez segundos </w:t>
      </w:r>
      <w:r>
        <w:lastRenderedPageBreak/>
        <w:t xml:space="preserve">se conserva. La prueba </w:t>
      </w:r>
      <w:r>
        <w:rPr>
          <w:rStyle w:val="CdigoenlneaOE3"/>
        </w:rPr>
        <w:t>SceneLoader_RNF04_CadaCargaDejaSuTiempoEnElRegistro</w:t>
      </w:r>
      <w:r>
        <w:t xml:space="preserve"> salió en rojo con la lista de líneas vacía y fija una cultura de coma decimal para comprobar el formato. Esa línea es el instrumento con que se midió R</w:t>
      </w:r>
      <w:r>
        <w:t>NF-04 sobre el ejecutable (documento principal, apartado 8.3).</w:t>
      </w:r>
    </w:p>
    <w:p w14:paraId="0AC62A1C" w14:textId="77777777" w:rsidR="00855205" w:rsidRDefault="00641263">
      <w:pPr>
        <w:pStyle w:val="Ttulo3"/>
      </w:pPr>
      <w:r>
        <w:t>2.2 Navegación mínima y ejecutable portable (Fase 1)</w:t>
      </w:r>
    </w:p>
    <w:p w14:paraId="6F4A1882" w14:textId="77777777" w:rsidR="00855205" w:rsidRDefault="00641263">
      <w:pPr>
        <w:pStyle w:val="PrimerprrafoOE3"/>
      </w:pPr>
      <w:r>
        <w:t>La Fase 1 llevó al jugador de la pantalla de inicio al menú de niveles con un perfil que sobrevive al cierre de la aplicación. Sus cuatro tareas se terminaron el 6 y el 7 de septiembre y las pantallas se rehicieron según los mockups el 8 y el 9.</w:t>
      </w:r>
    </w:p>
    <w:p w14:paraId="089B371B" w14:textId="77777777" w:rsidR="00855205" w:rsidRDefault="00641263">
      <w:pPr>
        <w:pStyle w:val="TextoOE3"/>
      </w:pPr>
      <w:r>
        <w:rPr>
          <w:b/>
          <w:bCs/>
        </w:rPr>
        <w:t>Pantalla de inicio (T05).</w:t>
      </w:r>
      <w:r>
        <w:t xml:space="preserve"> </w:t>
      </w:r>
      <w:r>
        <w:rPr>
          <w:rStyle w:val="CdigoenlneaOE3"/>
        </w:rPr>
        <w:t>MainMenu</w:t>
      </w:r>
      <w:r>
        <w:t xml:space="preserve"> usa el módulo de entrada del Input System (</w:t>
      </w:r>
      <w:r>
        <w:rPr>
          <w:rStyle w:val="CdigoenlneaOE3"/>
        </w:rPr>
        <w:t>InputSystemUIInputModule</w:t>
      </w:r>
      <w:r>
        <w:t xml:space="preserve">) y un lienzo de referencia de 1920 × 1080. El título se lee de </w:t>
      </w:r>
      <w:r>
        <w:rPr>
          <w:rStyle w:val="CdigoenlneaOE3"/>
        </w:rPr>
        <w:t>GameTitleConfig</w:t>
      </w:r>
      <w:r>
        <w:t xml:space="preserve"> (RNF-18). «Salir» guarda el perfil activo antes de cerrar (RF-09); al revés, se perdería lo que el estudiante acababa de lograr. Con esta tarea se cableó por primera vez la persistencia real: </w:t>
      </w:r>
      <w:r>
        <w:rPr>
          <w:rStyle w:val="CdigoenlneaOE3"/>
        </w:rPr>
        <w:t>DiskFileSystem</w:t>
      </w:r>
      <w:r>
        <w:t xml:space="preserve"> comprueba con un archivo de sonda que la carpeta sea escribible (y desde el ejecutable del corte escribe cada perfil en un temporal que pone en su s</w:t>
      </w:r>
      <w:r>
        <w:t xml:space="preserve">itio con un reemplazo, para que un cierre a mitad de la escritura no deje un perfil truncado; documento principal, apartado 3.5), </w:t>
      </w:r>
      <w:r>
        <w:rPr>
          <w:rStyle w:val="CdigoenlneaOE3"/>
        </w:rPr>
        <w:t>ProfileSession</w:t>
      </w:r>
      <w:r>
        <w:t xml:space="preserve"> apunta el almacén a </w:t>
      </w:r>
      <w:r>
        <w:rPr>
          <w:rStyle w:val="CdigoenlneaOE3"/>
        </w:rPr>
        <w:t>Datos/</w:t>
      </w:r>
      <w:r>
        <w:t xml:space="preserve"> (en el Editor, la raíz del proyecto) y se construye al primer uso para que una prueba que no la necesita no escriba en disco, e </w:t>
      </w:r>
      <w:r>
        <w:rPr>
          <w:rStyle w:val="CdigoenlneaOE3"/>
        </w:rPr>
        <w:t>IProfileSaver</w:t>
      </w:r>
      <w:r>
        <w:t xml:space="preserve"> es lo único que conoce la interfaz que guarda al salir. La pantalla ofrece hoy, además de «Jugar», «Créditos» y «Salir», la opción «Progreso del equipo» y la confirmación de salida con el aviso de l</w:t>
      </w:r>
      <w:r>
        <w:t>a ruta de respaldo; esas piezas son del Slice 4 y se describen en el Anexo G, apartado 2.5.</w:t>
      </w:r>
    </w:p>
    <w:p w14:paraId="459DAE4C" w14:textId="77777777" w:rsidR="00855205" w:rsidRDefault="00641263">
      <w:pPr>
        <w:pStyle w:val="TextoOE3"/>
      </w:pPr>
      <w:r>
        <w:rPr>
          <w:b/>
          <w:bCs/>
        </w:rPr>
        <w:t>Perfil de un solo nombre (T06).</w:t>
      </w:r>
      <w:r>
        <w:t xml:space="preserve"> La selección de perfil es un panel dentro de </w:t>
      </w:r>
      <w:r>
        <w:rPr>
          <w:rStyle w:val="CdigoenlneaOE3"/>
        </w:rPr>
        <w:t>MainMenu</w:t>
      </w:r>
      <w:r>
        <w:t xml:space="preserve"> y no una escena: el contrato del proyecto no listaba esa escena y el acta D03 lo ratificó. Volver del panel al menú intercambia paneles sin recargar. El formulario pide un solo dato (RNF-09), recorta los espacios, admite hasta 24 caracteres y rechaza con un aviso el nombre vacío, el duplicado sin distinguir mayúsculas y el que no sirve como nombre de archivo (INC-83). Los avisos viven en </w:t>
      </w:r>
      <w:r>
        <w:rPr>
          <w:rStyle w:val="CdigoenlneaOE3"/>
        </w:rPr>
        <w:t>ProfileSelectContent</w:t>
      </w:r>
      <w:r>
        <w:t xml:space="preserve"> desde el 29 de septiembre (INC-104): «Escribe</w:t>
      </w:r>
      <w:r>
        <w:t xml:space="preserve"> un nombre para empezar.», «Ya hay un perfil con ese nombre. Elige otro.» y «Ese nombre no se puede usar. Prueba con otro.». Un perfil nuevo alcanza solo el Nivel 1 y entra directamente a la narrativa de apertura (HU-01, flujo alterno FA-03). En el ejecutable del corte el panel muestra tres perfiles por página, con dos flechas para pasar de página que calcula </w:t>
      </w:r>
      <w:r>
        <w:rPr>
          <w:rStyle w:val="CdigoenlneaOE3"/>
        </w:rPr>
        <w:t>ProfilePaging</w:t>
      </w:r>
      <w:r>
        <w:t xml:space="preserve">, en C# plano, sin máscara ni </w:t>
      </w:r>
      <w:r>
        <w:rPr>
          <w:rStyle w:val="CdigoenlneaOE3"/>
        </w:rPr>
        <w:t>ScrollRect</w:t>
      </w:r>
      <w:r>
        <w:t>, de modo que con un curso entero ningún perfil queda fuera de alcance; elegir un perfil cuyo arc</w:t>
      </w:r>
      <w:r>
        <w:t>hivo no se puede leer muestra «No se pudo abrir ese perfil. Avisa a tu profe.» en lugar de detener el juego.</w:t>
      </w:r>
    </w:p>
    <w:p w14:paraId="4D3468E2" w14:textId="77777777" w:rsidR="00855205" w:rsidRDefault="00641263">
      <w:pPr>
        <w:pStyle w:val="TextoOE3"/>
      </w:pPr>
      <w:r>
        <w:rPr>
          <w:b/>
          <w:bCs/>
        </w:rPr>
        <w:t>Menú de niveles (T07).</w:t>
      </w:r>
      <w:r>
        <w:t xml:space="preserve"> </w:t>
      </w:r>
      <w:r>
        <w:rPr>
          <w:rStyle w:val="CdigoenlneaOE3"/>
        </w:rPr>
        <w:t>LevelUnlockPolicy</w:t>
      </w:r>
      <w:r>
        <w:t>, en C# plano, habilita el nivel siguiente al completar uno y nunca retrocede, de modo que un fallo posterior no vuelve a bloquear nada (CP-02, RF-41). Los tres niveles se ven siempre; el bloqueado lleva un candado y la palabra «Bloqueado» además de atenuarse, y no responde al clic (RNF-19). Desde el 10 de septiembre cada ficha declara la secuencia con que abre su nivel (</w:t>
      </w:r>
      <w:r>
        <w:rPr>
          <w:rStyle w:val="CdigoenlneaOE3"/>
        </w:rPr>
        <w:t>LevelEntry.openingSequenceId</w:t>
      </w:r>
      <w:r>
        <w:t xml:space="preserve">), porque la fórmula </w:t>
      </w:r>
      <w:r>
        <w:rPr>
          <w:rStyle w:val="CdigoenlneaOE3"/>
        </w:rPr>
        <w:t>N{n}_Apertura</w:t>
      </w:r>
      <w:r>
        <w:t xml:space="preserve"> solo acertaba en el Nivel 1: hoy </w:t>
      </w:r>
      <w:r>
        <w:lastRenderedPageBreak/>
        <w:t xml:space="preserve">las fichas abren </w:t>
      </w:r>
      <w:r>
        <w:rPr>
          <w:rStyle w:val="CdigoenlneaOE3"/>
        </w:rPr>
        <w:t>N1_Aper</w:t>
      </w:r>
      <w:r>
        <w:rPr>
          <w:rStyle w:val="CdigoenlneaOE3"/>
        </w:rPr>
        <w:t>tura</w:t>
      </w:r>
      <w:r>
        <w:t xml:space="preserve">, </w:t>
      </w:r>
      <w:r>
        <w:rPr>
          <w:rStyle w:val="CdigoenlneaOE3"/>
        </w:rPr>
        <w:t>N2_PuenteI</w:t>
      </w:r>
      <w:r>
        <w:t xml:space="preserve"> y </w:t>
      </w:r>
      <w:r>
        <w:rPr>
          <w:rStyle w:val="CdigoenlneaOE3"/>
        </w:rPr>
        <w:t>N3_PuenteII</w:t>
      </w:r>
      <w:r>
        <w:t>. La marca de nivel completado y el desbloqueo derivado de las fases confirmadas se añadieron al cierre del proyecto (INC-76 e INC-116; Anexo G, apartado 2.5).</w:t>
      </w:r>
    </w:p>
    <w:p w14:paraId="6EA886AE" w14:textId="77777777" w:rsidR="00855205" w:rsidRDefault="00641263">
      <w:pPr>
        <w:pStyle w:val="TextoOE3"/>
      </w:pPr>
      <w:r>
        <w:rPr>
          <w:b/>
          <w:bCs/>
        </w:rPr>
        <w:t>Créditos (T08).</w:t>
      </w:r>
      <w:r>
        <w:t xml:space="preserve"> La escena </w:t>
      </w:r>
      <w:r>
        <w:rPr>
          <w:rStyle w:val="CdigoenlneaOE3"/>
        </w:rPr>
        <w:t>Credits</w:t>
      </w:r>
      <w:r>
        <w:t xml:space="preserve"> toma su texto de </w:t>
      </w:r>
      <w:r>
        <w:rPr>
          <w:rStyle w:val="CdigoenlneaOE3"/>
        </w:rPr>
        <w:t>CreditsContent</w:t>
      </w:r>
      <w:r>
        <w:t>. Desde la revisión visual, los papeles del proyecto se pintan como una rejilla de pares papel y persona, y el cuerpo reconoce la autoría de los personajes, basados en la Familia Anonaky, de Bibiana Patricia Rey Barrote y Luis Eduardo Benavides Porras, usados con autorización escrita de sus autores; termina con dos líneas sobre el origen de los recursos visuales: «Entornos, objetos e interfaz: originales del proyecto, salvo los iconos de pausa.» e «Iconos de</w:t>
      </w:r>
      <w:r>
        <w:t xml:space="preserve"> pausa: Phosphor Icons, licencia MIT.» (INC-127; Anexo E). Como pantalla no jugable, los créditos se desplazan con su barra, excepción que recoge HU-18 (INC-80).</w:t>
      </w:r>
    </w:p>
    <w:p w14:paraId="5243C695" w14:textId="77777777" w:rsidR="00855205" w:rsidRDefault="00641263">
      <w:pPr>
        <w:pStyle w:val="TextoOE3"/>
      </w:pPr>
      <w:r>
        <w:rPr>
          <w:b/>
          <w:bCs/>
        </w:rPr>
        <w:t xml:space="preserve">Arranque fuera de </w:t>
      </w:r>
      <w:r>
        <w:rPr>
          <w:rStyle w:val="CdigoenlneaOE3"/>
          <w:b/>
          <w:bCs/>
        </w:rPr>
        <w:t>Boot</w:t>
      </w:r>
      <w:r>
        <w:rPr>
          <w:b/>
          <w:bCs/>
        </w:rPr>
        <w:t xml:space="preserve"> (T08b).</w:t>
      </w:r>
      <w:r>
        <w:t xml:space="preserve"> Al probar las escenas de la fase sueltas en el Editor, cada botón lanzaba una excepción porque los objetos persistentes solo los crea </w:t>
      </w:r>
      <w:r>
        <w:rPr>
          <w:rStyle w:val="CdigoenlneaOE3"/>
        </w:rPr>
        <w:t>Boot</w:t>
      </w:r>
      <w:r>
        <w:t xml:space="preserve">. </w:t>
      </w:r>
      <w:r>
        <w:rPr>
          <w:rStyle w:val="CdigoenlneaOE3"/>
        </w:rPr>
        <w:t>ScreenFlow</w:t>
      </w:r>
      <w:r>
        <w:t xml:space="preserve"> concentró la comprobación en un único punto, y la Fase 2 eliminó la causa con T10b.</w:t>
      </w:r>
    </w:p>
    <w:p w14:paraId="0D262842" w14:textId="77777777" w:rsidR="00855205" w:rsidRDefault="00641263">
      <w:pPr>
        <w:pStyle w:val="TextoOE3"/>
      </w:pPr>
      <w:r>
        <w:rPr>
          <w:b/>
          <w:bCs/>
        </w:rPr>
        <w:t>Revisión visual (8 y 9 de septiembre).</w:t>
      </w:r>
      <w:r>
        <w:t xml:space="preserve"> Los commits </w:t>
      </w:r>
      <w:r>
        <w:rPr>
          <w:rStyle w:val="CdigoenlneaOE3"/>
        </w:rPr>
        <w:t>145a63e</w:t>
      </w:r>
      <w:r>
        <w:t xml:space="preserve"> y </w:t>
      </w:r>
      <w:r>
        <w:rPr>
          <w:rStyle w:val="CdigoenlneaOE3"/>
        </w:rPr>
        <w:t>2893cdb</w:t>
      </w:r>
      <w:r>
        <w:t xml:space="preserve">, de Santiago Benavides Rey, rehicieron las pantallas según los mockups y aplicaron la asesoría del acta D04. Entraron las tipografías Baloo 2 y Nunito con su licencia SIL OFL 1.1, el título «Algoritmia» y el hundido del botón: </w:t>
      </w:r>
      <w:r>
        <w:rPr>
          <w:rStyle w:val="CdigoenlneaOE3"/>
        </w:rPr>
        <w:t>ButtonPressFeedback</w:t>
      </w:r>
      <w:r>
        <w:t xml:space="preserve"> baja la cara 4 px mientras se sostiene el clic, no acumula el desplazamiento y no hunde un botón no interactivo, como el de un nivel bloqueado, porque hundirse promete que el clic hizo algo. La misma revisión añadió el borrado de un p</w:t>
      </w:r>
      <w:r>
        <w:t xml:space="preserve">erfil desde su fila del panel (RF-47): pulsar la papelera abre la pregunta «¿Borras el perfil de {nombre}?» con «Conservar» como opción prominente, y </w:t>
      </w:r>
      <w:r>
        <w:rPr>
          <w:rStyle w:val="CdigoenlneaOE3"/>
        </w:rPr>
        <w:t>SaveStore.Delete</w:t>
      </w:r>
      <w:r>
        <w:t xml:space="preserve"> borra el archivo de las dos rutas posibles. </w:t>
      </w:r>
      <w:r>
        <w:rPr>
          <w:rStyle w:val="CdigoenlneaOE3"/>
        </w:rPr>
        <w:t>ProfileSession.Delete</w:t>
      </w:r>
      <w:r>
        <w:t xml:space="preserve"> suelta el perfil activo si es el que se borra, porque de lo contrario «Salir» lo volvería a escribir. Los rótulos de trabajo que ocupaban el lugar del arte se sustituyeron por arte real al cierre (INC-82; Anexo E).</w:t>
      </w:r>
    </w:p>
    <w:p w14:paraId="0BE3358F" w14:textId="77777777" w:rsidR="00855205" w:rsidRDefault="00641263">
      <w:pPr>
        <w:pStyle w:val="TextoOE3"/>
      </w:pPr>
      <w:r>
        <w:rPr>
          <w:b/>
          <w:bCs/>
        </w:rPr>
        <w:t>El primer ejecutable portable (8 de septiembre).</w:t>
      </w:r>
      <w:r>
        <w:t xml:space="preserve"> El comando </w:t>
      </w:r>
      <w:r>
        <w:rPr>
          <w:rStyle w:val="CdigoenlneaOE3"/>
        </w:rPr>
        <w:t>unity build</w:t>
      </w:r>
      <w:r>
        <w:t xml:space="preserve"> produjo un ejecutable de 137 MB con cinco escenas y </w:t>
      </w:r>
      <w:r>
        <w:rPr>
          <w:rStyle w:val="CdigoenlneaOE3"/>
        </w:rPr>
        <w:t>Boot</w:t>
      </w:r>
      <w:r>
        <w:t xml:space="preserve"> de primera. La primera ejecución creó </w:t>
      </w:r>
      <w:r>
        <w:rPr>
          <w:rStyle w:val="CdigoenlneaOE3"/>
        </w:rPr>
        <w:t>Datos/</w:t>
      </w:r>
      <w:r>
        <w:t xml:space="preserve"> junto al </w:t>
      </w:r>
      <w:r>
        <w:rPr>
          <w:rStyle w:val="CdigoenlneaOE3"/>
        </w:rPr>
        <w:t>.exe</w:t>
      </w:r>
      <w:r>
        <w:t xml:space="preserve">, sin instalación, y un perfil creado jugando quedó como </w:t>
      </w:r>
      <w:r>
        <w:rPr>
          <w:rStyle w:val="CdigoenlneaOE3"/>
        </w:rPr>
        <w:t>Datos/yo.json</w:t>
      </w:r>
      <w:r>
        <w:t xml:space="preserve"> con el contenido </w:t>
      </w:r>
      <w:r>
        <w:rPr>
          <w:rStyle w:val="CdigoenlneaOE3"/>
        </w:rPr>
        <w:t>{"name":"yo","reachedLevel":1,"phases":[]}</w:t>
      </w:r>
      <w:r>
        <w:t xml:space="preserve">, la lista cerrada de RNF-09 escrita por el juego real. El reproductor dejaba además, fuera de esa carpeta, su registro </w:t>
      </w:r>
      <w:r>
        <w:rPr>
          <w:rStyle w:val="CdigoenlneaOE3"/>
        </w:rPr>
        <w:t>Player.log</w:t>
      </w:r>
      <w:r>
        <w:t xml:space="preserve"> y archivos del módulo de analítica, sin ningún dato del estudiante. Las decisiones D2 y D3 del 29 de septiembre (INC-97) apagaron esos servicios en la configuración del proyecto sin retirar paquetes del manifiesto: el ejecutable se identifica como «Al</w:t>
      </w:r>
      <w:r>
        <w:t xml:space="preserve">goritmia», con «Universidad Catolica de Colombia» como compañía, y tiene la analítica, la pantalla de presentación del motor y el paso a pantalla completa con Alt+Intro apagados, y </w:t>
      </w:r>
      <w:r>
        <w:rPr>
          <w:rStyle w:val="CdigoenlneaOE3"/>
        </w:rPr>
        <w:t>PlayerSettingsTest</w:t>
      </w:r>
      <w:r>
        <w:t xml:space="preserve"> lo vigila. Desde el ejecutable del corte, </w:t>
      </w:r>
      <w:r>
        <w:rPr>
          <w:rStyle w:val="CdigoenlneaOE3"/>
        </w:rPr>
        <w:t>UnityServicesOff</w:t>
      </w:r>
      <w:r>
        <w:t xml:space="preserve"> apaga además al compilar los servicios que el Editor tenga encendidos en memoria y hace fallar la compilación si el juego compilado nombra sus servidores (documento principal, apartado 3.6). El registro del reproductor se conserva porque las sesiones de</w:t>
      </w:r>
      <w:r>
        <w:t xml:space="preserve">l OE4 lo leen; el detalle está en el Anexo </w:t>
      </w:r>
      <w:r>
        <w:lastRenderedPageBreak/>
        <w:t>G, apartado 2.5. El ejecutable del corte tiene doce escenas y sus mediciones se presentan en el documento principal, apartado 8.3.</w:t>
      </w:r>
    </w:p>
    <w:p w14:paraId="268A70AA" w14:textId="77777777" w:rsidR="00855205" w:rsidRDefault="00641263">
      <w:pPr>
        <w:pStyle w:val="Ttulo3"/>
      </w:pPr>
      <w:r>
        <w:t>2.3 Andamiaje mínimo (Fase 2)</w:t>
      </w:r>
    </w:p>
    <w:p w14:paraId="2810E8B3" w14:textId="77777777" w:rsidR="00855205" w:rsidRDefault="00641263">
      <w:pPr>
        <w:pStyle w:val="PrimerprrafoOE3"/>
      </w:pPr>
      <w:r>
        <w:t>La Fase 2 construyó la capa narrativa que envuelve los niveles y la ayuda del guía. Al cerrarla, el 8 de septiembre, el juego se recorría desde el inicio hasta el menú de niveles pasando por la narrativa.</w:t>
      </w:r>
    </w:p>
    <w:p w14:paraId="2BBBE4AF" w14:textId="77777777" w:rsidR="00855205" w:rsidRDefault="00641263">
      <w:pPr>
        <w:pStyle w:val="TextoOE3"/>
      </w:pPr>
      <w:r>
        <w:rPr>
          <w:b/>
          <w:bCs/>
        </w:rPr>
        <w:t>La narrativa como contenido (T09 y T10).</w:t>
      </w:r>
      <w:r>
        <w:t xml:space="preserve"> </w:t>
      </w:r>
      <w:r>
        <w:rPr>
          <w:rStyle w:val="CdigoenlneaOE3"/>
        </w:rPr>
        <w:t>DialogueLine</w:t>
      </w:r>
      <w:r>
        <w:t xml:space="preserve"> es una línea con su hablante; una acotación es una línea sin hablante. </w:t>
      </w:r>
      <w:r>
        <w:rPr>
          <w:rStyle w:val="CdigoenlneaOE3"/>
        </w:rPr>
        <w:t>NarrativeSequence</w:t>
      </w:r>
      <w:r>
        <w:t xml:space="preserve"> es el asset de una escena: identificador, nivel, ilustración y líneas, sin video (RNF-06). </w:t>
      </w:r>
      <w:r>
        <w:rPr>
          <w:rStyle w:val="CdigoenlneaOE3"/>
        </w:rPr>
        <w:t>DialogueRunner</w:t>
      </w:r>
      <w:r>
        <w:t xml:space="preserve">, en C# plano, avanza una línea por clic y devuelve falso al pasar la última; </w:t>
      </w:r>
      <w:r>
        <w:rPr>
          <w:rStyle w:val="CdigoenlneaOE3"/>
        </w:rPr>
        <w:t>Skip</w:t>
      </w:r>
      <w:r>
        <w:t xml:space="preserve"> salta al final solo si está permitido, y pedirlo sin permiso no hace nada. </w:t>
      </w:r>
      <w:r>
        <w:rPr>
          <w:rStyle w:val="CdigoenlneaOE3"/>
        </w:rPr>
        <w:t>NarrativeSceneController</w:t>
      </w:r>
      <w:r>
        <w:t xml:space="preserve"> resuelve el identificador que entrega </w:t>
      </w:r>
      <w:r>
        <w:rPr>
          <w:rStyle w:val="CdigoenlneaOE3"/>
        </w:rPr>
        <w:t>GameFlow</w:t>
      </w:r>
      <w:r>
        <w:t xml:space="preserve"> contra su lista de assets y reproduce la secuencia sin una sola condición </w:t>
      </w:r>
      <w:r>
        <w:t xml:space="preserve">por escena, de modo que añadir una escena narrativa es crear un asset. La escena </w:t>
      </w:r>
      <w:r>
        <w:rPr>
          <w:rStyle w:val="CdigoenlneaOE3"/>
        </w:rPr>
        <w:t>Narrative.unity</w:t>
      </w:r>
      <w:r>
        <w:t xml:space="preserve"> se construyó con un script del Editor, con el mismo módulo de entrada y el mismo lienzo de referencia que el inicio, y entró al ejecutable como quinta escena. Los tres assets iniciales del Nivel 1 se escribieron a partir del guion partiendo las frases de más de veinte palabras (RNF-01), y la prueba </w:t>
      </w:r>
      <w:r>
        <w:rPr>
          <w:rStyle w:val="CdigoenlneaOE3"/>
        </w:rPr>
        <w:t>NarrativeSequence_RNF01_NingunaOracionSupera20Palabras</w:t>
      </w:r>
      <w:r>
        <w:t xml:space="preserve"> lo verifica sobre el contenido de todos los assets. Hoy cada</w:t>
      </w:r>
      <w:r>
        <w:t xml:space="preserve"> secuencia declara también a dónde sale: </w:t>
      </w:r>
      <w:r>
        <w:rPr>
          <w:rStyle w:val="CdigoenlneaOE3"/>
        </w:rPr>
        <w:t>NarrativeSceneController.Leave()</w:t>
      </w:r>
      <w:r>
        <w:t xml:space="preserve"> prueba en orden la secuencia siguiente (</w:t>
      </w:r>
      <w:r>
        <w:rPr>
          <w:rStyle w:val="CdigoenlneaOE3"/>
        </w:rPr>
        <w:t>NextSequenceId</w:t>
      </w:r>
      <w:r>
        <w:t>), la fase que se juega a continuación (</w:t>
      </w:r>
      <w:r>
        <w:rPr>
          <w:rStyle w:val="CdigoenlneaOE3"/>
        </w:rPr>
        <w:t>NextPhase</w:t>
      </w:r>
      <w:r>
        <w:t>), el paso a los créditos (</w:t>
      </w:r>
      <w:r>
        <w:rPr>
          <w:rStyle w:val="CdigoenlneaOE3"/>
        </w:rPr>
        <w:t>EndsInCredits</w:t>
      </w:r>
      <w:r>
        <w:t>) y la marca de cierre reflexivo (</w:t>
      </w:r>
      <w:r>
        <w:rPr>
          <w:rStyle w:val="CdigoenlneaOE3"/>
        </w:rPr>
        <w:t>IsReflectiveClosing</w:t>
      </w:r>
      <w:r>
        <w:t>), y si no hay ninguna vuelve al menú de niveles. La ilustración ocupa la pantalla entera desde el 8 de septiembre y la puesta en escena por paradas de cámara, luz, objetos y personajes llegó con otras tareas (Anexo C, apartado 2.2, y Anexo F</w:t>
      </w:r>
      <w:r>
        <w:t>).</w:t>
      </w:r>
    </w:p>
    <w:p w14:paraId="6240D641" w14:textId="77777777" w:rsidR="00855205" w:rsidRDefault="00641263">
      <w:pPr>
        <w:pStyle w:val="TextoOE3"/>
      </w:pPr>
      <w:r>
        <w:rPr>
          <w:b/>
          <w:bCs/>
        </w:rPr>
        <w:t xml:space="preserve">Play arranca en </w:t>
      </w:r>
      <w:r>
        <w:rPr>
          <w:rStyle w:val="CdigoenlneaOE3"/>
          <w:b/>
          <w:bCs/>
        </w:rPr>
        <w:t>Boot</w:t>
      </w:r>
      <w:r>
        <w:rPr>
          <w:b/>
          <w:bCs/>
        </w:rPr>
        <w:t xml:space="preserve"> (T10b y T14b).</w:t>
      </w:r>
      <w:r>
        <w:t xml:space="preserve"> </w:t>
      </w:r>
      <w:r>
        <w:rPr>
          <w:rStyle w:val="CdigoenlneaOE3"/>
        </w:rPr>
        <w:t>PlayFromBoot.cs</w:t>
      </w:r>
      <w:r>
        <w:t xml:space="preserve">, en el assembly solo de Editor </w:t>
      </w:r>
      <w:r>
        <w:rPr>
          <w:rStyle w:val="CdigoenlneaOE3"/>
        </w:rPr>
        <w:t>Game.EditorTools</w:t>
      </w:r>
      <w:r>
        <w:t xml:space="preserve">, fija la escena con que arranca el modo de juego en el Editor; en el ejecutable </w:t>
      </w:r>
      <w:r>
        <w:rPr>
          <w:rStyle w:val="CdigoenlneaOE3"/>
        </w:rPr>
        <w:t>Boot</w:t>
      </w:r>
      <w:r>
        <w:t xml:space="preserve"> ya es la primera escena. La primera versión colgó la suite PlayMode entera (1 500 s sin informe) porque también desviaba la entrada a Play del corredor de pruebas, que esperaba su escena de inicialización. Se añadieron dos guardas, para el modo por lotes y para las corridas lanzadas desde la ventana del Test Runner, y en la Fase 3 una tercer</w:t>
      </w:r>
      <w:r>
        <w:t>a (T14b) para las corridas lanzadas desde Rider, que consulta por reflexión si el corredor está arrancando.</w:t>
      </w:r>
    </w:p>
    <w:p w14:paraId="6C685CCB" w14:textId="77777777" w:rsidR="00855205" w:rsidRDefault="00641263">
      <w:pPr>
        <w:pStyle w:val="TextoOE3"/>
      </w:pPr>
      <w:r>
        <w:rPr>
          <w:b/>
          <w:bCs/>
        </w:rPr>
        <w:t>La ayuda son dos mecanismos (T11).</w:t>
      </w:r>
      <w:r>
        <w:t xml:space="preserve"> </w:t>
      </w:r>
      <w:r>
        <w:rPr>
          <w:rStyle w:val="CdigoenlneaOE3"/>
        </w:rPr>
        <w:t>GuideStep</w:t>
      </w:r>
      <w:r>
        <w:t xml:space="preserve"> separa la instrucción de la pista de cada tarea, porque confundirlas convertiría la ayuda en la respuesta (CP-06), y </w:t>
      </w:r>
      <w:r>
        <w:rPr>
          <w:rStyle w:val="CdigoenlneaOE3"/>
        </w:rPr>
        <w:t>GuideContent</w:t>
      </w:r>
      <w:r>
        <w:t xml:space="preserve"> es el asset con las tareas de un nivel. </w:t>
      </w:r>
      <w:r>
        <w:rPr>
          <w:rStyle w:val="CdigoenlneaOE3"/>
        </w:rPr>
        <w:t>HintPolicy</w:t>
      </w:r>
      <w:r>
        <w:t xml:space="preserve">, en C# plano, cumple las dos partes de RF-13 por caminos distintos: </w:t>
      </w:r>
      <w:r>
        <w:rPr>
          <w:rStyle w:val="CdigoenlneaOE3"/>
        </w:rPr>
        <w:t>RequestHelp()</w:t>
      </w:r>
      <w:r>
        <w:t xml:space="preserve"> devuelve la instrucción vigente sin tocar ningún contador, porque si pedir ayuda contara como intento adelantaría la pista y el estudiante aprendería a no pedirla (HU-03); </w:t>
      </w:r>
      <w:r>
        <w:rPr>
          <w:rStyle w:val="CdigoenlneaOE3"/>
        </w:rPr>
        <w:t>RegisterFailedAttempt()</w:t>
      </w:r>
      <w:r>
        <w:t xml:space="preserve"> devuelve la pista al tercer fallo seguido </w:t>
      </w:r>
      <w:r>
        <w:t xml:space="preserve">y reinicia la cuenta, igual que un acierto o el cambio de tarea, ya que solo hay una tarea activa a la vez </w:t>
      </w:r>
      <w:r>
        <w:lastRenderedPageBreak/>
        <w:t xml:space="preserve">(RNF-03). El umbral es de tres por defecto y el nivel lo toma de su configuración. </w:t>
      </w:r>
      <w:r>
        <w:rPr>
          <w:rStyle w:val="CdigoenlneaOE3"/>
        </w:rPr>
        <w:t>N1_Guia</w:t>
      </w:r>
      <w:r>
        <w:t xml:space="preserve"> tiene hoy tres pasos, con estas instrucciones: «Reúne todas las hojas y las dos piedras en el centro de la pantalla.», «Elige la fuerza y qué tan cerca van las piedras, y golpea para hacer chispas.» y «Sopla despacio sobre el montón de hojas para avivar el humo.». La pista de golpear pregunta sin resolver: «¿Qué </w:t>
      </w:r>
      <w:r>
        <w:t>cambiarías antes del próximo golpe?». La ayuda escribe la instrucción en la tablilla de mensajes, sin abrir un cuadro que haya que cerrar (INC-63).</w:t>
      </w:r>
    </w:p>
    <w:p w14:paraId="7ABCC823" w14:textId="77777777" w:rsidR="00855205" w:rsidRDefault="00641263">
      <w:pPr>
        <w:pStyle w:val="TextoOE3"/>
      </w:pPr>
      <w:r>
        <w:rPr>
          <w:b/>
          <w:bCs/>
        </w:rPr>
        <w:t>La regla de «Omitir».</w:t>
      </w:r>
      <w:r>
        <w:t xml:space="preserve"> RF-06 permite omitir una escena ya vista, y guardar en el perfil las escenas vistas ampliaría la lista cerrada de RNF-09. «Ya vista» se deriva por eso del progreso, y el comentario de </w:t>
      </w:r>
      <w:r>
        <w:rPr>
          <w:rStyle w:val="CdigoenlneaOE3"/>
        </w:rPr>
        <w:t>NarrativeVisitPolicy</w:t>
      </w:r>
      <w:r>
        <w:t xml:space="preserve"> lo explica para que nadie añada el campo al perfil. La regla se ajustó dos veces. Desde el 10 de septiembre el cierre reflexivo cuenta como visto solo si el nivel siguiente ya está desbloqueado, porque se llega a él justo después de confirmar la última fase; de ahí el orden que debe seguir quien cierre un</w:t>
      </w:r>
      <w:r>
        <w:t xml:space="preserve"> nivel: primero el cierre reflexivo y después el desbloqueo. Desde el 17 de septiembre las demás escenas cuentan como vistas cuando el perfil ya confirmó la última fase de su nivel, porque con «alguna fase» la escena 2.2 ofrecía omitir la primera vez que se veía. INC-69 llevó esa regla a los documentos el 29 de septiembre: «Omitir» salta solo la escena en curso y los diálogos avanzan con «Continuar». El 1 de octubre, con D10-5, la prueba </w:t>
      </w:r>
      <w:r>
        <w:rPr>
          <w:rStyle w:val="CdigoenlneaOE3"/>
        </w:rPr>
        <w:t>NarrativeScene_INC28_OfreceOmitirEnLaSegundaVisitaTrasTerminarElNivel1</w:t>
      </w:r>
      <w:r>
        <w:t xml:space="preserve"> comprueba la segunda visita real: abre </w:t>
      </w:r>
      <w:r>
        <w:rPr>
          <w:rStyle w:val="CdigoenlneaOE3"/>
        </w:rPr>
        <w:t>N1_Apertura</w:t>
      </w:r>
      <w:r>
        <w:t xml:space="preserve"> con el perfil que deja el Nivel 1 terminado y exige el botón. Nació en verde y se validó con dos mutaciones, una del perfil de la prueba y otra de la regla de producción, que la pusieron en rojo.</w:t>
      </w:r>
    </w:p>
    <w:p w14:paraId="3756D23D" w14:textId="77777777" w:rsidR="00855205" w:rsidRDefault="00641263">
      <w:pPr>
        <w:pStyle w:val="Ttulo3"/>
      </w:pPr>
      <w:r>
        <w:t>2.4 Primera versión del Nivel 1 (Fase 3)</w:t>
      </w:r>
    </w:p>
    <w:p w14:paraId="18CC3AD1" w14:textId="77777777" w:rsidR="00855205" w:rsidRDefault="00641263">
      <w:pPr>
        <w:pStyle w:val="PrimerprrafoOE3"/>
      </w:pPr>
      <w:r>
        <w:t>Santiago Valdiri García implementó las tareas T12 a T19 el 10 y el 11 de septiembre sobre la mecánica que entonces describía el guion: un deslizante de posición de tres muescas (lejos, cerca y muy cerca), ocho mensajes que dependían de la distancia, un registro con el historial de intentos y el botón «Soplar» atenuado con candado y el rótulo «Aún no».</w:t>
      </w:r>
    </w:p>
    <w:p w14:paraId="6DF9106E" w14:textId="77777777" w:rsidR="00855205" w:rsidRDefault="00641263">
      <w:pPr>
        <w:pStyle w:val="TextoOE3"/>
      </w:pPr>
      <w:r>
        <w:t xml:space="preserve">La lógica quedó en C# plano. </w:t>
      </w:r>
      <w:r>
        <w:rPr>
          <w:rStyle w:val="CdigoenlneaOE3"/>
        </w:rPr>
        <w:t>FireLevelConfig</w:t>
      </w:r>
      <w:r>
        <w:t xml:space="preserve"> </w:t>
      </w:r>
      <w:r>
        <w:t xml:space="preserve">reunía los parámetros ajustables jugando, fuera del código (CT-05). </w:t>
      </w:r>
      <w:r>
        <w:rPr>
          <w:rStyle w:val="CdigoenlneaOE3"/>
        </w:rPr>
        <w:t>FireAttempt</w:t>
      </w:r>
      <w:r>
        <w:t xml:space="preserve"> lleva dos contadores: los golpes efectivos, que solo crecen, y los fallos seguidos. </w:t>
      </w:r>
      <w:r>
        <w:rPr>
          <w:rStyle w:val="CdigoenlneaOE3"/>
        </w:rPr>
        <w:t>CanBlow</w:t>
      </w:r>
      <w:r>
        <w:t xml:space="preserve"> depende únicamente de los golpes efectivos, así que una vez habilitado «Soplar» no vuelve a deshabilitarse por un fallo posterior (INC-32), y no hay tope de intentos ni contador de derrota (RF-18, CP-02). </w:t>
      </w:r>
      <w:r>
        <w:rPr>
          <w:rStyle w:val="CdigoenlneaOE3"/>
        </w:rPr>
        <w:t>FireFeedbackLog</w:t>
      </w:r>
      <w:r>
        <w:t xml:space="preserve"> elige el mensaje de cada golpe sin repetir el anterior cuando hay alternativa (RF-18). La escena </w:t>
      </w:r>
      <w:r>
        <w:rPr>
          <w:rStyle w:val="CdigoenlneaOE3"/>
        </w:rPr>
        <w:t>Level1_Cave</w:t>
      </w:r>
      <w:r>
        <w:t xml:space="preserve"> (T14) se a</w:t>
      </w:r>
      <w:r>
        <w:t xml:space="preserve">rmó con el mapa de controles </w:t>
      </w:r>
      <w:r>
        <w:rPr>
          <w:rStyle w:val="CdigoenlneaOE3"/>
        </w:rPr>
        <w:t>ControlesJugables.inputactions</w:t>
      </w:r>
      <w:r>
        <w:t xml:space="preserve">, que solo tiene enlaces de puntero (RNF-02), y con </w:t>
      </w:r>
      <w:r>
        <w:rPr>
          <w:rStyle w:val="CdigoenlneaOE3"/>
        </w:rPr>
        <w:t>FirePanelController</w:t>
      </w:r>
      <w:r>
        <w:t xml:space="preserve"> como adaptador sin reglas del juego. La convergencia (T15) encadenó «Soplar» con la animación del fuego y con la escena de cierre </w:t>
      </w:r>
      <w:r>
        <w:rPr>
          <w:rStyle w:val="CdigoenlneaOE3"/>
        </w:rPr>
        <w:t>N1_NacimientoDelFuego</w:t>
      </w:r>
      <w:r>
        <w:t>.</w:t>
      </w:r>
    </w:p>
    <w:p w14:paraId="06F8481F" w14:textId="77777777" w:rsidR="00855205" w:rsidRDefault="00641263">
      <w:pPr>
        <w:pStyle w:val="TextoOE3"/>
      </w:pPr>
      <w:r>
        <w:t xml:space="preserve">La pausa (T16) abrió una capa sobre la escena jugable, sin estado nuevo. Al diseñarla apareció un defecto de la máquina de estados: reentrar a </w:t>
      </w:r>
      <w:r>
        <w:rPr>
          <w:rStyle w:val="CdigoenlneaOE3"/>
        </w:rPr>
        <w:t>Playing</w:t>
      </w:r>
      <w:r>
        <w:t xml:space="preserve"> era una transición legal, pero </w:t>
      </w:r>
      <w:r>
        <w:rPr>
          <w:rStyle w:val="CdigoenlneaOE3"/>
        </w:rPr>
        <w:t>GameFlowRunner</w:t>
      </w:r>
      <w:r>
        <w:t xml:space="preserve"> solo recargaba cuando cambiaba el nombre de la escena, así que </w:t>
      </w:r>
      <w:r>
        <w:lastRenderedPageBreak/>
        <w:t xml:space="preserve">«Reiniciar» no recargaba nada; desde entonces reentrar a </w:t>
      </w:r>
      <w:r>
        <w:rPr>
          <w:rStyle w:val="CdigoenlneaOE3"/>
        </w:rPr>
        <w:t>Playing</w:t>
      </w:r>
      <w:r>
        <w:t xml:space="preserve"> siempre recarga. </w:t>
      </w:r>
      <w:r>
        <w:rPr>
          <w:rStyle w:val="CdigoenlneaOE3"/>
        </w:rPr>
        <w:t>PauseMenuPolicy.Restart</w:t>
      </w:r>
      <w:r>
        <w:t xml:space="preserve"> repite el nivel y la fase activos sin tocar el progreso confirmado (RF-41). Los indicadores (T17) los calcula </w:t>
      </w:r>
      <w:r>
        <w:rPr>
          <w:rStyle w:val="CdigoenlneaOE3"/>
        </w:rPr>
        <w:t>FireIndicatorCollector</w:t>
      </w:r>
      <w:r>
        <w:t>: intentos son los golpes no efectivos, por cercanía o por fuerza; un error corregido es un golpe efectivo justo después de uno fallido; los pasos son los go</w:t>
      </w:r>
      <w:r>
        <w:t xml:space="preserve">lpes efectivos al cruzar el mínimo, y el tiempo es un reloj inyectado menos la ventana de pausa. Como solo la pausa sabe cuándo se abre y solo el nivel mide su tiempo, y ninguno de los dos módulos puede referenciar al otro, la notificación pasa por la interfaz </w:t>
      </w:r>
      <w:r>
        <w:rPr>
          <w:rStyle w:val="CdigoenlneaOE3"/>
        </w:rPr>
        <w:t>ILevelReporter</w:t>
      </w:r>
      <w:r>
        <w:t xml:space="preserve"> de </w:t>
      </w:r>
      <w:r>
        <w:rPr>
          <w:rStyle w:val="CdigoenlneaOE3"/>
        </w:rPr>
        <w:t>Game.Core</w:t>
      </w:r>
      <w:r>
        <w:t xml:space="preserve">, publicada en </w:t>
      </w:r>
      <w:r>
        <w:rPr>
          <w:rStyle w:val="CdigoenlneaOE3"/>
        </w:rPr>
        <w:t>GameFlowRunner.ActiveReporter</w:t>
      </w:r>
      <w:r>
        <w:t>.</w:t>
      </w:r>
    </w:p>
    <w:p w14:paraId="7DF37FFC" w14:textId="77777777" w:rsidR="00855205" w:rsidRDefault="00641263">
      <w:pPr>
        <w:pStyle w:val="TextoOE3"/>
      </w:pPr>
      <w:r>
        <w:t xml:space="preserve">El resumen de fin de nivel (T18) creó la escena </w:t>
      </w:r>
      <w:r>
        <w:rPr>
          <w:rStyle w:val="CdigoenlneaOE3"/>
        </w:rPr>
        <w:t>LevelSummary</w:t>
      </w:r>
      <w:r>
        <w:t xml:space="preserve">, con </w:t>
      </w:r>
      <w:r>
        <w:rPr>
          <w:rStyle w:val="CdigoenlneaOE3"/>
        </w:rPr>
        <w:t>LevelSummaryComposer</w:t>
      </w:r>
      <w:r>
        <w:t xml:space="preserve">, que traduce los indicadores a variantes de texto sin formatear ningún número, y </w:t>
      </w:r>
      <w:r>
        <w:rPr>
          <w:rStyle w:val="CdigoenlneaOE3"/>
        </w:rPr>
        <w:t>LevelSummaryController</w:t>
      </w:r>
      <w:r>
        <w:t xml:space="preserve">. Al mirar el flujo entero apareció el defecto más serio de la fase: </w:t>
      </w:r>
      <w:r>
        <w:rPr>
          <w:rStyle w:val="CdigoenlneaOE3"/>
        </w:rPr>
        <w:t>CompleteLevel</w:t>
      </w:r>
      <w:r>
        <w:t xml:space="preserve"> confirmaba la fase antes de la narrativa de cierre y, como la regla de «Omitir» de entonces miraba si había alguna fase confirmada, el cierre reflexivo ofrecía omitirse desde la primera vez, contra CP-07 y HU-14. La confirmación, el desbloqueo y el guardado se movieron a </w:t>
      </w:r>
      <w:r>
        <w:rPr>
          <w:rStyle w:val="CdigoenlneaOE3"/>
        </w:rPr>
        <w:t>LevelSummaryCon</w:t>
      </w:r>
      <w:r>
        <w:rPr>
          <w:rStyle w:val="CdigoenlneaOE3"/>
        </w:rPr>
        <w:t>troller.Show()</w:t>
      </w:r>
      <w:r>
        <w:t xml:space="preserve">, donde HU-14 los sitúa, con los indicadores esperando en </w:t>
      </w:r>
      <w:r>
        <w:rPr>
          <w:rStyle w:val="CdigoenlneaOE3"/>
        </w:rPr>
        <w:t>GameFlowRunner.PendingIndicators</w:t>
      </w:r>
      <w:r>
        <w:t xml:space="preserve">; la prueba </w:t>
      </w:r>
      <w:r>
        <w:rPr>
          <w:rStyle w:val="CdigoenlneaOE3"/>
        </w:rPr>
        <w:t>LevelSummary_CP07_ElCierreReflexivoNoEsOmitibleLaPrimeraVez</w:t>
      </w:r>
      <w:r>
        <w:t xml:space="preserve"> conduce ese flujo real. INC-74 llevó a los documentos, el 29 de septiembre, que la fase del Nivel 1 y el desbloqueo se guardan al mostrarse el resumen. La iluminación progresiva (T19) sube un escalón por golpe efectivo con la fracción golpes efectivos / (mínimo + 1) y reserva el último escalón para la ignición. Al medir RNF-20 con la </w:t>
      </w:r>
      <w:r>
        <w:t xml:space="preserve">fórmula de luminancia relativa, la máscara </w:t>
      </w:r>
      <w:r>
        <w:rPr>
          <w:rStyle w:val="CdigoenlneaOE3"/>
        </w:rPr>
        <w:t>#0F1526</w:t>
      </w:r>
      <w:r>
        <w:t xml:space="preserve"> al 65 % que proponía la dirección de arte dejaba el texto a unos 1,2:1 y se ajustó a </w:t>
      </w:r>
      <w:r>
        <w:rPr>
          <w:rStyle w:val="CdigoenlneaOE3"/>
        </w:rPr>
        <w:t>#8A97AB</w:t>
      </w:r>
      <w:r>
        <w:t>; una mutación deliberada confirmó que la prueba dependía del color realmente aplicado.</w:t>
      </w:r>
    </w:p>
    <w:p w14:paraId="0181E5A1" w14:textId="77777777" w:rsidR="00855205" w:rsidRDefault="00641263">
      <w:pPr>
        <w:pStyle w:val="TextoOE3"/>
      </w:pPr>
      <w:r>
        <w:t xml:space="preserve">Al verificar la fase se corrigieron otros dos defectos reales. El ayudante </w:t>
      </w:r>
      <w:r>
        <w:rPr>
          <w:rStyle w:val="CdigoenlneaOE3"/>
        </w:rPr>
        <w:t>LoadPanel()</w:t>
      </w:r>
      <w:r>
        <w:t xml:space="preserve"> de las pruebas del panel podía devolver el controlador de la prueba anterior, todavía sin destruir, y se sustituyó la búsqueda silenciosa por una que exige un único controlador. El controlador de la pausa estaba en un objeto que arrancaba inactivo, así que Unity nunca ejecutaba su inicialización y el botón no hacía nada; se movió al propio botón «Pausa».</w:t>
      </w:r>
    </w:p>
    <w:p w14:paraId="6F53075C" w14:textId="77777777" w:rsidR="00855205" w:rsidRDefault="00641263">
      <w:pPr>
        <w:pStyle w:val="TextoOE3"/>
      </w:pPr>
      <w:r>
        <w:t xml:space="preserve">De esta versión sobrevivieron la pausa, que el Slice 2 convirtió en el prefab </w:t>
      </w:r>
      <w:r>
        <w:rPr>
          <w:rStyle w:val="CdigoenlneaOE3"/>
        </w:rPr>
        <w:t>MenuPausa.prefab</w:t>
      </w:r>
      <w:r>
        <w:t xml:space="preserve"> de las cinco escenas jugables (Anexo C, apartado 2.5); el cálculo de los indicadores; el resumen que confirma al mostrarse; la regla de «Soplar» de INC-32, y la fracción de la iluminación, que desde la Fase 5 se aplica sobre otra capa. La mecánica de posición no sobrevivió. El 12 de septiembre Santiago Benavides Rey pidió rehacerla con una observación que el tablero conserva textual, «ese slider mide fuerza, no distancia», y el cambio se registró como INC-47.</w:t>
      </w:r>
    </w:p>
    <w:p w14:paraId="5F4E4543" w14:textId="77777777" w:rsidR="00855205" w:rsidRDefault="00641263">
      <w:pPr>
        <w:pStyle w:val="Ttulo3"/>
      </w:pPr>
      <w:r>
        <w:t>2.5 Nivel 1 en su forma final (Fases 5 y 6 y correcciones)</w:t>
      </w:r>
    </w:p>
    <w:p w14:paraId="58C415D9" w14:textId="77777777" w:rsidR="00855205" w:rsidRDefault="00641263">
      <w:pPr>
        <w:pStyle w:val="PrimerprrafoOE3"/>
      </w:pPr>
      <w:r>
        <w:rPr>
          <w:b/>
          <w:bCs/>
        </w:rPr>
        <w:t>Fase 5 (12 y 13 de septiembre).</w:t>
      </w:r>
      <w:r>
        <w:t xml:space="preserve"> T20 reescribió las cuatro narrativas del nivel con el texto completo del guion, con Algoritm como hablante en lugar de «Chispa» (INC-44), y remapeó sus paradas de cámara, cada una con su estado de luz. Para esa luz nació la capa de oscuridad: el shader </w:t>
      </w:r>
      <w:r>
        <w:rPr>
          <w:rStyle w:val="CdigoenlneaOE3"/>
        </w:rPr>
        <w:t>fx_oscuridad</w:t>
      </w:r>
      <w:r>
        <w:t xml:space="preserve"> multiplica sobre la ilustración un charco de luz radial sobre </w:t>
      </w:r>
      <w:r>
        <w:lastRenderedPageBreak/>
        <w:t xml:space="preserve">un fondo atenuado, y </w:t>
      </w:r>
      <w:r>
        <w:rPr>
          <w:rStyle w:val="CdigoenlneaOE3"/>
        </w:rPr>
        <w:t>NarrativeLight</w:t>
      </w:r>
      <w:r>
        <w:t xml:space="preserve">, en </w:t>
      </w:r>
      <w:r>
        <w:rPr>
          <w:rStyle w:val="CdigoenlneaOE3"/>
        </w:rPr>
        <w:t>Game.Scaffolding</w:t>
      </w:r>
      <w:r>
        <w:t xml:space="preserve">, guarda su centro, radio, fondo, tinte y la duración de un destello, que usa una sola parada (el «¡CLIC!» del sílex, 0,08 s). </w:t>
      </w:r>
      <w:r>
        <w:t xml:space="preserve">El commit </w:t>
      </w:r>
      <w:r>
        <w:rPr>
          <w:rStyle w:val="CdigoenlneaOE3"/>
        </w:rPr>
        <w:t>1009c5a</w:t>
      </w:r>
      <w:r>
        <w:t xml:space="preserve"> encadenó </w:t>
      </w:r>
      <w:r>
        <w:rPr>
          <w:rStyle w:val="CdigoenlneaOE3"/>
        </w:rPr>
        <w:t>N1_Apertura</w:t>
      </w:r>
      <w:r>
        <w:t xml:space="preserve">, </w:t>
      </w:r>
      <w:r>
        <w:rPr>
          <w:rStyle w:val="CdigoenlneaOE3"/>
        </w:rPr>
        <w:t>N1_AparicionGuia</w:t>
      </w:r>
      <w:r>
        <w:t xml:space="preserve"> y </w:t>
      </w:r>
      <w:r>
        <w:rPr>
          <w:rStyle w:val="CdigoenlneaOE3"/>
        </w:rPr>
        <w:t>N1_Hallazgo</w:t>
      </w:r>
      <w:r>
        <w:t xml:space="preserve"> desde el contenido, como pidió el acta D05, y dio a la apertura su propia ilustración. T21 introdujo el deslizante de fuerza de diez muescas, efectivas la 7 y la 8, cuya asa crece de 0,8 a 1,2 y pasa del azul al rojo con la fuerza: tamaño y color a la vez, nunca solo el color (RNF-19). T22 hizo arrastrables las hojas, el sílex y el pedernal con clic sostenido mediante los eventos de arrastre de uGUI y el módulo de entrada del Input Syste</w:t>
      </w:r>
      <w:r>
        <w:t>m, sin la clase de entrada antigua. A pedido de Santiago Benavides Rey, la tablilla pasó a mostrar solo el último mensaje: el historial se conserva en memoria y nadie más lo lee. El resumen de fin de nivel tomó la forma de los mockups 13 y 13b, con título, hallazgo, una viñeta por frase del relato y la habilidad nombrada en un recuadro.</w:t>
      </w:r>
    </w:p>
    <w:p w14:paraId="7586FEFE" w14:textId="77777777" w:rsidR="00855205" w:rsidRDefault="00641263">
      <w:pPr>
        <w:pStyle w:val="TextoOE3"/>
      </w:pPr>
      <w:r>
        <w:rPr>
          <w:b/>
          <w:bCs/>
        </w:rPr>
        <w:t>Fase 6 (15 de septiembre).</w:t>
      </w:r>
      <w:r>
        <w:t xml:space="preserve"> T25 separó el reto en dos momentos. Primero se reúnen todas las piezas dentro de un círculo en el centro de la pantalla; «Pista» lo dibuja con un contorno que </w:t>
      </w:r>
      <w:r>
        <w:rPr>
          <w:rStyle w:val="CdigoenlneaOE3"/>
        </w:rPr>
        <w:t>RingSprite</w:t>
      </w:r>
      <w:r>
        <w:t xml:space="preserve"> genera en memoria, y su radio es la distancia del centro a la mitad del botón «Golpear», tomada de la escena para que siga a la disposición real. </w:t>
      </w:r>
      <w:r>
        <w:rPr>
          <w:rStyle w:val="CdigoenlneaOE3"/>
        </w:rPr>
        <w:t>FireArrangement.IsGathered</w:t>
      </w:r>
      <w:r>
        <w:t xml:space="preserve"> decide si todo está reunido. Después la cámara se acerca al doble en 0,8 s con una sola interpolación continua (RNF-21) y aparece la interfaz del encendido. T26 sustitu</w:t>
      </w:r>
      <w:r>
        <w:t xml:space="preserve">yó el arrastre de las piedras por un segundo deslizante, de cercanía: </w:t>
      </w:r>
      <w:r>
        <w:rPr>
          <w:rStyle w:val="CdigoenlneaOE3"/>
        </w:rPr>
        <w:t>StoneSpacing</w:t>
      </w:r>
      <w:r>
        <w:t xml:space="preserve"> traduce cada muesca a la separación de las piedras, desde la longitud de una hoja hasta una encima de la otra, y la clasifica en separadas, efectiva o encimadas. T27 retiró el rótulo «Aún no», porque el candado y el color atenuado ya forman un doble indicador. Los dos estudiantes aprobaron la mecánica resultante el mismo día (acta D06).</w:t>
      </w:r>
    </w:p>
    <w:p w14:paraId="56F15C52" w14:textId="77777777" w:rsidR="00855205" w:rsidRDefault="00641263">
      <w:pPr>
        <w:pStyle w:val="TextoOE3"/>
      </w:pPr>
      <w:r>
        <w:rPr>
          <w:b/>
          <w:bCs/>
        </w:rPr>
        <w:t>Cómo se juega hoy.</w:t>
      </w:r>
      <w:r>
        <w:t xml:space="preserve"> Al abrir </w:t>
      </w:r>
      <w:r>
        <w:rPr>
          <w:rStyle w:val="CdigoenlneaOE3"/>
        </w:rPr>
        <w:t>Level1_Cave</w:t>
      </w:r>
      <w:r>
        <w:t xml:space="preserve"> hay hojas, sílex y pedernal repartidos al azar por el suelo de la cueva vista desde arriba, la tablilla y «Pista», que muestra a Algoritm en su forma de llama (Anexos E y F). El jugador, como Papá, arrastra las piezas al centro; si suelta una fuera del círculo no pasa nada y nadie lo regaña (CP-02). Con la última dentro, las piezas quedan fijas, la cámara se acerca, las hojas convergen al punto del fuego bajo el montón cenital y las piedras se dibujan encima de las hojas desde el prime</w:t>
      </w:r>
      <w:r>
        <w:t>r cuadro. El deslizante de fuerza, vertical, va a la derecha con los rótulos «Fuerte», «Fuerza del golpe» y «Suave»; el de cercanía, horizontal, va sobre los botones con «Lejos» y «Cerca» y mueve las piedras al instante, pero ninguno de los dos tiene efecto sobre el reto hasta «Golpear» (RF-15). Cada golpe juzga primero la cercanía y después la fuerza. Con las piedras separadas o encimadas no prende con ninguna fuerza, y el mensaje habla de las piedras: «El sílex y el pedernal están separados…» o «Las piedr</w:t>
      </w:r>
      <w:r>
        <w:t>as están tan encimadas que no chocan…». Con un golpe suave, «Las piedras apenas se rozan. No sale ninguna chispa.». El resultado va a los indicadores, al registro y a la tablilla; tras tres fallos seguidos la tablilla suma la pista, y cada golpe efectivo sube un escalón la luz de la cueva. Al tercer golpe efectivo el montón empieza a humear, «Soplar» pierde el candado y la ayuda pasa al paso de soplar; ya no vuelve a bloquearse. Al soplar prende la llama sobre el montón, el quemado crece durante 3,5 s, la c</w:t>
      </w:r>
      <w:r>
        <w:t xml:space="preserve">ueva llega a su luz completa y la escena funde a </w:t>
      </w:r>
      <w:r>
        <w:rPr>
          <w:rStyle w:val="CdigoenlneaOE3"/>
        </w:rPr>
        <w:t>N1_NacimientoDelFuego</w:t>
      </w:r>
      <w:r>
        <w:t xml:space="preserve">, donde Algoritm dice: «Cambiaste la fuerza, volviste a probar y miraste qué pasaba cada vez.» y nombra la </w:t>
      </w:r>
      <w:r>
        <w:lastRenderedPageBreak/>
        <w:t>habilidad: «Eso tiene nombre: se llama iterar. Probar, mirar el resultado y ajustar.». El resumen confirma la fase, desbloquea el Nivel 2 y guarda; su hallazgo dice «Descubriste que el fuego necesita chispa y aire.» y su recuadro, «Eso se llama probar y ajustar: es lo mismo que hace quien arma un plan paso a paso.». La Tabla B.3 reco</w:t>
      </w:r>
      <w:r>
        <w:t>ge los parámetros con que se juega.</w:t>
      </w:r>
    </w:p>
    <w:p w14:paraId="046F8DFC" w14:textId="77777777" w:rsidR="00855205" w:rsidRDefault="00641263" w:rsidP="00641263">
      <w:pPr>
        <w:pStyle w:val="TextoOE3"/>
        <w:keepNext/>
      </w:pPr>
      <w:r>
        <w:rPr>
          <w:b/>
          <w:bCs/>
        </w:rPr>
        <w:t>Tabla B.3.</w:t>
      </w:r>
      <w:r>
        <w:t xml:space="preserve"> Parámetros del Nivel 1 en </w:t>
      </w:r>
      <w:r>
        <w:rPr>
          <w:rStyle w:val="CdigoenlneaOE3"/>
        </w:rPr>
        <w:t>N1_Config</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74"/>
        <w:gridCol w:w="1032"/>
        <w:gridCol w:w="5656"/>
      </w:tblGrid>
      <w:tr w:rsidR="00855205" w:rsidRPr="00641263" w14:paraId="6CFFD605" w14:textId="77777777" w:rsidTr="00641263">
        <w:trPr>
          <w:tblHeader/>
        </w:trPr>
        <w:tc>
          <w:tcPr>
            <w:tcW w:w="1643" w:type="pct"/>
            <w:shd w:val="clear" w:color="auto" w:fill="D9D9D9"/>
          </w:tcPr>
          <w:p w14:paraId="46A6A801" w14:textId="77777777" w:rsidR="00855205" w:rsidRPr="00641263" w:rsidRDefault="00641263" w:rsidP="00641263">
            <w:pPr>
              <w:pStyle w:val="CompactoOE3"/>
              <w:spacing w:after="0"/>
              <w:rPr>
                <w:b/>
                <w:sz w:val="18"/>
              </w:rPr>
            </w:pPr>
            <w:r w:rsidRPr="00641263">
              <w:rPr>
                <w:b/>
                <w:sz w:val="18"/>
              </w:rPr>
              <w:t>Parámetro</w:t>
            </w:r>
          </w:p>
        </w:tc>
        <w:tc>
          <w:tcPr>
            <w:tcW w:w="518" w:type="pct"/>
            <w:shd w:val="clear" w:color="auto" w:fill="D9D9D9"/>
          </w:tcPr>
          <w:p w14:paraId="028815B2" w14:textId="77777777" w:rsidR="00855205" w:rsidRPr="00641263" w:rsidRDefault="00641263" w:rsidP="00641263">
            <w:pPr>
              <w:pStyle w:val="CompactoOE3"/>
              <w:spacing w:after="0"/>
              <w:rPr>
                <w:b/>
                <w:sz w:val="18"/>
              </w:rPr>
            </w:pPr>
            <w:r w:rsidRPr="00641263">
              <w:rPr>
                <w:b/>
                <w:sz w:val="18"/>
              </w:rPr>
              <w:t>Valor</w:t>
            </w:r>
          </w:p>
        </w:tc>
        <w:tc>
          <w:tcPr>
            <w:tcW w:w="2838" w:type="pct"/>
            <w:shd w:val="clear" w:color="auto" w:fill="D9D9D9"/>
          </w:tcPr>
          <w:p w14:paraId="39B4ED49" w14:textId="77777777" w:rsidR="00855205" w:rsidRPr="00641263" w:rsidRDefault="00641263" w:rsidP="00641263">
            <w:pPr>
              <w:pStyle w:val="CompactoOE3"/>
              <w:spacing w:after="0"/>
              <w:rPr>
                <w:b/>
                <w:sz w:val="18"/>
              </w:rPr>
            </w:pPr>
            <w:r w:rsidRPr="00641263">
              <w:rPr>
                <w:b/>
                <w:sz w:val="18"/>
              </w:rPr>
              <w:t>Qué fija</w:t>
            </w:r>
          </w:p>
        </w:tc>
      </w:tr>
      <w:tr w:rsidR="00855205" w:rsidRPr="00641263" w14:paraId="122BC945" w14:textId="77777777" w:rsidTr="00641263">
        <w:tc>
          <w:tcPr>
            <w:tcW w:w="1643" w:type="pct"/>
            <w:shd w:val="clear" w:color="auto" w:fill="auto"/>
          </w:tcPr>
          <w:p w14:paraId="2DC2801E" w14:textId="77777777" w:rsidR="00855205" w:rsidRPr="00641263" w:rsidRDefault="00641263" w:rsidP="00641263">
            <w:pPr>
              <w:pStyle w:val="CompactoOE3"/>
              <w:spacing w:after="0"/>
              <w:rPr>
                <w:sz w:val="18"/>
              </w:rPr>
            </w:pPr>
            <w:r w:rsidRPr="00641263">
              <w:rPr>
                <w:rStyle w:val="CdigoenlneaOE3"/>
                <w:sz w:val="18"/>
              </w:rPr>
              <w:t>ForceLevels</w:t>
            </w:r>
          </w:p>
        </w:tc>
        <w:tc>
          <w:tcPr>
            <w:tcW w:w="518" w:type="pct"/>
            <w:shd w:val="clear" w:color="auto" w:fill="auto"/>
          </w:tcPr>
          <w:p w14:paraId="19B9D3F2" w14:textId="77777777" w:rsidR="00855205" w:rsidRPr="00641263" w:rsidRDefault="00641263" w:rsidP="00641263">
            <w:pPr>
              <w:pStyle w:val="CompactoOE3"/>
              <w:spacing w:after="0"/>
              <w:rPr>
                <w:sz w:val="18"/>
              </w:rPr>
            </w:pPr>
            <w:r w:rsidRPr="00641263">
              <w:rPr>
                <w:sz w:val="18"/>
              </w:rPr>
              <w:t>10</w:t>
            </w:r>
          </w:p>
        </w:tc>
        <w:tc>
          <w:tcPr>
            <w:tcW w:w="2838" w:type="pct"/>
            <w:shd w:val="clear" w:color="auto" w:fill="auto"/>
          </w:tcPr>
          <w:p w14:paraId="0904A49D" w14:textId="77777777" w:rsidR="00855205" w:rsidRPr="00641263" w:rsidRDefault="00641263" w:rsidP="00641263">
            <w:pPr>
              <w:pStyle w:val="CompactoOE3"/>
              <w:spacing w:after="0"/>
              <w:rPr>
                <w:sz w:val="18"/>
              </w:rPr>
            </w:pPr>
            <w:r w:rsidRPr="00641263">
              <w:rPr>
                <w:sz w:val="18"/>
              </w:rPr>
              <w:t>Muescas del deslizante de fuerza</w:t>
            </w:r>
          </w:p>
        </w:tc>
      </w:tr>
      <w:tr w:rsidR="00855205" w:rsidRPr="00641263" w14:paraId="2013B8F8" w14:textId="77777777" w:rsidTr="00641263">
        <w:tc>
          <w:tcPr>
            <w:tcW w:w="1643" w:type="pct"/>
            <w:shd w:val="clear" w:color="auto" w:fill="auto"/>
          </w:tcPr>
          <w:p w14:paraId="34D51251" w14:textId="77777777" w:rsidR="00855205" w:rsidRPr="00641263" w:rsidRDefault="00641263" w:rsidP="00641263">
            <w:pPr>
              <w:pStyle w:val="CompactoOE3"/>
              <w:spacing w:after="0"/>
              <w:rPr>
                <w:sz w:val="18"/>
              </w:rPr>
            </w:pPr>
            <w:r w:rsidRPr="00641263">
              <w:rPr>
                <w:rStyle w:val="CdigoenlneaOE3"/>
                <w:sz w:val="18"/>
              </w:rPr>
              <w:t>EffectiveForceMin</w:t>
            </w:r>
            <w:r w:rsidRPr="00641263">
              <w:rPr>
                <w:sz w:val="18"/>
              </w:rPr>
              <w:t xml:space="preserve"> y </w:t>
            </w:r>
            <w:r w:rsidRPr="00641263">
              <w:rPr>
                <w:rStyle w:val="CdigoenlneaOE3"/>
                <w:sz w:val="18"/>
              </w:rPr>
              <w:t>EffectiveForceMax</w:t>
            </w:r>
          </w:p>
        </w:tc>
        <w:tc>
          <w:tcPr>
            <w:tcW w:w="518" w:type="pct"/>
            <w:shd w:val="clear" w:color="auto" w:fill="auto"/>
          </w:tcPr>
          <w:p w14:paraId="6D2C7461" w14:textId="77777777" w:rsidR="00855205" w:rsidRPr="00641263" w:rsidRDefault="00641263" w:rsidP="00641263">
            <w:pPr>
              <w:pStyle w:val="CompactoOE3"/>
              <w:spacing w:after="0"/>
              <w:rPr>
                <w:sz w:val="18"/>
              </w:rPr>
            </w:pPr>
            <w:r w:rsidRPr="00641263">
              <w:rPr>
                <w:sz w:val="18"/>
              </w:rPr>
              <w:t>7 y 8</w:t>
            </w:r>
          </w:p>
        </w:tc>
        <w:tc>
          <w:tcPr>
            <w:tcW w:w="2838" w:type="pct"/>
            <w:shd w:val="clear" w:color="auto" w:fill="auto"/>
          </w:tcPr>
          <w:p w14:paraId="5D79ADF7" w14:textId="77777777" w:rsidR="00855205" w:rsidRPr="00641263" w:rsidRDefault="00641263" w:rsidP="00641263">
            <w:pPr>
              <w:pStyle w:val="CompactoOE3"/>
              <w:spacing w:after="0"/>
              <w:rPr>
                <w:sz w:val="18"/>
              </w:rPr>
            </w:pPr>
            <w:r w:rsidRPr="00641263">
              <w:rPr>
                <w:sz w:val="18"/>
              </w:rPr>
              <w:t>Franja de fuerza efectiva</w:t>
            </w:r>
          </w:p>
        </w:tc>
      </w:tr>
      <w:tr w:rsidR="00855205" w:rsidRPr="00641263" w14:paraId="5E3C05B3" w14:textId="77777777" w:rsidTr="00641263">
        <w:tc>
          <w:tcPr>
            <w:tcW w:w="1643" w:type="pct"/>
            <w:shd w:val="clear" w:color="auto" w:fill="auto"/>
          </w:tcPr>
          <w:p w14:paraId="2FABCC93" w14:textId="77777777" w:rsidR="00855205" w:rsidRPr="00641263" w:rsidRDefault="00641263" w:rsidP="00641263">
            <w:pPr>
              <w:pStyle w:val="CompactoOE3"/>
              <w:spacing w:after="0"/>
              <w:rPr>
                <w:sz w:val="18"/>
              </w:rPr>
            </w:pPr>
            <w:r w:rsidRPr="00641263">
              <w:rPr>
                <w:rStyle w:val="CdigoenlneaOE3"/>
                <w:sz w:val="18"/>
              </w:rPr>
              <w:t>SpacingLevels</w:t>
            </w:r>
          </w:p>
        </w:tc>
        <w:tc>
          <w:tcPr>
            <w:tcW w:w="518" w:type="pct"/>
            <w:shd w:val="clear" w:color="auto" w:fill="auto"/>
          </w:tcPr>
          <w:p w14:paraId="6CD3EC01" w14:textId="77777777" w:rsidR="00855205" w:rsidRPr="00641263" w:rsidRDefault="00641263" w:rsidP="00641263">
            <w:pPr>
              <w:pStyle w:val="CompactoOE3"/>
              <w:spacing w:after="0"/>
              <w:rPr>
                <w:sz w:val="18"/>
              </w:rPr>
            </w:pPr>
            <w:r w:rsidRPr="00641263">
              <w:rPr>
                <w:sz w:val="18"/>
              </w:rPr>
              <w:t>10</w:t>
            </w:r>
          </w:p>
        </w:tc>
        <w:tc>
          <w:tcPr>
            <w:tcW w:w="2838" w:type="pct"/>
            <w:shd w:val="clear" w:color="auto" w:fill="auto"/>
          </w:tcPr>
          <w:p w14:paraId="1911E2F1" w14:textId="77777777" w:rsidR="00855205" w:rsidRPr="00641263" w:rsidRDefault="00641263" w:rsidP="00641263">
            <w:pPr>
              <w:pStyle w:val="CompactoOE3"/>
              <w:spacing w:after="0"/>
              <w:rPr>
                <w:sz w:val="18"/>
              </w:rPr>
            </w:pPr>
            <w:r w:rsidRPr="00641263">
              <w:rPr>
                <w:sz w:val="18"/>
              </w:rPr>
              <w:t>Muescas del deslizante de cercanía</w:t>
            </w:r>
          </w:p>
        </w:tc>
      </w:tr>
      <w:tr w:rsidR="00855205" w:rsidRPr="00641263" w14:paraId="6EDA7FC6" w14:textId="77777777" w:rsidTr="00641263">
        <w:tc>
          <w:tcPr>
            <w:tcW w:w="1643" w:type="pct"/>
            <w:shd w:val="clear" w:color="auto" w:fill="auto"/>
          </w:tcPr>
          <w:p w14:paraId="3FB38F2D" w14:textId="77777777" w:rsidR="00855205" w:rsidRPr="00641263" w:rsidRDefault="00641263" w:rsidP="00641263">
            <w:pPr>
              <w:pStyle w:val="CompactoOE3"/>
              <w:spacing w:after="0"/>
              <w:rPr>
                <w:sz w:val="18"/>
              </w:rPr>
            </w:pPr>
            <w:r w:rsidRPr="00641263">
              <w:rPr>
                <w:rStyle w:val="CdigoenlneaOE3"/>
                <w:sz w:val="18"/>
              </w:rPr>
              <w:t>EffectiveOverlap</w:t>
            </w:r>
            <w:r w:rsidRPr="00641263">
              <w:rPr>
                <w:sz w:val="18"/>
              </w:rPr>
              <w:t xml:space="preserve"> y </w:t>
            </w:r>
            <w:r w:rsidRPr="00641263">
              <w:rPr>
                <w:rStyle w:val="CdigoenlneaOE3"/>
                <w:sz w:val="18"/>
              </w:rPr>
              <w:t>OverlapTolerance</w:t>
            </w:r>
          </w:p>
        </w:tc>
        <w:tc>
          <w:tcPr>
            <w:tcW w:w="518" w:type="pct"/>
            <w:shd w:val="clear" w:color="auto" w:fill="auto"/>
          </w:tcPr>
          <w:p w14:paraId="66888172" w14:textId="77777777" w:rsidR="00855205" w:rsidRPr="00641263" w:rsidRDefault="00641263" w:rsidP="00641263">
            <w:pPr>
              <w:pStyle w:val="CompactoOE3"/>
              <w:spacing w:after="0"/>
              <w:rPr>
                <w:sz w:val="18"/>
              </w:rPr>
            </w:pPr>
            <w:r w:rsidRPr="00641263">
              <w:rPr>
                <w:sz w:val="18"/>
              </w:rPr>
              <w:t>30 y 4</w:t>
            </w:r>
          </w:p>
        </w:tc>
        <w:tc>
          <w:tcPr>
            <w:tcW w:w="2838" w:type="pct"/>
            <w:shd w:val="clear" w:color="auto" w:fill="auto"/>
          </w:tcPr>
          <w:p w14:paraId="1DDAD2ED" w14:textId="77777777" w:rsidR="00855205" w:rsidRPr="00641263" w:rsidRDefault="00641263" w:rsidP="00641263">
            <w:pPr>
              <w:pStyle w:val="CompactoOE3"/>
              <w:spacing w:after="0"/>
              <w:rPr>
                <w:sz w:val="18"/>
              </w:rPr>
            </w:pPr>
            <w:r w:rsidRPr="00641263">
              <w:rPr>
                <w:sz w:val="18"/>
              </w:rPr>
              <w:t>Encimado efectivo de las piedras y su margen; con el arte actual, solo la muesca 5 es certera</w:t>
            </w:r>
          </w:p>
        </w:tc>
      </w:tr>
      <w:tr w:rsidR="00855205" w:rsidRPr="00641263" w14:paraId="0C32DFA3" w14:textId="77777777" w:rsidTr="00641263">
        <w:tc>
          <w:tcPr>
            <w:tcW w:w="1643" w:type="pct"/>
            <w:shd w:val="clear" w:color="auto" w:fill="auto"/>
          </w:tcPr>
          <w:p w14:paraId="4F64B92D" w14:textId="77777777" w:rsidR="00855205" w:rsidRPr="00641263" w:rsidRDefault="00641263" w:rsidP="00641263">
            <w:pPr>
              <w:pStyle w:val="CompactoOE3"/>
              <w:spacing w:after="0"/>
              <w:rPr>
                <w:sz w:val="18"/>
              </w:rPr>
            </w:pPr>
            <w:r w:rsidRPr="00641263">
              <w:rPr>
                <w:rStyle w:val="CdigoenlneaOE3"/>
                <w:sz w:val="18"/>
              </w:rPr>
              <w:t>GatherZoom</w:t>
            </w:r>
            <w:r w:rsidRPr="00641263">
              <w:rPr>
                <w:sz w:val="18"/>
              </w:rPr>
              <w:t xml:space="preserve"> y </w:t>
            </w:r>
            <w:r w:rsidRPr="00641263">
              <w:rPr>
                <w:rStyle w:val="CdigoenlneaOE3"/>
                <w:sz w:val="18"/>
              </w:rPr>
              <w:t>GatherSeconds</w:t>
            </w:r>
          </w:p>
        </w:tc>
        <w:tc>
          <w:tcPr>
            <w:tcW w:w="518" w:type="pct"/>
            <w:shd w:val="clear" w:color="auto" w:fill="auto"/>
          </w:tcPr>
          <w:p w14:paraId="6620E310" w14:textId="77777777" w:rsidR="00855205" w:rsidRPr="00641263" w:rsidRDefault="00641263" w:rsidP="00641263">
            <w:pPr>
              <w:pStyle w:val="CompactoOE3"/>
              <w:spacing w:after="0"/>
              <w:rPr>
                <w:sz w:val="18"/>
              </w:rPr>
            </w:pPr>
            <w:r w:rsidRPr="00641263">
              <w:rPr>
                <w:sz w:val="18"/>
              </w:rPr>
              <w:t>2 y 0,8 s</w:t>
            </w:r>
          </w:p>
        </w:tc>
        <w:tc>
          <w:tcPr>
            <w:tcW w:w="2838" w:type="pct"/>
            <w:shd w:val="clear" w:color="auto" w:fill="auto"/>
          </w:tcPr>
          <w:p w14:paraId="16B3D659" w14:textId="77777777" w:rsidR="00855205" w:rsidRPr="00641263" w:rsidRDefault="00641263" w:rsidP="00641263">
            <w:pPr>
              <w:pStyle w:val="CompactoOE3"/>
              <w:spacing w:after="0"/>
              <w:rPr>
                <w:sz w:val="18"/>
              </w:rPr>
            </w:pPr>
            <w:r w:rsidRPr="00641263">
              <w:rPr>
                <w:sz w:val="18"/>
              </w:rPr>
              <w:t>Acercamiento al terminar de reunir</w:t>
            </w:r>
          </w:p>
        </w:tc>
      </w:tr>
      <w:tr w:rsidR="00855205" w:rsidRPr="00641263" w14:paraId="09593F0A" w14:textId="77777777" w:rsidTr="00641263">
        <w:tc>
          <w:tcPr>
            <w:tcW w:w="1643" w:type="pct"/>
            <w:shd w:val="clear" w:color="auto" w:fill="auto"/>
          </w:tcPr>
          <w:p w14:paraId="16BA38C0" w14:textId="77777777" w:rsidR="00855205" w:rsidRPr="00641263" w:rsidRDefault="00641263" w:rsidP="00641263">
            <w:pPr>
              <w:pStyle w:val="CompactoOE3"/>
              <w:spacing w:after="0"/>
              <w:rPr>
                <w:sz w:val="18"/>
              </w:rPr>
            </w:pPr>
            <w:r w:rsidRPr="00641263">
              <w:rPr>
                <w:rStyle w:val="CdigoenlneaOE3"/>
                <w:sz w:val="18"/>
              </w:rPr>
              <w:t>IgnitionSeconds</w:t>
            </w:r>
            <w:r w:rsidRPr="00641263">
              <w:rPr>
                <w:sz w:val="18"/>
              </w:rPr>
              <w:t xml:space="preserve"> y </w:t>
            </w:r>
            <w:r w:rsidRPr="00641263">
              <w:rPr>
                <w:rStyle w:val="CdigoenlneaOE3"/>
                <w:sz w:val="18"/>
              </w:rPr>
              <w:t>BurnExtent</w:t>
            </w:r>
          </w:p>
        </w:tc>
        <w:tc>
          <w:tcPr>
            <w:tcW w:w="518" w:type="pct"/>
            <w:shd w:val="clear" w:color="auto" w:fill="auto"/>
          </w:tcPr>
          <w:p w14:paraId="011FCAA3" w14:textId="77777777" w:rsidR="00855205" w:rsidRPr="00641263" w:rsidRDefault="00641263" w:rsidP="00641263">
            <w:pPr>
              <w:pStyle w:val="CompactoOE3"/>
              <w:spacing w:after="0"/>
              <w:rPr>
                <w:sz w:val="18"/>
              </w:rPr>
            </w:pPr>
            <w:r w:rsidRPr="00641263">
              <w:rPr>
                <w:sz w:val="18"/>
              </w:rPr>
              <w:t>3,5 s y 0,5</w:t>
            </w:r>
          </w:p>
        </w:tc>
        <w:tc>
          <w:tcPr>
            <w:tcW w:w="2838" w:type="pct"/>
            <w:shd w:val="clear" w:color="auto" w:fill="auto"/>
          </w:tcPr>
          <w:p w14:paraId="3BAD7B20" w14:textId="77777777" w:rsidR="00855205" w:rsidRPr="00641263" w:rsidRDefault="00641263" w:rsidP="00641263">
            <w:pPr>
              <w:pStyle w:val="CompactoOE3"/>
              <w:spacing w:after="0"/>
              <w:rPr>
                <w:sz w:val="18"/>
              </w:rPr>
            </w:pPr>
            <w:r w:rsidRPr="00641263">
              <w:rPr>
                <w:sz w:val="18"/>
              </w:rPr>
              <w:t>Duración y alcance del quemado al prender</w:t>
            </w:r>
          </w:p>
        </w:tc>
      </w:tr>
      <w:tr w:rsidR="00855205" w:rsidRPr="00641263" w14:paraId="36897857" w14:textId="77777777" w:rsidTr="00641263">
        <w:tc>
          <w:tcPr>
            <w:tcW w:w="1643" w:type="pct"/>
            <w:shd w:val="clear" w:color="auto" w:fill="auto"/>
          </w:tcPr>
          <w:p w14:paraId="3FD41B5B" w14:textId="77777777" w:rsidR="00855205" w:rsidRPr="00641263" w:rsidRDefault="00641263" w:rsidP="00641263">
            <w:pPr>
              <w:pStyle w:val="CompactoOE3"/>
              <w:spacing w:after="0"/>
              <w:rPr>
                <w:sz w:val="18"/>
              </w:rPr>
            </w:pPr>
            <w:r w:rsidRPr="00641263">
              <w:rPr>
                <w:rStyle w:val="CdigoenlneaOE3"/>
                <w:sz w:val="18"/>
              </w:rPr>
              <w:t>MinimumEffectiveStrikes</w:t>
            </w:r>
          </w:p>
        </w:tc>
        <w:tc>
          <w:tcPr>
            <w:tcW w:w="518" w:type="pct"/>
            <w:shd w:val="clear" w:color="auto" w:fill="auto"/>
          </w:tcPr>
          <w:p w14:paraId="472A38CA" w14:textId="77777777" w:rsidR="00855205" w:rsidRPr="00641263" w:rsidRDefault="00641263" w:rsidP="00641263">
            <w:pPr>
              <w:pStyle w:val="CompactoOE3"/>
              <w:spacing w:after="0"/>
              <w:rPr>
                <w:sz w:val="18"/>
              </w:rPr>
            </w:pPr>
            <w:r w:rsidRPr="00641263">
              <w:rPr>
                <w:sz w:val="18"/>
              </w:rPr>
              <w:t>3</w:t>
            </w:r>
          </w:p>
        </w:tc>
        <w:tc>
          <w:tcPr>
            <w:tcW w:w="2838" w:type="pct"/>
            <w:shd w:val="clear" w:color="auto" w:fill="auto"/>
          </w:tcPr>
          <w:p w14:paraId="39D18935" w14:textId="77777777" w:rsidR="00855205" w:rsidRPr="00641263" w:rsidRDefault="00641263" w:rsidP="00641263">
            <w:pPr>
              <w:pStyle w:val="CompactoOE3"/>
              <w:spacing w:after="0"/>
              <w:rPr>
                <w:sz w:val="18"/>
              </w:rPr>
            </w:pPr>
            <w:r w:rsidRPr="00641263">
              <w:rPr>
                <w:sz w:val="18"/>
              </w:rPr>
              <w:t>Golpes efectivos que habilitan «Soplar»</w:t>
            </w:r>
          </w:p>
        </w:tc>
      </w:tr>
      <w:tr w:rsidR="00855205" w:rsidRPr="00641263" w14:paraId="1971EA53" w14:textId="77777777" w:rsidTr="00641263">
        <w:tc>
          <w:tcPr>
            <w:tcW w:w="1643" w:type="pct"/>
            <w:shd w:val="clear" w:color="auto" w:fill="auto"/>
          </w:tcPr>
          <w:p w14:paraId="52DA8363" w14:textId="77777777" w:rsidR="00855205" w:rsidRPr="00641263" w:rsidRDefault="00641263" w:rsidP="00641263">
            <w:pPr>
              <w:pStyle w:val="CompactoOE3"/>
              <w:spacing w:after="0"/>
              <w:rPr>
                <w:sz w:val="18"/>
              </w:rPr>
            </w:pPr>
            <w:r w:rsidRPr="00641263">
              <w:rPr>
                <w:rStyle w:val="CdigoenlneaOE3"/>
                <w:sz w:val="18"/>
              </w:rPr>
              <w:t>AttemptsBeforeHint</w:t>
            </w:r>
          </w:p>
        </w:tc>
        <w:tc>
          <w:tcPr>
            <w:tcW w:w="518" w:type="pct"/>
            <w:shd w:val="clear" w:color="auto" w:fill="auto"/>
          </w:tcPr>
          <w:p w14:paraId="23EF4861" w14:textId="77777777" w:rsidR="00855205" w:rsidRPr="00641263" w:rsidRDefault="00641263" w:rsidP="00641263">
            <w:pPr>
              <w:pStyle w:val="CompactoOE3"/>
              <w:spacing w:after="0"/>
              <w:rPr>
                <w:sz w:val="18"/>
              </w:rPr>
            </w:pPr>
            <w:r w:rsidRPr="00641263">
              <w:rPr>
                <w:sz w:val="18"/>
              </w:rPr>
              <w:t>3</w:t>
            </w:r>
          </w:p>
        </w:tc>
        <w:tc>
          <w:tcPr>
            <w:tcW w:w="2838" w:type="pct"/>
            <w:shd w:val="clear" w:color="auto" w:fill="auto"/>
          </w:tcPr>
          <w:p w14:paraId="2DB87BCB" w14:textId="77777777" w:rsidR="00855205" w:rsidRPr="00641263" w:rsidRDefault="00641263" w:rsidP="00641263">
            <w:pPr>
              <w:pStyle w:val="CompactoOE3"/>
              <w:spacing w:after="0"/>
              <w:rPr>
                <w:sz w:val="18"/>
              </w:rPr>
            </w:pPr>
            <w:r w:rsidRPr="00641263">
              <w:rPr>
                <w:sz w:val="18"/>
              </w:rPr>
              <w:t>Fallos seguidos antes de la pista</w:t>
            </w:r>
          </w:p>
        </w:tc>
      </w:tr>
    </w:tbl>
    <w:p w14:paraId="423721E2" w14:textId="77777777" w:rsidR="00855205" w:rsidRDefault="00641263">
      <w:pPr>
        <w:pStyle w:val="TextoOE3"/>
      </w:pPr>
      <w:r>
        <w:rPr>
          <w:b/>
          <w:bCs/>
        </w:rPr>
        <w:t>Correcciones del 30 de septiembre (</w:t>
      </w:r>
      <w:r>
        <w:rPr>
          <w:rStyle w:val="CdigoenlneaOE3"/>
          <w:b/>
          <w:bCs/>
        </w:rPr>
        <w:t>37b3cb7</w:t>
      </w:r>
      <w:r>
        <w:rPr>
          <w:b/>
          <w:bCs/>
        </w:rPr>
        <w:t>).</w:t>
      </w:r>
      <w:r>
        <w:t xml:space="preserve"> Al cerrar INC-47 se implementó lo único que el guion pedía y el juego no tenía: el montón humea al converger, con un hilo de humo entre el montón y las piedras que no se apaga por un fallo posterior (INC-32). Para INC-68 se hizo visible la chispa del golpe, que hasta entonces solo se describía; en ese commit era una cruz de dos trazos que se encogía. Las acotaciones de dos narrativas dejaron de llamar «estrella» a Algoritm (INC-52), y se corrigieron los comentarios del código que seguían citando l</w:t>
      </w:r>
      <w:r>
        <w:t>a mecánica de posición.</w:t>
      </w:r>
    </w:p>
    <w:p w14:paraId="581BA9A0" w14:textId="77777777" w:rsidR="00855205" w:rsidRDefault="00641263">
      <w:pPr>
        <w:pStyle w:val="TextoOE3"/>
      </w:pPr>
      <w:r>
        <w:rPr>
          <w:b/>
          <w:bCs/>
        </w:rPr>
        <w:t>Correcciones del 1 de octubre (tarjeta D10-1).</w:t>
      </w:r>
      <w:r>
        <w:t xml:space="preserve"> Santiago Benavides Rey decidió el 30 de septiembre tres cambios (acta D10, apartado 5), y al especificarlos aparecieron dos defectos que se corrigieron con ellos. Los valores numéricos se fijaron al implementar la decisión del acta D10, midiendo sobre el arte del montón.</w:t>
      </w:r>
    </w:p>
    <w:p w14:paraId="384746C0" w14:textId="77777777" w:rsidR="00855205" w:rsidRDefault="00641263">
      <w:pPr>
        <w:pStyle w:val="CompactoOE3"/>
        <w:numPr>
          <w:ilvl w:val="0"/>
          <w:numId w:val="4"/>
        </w:numPr>
      </w:pPr>
      <w:r>
        <w:rPr>
          <w:b/>
          <w:bCs/>
        </w:rPr>
        <w:t>Piedras sobre las hojas.</w:t>
      </w:r>
      <w:r>
        <w:t xml:space="preserve"> Las piedras se suben sobre el montón justo después de ponerlo al frente en el acercamiento, y el deslizante de cercanía ya solo las mueve: no las sube sobre la chispa ni sobre la llama.</w:t>
      </w:r>
    </w:p>
    <w:p w14:paraId="2172159C" w14:textId="77777777" w:rsidR="00855205" w:rsidRDefault="00641263">
      <w:pPr>
        <w:pStyle w:val="CompactoOE3"/>
        <w:numPr>
          <w:ilvl w:val="0"/>
          <w:numId w:val="4"/>
        </w:numPr>
      </w:pPr>
      <w:r>
        <w:rPr>
          <w:b/>
          <w:bCs/>
        </w:rPr>
        <w:t>La chispa es un solo rayo</w:t>
      </w:r>
      <w:r>
        <w:t xml:space="preserve"> (INC-119). Un trazo color </w:t>
      </w:r>
      <w:r>
        <w:rPr>
          <w:rStyle w:val="CdigoenlneaOE3"/>
        </w:rPr>
        <w:t>#FFE9A8</w:t>
      </w:r>
      <w:r>
        <w:t xml:space="preserve"> de 4 unidades de grueso, 8 px a 1080p, sale del punto del golpe en una dirección al azar. El golpe efectivo cae en la mitad de abajo, a una distancia de 0,205 a 0,22 del lado del montón, siempre sobre hojas y nunca sobre una piedra. El de fuerza de más sale hacia la mitad de arriba, llega de 0,52 a 0,6, pasa del montón y se apaga en el aire por debajo de la tablilla, con el mismo trazo y el mismo color, porque no es un castigo (CP-02). Hace un único barrido de la cabeza a </w:t>
      </w:r>
      <w:r>
        <w:t>la cola, sin volver (RNF-21).</w:t>
      </w:r>
    </w:p>
    <w:p w14:paraId="30B3BDB1" w14:textId="77777777" w:rsidR="00855205" w:rsidRDefault="00641263">
      <w:pPr>
        <w:pStyle w:val="CompactoOE3"/>
        <w:numPr>
          <w:ilvl w:val="0"/>
          <w:numId w:val="4"/>
        </w:numPr>
      </w:pPr>
      <w:r>
        <w:rPr>
          <w:b/>
          <w:bCs/>
        </w:rPr>
        <w:lastRenderedPageBreak/>
        <w:t>El humo nace en el punto del golpe.</w:t>
      </w:r>
      <w:r>
        <w:t xml:space="preserve"> Es un hilo de 87 × 150 unidades con el pivote en la base, que no pasa de medio montón (guion, fila E6). Al soplar sube hasta la corona de la llama, a un cuarto de su alto, por detrás de ella, y se reduce a 0,6 con el mismo avance que el quemado. Al empezar el encendido la tablilla sube por código sobre el suelo y, con él, sobre el humo; en la escena conserva su orden para que una pieza soltada bajo la tablilla mientras se reúne siga encima y al alcance del clic.</w:t>
      </w:r>
    </w:p>
    <w:p w14:paraId="7A80F5BB" w14:textId="77777777" w:rsidR="00855205" w:rsidRDefault="00641263">
      <w:pPr>
        <w:pStyle w:val="CompactoOE3"/>
        <w:numPr>
          <w:ilvl w:val="0"/>
          <w:numId w:val="4"/>
        </w:numPr>
      </w:pPr>
      <w:r>
        <w:rPr>
          <w:b/>
          <w:bCs/>
        </w:rPr>
        <w:t>Los mandos descansan desde «Soplar».</w:t>
      </w:r>
      <w:r>
        <w:t xml:space="preserve"> Un segundo «Soplar» relanzaba el encendido y cerraba el nivel dos veces, y un «Golpear» ponía la chispa sobre la llama y bajaba la luz un cuadro. Una bandera guarda las dos acciones; «Soplar» y «Golpear» se atenúan en un fundido de 0,1 s, y cada deslizante pasa a no responder y a media opacidad (</w:t>
      </w:r>
      <w:r>
        <w:rPr>
          <w:rStyle w:val="CdigoenlneaOE3"/>
        </w:rPr>
        <w:t>FirePanelController.LockControls</w:t>
      </w:r>
      <w:r>
        <w:t xml:space="preserve">, con el alfa ajustable en </w:t>
      </w:r>
      <w:r>
        <w:rPr>
          <w:rStyle w:val="CdigoenlneaOE3"/>
        </w:rPr>
        <w:t>restingSliderAlpha</w:t>
      </w:r>
      <w:r>
        <w:t xml:space="preserve">), todo sin candado, porque no expresan un «todavía no» ni un castigo; el código lo deja comentado. La media opacidad de los deslizantes </w:t>
      </w:r>
      <w:r>
        <w:t>es del ejecutable del corte: antes, el tinte de deshabilitado se aplicaba al contorno del asa, que tapa su relleno, y no se veía.</w:t>
      </w:r>
    </w:p>
    <w:p w14:paraId="405FFD3F" w14:textId="77777777" w:rsidR="00855205" w:rsidRDefault="00641263">
      <w:pPr>
        <w:pStyle w:val="PrimerprrafoOE3"/>
      </w:pPr>
      <w:r>
        <w:t>Una revisión independiente del 1 de octubre comprobó las capturas: el rayo mide 8 px, sale del centro de la pantalla y cae en las hojas; el humo es un hilo que nace entre las piedras y, al prender, asoma por la corona detrás de la llama, y la tablilla se lee entera.</w:t>
      </w:r>
    </w:p>
    <w:p w14:paraId="3D832C88" w14:textId="77777777" w:rsidR="00855205" w:rsidRDefault="00641263">
      <w:pPr>
        <w:pStyle w:val="Ttulo2"/>
      </w:pPr>
      <w:bookmarkStart w:id="3" w:name="_Toc241788464"/>
      <w:r>
        <w:t>3. Decisiones de diseño y hallazgos de consistencia</w:t>
      </w:r>
      <w:bookmarkEnd w:id="3"/>
    </w:p>
    <w:p w14:paraId="6C5044A8" w14:textId="77777777" w:rsidR="00855205" w:rsidRDefault="00641263">
      <w:pPr>
        <w:pStyle w:val="PrimerprrafoOE3"/>
      </w:pPr>
      <w:r>
        <w:t>Las decisiones que dieron forma al incremento salieron de las actas y del trabajo del equipo. Las principales se listan a continuación.</w:t>
      </w:r>
    </w:p>
    <w:p w14:paraId="5E66C668" w14:textId="77777777" w:rsidR="00855205" w:rsidRDefault="00641263">
      <w:pPr>
        <w:pStyle w:val="CompactoOE3"/>
        <w:numPr>
          <w:ilvl w:val="0"/>
          <w:numId w:val="5"/>
        </w:numPr>
      </w:pPr>
      <w:r>
        <w:rPr>
          <w:b/>
          <w:bCs/>
        </w:rPr>
        <w:t>Incrementos verticales</w:t>
      </w:r>
      <w:r>
        <w:t xml:space="preserve"> (acta D02): cada slice entrega una porción jugable de principio a fin, con su plan y su tablero.</w:t>
      </w:r>
    </w:p>
    <w:p w14:paraId="27D67AD8" w14:textId="77777777" w:rsidR="00855205" w:rsidRDefault="00641263">
      <w:pPr>
        <w:pStyle w:val="CompactoOE3"/>
        <w:numPr>
          <w:ilvl w:val="0"/>
          <w:numId w:val="5"/>
        </w:numPr>
      </w:pPr>
      <w:r>
        <w:rPr>
          <w:b/>
          <w:bCs/>
        </w:rPr>
        <w:t>Perfil como panel</w:t>
      </w:r>
      <w:r>
        <w:t xml:space="preserve"> (acta D03): la selección de perfil vive en la escena de inicio, por precedencia del contrato del proyecto sobre el plan del slice.</w:t>
      </w:r>
    </w:p>
    <w:p w14:paraId="6A337BFF" w14:textId="77777777" w:rsidR="00855205" w:rsidRDefault="00641263">
      <w:pPr>
        <w:pStyle w:val="CompactoOE3"/>
        <w:numPr>
          <w:ilvl w:val="0"/>
          <w:numId w:val="5"/>
        </w:numPr>
      </w:pPr>
      <w:r>
        <w:rPr>
          <w:b/>
          <w:bCs/>
        </w:rPr>
        <w:t>El título</w:t>
      </w:r>
      <w:r>
        <w:t xml:space="preserve"> (acta D03): «Algoritm» fue el título provisional del 6 de septiembre, igual al nombre del guía; desde el 9 de septiembre el juego se titula «Algoritmia», leído de </w:t>
      </w:r>
      <w:r>
        <w:rPr>
          <w:rStyle w:val="CdigoenlneaOE3"/>
        </w:rPr>
        <w:t>GameTitleConfig</w:t>
      </w:r>
      <w:r>
        <w:t>, y PG-01 se cerró el 29 de septiembre con ese título.</w:t>
      </w:r>
    </w:p>
    <w:p w14:paraId="5428C312" w14:textId="77777777" w:rsidR="00855205" w:rsidRDefault="00641263">
      <w:pPr>
        <w:pStyle w:val="CompactoOE3"/>
        <w:numPr>
          <w:ilvl w:val="0"/>
          <w:numId w:val="5"/>
        </w:numPr>
      </w:pPr>
      <w:r>
        <w:rPr>
          <w:b/>
          <w:bCs/>
        </w:rPr>
        <w:t>«Ya vista» sin campo nuevo</w:t>
      </w:r>
      <w:r>
        <w:t>: la regla de «Omitir» se deriva del progreso para no ampliar la lista cerrada de RNF-09.</w:t>
      </w:r>
    </w:p>
    <w:p w14:paraId="3AD076C9" w14:textId="77777777" w:rsidR="00855205" w:rsidRDefault="00641263">
      <w:pPr>
        <w:pStyle w:val="CompactoOE3"/>
        <w:numPr>
          <w:ilvl w:val="0"/>
          <w:numId w:val="5"/>
        </w:numPr>
      </w:pPr>
      <w:r>
        <w:rPr>
          <w:b/>
          <w:bCs/>
        </w:rPr>
        <w:t>La luz como capa</w:t>
      </w:r>
      <w:r>
        <w:t xml:space="preserve"> (acta D04): una pieza base y una máscara en el motor en lugar de cuatro entornos; desde la Fase 5 es la capa </w:t>
      </w:r>
      <w:r>
        <w:rPr>
          <w:rStyle w:val="CdigoenlneaOE3"/>
        </w:rPr>
        <w:t>fx_oscuridad</w:t>
      </w:r>
      <w:r>
        <w:t>, compartida por la mecánica y las narrativas, y RNF-20 se mide contra la cara de la tablilla, que la oscuridad no toca.</w:t>
      </w:r>
    </w:p>
    <w:p w14:paraId="6A69D06A" w14:textId="77777777" w:rsidR="00855205" w:rsidRDefault="00641263">
      <w:pPr>
        <w:pStyle w:val="CompactoOE3"/>
        <w:numPr>
          <w:ilvl w:val="0"/>
          <w:numId w:val="5"/>
        </w:numPr>
      </w:pPr>
      <w:r>
        <w:rPr>
          <w:b/>
          <w:bCs/>
        </w:rPr>
        <w:t>Dos momentos</w:t>
      </w:r>
      <w:r>
        <w:t xml:space="preserve"> (12 y 15 de septiembre, aprobada en el acta D06): reunir y encender. La cercanía se juzga antes que la fuerza porque primero las piedras tienen que chocar; el radio del círculo sale de la escena; «Soplar» no puede fallar porque las hojas siempre quedan en fogata, y la tablilla muestra solo el último mensaje.</w:t>
      </w:r>
    </w:p>
    <w:p w14:paraId="786D52B6" w14:textId="77777777" w:rsidR="00855205" w:rsidRDefault="00641263">
      <w:pPr>
        <w:pStyle w:val="CompactoOE3"/>
        <w:numPr>
          <w:ilvl w:val="0"/>
          <w:numId w:val="5"/>
        </w:numPr>
      </w:pPr>
      <w:r>
        <w:rPr>
          <w:b/>
          <w:bCs/>
        </w:rPr>
        <w:lastRenderedPageBreak/>
        <w:t>La ayuda cableada</w:t>
      </w:r>
      <w:r>
        <w:t xml:space="preserve">: «Pista» la alimenta </w:t>
      </w:r>
      <w:r>
        <w:rPr>
          <w:rStyle w:val="CdigoenlneaOE3"/>
        </w:rPr>
        <w:t>HintPolicy</w:t>
      </w:r>
      <w:r>
        <w:t xml:space="preserve">, y el método </w:t>
      </w:r>
      <w:r>
        <w:rPr>
          <w:rStyle w:val="CdigoenlneaOE3"/>
        </w:rPr>
        <w:t>FireAttempt.ShouldOfferHint</w:t>
      </w:r>
      <w:r>
        <w:t>, que contaba lo mismo por otro camino, quedó sin uso. El botón de ayuda del Nivel 1 pulsa de forma continua (escala de 1 a 1,06 y vuelta en 2,2 s), como describe la dirección de arte; los niveles 2 y 3 no pulsan.</w:t>
      </w:r>
    </w:p>
    <w:p w14:paraId="150B1904" w14:textId="77777777" w:rsidR="00855205" w:rsidRDefault="00641263">
      <w:pPr>
        <w:pStyle w:val="CompactoOE3"/>
        <w:numPr>
          <w:ilvl w:val="0"/>
          <w:numId w:val="5"/>
        </w:numPr>
      </w:pPr>
      <w:r>
        <w:rPr>
          <w:b/>
          <w:bCs/>
        </w:rPr>
        <w:t>Valores fijados al implementar la decisión del acta D10</w:t>
      </w:r>
      <w:r>
        <w:t>: la tablilla sube por código y no en la escena, y el humo se reduce a 0,6 en la corona, como el humo de las narrativas.</w:t>
      </w:r>
    </w:p>
    <w:p w14:paraId="65CB5C88" w14:textId="77777777" w:rsidR="00855205" w:rsidRDefault="00641263" w:rsidP="00641263">
      <w:pPr>
        <w:pStyle w:val="PrimerprrafoOE3"/>
        <w:keepNext/>
      </w:pPr>
      <w:r>
        <w:rPr>
          <w:b/>
          <w:bCs/>
        </w:rPr>
        <w:t>Tabla B.4.</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3"/>
        <w:gridCol w:w="3355"/>
        <w:gridCol w:w="4236"/>
        <w:gridCol w:w="1548"/>
      </w:tblGrid>
      <w:tr w:rsidR="00855205" w:rsidRPr="00641263" w14:paraId="17919514" w14:textId="77777777" w:rsidTr="00641263">
        <w:trPr>
          <w:tblHeader/>
        </w:trPr>
        <w:tc>
          <w:tcPr>
            <w:tcW w:w="413" w:type="pct"/>
            <w:shd w:val="clear" w:color="auto" w:fill="D9D9D9"/>
          </w:tcPr>
          <w:p w14:paraId="45A9C272" w14:textId="77777777" w:rsidR="00855205" w:rsidRPr="00641263" w:rsidRDefault="00641263" w:rsidP="00641263">
            <w:pPr>
              <w:pStyle w:val="CompactoOE3"/>
              <w:spacing w:after="0"/>
              <w:rPr>
                <w:b/>
                <w:sz w:val="18"/>
              </w:rPr>
            </w:pPr>
            <w:r w:rsidRPr="00641263">
              <w:rPr>
                <w:b/>
                <w:sz w:val="18"/>
              </w:rPr>
              <w:t>INC</w:t>
            </w:r>
          </w:p>
        </w:tc>
        <w:tc>
          <w:tcPr>
            <w:tcW w:w="1684" w:type="pct"/>
            <w:shd w:val="clear" w:color="auto" w:fill="D9D9D9"/>
          </w:tcPr>
          <w:p w14:paraId="1C955E9E" w14:textId="77777777" w:rsidR="00855205" w:rsidRPr="00641263" w:rsidRDefault="00641263" w:rsidP="00641263">
            <w:pPr>
              <w:pStyle w:val="CompactoOE3"/>
              <w:spacing w:after="0"/>
              <w:rPr>
                <w:b/>
                <w:sz w:val="18"/>
              </w:rPr>
            </w:pPr>
            <w:r w:rsidRPr="00641263">
              <w:rPr>
                <w:b/>
                <w:sz w:val="18"/>
              </w:rPr>
              <w:t>Qué decidió</w:t>
            </w:r>
          </w:p>
        </w:tc>
        <w:tc>
          <w:tcPr>
            <w:tcW w:w="2126" w:type="pct"/>
            <w:shd w:val="clear" w:color="auto" w:fill="D9D9D9"/>
          </w:tcPr>
          <w:p w14:paraId="295B86A7" w14:textId="77777777" w:rsidR="00855205" w:rsidRPr="00641263" w:rsidRDefault="00641263" w:rsidP="00641263">
            <w:pPr>
              <w:pStyle w:val="CompactoOE3"/>
              <w:spacing w:after="0"/>
              <w:rPr>
                <w:b/>
                <w:sz w:val="18"/>
              </w:rPr>
            </w:pPr>
            <w:r w:rsidRPr="00641263">
              <w:rPr>
                <w:b/>
                <w:sz w:val="18"/>
              </w:rPr>
              <w:t>Documentos corregidos o implementación</w:t>
            </w:r>
          </w:p>
        </w:tc>
        <w:tc>
          <w:tcPr>
            <w:tcW w:w="777" w:type="pct"/>
            <w:shd w:val="clear" w:color="auto" w:fill="D9D9D9"/>
          </w:tcPr>
          <w:p w14:paraId="37497170" w14:textId="77777777" w:rsidR="00855205" w:rsidRPr="00641263" w:rsidRDefault="00641263" w:rsidP="00641263">
            <w:pPr>
              <w:pStyle w:val="CompactoOE3"/>
              <w:spacing w:after="0"/>
              <w:rPr>
                <w:b/>
                <w:sz w:val="18"/>
              </w:rPr>
            </w:pPr>
            <w:r w:rsidRPr="00641263">
              <w:rPr>
                <w:b/>
                <w:sz w:val="18"/>
              </w:rPr>
              <w:t>Fecha de cierre</w:t>
            </w:r>
          </w:p>
        </w:tc>
      </w:tr>
      <w:tr w:rsidR="00855205" w:rsidRPr="00641263" w14:paraId="6BE536E1" w14:textId="77777777" w:rsidTr="00641263">
        <w:tc>
          <w:tcPr>
            <w:tcW w:w="413" w:type="pct"/>
            <w:shd w:val="clear" w:color="auto" w:fill="auto"/>
          </w:tcPr>
          <w:p w14:paraId="4710ED5E" w14:textId="77777777" w:rsidR="00855205" w:rsidRPr="00641263" w:rsidRDefault="00641263" w:rsidP="00641263">
            <w:pPr>
              <w:pStyle w:val="CompactoOE3"/>
              <w:spacing w:after="0"/>
              <w:rPr>
                <w:sz w:val="18"/>
              </w:rPr>
            </w:pPr>
            <w:r w:rsidRPr="00641263">
              <w:rPr>
                <w:sz w:val="18"/>
              </w:rPr>
              <w:t>INC-27</w:t>
            </w:r>
          </w:p>
        </w:tc>
        <w:tc>
          <w:tcPr>
            <w:tcW w:w="1684" w:type="pct"/>
            <w:shd w:val="clear" w:color="auto" w:fill="auto"/>
          </w:tcPr>
          <w:p w14:paraId="6F6F0577" w14:textId="77777777" w:rsidR="00855205" w:rsidRPr="00641263" w:rsidRDefault="00641263" w:rsidP="00641263">
            <w:pPr>
              <w:pStyle w:val="CompactoOE3"/>
              <w:spacing w:after="0"/>
              <w:rPr>
                <w:sz w:val="18"/>
              </w:rPr>
            </w:pPr>
            <w:r w:rsidRPr="00641263">
              <w:rPr>
                <w:sz w:val="18"/>
              </w:rPr>
              <w:t>RNF-09 admite el progreso y los indicadores que RF-04 obliga a guardar</w:t>
            </w:r>
          </w:p>
        </w:tc>
        <w:tc>
          <w:tcPr>
            <w:tcW w:w="2126" w:type="pct"/>
            <w:shd w:val="clear" w:color="auto" w:fill="auto"/>
          </w:tcPr>
          <w:p w14:paraId="113189AA" w14:textId="77777777" w:rsidR="00855205" w:rsidRPr="00641263" w:rsidRDefault="00641263" w:rsidP="00641263">
            <w:pPr>
              <w:pStyle w:val="CompactoOE3"/>
              <w:spacing w:after="0"/>
              <w:rPr>
                <w:sz w:val="18"/>
              </w:rPr>
            </w:pPr>
            <w:r w:rsidRPr="00641263">
              <w:rPr>
                <w:sz w:val="18"/>
              </w:rPr>
              <w:t>OE1, RNF-09 y nota 5 del apartado 3.6.1</w:t>
            </w:r>
          </w:p>
        </w:tc>
        <w:tc>
          <w:tcPr>
            <w:tcW w:w="777" w:type="pct"/>
            <w:shd w:val="clear" w:color="auto" w:fill="auto"/>
          </w:tcPr>
          <w:p w14:paraId="347AF3BC" w14:textId="77777777" w:rsidR="00855205" w:rsidRPr="00641263" w:rsidRDefault="00641263" w:rsidP="00641263">
            <w:pPr>
              <w:pStyle w:val="CompactoOE3"/>
              <w:spacing w:after="0"/>
              <w:rPr>
                <w:sz w:val="18"/>
              </w:rPr>
            </w:pPr>
            <w:r w:rsidRPr="00641263">
              <w:rPr>
                <w:sz w:val="18"/>
              </w:rPr>
              <w:t>30/08/2026</w:t>
            </w:r>
          </w:p>
        </w:tc>
      </w:tr>
      <w:tr w:rsidR="00855205" w:rsidRPr="00641263" w14:paraId="7ABCC378" w14:textId="77777777" w:rsidTr="00641263">
        <w:tc>
          <w:tcPr>
            <w:tcW w:w="413" w:type="pct"/>
            <w:shd w:val="clear" w:color="auto" w:fill="auto"/>
          </w:tcPr>
          <w:p w14:paraId="53774FCC" w14:textId="77777777" w:rsidR="00855205" w:rsidRPr="00641263" w:rsidRDefault="00641263" w:rsidP="00641263">
            <w:pPr>
              <w:pStyle w:val="CompactoOE3"/>
              <w:spacing w:after="0"/>
              <w:rPr>
                <w:sz w:val="18"/>
              </w:rPr>
            </w:pPr>
            <w:r w:rsidRPr="00641263">
              <w:rPr>
                <w:sz w:val="18"/>
              </w:rPr>
              <w:t>INC-28</w:t>
            </w:r>
          </w:p>
        </w:tc>
        <w:tc>
          <w:tcPr>
            <w:tcW w:w="1684" w:type="pct"/>
            <w:shd w:val="clear" w:color="auto" w:fill="auto"/>
          </w:tcPr>
          <w:p w14:paraId="233D1AE8" w14:textId="77777777" w:rsidR="00855205" w:rsidRPr="00641263" w:rsidRDefault="00641263" w:rsidP="00641263">
            <w:pPr>
              <w:pStyle w:val="CompactoOE3"/>
              <w:spacing w:after="0"/>
              <w:rPr>
                <w:sz w:val="18"/>
              </w:rPr>
            </w:pPr>
            <w:r w:rsidRPr="00641263">
              <w:rPr>
                <w:sz w:val="18"/>
              </w:rPr>
              <w:t>«Omitir» solo para escenas ya vistas; el cierre se lee entero la primera vez</w:t>
            </w:r>
          </w:p>
        </w:tc>
        <w:tc>
          <w:tcPr>
            <w:tcW w:w="2126" w:type="pct"/>
            <w:shd w:val="clear" w:color="auto" w:fill="auto"/>
          </w:tcPr>
          <w:p w14:paraId="7A3DE8EE" w14:textId="77777777" w:rsidR="00855205" w:rsidRPr="00641263" w:rsidRDefault="00641263" w:rsidP="00641263">
            <w:pPr>
              <w:pStyle w:val="CompactoOE3"/>
              <w:spacing w:after="0"/>
              <w:rPr>
                <w:sz w:val="18"/>
              </w:rPr>
            </w:pPr>
            <w:r w:rsidRPr="00641263">
              <w:rPr>
                <w:sz w:val="18"/>
              </w:rPr>
              <w:t>CU-03, HU-02 y HU-14</w:t>
            </w:r>
          </w:p>
        </w:tc>
        <w:tc>
          <w:tcPr>
            <w:tcW w:w="777" w:type="pct"/>
            <w:shd w:val="clear" w:color="auto" w:fill="auto"/>
          </w:tcPr>
          <w:p w14:paraId="341DEA92" w14:textId="77777777" w:rsidR="00855205" w:rsidRPr="00641263" w:rsidRDefault="00641263" w:rsidP="00641263">
            <w:pPr>
              <w:pStyle w:val="CompactoOE3"/>
              <w:spacing w:after="0"/>
              <w:rPr>
                <w:sz w:val="18"/>
              </w:rPr>
            </w:pPr>
            <w:r w:rsidRPr="00641263">
              <w:rPr>
                <w:sz w:val="18"/>
              </w:rPr>
              <w:t>30/08/2026</w:t>
            </w:r>
          </w:p>
        </w:tc>
      </w:tr>
      <w:tr w:rsidR="00855205" w:rsidRPr="00641263" w14:paraId="0479AD7B" w14:textId="77777777" w:rsidTr="00641263">
        <w:tc>
          <w:tcPr>
            <w:tcW w:w="413" w:type="pct"/>
            <w:shd w:val="clear" w:color="auto" w:fill="auto"/>
          </w:tcPr>
          <w:p w14:paraId="36A3CA08" w14:textId="77777777" w:rsidR="00855205" w:rsidRPr="00641263" w:rsidRDefault="00641263" w:rsidP="00641263">
            <w:pPr>
              <w:pStyle w:val="CompactoOE3"/>
              <w:spacing w:after="0"/>
              <w:rPr>
                <w:sz w:val="18"/>
              </w:rPr>
            </w:pPr>
            <w:r w:rsidRPr="00641263">
              <w:rPr>
                <w:sz w:val="18"/>
              </w:rPr>
              <w:t>INC-32</w:t>
            </w:r>
          </w:p>
        </w:tc>
        <w:tc>
          <w:tcPr>
            <w:tcW w:w="1684" w:type="pct"/>
            <w:shd w:val="clear" w:color="auto" w:fill="auto"/>
          </w:tcPr>
          <w:p w14:paraId="448A5D10" w14:textId="77777777" w:rsidR="00855205" w:rsidRPr="00641263" w:rsidRDefault="00641263" w:rsidP="00641263">
            <w:pPr>
              <w:pStyle w:val="CompactoOE3"/>
              <w:spacing w:after="0"/>
              <w:rPr>
                <w:sz w:val="18"/>
              </w:rPr>
            </w:pPr>
            <w:r w:rsidRPr="00641263">
              <w:rPr>
                <w:sz w:val="18"/>
              </w:rPr>
              <w:t>«Soplar» queda activo una vez alcanzado el mínimo</w:t>
            </w:r>
          </w:p>
        </w:tc>
        <w:tc>
          <w:tcPr>
            <w:tcW w:w="2126" w:type="pct"/>
            <w:shd w:val="clear" w:color="auto" w:fill="auto"/>
          </w:tcPr>
          <w:p w14:paraId="0B210595" w14:textId="77777777" w:rsidR="00855205" w:rsidRPr="00641263" w:rsidRDefault="00641263" w:rsidP="00641263">
            <w:pPr>
              <w:pStyle w:val="CompactoOE3"/>
              <w:spacing w:after="0"/>
              <w:rPr>
                <w:sz w:val="18"/>
              </w:rPr>
            </w:pPr>
            <w:r w:rsidRPr="00641263">
              <w:rPr>
                <w:sz w:val="18"/>
              </w:rPr>
              <w:t>RF-19 y HU-07</w:t>
            </w:r>
          </w:p>
        </w:tc>
        <w:tc>
          <w:tcPr>
            <w:tcW w:w="777" w:type="pct"/>
            <w:shd w:val="clear" w:color="auto" w:fill="auto"/>
          </w:tcPr>
          <w:p w14:paraId="0CDFE5A5" w14:textId="77777777" w:rsidR="00855205" w:rsidRPr="00641263" w:rsidRDefault="00641263" w:rsidP="00641263">
            <w:pPr>
              <w:pStyle w:val="CompactoOE3"/>
              <w:spacing w:after="0"/>
              <w:rPr>
                <w:sz w:val="18"/>
              </w:rPr>
            </w:pPr>
            <w:r w:rsidRPr="00641263">
              <w:rPr>
                <w:sz w:val="18"/>
              </w:rPr>
              <w:t>30/08/2026</w:t>
            </w:r>
          </w:p>
        </w:tc>
      </w:tr>
      <w:tr w:rsidR="00855205" w:rsidRPr="00641263" w14:paraId="024EC5C3" w14:textId="77777777" w:rsidTr="00641263">
        <w:tc>
          <w:tcPr>
            <w:tcW w:w="413" w:type="pct"/>
            <w:shd w:val="clear" w:color="auto" w:fill="auto"/>
          </w:tcPr>
          <w:p w14:paraId="4B01068C" w14:textId="77777777" w:rsidR="00855205" w:rsidRPr="00641263" w:rsidRDefault="00641263" w:rsidP="00641263">
            <w:pPr>
              <w:pStyle w:val="CompactoOE3"/>
              <w:spacing w:after="0"/>
              <w:rPr>
                <w:sz w:val="18"/>
              </w:rPr>
            </w:pPr>
            <w:r w:rsidRPr="00641263">
              <w:rPr>
                <w:sz w:val="18"/>
              </w:rPr>
              <w:t>INC-34</w:t>
            </w:r>
          </w:p>
        </w:tc>
        <w:tc>
          <w:tcPr>
            <w:tcW w:w="1684" w:type="pct"/>
            <w:shd w:val="clear" w:color="auto" w:fill="auto"/>
          </w:tcPr>
          <w:p w14:paraId="016511EA" w14:textId="77777777" w:rsidR="00855205" w:rsidRPr="00641263" w:rsidRDefault="00641263" w:rsidP="00641263">
            <w:pPr>
              <w:pStyle w:val="CompactoOE3"/>
              <w:spacing w:after="0"/>
              <w:rPr>
                <w:sz w:val="18"/>
              </w:rPr>
            </w:pPr>
            <w:r w:rsidRPr="00641263">
              <w:rPr>
                <w:sz w:val="18"/>
              </w:rPr>
              <w:t>El borrado y la prueba de RNF-11 cubren la ruta de respaldo</w:t>
            </w:r>
          </w:p>
        </w:tc>
        <w:tc>
          <w:tcPr>
            <w:tcW w:w="2126" w:type="pct"/>
            <w:shd w:val="clear" w:color="auto" w:fill="auto"/>
          </w:tcPr>
          <w:p w14:paraId="1D6CE473" w14:textId="77777777" w:rsidR="00855205" w:rsidRPr="00641263" w:rsidRDefault="00641263" w:rsidP="00641263">
            <w:pPr>
              <w:pStyle w:val="CompactoOE3"/>
              <w:spacing w:after="0"/>
              <w:rPr>
                <w:sz w:val="18"/>
              </w:rPr>
            </w:pPr>
            <w:r w:rsidRPr="00641263">
              <w:rPr>
                <w:sz w:val="18"/>
              </w:rPr>
              <w:t>Arquitectura, apartado 7</w:t>
            </w:r>
          </w:p>
        </w:tc>
        <w:tc>
          <w:tcPr>
            <w:tcW w:w="777" w:type="pct"/>
            <w:shd w:val="clear" w:color="auto" w:fill="auto"/>
          </w:tcPr>
          <w:p w14:paraId="7584CA38" w14:textId="77777777" w:rsidR="00855205" w:rsidRPr="00641263" w:rsidRDefault="00641263" w:rsidP="00641263">
            <w:pPr>
              <w:pStyle w:val="CompactoOE3"/>
              <w:spacing w:after="0"/>
              <w:rPr>
                <w:sz w:val="18"/>
              </w:rPr>
            </w:pPr>
            <w:r w:rsidRPr="00641263">
              <w:rPr>
                <w:sz w:val="18"/>
              </w:rPr>
              <w:t>30/08/2026</w:t>
            </w:r>
          </w:p>
        </w:tc>
      </w:tr>
      <w:tr w:rsidR="00855205" w:rsidRPr="00641263" w14:paraId="29711596" w14:textId="77777777" w:rsidTr="00641263">
        <w:tc>
          <w:tcPr>
            <w:tcW w:w="413" w:type="pct"/>
            <w:shd w:val="clear" w:color="auto" w:fill="auto"/>
          </w:tcPr>
          <w:p w14:paraId="23058C01" w14:textId="77777777" w:rsidR="00855205" w:rsidRPr="00641263" w:rsidRDefault="00641263" w:rsidP="00641263">
            <w:pPr>
              <w:pStyle w:val="CompactoOE3"/>
              <w:spacing w:after="0"/>
              <w:rPr>
                <w:sz w:val="18"/>
              </w:rPr>
            </w:pPr>
            <w:r w:rsidRPr="00641263">
              <w:rPr>
                <w:sz w:val="18"/>
              </w:rPr>
              <w:t>INC-44</w:t>
            </w:r>
          </w:p>
        </w:tc>
        <w:tc>
          <w:tcPr>
            <w:tcW w:w="1684" w:type="pct"/>
            <w:shd w:val="clear" w:color="auto" w:fill="auto"/>
          </w:tcPr>
          <w:p w14:paraId="26D8C4C1" w14:textId="77777777" w:rsidR="00855205" w:rsidRPr="00641263" w:rsidRDefault="00641263" w:rsidP="00641263">
            <w:pPr>
              <w:pStyle w:val="CompactoOE3"/>
              <w:spacing w:after="0"/>
              <w:rPr>
                <w:sz w:val="18"/>
              </w:rPr>
            </w:pPr>
            <w:r w:rsidRPr="00641263">
              <w:rPr>
                <w:sz w:val="18"/>
              </w:rPr>
              <w:t>El guía se llama Algoritm</w:t>
            </w:r>
          </w:p>
        </w:tc>
        <w:tc>
          <w:tcPr>
            <w:tcW w:w="2126" w:type="pct"/>
            <w:shd w:val="clear" w:color="auto" w:fill="auto"/>
          </w:tcPr>
          <w:p w14:paraId="6500E80B" w14:textId="77777777" w:rsidR="00855205" w:rsidRPr="00641263" w:rsidRDefault="00641263" w:rsidP="00641263">
            <w:pPr>
              <w:pStyle w:val="CompactoOE3"/>
              <w:spacing w:after="0"/>
              <w:rPr>
                <w:sz w:val="18"/>
              </w:rPr>
            </w:pPr>
            <w:r w:rsidRPr="00641263">
              <w:rPr>
                <w:sz w:val="18"/>
              </w:rPr>
              <w:t xml:space="preserve">Guion, HU, OE1 y OE2; narrativas del Nivel 1 con </w:t>
            </w:r>
            <w:r w:rsidRPr="00641263">
              <w:rPr>
                <w:rStyle w:val="CdigoenlneaOE3"/>
                <w:sz w:val="18"/>
              </w:rPr>
              <w:t>ALGORITM</w:t>
            </w:r>
          </w:p>
        </w:tc>
        <w:tc>
          <w:tcPr>
            <w:tcW w:w="777" w:type="pct"/>
            <w:shd w:val="clear" w:color="auto" w:fill="auto"/>
          </w:tcPr>
          <w:p w14:paraId="6ED2D638" w14:textId="77777777" w:rsidR="00855205" w:rsidRPr="00641263" w:rsidRDefault="00641263" w:rsidP="00641263">
            <w:pPr>
              <w:pStyle w:val="CompactoOE3"/>
              <w:spacing w:after="0"/>
              <w:rPr>
                <w:sz w:val="18"/>
              </w:rPr>
            </w:pPr>
            <w:r w:rsidRPr="00641263">
              <w:rPr>
                <w:sz w:val="18"/>
              </w:rPr>
              <w:t>14/09/2026</w:t>
            </w:r>
          </w:p>
        </w:tc>
      </w:tr>
      <w:tr w:rsidR="00855205" w:rsidRPr="00641263" w14:paraId="54530C51" w14:textId="77777777" w:rsidTr="00641263">
        <w:tc>
          <w:tcPr>
            <w:tcW w:w="413" w:type="pct"/>
            <w:shd w:val="clear" w:color="auto" w:fill="auto"/>
          </w:tcPr>
          <w:p w14:paraId="7255DD0D" w14:textId="77777777" w:rsidR="00855205" w:rsidRPr="00641263" w:rsidRDefault="00641263" w:rsidP="00641263">
            <w:pPr>
              <w:pStyle w:val="CompactoOE3"/>
              <w:spacing w:after="0"/>
              <w:rPr>
                <w:sz w:val="18"/>
              </w:rPr>
            </w:pPr>
            <w:r w:rsidRPr="00641263">
              <w:rPr>
                <w:sz w:val="18"/>
              </w:rPr>
              <w:t>INC-47</w:t>
            </w:r>
          </w:p>
        </w:tc>
        <w:tc>
          <w:tcPr>
            <w:tcW w:w="1684" w:type="pct"/>
            <w:shd w:val="clear" w:color="auto" w:fill="auto"/>
          </w:tcPr>
          <w:p w14:paraId="630E3973" w14:textId="77777777" w:rsidR="00855205" w:rsidRPr="00641263" w:rsidRDefault="00641263" w:rsidP="00641263">
            <w:pPr>
              <w:pStyle w:val="CompactoOE3"/>
              <w:spacing w:after="0"/>
              <w:rPr>
                <w:sz w:val="18"/>
              </w:rPr>
            </w:pPr>
            <w:r w:rsidRPr="00641263">
              <w:rPr>
                <w:sz w:val="18"/>
              </w:rPr>
              <w:t>Mecánica en dos momentos, con fuerza y cercanía de las piedras</w:t>
            </w:r>
          </w:p>
        </w:tc>
        <w:tc>
          <w:tcPr>
            <w:tcW w:w="2126" w:type="pct"/>
            <w:shd w:val="clear" w:color="auto" w:fill="auto"/>
          </w:tcPr>
          <w:p w14:paraId="33BEE930" w14:textId="77777777" w:rsidR="00855205" w:rsidRPr="00641263" w:rsidRDefault="00641263" w:rsidP="00641263">
            <w:pPr>
              <w:pStyle w:val="CompactoOE3"/>
              <w:spacing w:after="0"/>
              <w:rPr>
                <w:sz w:val="18"/>
              </w:rPr>
            </w:pPr>
            <w:r w:rsidRPr="00641263">
              <w:rPr>
                <w:sz w:val="18"/>
              </w:rPr>
              <w:t>Guion 1.4.3 y 1.4.4, RF-14 a RF-16, HU-04 a HU-07 y CU-05; montón que humea en el juego</w:t>
            </w:r>
          </w:p>
        </w:tc>
        <w:tc>
          <w:tcPr>
            <w:tcW w:w="777" w:type="pct"/>
            <w:shd w:val="clear" w:color="auto" w:fill="auto"/>
          </w:tcPr>
          <w:p w14:paraId="3E04AC4E" w14:textId="77777777" w:rsidR="00855205" w:rsidRPr="00641263" w:rsidRDefault="00641263" w:rsidP="00641263">
            <w:pPr>
              <w:pStyle w:val="CompactoOE3"/>
              <w:spacing w:after="0"/>
              <w:rPr>
                <w:sz w:val="18"/>
              </w:rPr>
            </w:pPr>
            <w:r w:rsidRPr="00641263">
              <w:rPr>
                <w:sz w:val="18"/>
              </w:rPr>
              <w:t>29/09/2026</w:t>
            </w:r>
          </w:p>
        </w:tc>
      </w:tr>
      <w:tr w:rsidR="00855205" w:rsidRPr="00641263" w14:paraId="371926FE" w14:textId="77777777" w:rsidTr="00641263">
        <w:tc>
          <w:tcPr>
            <w:tcW w:w="413" w:type="pct"/>
            <w:shd w:val="clear" w:color="auto" w:fill="auto"/>
          </w:tcPr>
          <w:p w14:paraId="110C736B" w14:textId="77777777" w:rsidR="00855205" w:rsidRPr="00641263" w:rsidRDefault="00641263" w:rsidP="00641263">
            <w:pPr>
              <w:pStyle w:val="CompactoOE3"/>
              <w:spacing w:after="0"/>
              <w:rPr>
                <w:sz w:val="18"/>
              </w:rPr>
            </w:pPr>
            <w:r w:rsidRPr="00641263">
              <w:rPr>
                <w:sz w:val="18"/>
              </w:rPr>
              <w:t>INC-67</w:t>
            </w:r>
          </w:p>
        </w:tc>
        <w:tc>
          <w:tcPr>
            <w:tcW w:w="1684" w:type="pct"/>
            <w:shd w:val="clear" w:color="auto" w:fill="auto"/>
          </w:tcPr>
          <w:p w14:paraId="25B48A3E" w14:textId="77777777" w:rsidR="00855205" w:rsidRPr="00641263" w:rsidRDefault="00641263" w:rsidP="00641263">
            <w:pPr>
              <w:pStyle w:val="CompactoOE3"/>
              <w:spacing w:after="0"/>
              <w:rPr>
                <w:sz w:val="18"/>
              </w:rPr>
            </w:pPr>
            <w:r w:rsidRPr="00641263">
              <w:rPr>
                <w:sz w:val="18"/>
              </w:rPr>
              <w:t>La luz sube con cada golpe efectivo y llega al máximo al soplar</w:t>
            </w:r>
          </w:p>
        </w:tc>
        <w:tc>
          <w:tcPr>
            <w:tcW w:w="2126" w:type="pct"/>
            <w:shd w:val="clear" w:color="auto" w:fill="auto"/>
          </w:tcPr>
          <w:p w14:paraId="1A28331C" w14:textId="77777777" w:rsidR="00855205" w:rsidRPr="00641263" w:rsidRDefault="00641263" w:rsidP="00641263">
            <w:pPr>
              <w:pStyle w:val="CompactoOE3"/>
              <w:spacing w:after="0"/>
              <w:rPr>
                <w:sz w:val="18"/>
              </w:rPr>
            </w:pPr>
            <w:r w:rsidRPr="00641263">
              <w:rPr>
                <w:sz w:val="18"/>
              </w:rPr>
              <w:t>HU-07 y RF-21</w:t>
            </w:r>
          </w:p>
        </w:tc>
        <w:tc>
          <w:tcPr>
            <w:tcW w:w="777" w:type="pct"/>
            <w:shd w:val="clear" w:color="auto" w:fill="auto"/>
          </w:tcPr>
          <w:p w14:paraId="133D70B2" w14:textId="77777777" w:rsidR="00855205" w:rsidRPr="00641263" w:rsidRDefault="00641263" w:rsidP="00641263">
            <w:pPr>
              <w:pStyle w:val="CompactoOE3"/>
              <w:spacing w:after="0"/>
              <w:rPr>
                <w:sz w:val="18"/>
              </w:rPr>
            </w:pPr>
            <w:r w:rsidRPr="00641263">
              <w:rPr>
                <w:sz w:val="18"/>
              </w:rPr>
              <w:t>29/09/2026</w:t>
            </w:r>
          </w:p>
        </w:tc>
      </w:tr>
      <w:tr w:rsidR="00855205" w:rsidRPr="00641263" w14:paraId="25B80CCD" w14:textId="77777777" w:rsidTr="00641263">
        <w:tc>
          <w:tcPr>
            <w:tcW w:w="413" w:type="pct"/>
            <w:shd w:val="clear" w:color="auto" w:fill="auto"/>
          </w:tcPr>
          <w:p w14:paraId="5AF9BF4E" w14:textId="77777777" w:rsidR="00855205" w:rsidRPr="00641263" w:rsidRDefault="00641263" w:rsidP="00641263">
            <w:pPr>
              <w:pStyle w:val="CompactoOE3"/>
              <w:spacing w:after="0"/>
              <w:rPr>
                <w:sz w:val="18"/>
              </w:rPr>
            </w:pPr>
            <w:r w:rsidRPr="00641263">
              <w:rPr>
                <w:sz w:val="18"/>
              </w:rPr>
              <w:t>INC-68</w:t>
            </w:r>
          </w:p>
        </w:tc>
        <w:tc>
          <w:tcPr>
            <w:tcW w:w="1684" w:type="pct"/>
            <w:shd w:val="clear" w:color="auto" w:fill="auto"/>
          </w:tcPr>
          <w:p w14:paraId="3A2CF5CB" w14:textId="77777777" w:rsidR="00855205" w:rsidRPr="00641263" w:rsidRDefault="00641263" w:rsidP="00641263">
            <w:pPr>
              <w:pStyle w:val="CompactoOE3"/>
              <w:spacing w:after="0"/>
              <w:rPr>
                <w:sz w:val="18"/>
              </w:rPr>
            </w:pPr>
            <w:r w:rsidRPr="00641263">
              <w:rPr>
                <w:sz w:val="18"/>
              </w:rPr>
              <w:t>La chispa del golpe se ve</w:t>
            </w:r>
          </w:p>
        </w:tc>
        <w:tc>
          <w:tcPr>
            <w:tcW w:w="2126" w:type="pct"/>
            <w:shd w:val="clear" w:color="auto" w:fill="auto"/>
          </w:tcPr>
          <w:p w14:paraId="69DE3A25" w14:textId="77777777" w:rsidR="00855205" w:rsidRPr="00641263" w:rsidRDefault="00641263" w:rsidP="00641263">
            <w:pPr>
              <w:pStyle w:val="CompactoOE3"/>
              <w:spacing w:after="0"/>
              <w:rPr>
                <w:sz w:val="18"/>
              </w:rPr>
            </w:pPr>
            <w:r w:rsidRPr="00641263">
              <w:rPr>
                <w:sz w:val="18"/>
              </w:rPr>
              <w:t xml:space="preserve">Chispa implementada en </w:t>
            </w:r>
            <w:r w:rsidRPr="00641263">
              <w:rPr>
                <w:rStyle w:val="CdigoenlneaOE3"/>
                <w:sz w:val="18"/>
              </w:rPr>
              <w:t>37b3cb7</w:t>
            </w:r>
          </w:p>
        </w:tc>
        <w:tc>
          <w:tcPr>
            <w:tcW w:w="777" w:type="pct"/>
            <w:shd w:val="clear" w:color="auto" w:fill="auto"/>
          </w:tcPr>
          <w:p w14:paraId="0D698FA3" w14:textId="77777777" w:rsidR="00855205" w:rsidRPr="00641263" w:rsidRDefault="00641263" w:rsidP="00641263">
            <w:pPr>
              <w:pStyle w:val="CompactoOE3"/>
              <w:spacing w:after="0"/>
              <w:rPr>
                <w:sz w:val="18"/>
              </w:rPr>
            </w:pPr>
            <w:r w:rsidRPr="00641263">
              <w:rPr>
                <w:sz w:val="18"/>
              </w:rPr>
              <w:t>29/09/2026</w:t>
            </w:r>
          </w:p>
        </w:tc>
      </w:tr>
      <w:tr w:rsidR="00855205" w:rsidRPr="00641263" w14:paraId="45CA207A" w14:textId="77777777" w:rsidTr="00641263">
        <w:tc>
          <w:tcPr>
            <w:tcW w:w="413" w:type="pct"/>
            <w:shd w:val="clear" w:color="auto" w:fill="auto"/>
          </w:tcPr>
          <w:p w14:paraId="20CFCADF" w14:textId="77777777" w:rsidR="00855205" w:rsidRPr="00641263" w:rsidRDefault="00641263" w:rsidP="00641263">
            <w:pPr>
              <w:pStyle w:val="CompactoOE3"/>
              <w:spacing w:after="0"/>
              <w:rPr>
                <w:sz w:val="18"/>
              </w:rPr>
            </w:pPr>
            <w:r w:rsidRPr="00641263">
              <w:rPr>
                <w:sz w:val="18"/>
              </w:rPr>
              <w:t>INC-69</w:t>
            </w:r>
          </w:p>
        </w:tc>
        <w:tc>
          <w:tcPr>
            <w:tcW w:w="1684" w:type="pct"/>
            <w:shd w:val="clear" w:color="auto" w:fill="auto"/>
          </w:tcPr>
          <w:p w14:paraId="5EA6A1E7" w14:textId="77777777" w:rsidR="00855205" w:rsidRPr="00641263" w:rsidRDefault="00641263" w:rsidP="00641263">
            <w:pPr>
              <w:pStyle w:val="CompactoOE3"/>
              <w:spacing w:after="0"/>
              <w:rPr>
                <w:sz w:val="18"/>
              </w:rPr>
            </w:pPr>
            <w:r w:rsidRPr="00641263">
              <w:rPr>
                <w:sz w:val="18"/>
              </w:rPr>
              <w:t>«Ya vista» es haber completado el nivel; «Omitir» salta la escena en curso</w:t>
            </w:r>
          </w:p>
        </w:tc>
        <w:tc>
          <w:tcPr>
            <w:tcW w:w="2126" w:type="pct"/>
            <w:shd w:val="clear" w:color="auto" w:fill="auto"/>
          </w:tcPr>
          <w:p w14:paraId="399E1367" w14:textId="77777777" w:rsidR="00855205" w:rsidRPr="00641263" w:rsidRDefault="00641263" w:rsidP="00641263">
            <w:pPr>
              <w:pStyle w:val="CompactoOE3"/>
              <w:spacing w:after="0"/>
              <w:rPr>
                <w:sz w:val="18"/>
              </w:rPr>
            </w:pPr>
            <w:r w:rsidRPr="00641263">
              <w:rPr>
                <w:sz w:val="18"/>
              </w:rPr>
              <w:t>HU-02, HU-17 y CU-03</w:t>
            </w:r>
          </w:p>
        </w:tc>
        <w:tc>
          <w:tcPr>
            <w:tcW w:w="777" w:type="pct"/>
            <w:shd w:val="clear" w:color="auto" w:fill="auto"/>
          </w:tcPr>
          <w:p w14:paraId="005B3342" w14:textId="77777777" w:rsidR="00855205" w:rsidRPr="00641263" w:rsidRDefault="00641263" w:rsidP="00641263">
            <w:pPr>
              <w:pStyle w:val="CompactoOE3"/>
              <w:spacing w:after="0"/>
              <w:rPr>
                <w:sz w:val="18"/>
              </w:rPr>
            </w:pPr>
            <w:r w:rsidRPr="00641263">
              <w:rPr>
                <w:sz w:val="18"/>
              </w:rPr>
              <w:t>29/09/2026</w:t>
            </w:r>
          </w:p>
        </w:tc>
      </w:tr>
      <w:tr w:rsidR="00855205" w:rsidRPr="00641263" w14:paraId="2AB76BBF" w14:textId="77777777" w:rsidTr="00641263">
        <w:tc>
          <w:tcPr>
            <w:tcW w:w="413" w:type="pct"/>
            <w:shd w:val="clear" w:color="auto" w:fill="auto"/>
          </w:tcPr>
          <w:p w14:paraId="764CB652" w14:textId="77777777" w:rsidR="00855205" w:rsidRPr="00641263" w:rsidRDefault="00641263" w:rsidP="00641263">
            <w:pPr>
              <w:pStyle w:val="CompactoOE3"/>
              <w:spacing w:after="0"/>
              <w:rPr>
                <w:sz w:val="18"/>
              </w:rPr>
            </w:pPr>
            <w:r w:rsidRPr="00641263">
              <w:rPr>
                <w:sz w:val="18"/>
              </w:rPr>
              <w:t>INC-74</w:t>
            </w:r>
          </w:p>
        </w:tc>
        <w:tc>
          <w:tcPr>
            <w:tcW w:w="1684" w:type="pct"/>
            <w:shd w:val="clear" w:color="auto" w:fill="auto"/>
          </w:tcPr>
          <w:p w14:paraId="77FB5362" w14:textId="77777777" w:rsidR="00855205" w:rsidRPr="00641263" w:rsidRDefault="00641263" w:rsidP="00641263">
            <w:pPr>
              <w:pStyle w:val="CompactoOE3"/>
              <w:spacing w:after="0"/>
              <w:rPr>
                <w:sz w:val="18"/>
              </w:rPr>
            </w:pPr>
            <w:r w:rsidRPr="00641263">
              <w:rPr>
                <w:sz w:val="18"/>
              </w:rPr>
              <w:t>La fase del Nivel 1 y el desbloqueo se guardan al mostrarse el resumen</w:t>
            </w:r>
          </w:p>
        </w:tc>
        <w:tc>
          <w:tcPr>
            <w:tcW w:w="2126" w:type="pct"/>
            <w:shd w:val="clear" w:color="auto" w:fill="auto"/>
          </w:tcPr>
          <w:p w14:paraId="7FBAD082" w14:textId="77777777" w:rsidR="00855205" w:rsidRPr="00641263" w:rsidRDefault="00641263" w:rsidP="00641263">
            <w:pPr>
              <w:pStyle w:val="CompactoOE3"/>
              <w:spacing w:after="0"/>
              <w:rPr>
                <w:sz w:val="18"/>
              </w:rPr>
            </w:pPr>
            <w:r w:rsidRPr="00641263">
              <w:rPr>
                <w:sz w:val="18"/>
              </w:rPr>
              <w:t>Arquitectura, OE1 3.6.1, HU-14 y HU-18</w:t>
            </w:r>
          </w:p>
        </w:tc>
        <w:tc>
          <w:tcPr>
            <w:tcW w:w="777" w:type="pct"/>
            <w:shd w:val="clear" w:color="auto" w:fill="auto"/>
          </w:tcPr>
          <w:p w14:paraId="3CDDF972" w14:textId="77777777" w:rsidR="00855205" w:rsidRPr="00641263" w:rsidRDefault="00641263" w:rsidP="00641263">
            <w:pPr>
              <w:pStyle w:val="CompactoOE3"/>
              <w:spacing w:after="0"/>
              <w:rPr>
                <w:sz w:val="18"/>
              </w:rPr>
            </w:pPr>
            <w:r w:rsidRPr="00641263">
              <w:rPr>
                <w:sz w:val="18"/>
              </w:rPr>
              <w:t>29/09/2026</w:t>
            </w:r>
          </w:p>
        </w:tc>
      </w:tr>
      <w:tr w:rsidR="00855205" w:rsidRPr="00641263" w14:paraId="03E3A3D4" w14:textId="77777777" w:rsidTr="00641263">
        <w:tc>
          <w:tcPr>
            <w:tcW w:w="413" w:type="pct"/>
            <w:shd w:val="clear" w:color="auto" w:fill="auto"/>
          </w:tcPr>
          <w:p w14:paraId="59AD565A" w14:textId="77777777" w:rsidR="00855205" w:rsidRPr="00641263" w:rsidRDefault="00641263" w:rsidP="00641263">
            <w:pPr>
              <w:pStyle w:val="CompactoOE3"/>
              <w:spacing w:after="0"/>
              <w:rPr>
                <w:sz w:val="18"/>
              </w:rPr>
            </w:pPr>
            <w:r w:rsidRPr="00641263">
              <w:rPr>
                <w:sz w:val="18"/>
              </w:rPr>
              <w:t>INC-83</w:t>
            </w:r>
          </w:p>
        </w:tc>
        <w:tc>
          <w:tcPr>
            <w:tcW w:w="1684" w:type="pct"/>
            <w:shd w:val="clear" w:color="auto" w:fill="auto"/>
          </w:tcPr>
          <w:p w14:paraId="69D69DF9" w14:textId="77777777" w:rsidR="00855205" w:rsidRPr="00641263" w:rsidRDefault="00641263" w:rsidP="00641263">
            <w:pPr>
              <w:pStyle w:val="CompactoOE3"/>
              <w:spacing w:after="0"/>
              <w:rPr>
                <w:sz w:val="18"/>
              </w:rPr>
            </w:pPr>
            <w:r w:rsidRPr="00641263">
              <w:rPr>
                <w:sz w:val="18"/>
              </w:rPr>
              <w:t>Validación del nombre y ejecución sin instalación</w:t>
            </w:r>
          </w:p>
        </w:tc>
        <w:tc>
          <w:tcPr>
            <w:tcW w:w="2126" w:type="pct"/>
            <w:shd w:val="clear" w:color="auto" w:fill="auto"/>
          </w:tcPr>
          <w:p w14:paraId="69774D25" w14:textId="77777777" w:rsidR="00855205" w:rsidRPr="00641263" w:rsidRDefault="00641263" w:rsidP="00641263">
            <w:pPr>
              <w:pStyle w:val="CompactoOE3"/>
              <w:spacing w:after="0"/>
              <w:rPr>
                <w:sz w:val="18"/>
              </w:rPr>
            </w:pPr>
            <w:r w:rsidRPr="00641263">
              <w:rPr>
                <w:sz w:val="18"/>
              </w:rPr>
              <w:t>HU-01 y CU-01</w:t>
            </w:r>
          </w:p>
        </w:tc>
        <w:tc>
          <w:tcPr>
            <w:tcW w:w="777" w:type="pct"/>
            <w:shd w:val="clear" w:color="auto" w:fill="auto"/>
          </w:tcPr>
          <w:p w14:paraId="20D76FAB" w14:textId="77777777" w:rsidR="00855205" w:rsidRPr="00641263" w:rsidRDefault="00641263" w:rsidP="00641263">
            <w:pPr>
              <w:pStyle w:val="CompactoOE3"/>
              <w:spacing w:after="0"/>
              <w:rPr>
                <w:sz w:val="18"/>
              </w:rPr>
            </w:pPr>
            <w:r w:rsidRPr="00641263">
              <w:rPr>
                <w:sz w:val="18"/>
              </w:rPr>
              <w:t>29/09/2026</w:t>
            </w:r>
          </w:p>
        </w:tc>
      </w:tr>
      <w:tr w:rsidR="00855205" w:rsidRPr="00641263" w14:paraId="43ABE11C" w14:textId="77777777" w:rsidTr="00641263">
        <w:tc>
          <w:tcPr>
            <w:tcW w:w="413" w:type="pct"/>
            <w:shd w:val="clear" w:color="auto" w:fill="auto"/>
          </w:tcPr>
          <w:p w14:paraId="4F10B20A" w14:textId="77777777" w:rsidR="00855205" w:rsidRPr="00641263" w:rsidRDefault="00641263" w:rsidP="00641263">
            <w:pPr>
              <w:pStyle w:val="CompactoOE3"/>
              <w:spacing w:after="0"/>
              <w:rPr>
                <w:sz w:val="18"/>
              </w:rPr>
            </w:pPr>
            <w:r w:rsidRPr="00641263">
              <w:rPr>
                <w:sz w:val="18"/>
              </w:rPr>
              <w:lastRenderedPageBreak/>
              <w:t>INC-119</w:t>
            </w:r>
          </w:p>
        </w:tc>
        <w:tc>
          <w:tcPr>
            <w:tcW w:w="1684" w:type="pct"/>
            <w:shd w:val="clear" w:color="auto" w:fill="auto"/>
          </w:tcPr>
          <w:p w14:paraId="4E8B020C" w14:textId="77777777" w:rsidR="00855205" w:rsidRPr="00641263" w:rsidRDefault="00641263" w:rsidP="00641263">
            <w:pPr>
              <w:pStyle w:val="CompactoOE3"/>
              <w:spacing w:after="0"/>
              <w:rPr>
                <w:sz w:val="18"/>
              </w:rPr>
            </w:pPr>
            <w:r w:rsidRPr="00641263">
              <w:rPr>
                <w:sz w:val="18"/>
              </w:rPr>
              <w:t>La chispa es un solo rayo que nace en el punto del golpe</w:t>
            </w:r>
          </w:p>
        </w:tc>
        <w:tc>
          <w:tcPr>
            <w:tcW w:w="2126" w:type="pct"/>
            <w:shd w:val="clear" w:color="auto" w:fill="auto"/>
          </w:tcPr>
          <w:p w14:paraId="45DA6D16" w14:textId="77777777" w:rsidR="00855205" w:rsidRPr="00641263" w:rsidRDefault="00641263" w:rsidP="00641263">
            <w:pPr>
              <w:pStyle w:val="CompactoOE3"/>
              <w:spacing w:after="0"/>
              <w:rPr>
                <w:sz w:val="18"/>
              </w:rPr>
            </w:pPr>
            <w:r w:rsidRPr="00641263">
              <w:rPr>
                <w:sz w:val="18"/>
              </w:rPr>
              <w:t>Dirección de arte 12.2 e índice de sprites; rayo implementado con D10-1</w:t>
            </w:r>
          </w:p>
        </w:tc>
        <w:tc>
          <w:tcPr>
            <w:tcW w:w="777" w:type="pct"/>
            <w:shd w:val="clear" w:color="auto" w:fill="auto"/>
          </w:tcPr>
          <w:p w14:paraId="6797BFF4" w14:textId="77777777" w:rsidR="00855205" w:rsidRPr="00641263" w:rsidRDefault="00641263" w:rsidP="00641263">
            <w:pPr>
              <w:pStyle w:val="CompactoOE3"/>
              <w:spacing w:after="0"/>
              <w:rPr>
                <w:sz w:val="18"/>
              </w:rPr>
            </w:pPr>
            <w:r w:rsidRPr="00641263">
              <w:rPr>
                <w:sz w:val="18"/>
              </w:rPr>
              <w:t>01/10/2026</w:t>
            </w:r>
          </w:p>
        </w:tc>
      </w:tr>
    </w:tbl>
    <w:p w14:paraId="33E7D779" w14:textId="77777777" w:rsidR="00855205" w:rsidRDefault="00641263">
      <w:pPr>
        <w:pStyle w:val="TextoOE3"/>
      </w:pPr>
      <w:r>
        <w:t>Todos los hallazgos del registro están cerrados desde la revisión 16 (01/10/2026) con la regla del 29 de septiembre: ante un conflicto gana el juego y se corrige el documento, lo que solo pide el documento se implementa y lo que solo tiene el juego se añade al documento. Los nombres de las pruebas conservan RF-15 y RF-16 porque esos requerimientos llevan hoy los nombres «Controles de fuerza y cercanía como hipótesis» y «Acción de golpear», y describen la mecánica implementada.</w:t>
      </w:r>
    </w:p>
    <w:p w14:paraId="604210CD" w14:textId="77777777" w:rsidR="00855205" w:rsidRDefault="00641263">
      <w:pPr>
        <w:pStyle w:val="Ttulo2"/>
      </w:pPr>
      <w:bookmarkStart w:id="4" w:name="_Toc241788465"/>
      <w:r>
        <w:t>4. Verificación</w:t>
      </w:r>
      <w:bookmarkEnd w:id="4"/>
    </w:p>
    <w:p w14:paraId="618B6C20" w14:textId="77777777" w:rsidR="00855205" w:rsidRDefault="00641263">
      <w:pPr>
        <w:pStyle w:val="Ttulo3"/>
      </w:pPr>
      <w:r>
        <w:t>4.1 Pruebas que lo nombran</w:t>
      </w:r>
    </w:p>
    <w:p w14:paraId="3CBFF7CB" w14:textId="77777777" w:rsidR="00855205" w:rsidRDefault="00641263">
      <w:pPr>
        <w:pStyle w:val="PrimerprrafoOE3"/>
      </w:pPr>
      <w:r>
        <w:t>En el corte, el assembly de pruebas EditMode del Nivel 1 (</w:t>
      </w:r>
      <w:r>
        <w:rPr>
          <w:rStyle w:val="CdigoenlneaOE3"/>
        </w:rPr>
        <w:t>Game.Levels.Fire.Tests</w:t>
      </w:r>
      <w:r>
        <w:t>) tiene 34 métodos, que la corrida final ejecutó como 49 casos, y el de PlayMode (</w:t>
      </w:r>
      <w:r>
        <w:rPr>
          <w:rStyle w:val="CdigoenlneaOE3"/>
        </w:rPr>
        <w:t>Game.Levels.Fire.PlayMode.Tests</w:t>
      </w:r>
      <w:r>
        <w:t xml:space="preserve">), 59 métodos y 60 casos. Los métodos de esos dos assemblies que nombran un requerimiento de RF-13 a RF-21 suman 57. Los cimientos y la navegación se prueban en </w:t>
      </w:r>
      <w:r>
        <w:rPr>
          <w:rStyle w:val="CdigoenlneaOE3"/>
        </w:rPr>
        <w:t>Game.Core</w:t>
      </w:r>
      <w:r>
        <w:t xml:space="preserve">, compartido por los cuatro slices (68 métodos y 74 casos en EditMode; 12 métodos y 12 casos en PlayMode), en </w:t>
      </w:r>
      <w:r>
        <w:rPr>
          <w:rStyle w:val="CdigoenlneaOE3"/>
        </w:rPr>
        <w:t>Game.Scaffolding</w:t>
      </w:r>
      <w:r>
        <w:t xml:space="preserve"> y en </w:t>
      </w:r>
      <w:r>
        <w:rPr>
          <w:rStyle w:val="CdigoenlneaOE3"/>
        </w:rPr>
        <w:t>Game.UI</w:t>
      </w:r>
      <w:r>
        <w:t xml:space="preserve">. La prueba </w:t>
      </w:r>
      <w:r>
        <w:rPr>
          <w:rStyle w:val="CdigoenlneaOE3"/>
        </w:rPr>
        <w:t>Traceability_CT10_TodoRFTieneAlMenosUnaPruebaQueLoNombra</w:t>
      </w:r>
      <w:r>
        <w:t xml:space="preserve"> exige en cada corrida que los 47 requerimientos tengan al menos una prueba que los nombre; la matriz completa está en el Anexo A. La Tabla B.5 muestra una prueba representativa de cada requerimiento del slice.</w:t>
      </w:r>
    </w:p>
    <w:p w14:paraId="2B91FD5D" w14:textId="77777777" w:rsidR="00855205" w:rsidRDefault="00641263" w:rsidP="00641263">
      <w:pPr>
        <w:pStyle w:val="TextoOE3"/>
        <w:keepNext/>
      </w:pPr>
      <w:r>
        <w:rPr>
          <w:b/>
          <w:bCs/>
        </w:rPr>
        <w:t>Tabla B.5.</w:t>
      </w:r>
      <w:r>
        <w:t xml:space="preserve"> Requerimientos del slice y una prueba representativa de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3"/>
        <w:gridCol w:w="1978"/>
        <w:gridCol w:w="7441"/>
      </w:tblGrid>
      <w:tr w:rsidR="00855205" w:rsidRPr="00641263" w14:paraId="417EF64B" w14:textId="77777777" w:rsidTr="00641263">
        <w:trPr>
          <w:tblHeader/>
        </w:trPr>
        <w:tc>
          <w:tcPr>
            <w:tcW w:w="296" w:type="pct"/>
            <w:shd w:val="clear" w:color="auto" w:fill="D9D9D9"/>
          </w:tcPr>
          <w:p w14:paraId="1AB1B1BA" w14:textId="77777777" w:rsidR="00855205" w:rsidRPr="00641263" w:rsidRDefault="00641263" w:rsidP="00641263">
            <w:pPr>
              <w:pStyle w:val="CompactoOE3"/>
              <w:spacing w:after="0"/>
              <w:rPr>
                <w:b/>
                <w:sz w:val="18"/>
              </w:rPr>
            </w:pPr>
            <w:r w:rsidRPr="00641263">
              <w:rPr>
                <w:b/>
                <w:sz w:val="18"/>
              </w:rPr>
              <w:t>RF</w:t>
            </w:r>
          </w:p>
        </w:tc>
        <w:tc>
          <w:tcPr>
            <w:tcW w:w="1016" w:type="pct"/>
            <w:shd w:val="clear" w:color="auto" w:fill="D9D9D9"/>
          </w:tcPr>
          <w:p w14:paraId="2DFBF75A" w14:textId="77777777" w:rsidR="00855205" w:rsidRPr="00641263" w:rsidRDefault="00641263" w:rsidP="00641263">
            <w:pPr>
              <w:pStyle w:val="CompactoOE3"/>
              <w:spacing w:after="0"/>
              <w:rPr>
                <w:b/>
                <w:sz w:val="18"/>
              </w:rPr>
            </w:pPr>
            <w:r w:rsidRPr="00641263">
              <w:rPr>
                <w:b/>
                <w:sz w:val="18"/>
              </w:rPr>
              <w:t>Nombre en la Solución OE1</w:t>
            </w:r>
          </w:p>
        </w:tc>
        <w:tc>
          <w:tcPr>
            <w:tcW w:w="3687" w:type="pct"/>
            <w:shd w:val="clear" w:color="auto" w:fill="D9D9D9"/>
          </w:tcPr>
          <w:p w14:paraId="364CF5D0" w14:textId="77777777" w:rsidR="00855205" w:rsidRPr="00641263" w:rsidRDefault="00641263" w:rsidP="00641263">
            <w:pPr>
              <w:pStyle w:val="CompactoOE3"/>
              <w:spacing w:after="0"/>
              <w:rPr>
                <w:b/>
                <w:sz w:val="18"/>
              </w:rPr>
            </w:pPr>
            <w:r w:rsidRPr="00641263">
              <w:rPr>
                <w:b/>
                <w:sz w:val="18"/>
              </w:rPr>
              <w:t>Prueba representativa</w:t>
            </w:r>
          </w:p>
        </w:tc>
      </w:tr>
      <w:tr w:rsidR="00855205" w:rsidRPr="00641263" w14:paraId="4BE71974" w14:textId="77777777" w:rsidTr="00641263">
        <w:tc>
          <w:tcPr>
            <w:tcW w:w="296" w:type="pct"/>
            <w:shd w:val="clear" w:color="auto" w:fill="auto"/>
          </w:tcPr>
          <w:p w14:paraId="3EBB6AE5" w14:textId="77777777" w:rsidR="00855205" w:rsidRPr="00641263" w:rsidRDefault="00641263" w:rsidP="00641263">
            <w:pPr>
              <w:pStyle w:val="CompactoOE3"/>
              <w:spacing w:after="0"/>
              <w:rPr>
                <w:sz w:val="18"/>
              </w:rPr>
            </w:pPr>
            <w:r w:rsidRPr="00641263">
              <w:rPr>
                <w:sz w:val="18"/>
              </w:rPr>
              <w:t>RF-01</w:t>
            </w:r>
          </w:p>
        </w:tc>
        <w:tc>
          <w:tcPr>
            <w:tcW w:w="1016" w:type="pct"/>
            <w:shd w:val="clear" w:color="auto" w:fill="auto"/>
          </w:tcPr>
          <w:p w14:paraId="3700B041" w14:textId="77777777" w:rsidR="00855205" w:rsidRPr="00641263" w:rsidRDefault="00641263" w:rsidP="00641263">
            <w:pPr>
              <w:pStyle w:val="CompactoOE3"/>
              <w:spacing w:after="0"/>
              <w:rPr>
                <w:sz w:val="18"/>
              </w:rPr>
            </w:pPr>
            <w:r w:rsidRPr="00641263">
              <w:rPr>
                <w:sz w:val="18"/>
              </w:rPr>
              <w:t>Pantalla de inicio</w:t>
            </w:r>
          </w:p>
        </w:tc>
        <w:tc>
          <w:tcPr>
            <w:tcW w:w="3687" w:type="pct"/>
            <w:shd w:val="clear" w:color="auto" w:fill="auto"/>
          </w:tcPr>
          <w:p w14:paraId="30767805" w14:textId="77777777" w:rsidR="00855205" w:rsidRPr="00641263" w:rsidRDefault="00641263" w:rsidP="00641263">
            <w:pPr>
              <w:pStyle w:val="CompactoOE3"/>
              <w:spacing w:after="0"/>
              <w:rPr>
                <w:sz w:val="18"/>
              </w:rPr>
            </w:pPr>
            <w:r w:rsidRPr="00641263">
              <w:rPr>
                <w:rStyle w:val="CdigoenlneaOE3"/>
                <w:sz w:val="18"/>
              </w:rPr>
              <w:t>MainMenu_RF01_MuestraJugarCreditosYSalirAlcanzablesPorRaycast</w:t>
            </w:r>
          </w:p>
        </w:tc>
      </w:tr>
      <w:tr w:rsidR="00855205" w:rsidRPr="00641263" w14:paraId="0924746A" w14:textId="77777777" w:rsidTr="00641263">
        <w:tc>
          <w:tcPr>
            <w:tcW w:w="296" w:type="pct"/>
            <w:shd w:val="clear" w:color="auto" w:fill="auto"/>
          </w:tcPr>
          <w:p w14:paraId="7BC85579" w14:textId="77777777" w:rsidR="00855205" w:rsidRPr="00641263" w:rsidRDefault="00641263" w:rsidP="00641263">
            <w:pPr>
              <w:pStyle w:val="CompactoOE3"/>
              <w:spacing w:after="0"/>
              <w:rPr>
                <w:sz w:val="18"/>
              </w:rPr>
            </w:pPr>
            <w:r w:rsidRPr="00641263">
              <w:rPr>
                <w:sz w:val="18"/>
              </w:rPr>
              <w:t>RF-02</w:t>
            </w:r>
          </w:p>
        </w:tc>
        <w:tc>
          <w:tcPr>
            <w:tcW w:w="1016" w:type="pct"/>
            <w:shd w:val="clear" w:color="auto" w:fill="auto"/>
          </w:tcPr>
          <w:p w14:paraId="4F83F718" w14:textId="77777777" w:rsidR="00855205" w:rsidRPr="00641263" w:rsidRDefault="00641263" w:rsidP="00641263">
            <w:pPr>
              <w:pStyle w:val="CompactoOE3"/>
              <w:spacing w:after="0"/>
              <w:rPr>
                <w:sz w:val="18"/>
              </w:rPr>
            </w:pPr>
            <w:r w:rsidRPr="00641263">
              <w:rPr>
                <w:sz w:val="18"/>
              </w:rPr>
              <w:t>Registro de perfil de jugador</w:t>
            </w:r>
          </w:p>
        </w:tc>
        <w:tc>
          <w:tcPr>
            <w:tcW w:w="3687" w:type="pct"/>
            <w:shd w:val="clear" w:color="auto" w:fill="auto"/>
          </w:tcPr>
          <w:p w14:paraId="14AB428A" w14:textId="77777777" w:rsidR="00855205" w:rsidRPr="00641263" w:rsidRDefault="00641263" w:rsidP="00641263">
            <w:pPr>
              <w:pStyle w:val="CompactoOE3"/>
              <w:spacing w:after="0"/>
              <w:rPr>
                <w:sz w:val="18"/>
              </w:rPr>
            </w:pPr>
            <w:r w:rsidRPr="00641263">
              <w:rPr>
                <w:rStyle w:val="CdigoenlneaOE3"/>
                <w:sz w:val="18"/>
              </w:rPr>
              <w:t>PlayerProfile_RF02_RechazaNombreVacioYDuplicado</w:t>
            </w:r>
          </w:p>
        </w:tc>
      </w:tr>
      <w:tr w:rsidR="00855205" w:rsidRPr="00641263" w14:paraId="2B555432" w14:textId="77777777" w:rsidTr="00641263">
        <w:tc>
          <w:tcPr>
            <w:tcW w:w="296" w:type="pct"/>
            <w:shd w:val="clear" w:color="auto" w:fill="auto"/>
          </w:tcPr>
          <w:p w14:paraId="5692B689" w14:textId="77777777" w:rsidR="00855205" w:rsidRPr="00641263" w:rsidRDefault="00641263" w:rsidP="00641263">
            <w:pPr>
              <w:pStyle w:val="CompactoOE3"/>
              <w:spacing w:after="0"/>
              <w:rPr>
                <w:sz w:val="18"/>
              </w:rPr>
            </w:pPr>
            <w:r w:rsidRPr="00641263">
              <w:rPr>
                <w:sz w:val="18"/>
              </w:rPr>
              <w:t>RF-03</w:t>
            </w:r>
          </w:p>
        </w:tc>
        <w:tc>
          <w:tcPr>
            <w:tcW w:w="1016" w:type="pct"/>
            <w:shd w:val="clear" w:color="auto" w:fill="auto"/>
          </w:tcPr>
          <w:p w14:paraId="5571902B" w14:textId="77777777" w:rsidR="00855205" w:rsidRPr="00641263" w:rsidRDefault="00641263" w:rsidP="00641263">
            <w:pPr>
              <w:pStyle w:val="CompactoOE3"/>
              <w:spacing w:after="0"/>
              <w:rPr>
                <w:sz w:val="18"/>
              </w:rPr>
            </w:pPr>
            <w:r w:rsidRPr="00641263">
              <w:rPr>
                <w:sz w:val="18"/>
              </w:rPr>
              <w:t>Menú de niveles con desbloqueo progresivo</w:t>
            </w:r>
          </w:p>
        </w:tc>
        <w:tc>
          <w:tcPr>
            <w:tcW w:w="3687" w:type="pct"/>
            <w:shd w:val="clear" w:color="auto" w:fill="auto"/>
          </w:tcPr>
          <w:p w14:paraId="00B498C4" w14:textId="77777777" w:rsidR="00855205" w:rsidRPr="00641263" w:rsidRDefault="00641263" w:rsidP="00641263">
            <w:pPr>
              <w:pStyle w:val="CompactoOE3"/>
              <w:spacing w:after="0"/>
              <w:rPr>
                <w:sz w:val="18"/>
              </w:rPr>
            </w:pPr>
            <w:r w:rsidRPr="00641263">
              <w:rPr>
                <w:rStyle w:val="CdigoenlneaOE3"/>
                <w:sz w:val="18"/>
              </w:rPr>
              <w:t>LevelSelect_RF03_CompletarElNivel1HabilitaElNivel2</w:t>
            </w:r>
          </w:p>
        </w:tc>
      </w:tr>
      <w:tr w:rsidR="00855205" w:rsidRPr="00641263" w14:paraId="37C59ED5" w14:textId="77777777" w:rsidTr="00641263">
        <w:tc>
          <w:tcPr>
            <w:tcW w:w="296" w:type="pct"/>
            <w:shd w:val="clear" w:color="auto" w:fill="auto"/>
          </w:tcPr>
          <w:p w14:paraId="038BD677" w14:textId="77777777" w:rsidR="00855205" w:rsidRPr="00641263" w:rsidRDefault="00641263" w:rsidP="00641263">
            <w:pPr>
              <w:pStyle w:val="CompactoOE3"/>
              <w:spacing w:after="0"/>
              <w:rPr>
                <w:sz w:val="18"/>
              </w:rPr>
            </w:pPr>
            <w:r w:rsidRPr="00641263">
              <w:rPr>
                <w:sz w:val="18"/>
              </w:rPr>
              <w:t>RF-04</w:t>
            </w:r>
          </w:p>
        </w:tc>
        <w:tc>
          <w:tcPr>
            <w:tcW w:w="1016" w:type="pct"/>
            <w:shd w:val="clear" w:color="auto" w:fill="auto"/>
          </w:tcPr>
          <w:p w14:paraId="26AF391C" w14:textId="77777777" w:rsidR="00855205" w:rsidRPr="00641263" w:rsidRDefault="00641263" w:rsidP="00641263">
            <w:pPr>
              <w:pStyle w:val="CompactoOE3"/>
              <w:spacing w:after="0"/>
              <w:rPr>
                <w:sz w:val="18"/>
              </w:rPr>
            </w:pPr>
            <w:r w:rsidRPr="00641263">
              <w:rPr>
                <w:sz w:val="18"/>
              </w:rPr>
              <w:t>Guardado automático del progreso</w:t>
            </w:r>
          </w:p>
        </w:tc>
        <w:tc>
          <w:tcPr>
            <w:tcW w:w="3687" w:type="pct"/>
            <w:shd w:val="clear" w:color="auto" w:fill="auto"/>
          </w:tcPr>
          <w:p w14:paraId="2B2EA6E6" w14:textId="77777777" w:rsidR="00855205" w:rsidRPr="00641263" w:rsidRDefault="00641263" w:rsidP="00641263">
            <w:pPr>
              <w:pStyle w:val="CompactoOE3"/>
              <w:spacing w:after="0"/>
              <w:rPr>
                <w:sz w:val="18"/>
              </w:rPr>
            </w:pPr>
            <w:r w:rsidRPr="00641263">
              <w:rPr>
                <w:rStyle w:val="CdigoenlneaOE3"/>
                <w:sz w:val="18"/>
              </w:rPr>
              <w:t>SaveStore_RF04_GuardaYRecuperaElPerfilCompleto</w:t>
            </w:r>
          </w:p>
        </w:tc>
      </w:tr>
      <w:tr w:rsidR="00855205" w:rsidRPr="00641263" w14:paraId="4859F8D5" w14:textId="77777777" w:rsidTr="00641263">
        <w:tc>
          <w:tcPr>
            <w:tcW w:w="296" w:type="pct"/>
            <w:shd w:val="clear" w:color="auto" w:fill="auto"/>
          </w:tcPr>
          <w:p w14:paraId="336B2856" w14:textId="77777777" w:rsidR="00855205" w:rsidRPr="00641263" w:rsidRDefault="00641263" w:rsidP="00641263">
            <w:pPr>
              <w:pStyle w:val="CompactoOE3"/>
              <w:spacing w:after="0"/>
              <w:rPr>
                <w:sz w:val="18"/>
              </w:rPr>
            </w:pPr>
            <w:r w:rsidRPr="00641263">
              <w:rPr>
                <w:sz w:val="18"/>
              </w:rPr>
              <w:t>RF-05</w:t>
            </w:r>
          </w:p>
        </w:tc>
        <w:tc>
          <w:tcPr>
            <w:tcW w:w="1016" w:type="pct"/>
            <w:shd w:val="clear" w:color="auto" w:fill="auto"/>
          </w:tcPr>
          <w:p w14:paraId="30F72A09" w14:textId="77777777" w:rsidR="00855205" w:rsidRPr="00641263" w:rsidRDefault="00641263" w:rsidP="00641263">
            <w:pPr>
              <w:pStyle w:val="CompactoOE3"/>
              <w:spacing w:after="0"/>
              <w:rPr>
                <w:sz w:val="18"/>
              </w:rPr>
            </w:pPr>
            <w:r w:rsidRPr="00641263">
              <w:rPr>
                <w:sz w:val="18"/>
              </w:rPr>
              <w:t>Reproducción de escenas narrativas</w:t>
            </w:r>
          </w:p>
        </w:tc>
        <w:tc>
          <w:tcPr>
            <w:tcW w:w="3687" w:type="pct"/>
            <w:shd w:val="clear" w:color="auto" w:fill="auto"/>
          </w:tcPr>
          <w:p w14:paraId="151456FE" w14:textId="77777777" w:rsidR="00855205" w:rsidRPr="00641263" w:rsidRDefault="00641263" w:rsidP="00641263">
            <w:pPr>
              <w:pStyle w:val="CompactoOE3"/>
              <w:spacing w:after="0"/>
              <w:rPr>
                <w:sz w:val="18"/>
              </w:rPr>
            </w:pPr>
            <w:r w:rsidRPr="00641263">
              <w:rPr>
                <w:rStyle w:val="CdigoenlneaOE3"/>
                <w:sz w:val="18"/>
              </w:rPr>
              <w:t>NarrativeScene_RF05_ResuelveTresSecuenciasDistintasSinRamas</w:t>
            </w:r>
          </w:p>
        </w:tc>
      </w:tr>
      <w:tr w:rsidR="00855205" w:rsidRPr="00641263" w14:paraId="6BBFDF89" w14:textId="77777777" w:rsidTr="00641263">
        <w:tc>
          <w:tcPr>
            <w:tcW w:w="296" w:type="pct"/>
            <w:shd w:val="clear" w:color="auto" w:fill="auto"/>
          </w:tcPr>
          <w:p w14:paraId="3EABE3D0" w14:textId="77777777" w:rsidR="00855205" w:rsidRPr="00641263" w:rsidRDefault="00641263" w:rsidP="00641263">
            <w:pPr>
              <w:pStyle w:val="CompactoOE3"/>
              <w:spacing w:after="0"/>
              <w:rPr>
                <w:sz w:val="18"/>
              </w:rPr>
            </w:pPr>
            <w:r w:rsidRPr="00641263">
              <w:rPr>
                <w:sz w:val="18"/>
              </w:rPr>
              <w:lastRenderedPageBreak/>
              <w:t>RF-06</w:t>
            </w:r>
          </w:p>
        </w:tc>
        <w:tc>
          <w:tcPr>
            <w:tcW w:w="1016" w:type="pct"/>
            <w:shd w:val="clear" w:color="auto" w:fill="auto"/>
          </w:tcPr>
          <w:p w14:paraId="634F73A2" w14:textId="77777777" w:rsidR="00855205" w:rsidRPr="00641263" w:rsidRDefault="00641263" w:rsidP="00641263">
            <w:pPr>
              <w:pStyle w:val="CompactoOE3"/>
              <w:spacing w:after="0"/>
              <w:rPr>
                <w:sz w:val="18"/>
              </w:rPr>
            </w:pPr>
            <w:r w:rsidRPr="00641263">
              <w:rPr>
                <w:sz w:val="18"/>
              </w:rPr>
              <w:t>Avance y omisión de diálogos</w:t>
            </w:r>
          </w:p>
        </w:tc>
        <w:tc>
          <w:tcPr>
            <w:tcW w:w="3687" w:type="pct"/>
            <w:shd w:val="clear" w:color="auto" w:fill="auto"/>
          </w:tcPr>
          <w:p w14:paraId="7A13FC38" w14:textId="77777777" w:rsidR="00855205" w:rsidRPr="00641263" w:rsidRDefault="00641263" w:rsidP="00641263">
            <w:pPr>
              <w:pStyle w:val="CompactoOE3"/>
              <w:spacing w:after="0"/>
              <w:rPr>
                <w:sz w:val="18"/>
              </w:rPr>
            </w:pPr>
            <w:r w:rsidRPr="00641263">
              <w:rPr>
                <w:rStyle w:val="CdigoenlneaOE3"/>
                <w:sz w:val="18"/>
              </w:rPr>
              <w:t>DialogueRunner_RF06_NoOfreceOmitirLaPrimeraVez</w:t>
            </w:r>
          </w:p>
        </w:tc>
      </w:tr>
      <w:tr w:rsidR="00855205" w:rsidRPr="00641263" w14:paraId="56F7761F" w14:textId="77777777" w:rsidTr="00641263">
        <w:tc>
          <w:tcPr>
            <w:tcW w:w="296" w:type="pct"/>
            <w:shd w:val="clear" w:color="auto" w:fill="auto"/>
          </w:tcPr>
          <w:p w14:paraId="3AEF79E4" w14:textId="77777777" w:rsidR="00855205" w:rsidRPr="00641263" w:rsidRDefault="00641263" w:rsidP="00641263">
            <w:pPr>
              <w:pStyle w:val="CompactoOE3"/>
              <w:spacing w:after="0"/>
              <w:rPr>
                <w:sz w:val="18"/>
              </w:rPr>
            </w:pPr>
            <w:r w:rsidRPr="00641263">
              <w:rPr>
                <w:sz w:val="18"/>
              </w:rPr>
              <w:t>RF-07</w:t>
            </w:r>
          </w:p>
        </w:tc>
        <w:tc>
          <w:tcPr>
            <w:tcW w:w="1016" w:type="pct"/>
            <w:shd w:val="clear" w:color="auto" w:fill="auto"/>
          </w:tcPr>
          <w:p w14:paraId="1023E1B1" w14:textId="77777777" w:rsidR="00855205" w:rsidRPr="00641263" w:rsidRDefault="00641263" w:rsidP="00641263">
            <w:pPr>
              <w:pStyle w:val="CompactoOE3"/>
              <w:spacing w:after="0"/>
              <w:rPr>
                <w:sz w:val="18"/>
              </w:rPr>
            </w:pPr>
            <w:r w:rsidRPr="00641263">
              <w:rPr>
                <w:sz w:val="18"/>
              </w:rPr>
              <w:t>Pausa y reinicio de nivel</w:t>
            </w:r>
          </w:p>
        </w:tc>
        <w:tc>
          <w:tcPr>
            <w:tcW w:w="3687" w:type="pct"/>
            <w:shd w:val="clear" w:color="auto" w:fill="auto"/>
          </w:tcPr>
          <w:p w14:paraId="4B96102D" w14:textId="77777777" w:rsidR="00855205" w:rsidRPr="00641263" w:rsidRDefault="00641263" w:rsidP="00641263">
            <w:pPr>
              <w:pStyle w:val="CompactoOE3"/>
              <w:spacing w:after="0"/>
              <w:rPr>
                <w:sz w:val="18"/>
              </w:rPr>
            </w:pPr>
            <w:r w:rsidRPr="00641263">
              <w:rPr>
                <w:rStyle w:val="CdigoenlneaOE3"/>
                <w:sz w:val="18"/>
              </w:rPr>
              <w:t>PauseMenuPolicy_RF07_ReiniciarNoRebloqueaNiBorraIndicadores</w:t>
            </w:r>
          </w:p>
        </w:tc>
      </w:tr>
      <w:tr w:rsidR="00855205" w:rsidRPr="00641263" w14:paraId="1A1B0864" w14:textId="77777777" w:rsidTr="00641263">
        <w:tc>
          <w:tcPr>
            <w:tcW w:w="296" w:type="pct"/>
            <w:shd w:val="clear" w:color="auto" w:fill="auto"/>
          </w:tcPr>
          <w:p w14:paraId="6E7B730D" w14:textId="77777777" w:rsidR="00855205" w:rsidRPr="00641263" w:rsidRDefault="00641263" w:rsidP="00641263">
            <w:pPr>
              <w:pStyle w:val="CompactoOE3"/>
              <w:spacing w:after="0"/>
              <w:rPr>
                <w:sz w:val="18"/>
              </w:rPr>
            </w:pPr>
            <w:r w:rsidRPr="00641263">
              <w:rPr>
                <w:sz w:val="18"/>
              </w:rPr>
              <w:t>RF-08</w:t>
            </w:r>
          </w:p>
        </w:tc>
        <w:tc>
          <w:tcPr>
            <w:tcW w:w="1016" w:type="pct"/>
            <w:shd w:val="clear" w:color="auto" w:fill="auto"/>
          </w:tcPr>
          <w:p w14:paraId="10F9BA3A" w14:textId="77777777" w:rsidR="00855205" w:rsidRPr="00641263" w:rsidRDefault="00641263" w:rsidP="00641263">
            <w:pPr>
              <w:pStyle w:val="CompactoOE3"/>
              <w:spacing w:after="0"/>
              <w:rPr>
                <w:sz w:val="18"/>
              </w:rPr>
            </w:pPr>
            <w:r w:rsidRPr="00641263">
              <w:rPr>
                <w:sz w:val="18"/>
              </w:rPr>
              <w:t>Pantalla de créditos</w:t>
            </w:r>
          </w:p>
        </w:tc>
        <w:tc>
          <w:tcPr>
            <w:tcW w:w="3687" w:type="pct"/>
            <w:shd w:val="clear" w:color="auto" w:fill="auto"/>
          </w:tcPr>
          <w:p w14:paraId="576A0A53" w14:textId="77777777" w:rsidR="00855205" w:rsidRPr="00641263" w:rsidRDefault="00641263" w:rsidP="00641263">
            <w:pPr>
              <w:pStyle w:val="CompactoOE3"/>
              <w:spacing w:after="0"/>
              <w:rPr>
                <w:sz w:val="18"/>
              </w:rPr>
            </w:pPr>
            <w:r w:rsidRPr="00641263">
              <w:rPr>
                <w:rStyle w:val="CdigoenlneaOE3"/>
                <w:sz w:val="18"/>
              </w:rPr>
              <w:t>Credits_RF08_MuestraElReconocimientoDeLaAutoria</w:t>
            </w:r>
          </w:p>
        </w:tc>
      </w:tr>
      <w:tr w:rsidR="00855205" w:rsidRPr="00641263" w14:paraId="642103FD" w14:textId="77777777" w:rsidTr="00641263">
        <w:tc>
          <w:tcPr>
            <w:tcW w:w="296" w:type="pct"/>
            <w:shd w:val="clear" w:color="auto" w:fill="auto"/>
          </w:tcPr>
          <w:p w14:paraId="1A1DAFEF" w14:textId="77777777" w:rsidR="00855205" w:rsidRPr="00641263" w:rsidRDefault="00641263" w:rsidP="00641263">
            <w:pPr>
              <w:pStyle w:val="CompactoOE3"/>
              <w:spacing w:after="0"/>
              <w:rPr>
                <w:sz w:val="18"/>
              </w:rPr>
            </w:pPr>
            <w:r w:rsidRPr="00641263">
              <w:rPr>
                <w:sz w:val="18"/>
              </w:rPr>
              <w:t>RF-09</w:t>
            </w:r>
          </w:p>
        </w:tc>
        <w:tc>
          <w:tcPr>
            <w:tcW w:w="1016" w:type="pct"/>
            <w:shd w:val="clear" w:color="auto" w:fill="auto"/>
          </w:tcPr>
          <w:p w14:paraId="7FF321DC" w14:textId="77777777" w:rsidR="00855205" w:rsidRPr="00641263" w:rsidRDefault="00641263" w:rsidP="00641263">
            <w:pPr>
              <w:pStyle w:val="CompactoOE3"/>
              <w:spacing w:after="0"/>
              <w:rPr>
                <w:sz w:val="18"/>
              </w:rPr>
            </w:pPr>
            <w:r w:rsidRPr="00641263">
              <w:rPr>
                <w:sz w:val="18"/>
              </w:rPr>
              <w:t>Salida controlada</w:t>
            </w:r>
          </w:p>
        </w:tc>
        <w:tc>
          <w:tcPr>
            <w:tcW w:w="3687" w:type="pct"/>
            <w:shd w:val="clear" w:color="auto" w:fill="auto"/>
          </w:tcPr>
          <w:p w14:paraId="2D670469" w14:textId="77777777" w:rsidR="00855205" w:rsidRPr="00641263" w:rsidRDefault="00641263" w:rsidP="00641263">
            <w:pPr>
              <w:pStyle w:val="CompactoOE3"/>
              <w:spacing w:after="0"/>
              <w:rPr>
                <w:sz w:val="18"/>
              </w:rPr>
            </w:pPr>
            <w:r w:rsidRPr="00641263">
              <w:rPr>
                <w:rStyle w:val="CdigoenlneaOE3"/>
                <w:sz w:val="18"/>
              </w:rPr>
              <w:t>MainMenu_RF09_GuardaElPerfilActivoAntesDeCerrar</w:t>
            </w:r>
          </w:p>
        </w:tc>
      </w:tr>
      <w:tr w:rsidR="00855205" w:rsidRPr="00641263" w14:paraId="758E8BE9" w14:textId="77777777" w:rsidTr="00641263">
        <w:tc>
          <w:tcPr>
            <w:tcW w:w="296" w:type="pct"/>
            <w:shd w:val="clear" w:color="auto" w:fill="auto"/>
          </w:tcPr>
          <w:p w14:paraId="61A2E490" w14:textId="77777777" w:rsidR="00855205" w:rsidRPr="00641263" w:rsidRDefault="00641263" w:rsidP="00641263">
            <w:pPr>
              <w:pStyle w:val="CompactoOE3"/>
              <w:spacing w:after="0"/>
              <w:rPr>
                <w:sz w:val="18"/>
              </w:rPr>
            </w:pPr>
            <w:r w:rsidRPr="00641263">
              <w:rPr>
                <w:sz w:val="18"/>
              </w:rPr>
              <w:t>RF-10</w:t>
            </w:r>
          </w:p>
        </w:tc>
        <w:tc>
          <w:tcPr>
            <w:tcW w:w="1016" w:type="pct"/>
            <w:shd w:val="clear" w:color="auto" w:fill="auto"/>
          </w:tcPr>
          <w:p w14:paraId="4127587B" w14:textId="77777777" w:rsidR="00855205" w:rsidRPr="00641263" w:rsidRDefault="00641263" w:rsidP="00641263">
            <w:pPr>
              <w:pStyle w:val="CompactoOE3"/>
              <w:spacing w:after="0"/>
              <w:rPr>
                <w:sz w:val="18"/>
              </w:rPr>
            </w:pPr>
            <w:r w:rsidRPr="00641263">
              <w:rPr>
                <w:sz w:val="18"/>
              </w:rPr>
              <w:t>Presentación del objetivo del nivel</w:t>
            </w:r>
          </w:p>
        </w:tc>
        <w:tc>
          <w:tcPr>
            <w:tcW w:w="3687" w:type="pct"/>
            <w:shd w:val="clear" w:color="auto" w:fill="auto"/>
          </w:tcPr>
          <w:p w14:paraId="1D7A3D4E" w14:textId="77777777" w:rsidR="00855205" w:rsidRPr="00641263" w:rsidRDefault="00641263" w:rsidP="00641263">
            <w:pPr>
              <w:pStyle w:val="CompactoOE3"/>
              <w:spacing w:after="0"/>
              <w:rPr>
                <w:sz w:val="18"/>
              </w:rPr>
            </w:pPr>
            <w:r w:rsidRPr="00641263">
              <w:rPr>
                <w:rStyle w:val="CdigoenlneaOE3"/>
                <w:sz w:val="18"/>
              </w:rPr>
              <w:t>NarrativeScene_RF10_LaAperturaEncadenaLasTresEscenasDelNivel1YEntraAJugar</w:t>
            </w:r>
          </w:p>
        </w:tc>
      </w:tr>
      <w:tr w:rsidR="00855205" w:rsidRPr="00641263" w14:paraId="03628FBD" w14:textId="77777777" w:rsidTr="00641263">
        <w:tc>
          <w:tcPr>
            <w:tcW w:w="296" w:type="pct"/>
            <w:shd w:val="clear" w:color="auto" w:fill="auto"/>
          </w:tcPr>
          <w:p w14:paraId="789A5AC8" w14:textId="77777777" w:rsidR="00855205" w:rsidRPr="00641263" w:rsidRDefault="00641263" w:rsidP="00641263">
            <w:pPr>
              <w:pStyle w:val="CompactoOE3"/>
              <w:spacing w:after="0"/>
              <w:rPr>
                <w:sz w:val="18"/>
              </w:rPr>
            </w:pPr>
            <w:r w:rsidRPr="00641263">
              <w:rPr>
                <w:sz w:val="18"/>
              </w:rPr>
              <w:t>RF-11</w:t>
            </w:r>
          </w:p>
        </w:tc>
        <w:tc>
          <w:tcPr>
            <w:tcW w:w="1016" w:type="pct"/>
            <w:shd w:val="clear" w:color="auto" w:fill="auto"/>
          </w:tcPr>
          <w:p w14:paraId="5499B5A6" w14:textId="77777777" w:rsidR="00855205" w:rsidRPr="00641263" w:rsidRDefault="00641263" w:rsidP="00641263">
            <w:pPr>
              <w:pStyle w:val="CompactoOE3"/>
              <w:spacing w:after="0"/>
              <w:rPr>
                <w:sz w:val="18"/>
              </w:rPr>
            </w:pPr>
            <w:r w:rsidRPr="00641263">
              <w:rPr>
                <w:sz w:val="18"/>
              </w:rPr>
              <w:t>Retroalimentación inmediata no punitiva</w:t>
            </w:r>
          </w:p>
        </w:tc>
        <w:tc>
          <w:tcPr>
            <w:tcW w:w="3687" w:type="pct"/>
            <w:shd w:val="clear" w:color="auto" w:fill="auto"/>
          </w:tcPr>
          <w:p w14:paraId="27DA790C" w14:textId="77777777" w:rsidR="00855205" w:rsidRPr="00641263" w:rsidRDefault="00641263" w:rsidP="00641263">
            <w:pPr>
              <w:pStyle w:val="CompactoOE3"/>
              <w:spacing w:after="0"/>
              <w:rPr>
                <w:sz w:val="18"/>
              </w:rPr>
            </w:pPr>
            <w:r w:rsidRPr="00641263">
              <w:rPr>
                <w:sz w:val="18"/>
              </w:rPr>
              <w:t xml:space="preserve">En el Nivel 1, </w:t>
            </w:r>
            <w:r w:rsidRPr="00641263">
              <w:rPr>
                <w:rStyle w:val="CdigoenlneaOE3"/>
                <w:sz w:val="18"/>
              </w:rPr>
              <w:t>FirePanel_RF16_GolpearEscribeEnElRegistroElMensajeDeLaFuerza</w:t>
            </w:r>
            <w:r w:rsidRPr="00641263">
              <w:rPr>
                <w:sz w:val="18"/>
              </w:rPr>
              <w:t>; las pruebas que citan RF-11 en su nombre pertenecen al sonido y al Nivel 2</w:t>
            </w:r>
          </w:p>
        </w:tc>
      </w:tr>
      <w:tr w:rsidR="00855205" w:rsidRPr="00641263" w14:paraId="6205D0E0" w14:textId="77777777" w:rsidTr="00641263">
        <w:tc>
          <w:tcPr>
            <w:tcW w:w="296" w:type="pct"/>
            <w:shd w:val="clear" w:color="auto" w:fill="auto"/>
          </w:tcPr>
          <w:p w14:paraId="7730F8FC" w14:textId="77777777" w:rsidR="00855205" w:rsidRPr="00641263" w:rsidRDefault="00641263" w:rsidP="00641263">
            <w:pPr>
              <w:pStyle w:val="CompactoOE3"/>
              <w:spacing w:after="0"/>
              <w:rPr>
                <w:sz w:val="18"/>
              </w:rPr>
            </w:pPr>
            <w:r w:rsidRPr="00641263">
              <w:rPr>
                <w:sz w:val="18"/>
              </w:rPr>
              <w:t>RF-12</w:t>
            </w:r>
          </w:p>
        </w:tc>
        <w:tc>
          <w:tcPr>
            <w:tcW w:w="1016" w:type="pct"/>
            <w:shd w:val="clear" w:color="auto" w:fill="auto"/>
          </w:tcPr>
          <w:p w14:paraId="2CCCC5A6" w14:textId="77777777" w:rsidR="00855205" w:rsidRPr="00641263" w:rsidRDefault="00641263" w:rsidP="00641263">
            <w:pPr>
              <w:pStyle w:val="CompactoOE3"/>
              <w:spacing w:after="0"/>
              <w:rPr>
                <w:sz w:val="18"/>
              </w:rPr>
            </w:pPr>
            <w:r w:rsidRPr="00641263">
              <w:rPr>
                <w:sz w:val="18"/>
              </w:rPr>
              <w:t>Cierre reflexivo del nivel</w:t>
            </w:r>
          </w:p>
        </w:tc>
        <w:tc>
          <w:tcPr>
            <w:tcW w:w="3687" w:type="pct"/>
            <w:shd w:val="clear" w:color="auto" w:fill="auto"/>
          </w:tcPr>
          <w:p w14:paraId="46C72C93" w14:textId="77777777" w:rsidR="00855205" w:rsidRPr="00641263" w:rsidRDefault="00641263" w:rsidP="00641263">
            <w:pPr>
              <w:pStyle w:val="CompactoOE3"/>
              <w:spacing w:after="0"/>
              <w:rPr>
                <w:sz w:val="18"/>
              </w:rPr>
            </w:pPr>
            <w:r w:rsidRPr="00641263">
              <w:rPr>
                <w:rStyle w:val="CdigoenlneaOE3"/>
                <w:sz w:val="18"/>
              </w:rPr>
              <w:t>LevelSummary_RF12_NombraLaHabilidadEjercitada</w:t>
            </w:r>
          </w:p>
        </w:tc>
      </w:tr>
      <w:tr w:rsidR="00855205" w:rsidRPr="00641263" w14:paraId="5437106E" w14:textId="77777777" w:rsidTr="00641263">
        <w:tc>
          <w:tcPr>
            <w:tcW w:w="296" w:type="pct"/>
            <w:shd w:val="clear" w:color="auto" w:fill="auto"/>
          </w:tcPr>
          <w:p w14:paraId="142B1A89" w14:textId="77777777" w:rsidR="00855205" w:rsidRPr="00641263" w:rsidRDefault="00641263" w:rsidP="00641263">
            <w:pPr>
              <w:pStyle w:val="CompactoOE3"/>
              <w:spacing w:after="0"/>
              <w:rPr>
                <w:sz w:val="18"/>
              </w:rPr>
            </w:pPr>
            <w:r w:rsidRPr="00641263">
              <w:rPr>
                <w:sz w:val="18"/>
              </w:rPr>
              <w:t>RF-13</w:t>
            </w:r>
          </w:p>
        </w:tc>
        <w:tc>
          <w:tcPr>
            <w:tcW w:w="1016" w:type="pct"/>
            <w:shd w:val="clear" w:color="auto" w:fill="auto"/>
          </w:tcPr>
          <w:p w14:paraId="54A5C898" w14:textId="77777777" w:rsidR="00855205" w:rsidRPr="00641263" w:rsidRDefault="00641263" w:rsidP="00641263">
            <w:pPr>
              <w:pStyle w:val="CompactoOE3"/>
              <w:spacing w:after="0"/>
              <w:rPr>
                <w:sz w:val="18"/>
              </w:rPr>
            </w:pPr>
            <w:r w:rsidRPr="00641263">
              <w:rPr>
                <w:sz w:val="18"/>
              </w:rPr>
              <w:t>Pista progresiva</w:t>
            </w:r>
          </w:p>
        </w:tc>
        <w:tc>
          <w:tcPr>
            <w:tcW w:w="3687" w:type="pct"/>
            <w:shd w:val="clear" w:color="auto" w:fill="auto"/>
          </w:tcPr>
          <w:p w14:paraId="770D4C5A" w14:textId="77777777" w:rsidR="00855205" w:rsidRPr="00641263" w:rsidRDefault="00641263" w:rsidP="00641263">
            <w:pPr>
              <w:pStyle w:val="CompactoOE3"/>
              <w:spacing w:after="0"/>
              <w:rPr>
                <w:sz w:val="18"/>
              </w:rPr>
            </w:pPr>
            <w:r w:rsidRPr="00641263">
              <w:rPr>
                <w:rStyle w:val="CdigoenlneaOE3"/>
                <w:sz w:val="18"/>
              </w:rPr>
              <w:t>HintPolicy_RF13_PistaSeOfreceAlTercerFalloConsecutivo</w:t>
            </w:r>
          </w:p>
        </w:tc>
      </w:tr>
      <w:tr w:rsidR="00855205" w:rsidRPr="00641263" w14:paraId="45ADBC2E" w14:textId="77777777" w:rsidTr="00641263">
        <w:tc>
          <w:tcPr>
            <w:tcW w:w="296" w:type="pct"/>
            <w:shd w:val="clear" w:color="auto" w:fill="auto"/>
          </w:tcPr>
          <w:p w14:paraId="5F7E2FFD" w14:textId="77777777" w:rsidR="00855205" w:rsidRPr="00641263" w:rsidRDefault="00641263" w:rsidP="00641263">
            <w:pPr>
              <w:pStyle w:val="CompactoOE3"/>
              <w:spacing w:after="0"/>
              <w:rPr>
                <w:sz w:val="18"/>
              </w:rPr>
            </w:pPr>
            <w:r w:rsidRPr="00641263">
              <w:rPr>
                <w:sz w:val="18"/>
              </w:rPr>
              <w:t>RF-14</w:t>
            </w:r>
          </w:p>
        </w:tc>
        <w:tc>
          <w:tcPr>
            <w:tcW w:w="1016" w:type="pct"/>
            <w:shd w:val="clear" w:color="auto" w:fill="auto"/>
          </w:tcPr>
          <w:p w14:paraId="0703E98F" w14:textId="77777777" w:rsidR="00855205" w:rsidRPr="00641263" w:rsidRDefault="00641263" w:rsidP="00641263">
            <w:pPr>
              <w:pStyle w:val="CompactoOE3"/>
              <w:spacing w:after="0"/>
              <w:rPr>
                <w:sz w:val="18"/>
              </w:rPr>
            </w:pPr>
            <w:r w:rsidRPr="00641263">
              <w:rPr>
                <w:sz w:val="18"/>
              </w:rPr>
              <w:t>Panel de encendido</w:t>
            </w:r>
          </w:p>
        </w:tc>
        <w:tc>
          <w:tcPr>
            <w:tcW w:w="3687" w:type="pct"/>
            <w:shd w:val="clear" w:color="auto" w:fill="auto"/>
          </w:tcPr>
          <w:p w14:paraId="3C23D4F6" w14:textId="77777777" w:rsidR="00855205" w:rsidRPr="00641263" w:rsidRDefault="00641263" w:rsidP="00641263">
            <w:pPr>
              <w:pStyle w:val="CompactoOE3"/>
              <w:spacing w:after="0"/>
              <w:rPr>
                <w:sz w:val="18"/>
              </w:rPr>
            </w:pPr>
            <w:r w:rsidRPr="00641263">
              <w:rPr>
                <w:rStyle w:val="CdigoenlneaOE3"/>
                <w:sz w:val="18"/>
              </w:rPr>
              <w:t>FirePanel_RF14_ConUnaPiezaFueraDelCirculoNoPasaAlEncendido</w:t>
            </w:r>
          </w:p>
        </w:tc>
      </w:tr>
      <w:tr w:rsidR="00855205" w:rsidRPr="00641263" w14:paraId="38C767C4" w14:textId="77777777" w:rsidTr="00641263">
        <w:tc>
          <w:tcPr>
            <w:tcW w:w="296" w:type="pct"/>
            <w:shd w:val="clear" w:color="auto" w:fill="auto"/>
          </w:tcPr>
          <w:p w14:paraId="3519103F" w14:textId="77777777" w:rsidR="00855205" w:rsidRPr="00641263" w:rsidRDefault="00641263" w:rsidP="00641263">
            <w:pPr>
              <w:pStyle w:val="CompactoOE3"/>
              <w:spacing w:after="0"/>
              <w:rPr>
                <w:sz w:val="18"/>
              </w:rPr>
            </w:pPr>
            <w:r w:rsidRPr="00641263">
              <w:rPr>
                <w:sz w:val="18"/>
              </w:rPr>
              <w:t>RF-15</w:t>
            </w:r>
          </w:p>
        </w:tc>
        <w:tc>
          <w:tcPr>
            <w:tcW w:w="1016" w:type="pct"/>
            <w:shd w:val="clear" w:color="auto" w:fill="auto"/>
          </w:tcPr>
          <w:p w14:paraId="1D910B11" w14:textId="77777777" w:rsidR="00855205" w:rsidRPr="00641263" w:rsidRDefault="00641263" w:rsidP="00641263">
            <w:pPr>
              <w:pStyle w:val="CompactoOE3"/>
              <w:spacing w:after="0"/>
              <w:rPr>
                <w:sz w:val="18"/>
              </w:rPr>
            </w:pPr>
            <w:r w:rsidRPr="00641263">
              <w:rPr>
                <w:sz w:val="18"/>
              </w:rPr>
              <w:t>Controles de fuerza y cercanía como hipótesis</w:t>
            </w:r>
          </w:p>
        </w:tc>
        <w:tc>
          <w:tcPr>
            <w:tcW w:w="3687" w:type="pct"/>
            <w:shd w:val="clear" w:color="auto" w:fill="auto"/>
          </w:tcPr>
          <w:p w14:paraId="60625E45" w14:textId="77777777" w:rsidR="00855205" w:rsidRPr="00641263" w:rsidRDefault="00641263" w:rsidP="00641263">
            <w:pPr>
              <w:pStyle w:val="CompactoOE3"/>
              <w:spacing w:after="0"/>
              <w:rPr>
                <w:sz w:val="18"/>
              </w:rPr>
            </w:pPr>
            <w:r w:rsidRPr="00641263">
              <w:rPr>
                <w:rStyle w:val="CdigoenlneaOE3"/>
                <w:sz w:val="18"/>
              </w:rPr>
              <w:t>FirePanel_RF15_MoverLosDeslizantesNoEjecutaNingunGolpe</w:t>
            </w:r>
          </w:p>
        </w:tc>
      </w:tr>
      <w:tr w:rsidR="00855205" w:rsidRPr="00641263" w14:paraId="1366E422" w14:textId="77777777" w:rsidTr="00641263">
        <w:tc>
          <w:tcPr>
            <w:tcW w:w="296" w:type="pct"/>
            <w:shd w:val="clear" w:color="auto" w:fill="auto"/>
          </w:tcPr>
          <w:p w14:paraId="54E496DB" w14:textId="77777777" w:rsidR="00855205" w:rsidRPr="00641263" w:rsidRDefault="00641263" w:rsidP="00641263">
            <w:pPr>
              <w:pStyle w:val="CompactoOE3"/>
              <w:spacing w:after="0"/>
              <w:rPr>
                <w:sz w:val="18"/>
              </w:rPr>
            </w:pPr>
            <w:r w:rsidRPr="00641263">
              <w:rPr>
                <w:sz w:val="18"/>
              </w:rPr>
              <w:t>RF-16</w:t>
            </w:r>
          </w:p>
        </w:tc>
        <w:tc>
          <w:tcPr>
            <w:tcW w:w="1016" w:type="pct"/>
            <w:shd w:val="clear" w:color="auto" w:fill="auto"/>
          </w:tcPr>
          <w:p w14:paraId="607C226D" w14:textId="77777777" w:rsidR="00855205" w:rsidRPr="00641263" w:rsidRDefault="00641263" w:rsidP="00641263">
            <w:pPr>
              <w:pStyle w:val="CompactoOE3"/>
              <w:spacing w:after="0"/>
              <w:rPr>
                <w:sz w:val="18"/>
              </w:rPr>
            </w:pPr>
            <w:r w:rsidRPr="00641263">
              <w:rPr>
                <w:sz w:val="18"/>
              </w:rPr>
              <w:t>Acción de golpear</w:t>
            </w:r>
          </w:p>
        </w:tc>
        <w:tc>
          <w:tcPr>
            <w:tcW w:w="3687" w:type="pct"/>
            <w:shd w:val="clear" w:color="auto" w:fill="auto"/>
          </w:tcPr>
          <w:p w14:paraId="1541ABC2" w14:textId="77777777" w:rsidR="00855205" w:rsidRPr="00641263" w:rsidRDefault="00641263" w:rsidP="00641263">
            <w:pPr>
              <w:pStyle w:val="CompactoOE3"/>
              <w:spacing w:after="0"/>
              <w:rPr>
                <w:sz w:val="18"/>
              </w:rPr>
            </w:pPr>
            <w:r w:rsidRPr="00641263">
              <w:rPr>
                <w:rStyle w:val="CdigoenlneaOE3"/>
                <w:sz w:val="18"/>
              </w:rPr>
              <w:t>FireFeedbackLog_RF16_LaCercaniaMandaSobreLaFuerzaCuandoFallanLasDos</w:t>
            </w:r>
          </w:p>
        </w:tc>
      </w:tr>
      <w:tr w:rsidR="00855205" w:rsidRPr="00641263" w14:paraId="0D0FE496" w14:textId="77777777" w:rsidTr="00641263">
        <w:tc>
          <w:tcPr>
            <w:tcW w:w="296" w:type="pct"/>
            <w:shd w:val="clear" w:color="auto" w:fill="auto"/>
          </w:tcPr>
          <w:p w14:paraId="6D4A97BC" w14:textId="77777777" w:rsidR="00855205" w:rsidRPr="00641263" w:rsidRDefault="00641263" w:rsidP="00641263">
            <w:pPr>
              <w:pStyle w:val="CompactoOE3"/>
              <w:spacing w:after="0"/>
              <w:rPr>
                <w:sz w:val="18"/>
              </w:rPr>
            </w:pPr>
            <w:r w:rsidRPr="00641263">
              <w:rPr>
                <w:sz w:val="18"/>
              </w:rPr>
              <w:t>RF-17</w:t>
            </w:r>
          </w:p>
        </w:tc>
        <w:tc>
          <w:tcPr>
            <w:tcW w:w="1016" w:type="pct"/>
            <w:shd w:val="clear" w:color="auto" w:fill="auto"/>
          </w:tcPr>
          <w:p w14:paraId="61ABE7A7" w14:textId="77777777" w:rsidR="00855205" w:rsidRPr="00641263" w:rsidRDefault="00641263" w:rsidP="00641263">
            <w:pPr>
              <w:pStyle w:val="CompactoOE3"/>
              <w:spacing w:after="0"/>
              <w:rPr>
                <w:sz w:val="18"/>
              </w:rPr>
            </w:pPr>
            <w:r w:rsidRPr="00641263">
              <w:rPr>
                <w:sz w:val="18"/>
              </w:rPr>
              <w:t>Registro de retroalimentación cualitativa</w:t>
            </w:r>
          </w:p>
        </w:tc>
        <w:tc>
          <w:tcPr>
            <w:tcW w:w="3687" w:type="pct"/>
            <w:shd w:val="clear" w:color="auto" w:fill="auto"/>
          </w:tcPr>
          <w:p w14:paraId="1AE2E24A" w14:textId="77777777" w:rsidR="00855205" w:rsidRPr="00641263" w:rsidRDefault="00641263" w:rsidP="00641263">
            <w:pPr>
              <w:pStyle w:val="CompactoOE3"/>
              <w:spacing w:after="0"/>
              <w:rPr>
                <w:sz w:val="18"/>
              </w:rPr>
            </w:pPr>
            <w:r w:rsidRPr="00641263">
              <w:rPr>
                <w:rStyle w:val="CdigoenlneaOE3"/>
                <w:sz w:val="18"/>
              </w:rPr>
              <w:t>FireMessages_RF17_NingunMensajeDelAssetContieneCifras</w:t>
            </w:r>
          </w:p>
        </w:tc>
      </w:tr>
      <w:tr w:rsidR="00855205" w:rsidRPr="00641263" w14:paraId="1C9147EB" w14:textId="77777777" w:rsidTr="00641263">
        <w:tc>
          <w:tcPr>
            <w:tcW w:w="296" w:type="pct"/>
            <w:shd w:val="clear" w:color="auto" w:fill="auto"/>
          </w:tcPr>
          <w:p w14:paraId="35C10EB5" w14:textId="77777777" w:rsidR="00855205" w:rsidRPr="00641263" w:rsidRDefault="00641263" w:rsidP="00641263">
            <w:pPr>
              <w:pStyle w:val="CompactoOE3"/>
              <w:spacing w:after="0"/>
              <w:rPr>
                <w:sz w:val="18"/>
              </w:rPr>
            </w:pPr>
            <w:r w:rsidRPr="00641263">
              <w:rPr>
                <w:sz w:val="18"/>
              </w:rPr>
              <w:t>RF-18</w:t>
            </w:r>
          </w:p>
        </w:tc>
        <w:tc>
          <w:tcPr>
            <w:tcW w:w="1016" w:type="pct"/>
            <w:shd w:val="clear" w:color="auto" w:fill="auto"/>
          </w:tcPr>
          <w:p w14:paraId="4A5E02C8" w14:textId="77777777" w:rsidR="00855205" w:rsidRPr="00641263" w:rsidRDefault="00641263" w:rsidP="00641263">
            <w:pPr>
              <w:pStyle w:val="CompactoOE3"/>
              <w:spacing w:after="0"/>
              <w:rPr>
                <w:sz w:val="18"/>
              </w:rPr>
            </w:pPr>
            <w:r w:rsidRPr="00641263">
              <w:rPr>
                <w:sz w:val="18"/>
              </w:rPr>
              <w:t>Intentos ilimitados</w:t>
            </w:r>
          </w:p>
        </w:tc>
        <w:tc>
          <w:tcPr>
            <w:tcW w:w="3687" w:type="pct"/>
            <w:shd w:val="clear" w:color="auto" w:fill="auto"/>
          </w:tcPr>
          <w:p w14:paraId="139D8202" w14:textId="77777777" w:rsidR="00855205" w:rsidRPr="00641263" w:rsidRDefault="00641263" w:rsidP="00641263">
            <w:pPr>
              <w:pStyle w:val="CompactoOE3"/>
              <w:spacing w:after="0"/>
              <w:rPr>
                <w:sz w:val="18"/>
              </w:rPr>
            </w:pPr>
            <w:r w:rsidRPr="00641263">
              <w:rPr>
                <w:rStyle w:val="CdigoenlneaOE3"/>
                <w:sz w:val="18"/>
              </w:rPr>
              <w:t>FireAttempt_RF18_AceptaIntentosIlimitados</w:t>
            </w:r>
          </w:p>
        </w:tc>
      </w:tr>
      <w:tr w:rsidR="00855205" w:rsidRPr="00641263" w14:paraId="5EC9B3AD" w14:textId="77777777" w:rsidTr="00641263">
        <w:tc>
          <w:tcPr>
            <w:tcW w:w="296" w:type="pct"/>
            <w:shd w:val="clear" w:color="auto" w:fill="auto"/>
          </w:tcPr>
          <w:p w14:paraId="0C80B6E6" w14:textId="77777777" w:rsidR="00855205" w:rsidRPr="00641263" w:rsidRDefault="00641263" w:rsidP="00641263">
            <w:pPr>
              <w:pStyle w:val="CompactoOE3"/>
              <w:spacing w:after="0"/>
              <w:rPr>
                <w:sz w:val="18"/>
              </w:rPr>
            </w:pPr>
            <w:r w:rsidRPr="00641263">
              <w:rPr>
                <w:sz w:val="18"/>
              </w:rPr>
              <w:t>RF-19</w:t>
            </w:r>
          </w:p>
        </w:tc>
        <w:tc>
          <w:tcPr>
            <w:tcW w:w="1016" w:type="pct"/>
            <w:shd w:val="clear" w:color="auto" w:fill="auto"/>
          </w:tcPr>
          <w:p w14:paraId="40F555B2" w14:textId="77777777" w:rsidR="00855205" w:rsidRPr="00641263" w:rsidRDefault="00641263" w:rsidP="00641263">
            <w:pPr>
              <w:pStyle w:val="CompactoOE3"/>
              <w:spacing w:after="0"/>
              <w:rPr>
                <w:sz w:val="18"/>
              </w:rPr>
            </w:pPr>
            <w:r w:rsidRPr="00641263">
              <w:rPr>
                <w:sz w:val="18"/>
              </w:rPr>
              <w:t>Desbloqueo condicional de la acción de soplar</w:t>
            </w:r>
          </w:p>
        </w:tc>
        <w:tc>
          <w:tcPr>
            <w:tcW w:w="3687" w:type="pct"/>
            <w:shd w:val="clear" w:color="auto" w:fill="auto"/>
          </w:tcPr>
          <w:p w14:paraId="1EE553B9" w14:textId="77777777" w:rsidR="00855205" w:rsidRPr="00641263" w:rsidRDefault="00641263" w:rsidP="00641263">
            <w:pPr>
              <w:pStyle w:val="CompactoOE3"/>
              <w:spacing w:after="0"/>
              <w:rPr>
                <w:sz w:val="18"/>
              </w:rPr>
            </w:pPr>
            <w:r w:rsidRPr="00641263">
              <w:rPr>
                <w:rStyle w:val="CdigoenlneaOE3"/>
                <w:sz w:val="18"/>
              </w:rPr>
              <w:t>FireAttempt_RF19_SoplarNoSeDeshabilitaTrasFalloPosterior</w:t>
            </w:r>
          </w:p>
        </w:tc>
      </w:tr>
      <w:tr w:rsidR="00855205" w:rsidRPr="00641263" w14:paraId="60F88421" w14:textId="77777777" w:rsidTr="00641263">
        <w:tc>
          <w:tcPr>
            <w:tcW w:w="296" w:type="pct"/>
            <w:shd w:val="clear" w:color="auto" w:fill="auto"/>
          </w:tcPr>
          <w:p w14:paraId="7AFEDB05" w14:textId="77777777" w:rsidR="00855205" w:rsidRPr="00641263" w:rsidRDefault="00641263" w:rsidP="00641263">
            <w:pPr>
              <w:pStyle w:val="CompactoOE3"/>
              <w:spacing w:after="0"/>
              <w:rPr>
                <w:sz w:val="18"/>
              </w:rPr>
            </w:pPr>
            <w:r w:rsidRPr="00641263">
              <w:rPr>
                <w:sz w:val="18"/>
              </w:rPr>
              <w:t>RF-20</w:t>
            </w:r>
          </w:p>
        </w:tc>
        <w:tc>
          <w:tcPr>
            <w:tcW w:w="1016" w:type="pct"/>
            <w:shd w:val="clear" w:color="auto" w:fill="auto"/>
          </w:tcPr>
          <w:p w14:paraId="1E255397" w14:textId="77777777" w:rsidR="00855205" w:rsidRPr="00641263" w:rsidRDefault="00641263" w:rsidP="00641263">
            <w:pPr>
              <w:pStyle w:val="CompactoOE3"/>
              <w:spacing w:after="0"/>
              <w:rPr>
                <w:sz w:val="18"/>
              </w:rPr>
            </w:pPr>
            <w:r w:rsidRPr="00641263">
              <w:rPr>
                <w:sz w:val="18"/>
              </w:rPr>
              <w:t>Resolución del nivel</w:t>
            </w:r>
          </w:p>
        </w:tc>
        <w:tc>
          <w:tcPr>
            <w:tcW w:w="3687" w:type="pct"/>
            <w:shd w:val="clear" w:color="auto" w:fill="auto"/>
          </w:tcPr>
          <w:p w14:paraId="19049C9A" w14:textId="77777777" w:rsidR="00855205" w:rsidRPr="00641263" w:rsidRDefault="00641263" w:rsidP="00641263">
            <w:pPr>
              <w:pStyle w:val="CompactoOE3"/>
              <w:spacing w:after="0"/>
              <w:rPr>
                <w:sz w:val="18"/>
              </w:rPr>
            </w:pPr>
            <w:r w:rsidRPr="00641263">
              <w:rPr>
                <w:rStyle w:val="CdigoenlneaOE3"/>
                <w:sz w:val="18"/>
              </w:rPr>
              <w:t>FireLevel_RF20_SoplarEncadenaAnimacionYEscenaDeCierre</w:t>
            </w:r>
          </w:p>
        </w:tc>
      </w:tr>
      <w:tr w:rsidR="00855205" w:rsidRPr="00641263" w14:paraId="4B369928" w14:textId="77777777" w:rsidTr="00641263">
        <w:tc>
          <w:tcPr>
            <w:tcW w:w="296" w:type="pct"/>
            <w:shd w:val="clear" w:color="auto" w:fill="auto"/>
          </w:tcPr>
          <w:p w14:paraId="38F1CB11" w14:textId="77777777" w:rsidR="00855205" w:rsidRPr="00641263" w:rsidRDefault="00641263" w:rsidP="00641263">
            <w:pPr>
              <w:pStyle w:val="CompactoOE3"/>
              <w:spacing w:after="0"/>
              <w:rPr>
                <w:sz w:val="18"/>
              </w:rPr>
            </w:pPr>
            <w:r w:rsidRPr="00641263">
              <w:rPr>
                <w:sz w:val="18"/>
              </w:rPr>
              <w:lastRenderedPageBreak/>
              <w:t>RF-21</w:t>
            </w:r>
          </w:p>
        </w:tc>
        <w:tc>
          <w:tcPr>
            <w:tcW w:w="1016" w:type="pct"/>
            <w:shd w:val="clear" w:color="auto" w:fill="auto"/>
          </w:tcPr>
          <w:p w14:paraId="2F08264A" w14:textId="77777777" w:rsidR="00855205" w:rsidRPr="00641263" w:rsidRDefault="00641263" w:rsidP="00641263">
            <w:pPr>
              <w:pStyle w:val="CompactoOE3"/>
              <w:spacing w:after="0"/>
              <w:rPr>
                <w:sz w:val="18"/>
              </w:rPr>
            </w:pPr>
            <w:r w:rsidRPr="00641263">
              <w:rPr>
                <w:sz w:val="18"/>
              </w:rPr>
              <w:t>Iluminación progresiva del escenario</w:t>
            </w:r>
          </w:p>
        </w:tc>
        <w:tc>
          <w:tcPr>
            <w:tcW w:w="3687" w:type="pct"/>
            <w:shd w:val="clear" w:color="auto" w:fill="auto"/>
          </w:tcPr>
          <w:p w14:paraId="66B1B9ED" w14:textId="77777777" w:rsidR="00855205" w:rsidRPr="00641263" w:rsidRDefault="00641263" w:rsidP="00641263">
            <w:pPr>
              <w:pStyle w:val="CompactoOE3"/>
              <w:spacing w:after="0"/>
              <w:rPr>
                <w:sz w:val="18"/>
              </w:rPr>
            </w:pPr>
            <w:r w:rsidRPr="00641263">
              <w:rPr>
                <w:rStyle w:val="CdigoenlneaOE3"/>
                <w:sz w:val="18"/>
              </w:rPr>
              <w:t>FireLevel_RF21_IluminacionSubeUnEscalonPorGolpeEfectivo</w:t>
            </w:r>
            <w:r w:rsidRPr="00641263">
              <w:rPr>
                <w:sz w:val="18"/>
              </w:rPr>
              <w:t>, la única que lo nombra</w:t>
            </w:r>
          </w:p>
        </w:tc>
      </w:tr>
      <w:tr w:rsidR="00855205" w:rsidRPr="00641263" w14:paraId="7926A842" w14:textId="77777777" w:rsidTr="00641263">
        <w:tc>
          <w:tcPr>
            <w:tcW w:w="296" w:type="pct"/>
            <w:shd w:val="clear" w:color="auto" w:fill="auto"/>
          </w:tcPr>
          <w:p w14:paraId="089E6821" w14:textId="77777777" w:rsidR="00855205" w:rsidRPr="00641263" w:rsidRDefault="00641263" w:rsidP="00641263">
            <w:pPr>
              <w:pStyle w:val="CompactoOE3"/>
              <w:spacing w:after="0"/>
              <w:rPr>
                <w:sz w:val="18"/>
              </w:rPr>
            </w:pPr>
            <w:r w:rsidRPr="00641263">
              <w:rPr>
                <w:sz w:val="18"/>
              </w:rPr>
              <w:t>RF-45</w:t>
            </w:r>
          </w:p>
        </w:tc>
        <w:tc>
          <w:tcPr>
            <w:tcW w:w="1016" w:type="pct"/>
            <w:shd w:val="clear" w:color="auto" w:fill="auto"/>
          </w:tcPr>
          <w:p w14:paraId="400D703D" w14:textId="77777777" w:rsidR="00855205" w:rsidRPr="00641263" w:rsidRDefault="00641263" w:rsidP="00641263">
            <w:pPr>
              <w:pStyle w:val="CompactoOE3"/>
              <w:spacing w:after="0"/>
              <w:rPr>
                <w:sz w:val="18"/>
              </w:rPr>
            </w:pPr>
            <w:r w:rsidRPr="00641263">
              <w:rPr>
                <w:sz w:val="18"/>
              </w:rPr>
              <w:t>Registro de indicadores y resumen al finalizar el nivel</w:t>
            </w:r>
          </w:p>
        </w:tc>
        <w:tc>
          <w:tcPr>
            <w:tcW w:w="3687" w:type="pct"/>
            <w:shd w:val="clear" w:color="auto" w:fill="auto"/>
          </w:tcPr>
          <w:p w14:paraId="5E979B1E" w14:textId="77777777" w:rsidR="00855205" w:rsidRPr="00641263" w:rsidRDefault="00641263" w:rsidP="00641263">
            <w:pPr>
              <w:pStyle w:val="CompactoOE3"/>
              <w:spacing w:after="0"/>
              <w:rPr>
                <w:sz w:val="18"/>
              </w:rPr>
            </w:pPr>
            <w:r w:rsidRPr="00641263">
              <w:rPr>
                <w:rStyle w:val="CdigoenlneaOE3"/>
                <w:sz w:val="18"/>
              </w:rPr>
              <w:t>FireIndicators_RF45_IntentosCuentaSoloGolpesNoEfectivos</w:t>
            </w:r>
            <w:r w:rsidRPr="00641263">
              <w:rPr>
                <w:sz w:val="18"/>
              </w:rPr>
              <w:t xml:space="preserve"> y </w:t>
            </w:r>
            <w:r w:rsidRPr="00641263">
              <w:rPr>
                <w:rStyle w:val="CdigoenlneaOE3"/>
                <w:sz w:val="18"/>
              </w:rPr>
              <w:t>LevelSummary_RF45_NoContieneNingunDigito</w:t>
            </w:r>
          </w:p>
        </w:tc>
      </w:tr>
    </w:tbl>
    <w:p w14:paraId="5B11EE6D" w14:textId="77777777" w:rsidR="00855205" w:rsidRDefault="00641263">
      <w:pPr>
        <w:pStyle w:val="TextoOE3"/>
      </w:pPr>
      <w:r>
        <w:t xml:space="preserve">Los criterios pedagógicos tienen también pruebas propias en el slice: </w:t>
      </w:r>
      <w:r>
        <w:rPr>
          <w:rStyle w:val="CdigoenlneaOE3"/>
        </w:rPr>
        <w:t>GameFlow_CP02_NoExisteEstadoDeDerrota</w:t>
      </w:r>
      <w:r>
        <w:t xml:space="preserve"> comprueba que el enumerado no tiene estado de derrota; </w:t>
      </w:r>
      <w:r>
        <w:rPr>
          <w:rStyle w:val="CdigoenlneaOE3"/>
        </w:rPr>
        <w:t>FireIndicators_CP03_NingunIndicadorLlegaALaUIDelEstudiante</w:t>
      </w:r>
      <w:r>
        <w:t xml:space="preserve"> impide que la interfaz conozca el recolector de indicadores y admite </w:t>
      </w:r>
      <w:r>
        <w:rPr>
          <w:rStyle w:val="CdigoenlneaOE3"/>
        </w:rPr>
        <w:t>PerformanceIndicators</w:t>
      </w:r>
      <w:r>
        <w:t xml:space="preserve"> solo como entrada del resumen sin cifras; </w:t>
      </w:r>
      <w:r>
        <w:rPr>
          <w:rStyle w:val="CdigoenlneaOE3"/>
        </w:rPr>
        <w:t>HintPolicy_CP06_LaPistaNuncaNombraLaPosicionEfectiva</w:t>
      </w:r>
      <w:r>
        <w:t xml:space="preserve"> revisa el contenido de la guía, y </w:t>
      </w:r>
      <w:r>
        <w:rPr>
          <w:rStyle w:val="CdigoenlneaOE3"/>
        </w:rPr>
        <w:t>LevelSummary_CP07_ElCierreReflexivoNoEsOmitibleLaPrimeraVez</w:t>
      </w:r>
      <w:r>
        <w:t xml:space="preserve"> conduce el flujo real del cierre.</w:t>
      </w:r>
    </w:p>
    <w:p w14:paraId="59F4AE94" w14:textId="77777777" w:rsidR="00855205" w:rsidRDefault="00641263">
      <w:pPr>
        <w:pStyle w:val="TextoOE3"/>
      </w:pPr>
      <w:r>
        <w:t xml:space="preserve">Las correcciones del 30 de septiembre sumaron cuatro pruebas PlayMode al nivel: </w:t>
      </w:r>
      <w:r>
        <w:rPr>
          <w:rStyle w:val="CdigoenlneaOE3"/>
        </w:rPr>
        <w:t>FirePanel_RF19_AlConvergerElMontonEmpiezaAHumearYNoDejaDeHacerlo</w:t>
      </w:r>
      <w:r>
        <w:t xml:space="preserve">, </w:t>
      </w:r>
      <w:r>
        <w:rPr>
          <w:rStyle w:val="CdigoenlneaOE3"/>
        </w:rPr>
        <w:t>FirePanel_RF19_ElHumoSeDibujaEncimaDelMontonYDebajoDeLasPiedras</w:t>
      </w:r>
      <w:r>
        <w:t xml:space="preserve">, </w:t>
      </w:r>
      <w:r>
        <w:rPr>
          <w:rStyle w:val="CdigoenlneaOE3"/>
        </w:rPr>
        <w:t>FirePanel_RF16_LaChispaSoloSeVeCuandoLasPiedrasChocanConFuerza</w:t>
      </w:r>
      <w:r>
        <w:t xml:space="preserve"> y </w:t>
      </w:r>
      <w:r>
        <w:rPr>
          <w:rStyle w:val="CdigoenlneaOE3"/>
        </w:rPr>
        <w:t>FirePanel_RF16_ElBrilloDeLaChispaDuraMasConCadaGolpeEfectivo</w:t>
      </w:r>
      <w:r>
        <w:t xml:space="preserve">. </w:t>
      </w:r>
      <w:r>
        <w:rPr>
          <w:rStyle w:val="CdigoenlneaOE3"/>
        </w:rPr>
        <w:t>Content_DA76_NingunTextoVisibleDescribeAAlgoritmComoUnaEstrella</w:t>
      </w:r>
      <w:r>
        <w:t xml:space="preserve"> barre los textos visibles. Las del 1 de octubre se escribieron antes del cambio de producción y la Tabla B.6 indica, en cada una, el rojo que la justificó; las que vigilan una guarda nacen e</w:t>
      </w:r>
      <w:r>
        <w:t>n verde y se validaron con una mutación del código, revertida después. La suite del nivel pasó después cinco veces seguidas sin intermitencias.</w:t>
      </w:r>
    </w:p>
    <w:p w14:paraId="1ADA3B96" w14:textId="77777777" w:rsidR="00855205" w:rsidRDefault="00641263" w:rsidP="00641263">
      <w:pPr>
        <w:pStyle w:val="TextoOE3"/>
        <w:keepNext/>
      </w:pPr>
      <w:r>
        <w:rPr>
          <w:b/>
          <w:bCs/>
        </w:rPr>
        <w:t>Tabla B.6.</w:t>
      </w:r>
      <w:r>
        <w:t xml:space="preserve"> Pruebas añadidas el 1 de octubre de 2026 (tarjetas D10-1 y D10-5).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12"/>
        <w:gridCol w:w="1245"/>
        <w:gridCol w:w="1405"/>
      </w:tblGrid>
      <w:tr w:rsidR="00855205" w:rsidRPr="00641263" w14:paraId="31334047" w14:textId="77777777" w:rsidTr="00641263">
        <w:trPr>
          <w:tblHeader/>
        </w:trPr>
        <w:tc>
          <w:tcPr>
            <w:tcW w:w="3459" w:type="pct"/>
            <w:shd w:val="clear" w:color="auto" w:fill="D9D9D9"/>
          </w:tcPr>
          <w:p w14:paraId="412C9879" w14:textId="77777777" w:rsidR="00855205" w:rsidRPr="00641263" w:rsidRDefault="00641263" w:rsidP="00641263">
            <w:pPr>
              <w:pStyle w:val="CompactoOE3"/>
              <w:spacing w:after="0"/>
              <w:rPr>
                <w:b/>
                <w:sz w:val="18"/>
              </w:rPr>
            </w:pPr>
            <w:r w:rsidRPr="00641263">
              <w:rPr>
                <w:b/>
                <w:sz w:val="18"/>
              </w:rPr>
              <w:t>Prueba</w:t>
            </w:r>
          </w:p>
        </w:tc>
        <w:tc>
          <w:tcPr>
            <w:tcW w:w="723" w:type="pct"/>
            <w:shd w:val="clear" w:color="auto" w:fill="D9D9D9"/>
          </w:tcPr>
          <w:p w14:paraId="66E22F86" w14:textId="77777777" w:rsidR="00855205" w:rsidRPr="00641263" w:rsidRDefault="00641263" w:rsidP="00641263">
            <w:pPr>
              <w:pStyle w:val="CompactoOE3"/>
              <w:spacing w:after="0"/>
              <w:rPr>
                <w:b/>
                <w:sz w:val="18"/>
              </w:rPr>
            </w:pPr>
            <w:r w:rsidRPr="00641263">
              <w:rPr>
                <w:b/>
                <w:sz w:val="18"/>
              </w:rPr>
              <w:t>Qué fija</w:t>
            </w:r>
          </w:p>
        </w:tc>
        <w:tc>
          <w:tcPr>
            <w:tcW w:w="818" w:type="pct"/>
            <w:shd w:val="clear" w:color="auto" w:fill="D9D9D9"/>
          </w:tcPr>
          <w:p w14:paraId="0E461228" w14:textId="77777777" w:rsidR="00855205" w:rsidRPr="00641263" w:rsidRDefault="00641263" w:rsidP="00641263">
            <w:pPr>
              <w:pStyle w:val="CompactoOE3"/>
              <w:spacing w:after="0"/>
              <w:rPr>
                <w:b/>
                <w:sz w:val="18"/>
              </w:rPr>
            </w:pPr>
            <w:r w:rsidRPr="00641263">
              <w:rPr>
                <w:b/>
                <w:sz w:val="18"/>
              </w:rPr>
              <w:t>Rojo previo</w:t>
            </w:r>
          </w:p>
        </w:tc>
      </w:tr>
      <w:tr w:rsidR="00855205" w:rsidRPr="00641263" w14:paraId="135D0E5E" w14:textId="77777777" w:rsidTr="00641263">
        <w:tc>
          <w:tcPr>
            <w:tcW w:w="3459" w:type="pct"/>
            <w:shd w:val="clear" w:color="auto" w:fill="auto"/>
          </w:tcPr>
          <w:p w14:paraId="1635C308" w14:textId="77777777" w:rsidR="00855205" w:rsidRPr="00641263" w:rsidRDefault="00641263" w:rsidP="00641263">
            <w:pPr>
              <w:pStyle w:val="CompactoOE3"/>
              <w:spacing w:after="0"/>
              <w:rPr>
                <w:sz w:val="18"/>
              </w:rPr>
            </w:pPr>
            <w:r w:rsidRPr="00641263">
              <w:rPr>
                <w:rStyle w:val="CdigoenlneaOE3"/>
                <w:sz w:val="18"/>
              </w:rPr>
              <w:t>FirePanel_RF14_DuranteElAcercamientoLasPiedrasNuncaQuedanBajoLasHojas</w:t>
            </w:r>
          </w:p>
        </w:tc>
        <w:tc>
          <w:tcPr>
            <w:tcW w:w="723" w:type="pct"/>
            <w:shd w:val="clear" w:color="auto" w:fill="auto"/>
          </w:tcPr>
          <w:p w14:paraId="2787B837" w14:textId="77777777" w:rsidR="00855205" w:rsidRPr="00641263" w:rsidRDefault="00641263" w:rsidP="00641263">
            <w:pPr>
              <w:pStyle w:val="CompactoOE3"/>
              <w:spacing w:after="0"/>
              <w:rPr>
                <w:sz w:val="18"/>
              </w:rPr>
            </w:pPr>
            <w:r w:rsidRPr="00641263">
              <w:rPr>
                <w:sz w:val="18"/>
              </w:rPr>
              <w:t>En cada cuadro del acercamiento las piedras se dibujan sobre el montón y las hojas</w:t>
            </w:r>
          </w:p>
        </w:tc>
        <w:tc>
          <w:tcPr>
            <w:tcW w:w="818" w:type="pct"/>
            <w:shd w:val="clear" w:color="auto" w:fill="auto"/>
          </w:tcPr>
          <w:p w14:paraId="1CB2D333" w14:textId="77777777" w:rsidR="00855205" w:rsidRPr="00641263" w:rsidRDefault="00641263" w:rsidP="00641263">
            <w:pPr>
              <w:pStyle w:val="CompactoOE3"/>
              <w:spacing w:after="0"/>
              <w:rPr>
                <w:sz w:val="18"/>
              </w:rPr>
            </w:pPr>
            <w:r w:rsidRPr="00641263">
              <w:rPr>
                <w:sz w:val="18"/>
              </w:rPr>
              <w:t>En el primer cuadro las piedras quedaban debajo</w:t>
            </w:r>
          </w:p>
        </w:tc>
      </w:tr>
      <w:tr w:rsidR="00855205" w:rsidRPr="00641263" w14:paraId="214C1BE7" w14:textId="77777777" w:rsidTr="00641263">
        <w:tc>
          <w:tcPr>
            <w:tcW w:w="3459" w:type="pct"/>
            <w:shd w:val="clear" w:color="auto" w:fill="auto"/>
          </w:tcPr>
          <w:p w14:paraId="73FCE085" w14:textId="77777777" w:rsidR="00855205" w:rsidRPr="00641263" w:rsidRDefault="00641263" w:rsidP="00641263">
            <w:pPr>
              <w:pStyle w:val="CompactoOE3"/>
              <w:spacing w:after="0"/>
              <w:rPr>
                <w:sz w:val="18"/>
              </w:rPr>
            </w:pPr>
            <w:r w:rsidRPr="00641263">
              <w:rPr>
                <w:rStyle w:val="CdigoenlneaOE3"/>
                <w:sz w:val="18"/>
              </w:rPr>
              <w:t>FirePanel_RF15_MoverLaCercaniaNoSubeLasPiedrasSobreLaChispa</w:t>
            </w:r>
          </w:p>
        </w:tc>
        <w:tc>
          <w:tcPr>
            <w:tcW w:w="723" w:type="pct"/>
            <w:shd w:val="clear" w:color="auto" w:fill="auto"/>
          </w:tcPr>
          <w:p w14:paraId="473E4D3F" w14:textId="77777777" w:rsidR="00855205" w:rsidRPr="00641263" w:rsidRDefault="00641263" w:rsidP="00641263">
            <w:pPr>
              <w:pStyle w:val="CompactoOE3"/>
              <w:spacing w:after="0"/>
              <w:rPr>
                <w:sz w:val="18"/>
              </w:rPr>
            </w:pPr>
            <w:r w:rsidRPr="00641263">
              <w:rPr>
                <w:sz w:val="18"/>
              </w:rPr>
              <w:t xml:space="preserve">El deslizante de </w:t>
            </w:r>
            <w:r w:rsidRPr="00641263">
              <w:rPr>
                <w:sz w:val="18"/>
              </w:rPr>
              <w:lastRenderedPageBreak/>
              <w:t>cercanía solo mueve las piedras</w:t>
            </w:r>
          </w:p>
        </w:tc>
        <w:tc>
          <w:tcPr>
            <w:tcW w:w="818" w:type="pct"/>
            <w:shd w:val="clear" w:color="auto" w:fill="auto"/>
          </w:tcPr>
          <w:p w14:paraId="3C263856" w14:textId="77777777" w:rsidR="00855205" w:rsidRPr="00641263" w:rsidRDefault="00641263" w:rsidP="00641263">
            <w:pPr>
              <w:pStyle w:val="CompactoOE3"/>
              <w:spacing w:after="0"/>
              <w:rPr>
                <w:sz w:val="18"/>
              </w:rPr>
            </w:pPr>
            <w:r w:rsidRPr="00641263">
              <w:rPr>
                <w:sz w:val="18"/>
              </w:rPr>
              <w:lastRenderedPageBreak/>
              <w:t xml:space="preserve">Guarda; mutación que devolvía </w:t>
            </w:r>
            <w:r w:rsidRPr="00641263">
              <w:rPr>
                <w:sz w:val="18"/>
              </w:rPr>
              <w:lastRenderedPageBreak/>
              <w:t>el reordenamiento</w:t>
            </w:r>
          </w:p>
        </w:tc>
      </w:tr>
      <w:tr w:rsidR="00855205" w:rsidRPr="00641263" w14:paraId="6C39867E" w14:textId="77777777" w:rsidTr="00641263">
        <w:tc>
          <w:tcPr>
            <w:tcW w:w="3459" w:type="pct"/>
            <w:shd w:val="clear" w:color="auto" w:fill="auto"/>
          </w:tcPr>
          <w:p w14:paraId="7FD72C87" w14:textId="77777777" w:rsidR="00855205" w:rsidRPr="00641263" w:rsidRDefault="00641263" w:rsidP="00641263">
            <w:pPr>
              <w:pStyle w:val="CompactoOE3"/>
              <w:spacing w:after="0"/>
              <w:rPr>
                <w:sz w:val="18"/>
              </w:rPr>
            </w:pPr>
            <w:r w:rsidRPr="00641263">
              <w:rPr>
                <w:rStyle w:val="CdigoenlneaOE3"/>
                <w:sz w:val="18"/>
              </w:rPr>
              <w:lastRenderedPageBreak/>
              <w:t>FirePanel_RF19_ElHiloDeHumoNaceEnElPuntoDelGolpeYNoEsMasAltoQueMedioMonton</w:t>
            </w:r>
          </w:p>
        </w:tc>
        <w:tc>
          <w:tcPr>
            <w:tcW w:w="723" w:type="pct"/>
            <w:shd w:val="clear" w:color="auto" w:fill="auto"/>
          </w:tcPr>
          <w:p w14:paraId="7CD43F69" w14:textId="77777777" w:rsidR="00855205" w:rsidRPr="00641263" w:rsidRDefault="00641263" w:rsidP="00641263">
            <w:pPr>
              <w:pStyle w:val="CompactoOE3"/>
              <w:spacing w:after="0"/>
              <w:rPr>
                <w:sz w:val="18"/>
              </w:rPr>
            </w:pPr>
            <w:r w:rsidRPr="00641263">
              <w:rPr>
                <w:sz w:val="18"/>
              </w:rPr>
              <w:t>El hilo nace en el punto del golpe y no pasa de medio montón</w:t>
            </w:r>
          </w:p>
        </w:tc>
        <w:tc>
          <w:tcPr>
            <w:tcW w:w="818" w:type="pct"/>
            <w:shd w:val="clear" w:color="auto" w:fill="auto"/>
          </w:tcPr>
          <w:p w14:paraId="75918F76" w14:textId="77777777" w:rsidR="00855205" w:rsidRPr="00641263" w:rsidRDefault="00641263" w:rsidP="00641263">
            <w:pPr>
              <w:pStyle w:val="CompactoOE3"/>
              <w:spacing w:after="0"/>
              <w:rPr>
                <w:sz w:val="18"/>
              </w:rPr>
            </w:pPr>
            <w:r w:rsidRPr="00641263">
              <w:rPr>
                <w:sz w:val="18"/>
              </w:rPr>
              <w:t>La base del humo estaba a 180 unidades del punto</w:t>
            </w:r>
          </w:p>
        </w:tc>
      </w:tr>
      <w:tr w:rsidR="00855205" w:rsidRPr="00641263" w14:paraId="1136DF92" w14:textId="77777777" w:rsidTr="00641263">
        <w:tc>
          <w:tcPr>
            <w:tcW w:w="3459" w:type="pct"/>
            <w:shd w:val="clear" w:color="auto" w:fill="auto"/>
          </w:tcPr>
          <w:p w14:paraId="75E98DE0" w14:textId="77777777" w:rsidR="00855205" w:rsidRPr="00641263" w:rsidRDefault="00641263" w:rsidP="00641263">
            <w:pPr>
              <w:pStyle w:val="CompactoOE3"/>
              <w:spacing w:after="0"/>
              <w:rPr>
                <w:sz w:val="18"/>
              </w:rPr>
            </w:pPr>
            <w:r w:rsidRPr="00641263">
              <w:rPr>
                <w:rStyle w:val="CdigoenlneaOE3"/>
                <w:sz w:val="18"/>
              </w:rPr>
              <w:t>FireLevel_RF20_AlPrenderElFuegoElHumoSubeALaCoronaDeLaLlama</w:t>
            </w:r>
          </w:p>
        </w:tc>
        <w:tc>
          <w:tcPr>
            <w:tcW w:w="723" w:type="pct"/>
            <w:shd w:val="clear" w:color="auto" w:fill="auto"/>
          </w:tcPr>
          <w:p w14:paraId="1BF4BF31" w14:textId="77777777" w:rsidR="00855205" w:rsidRPr="00641263" w:rsidRDefault="00641263" w:rsidP="00641263">
            <w:pPr>
              <w:pStyle w:val="CompactoOE3"/>
              <w:spacing w:after="0"/>
              <w:rPr>
                <w:sz w:val="18"/>
              </w:rPr>
            </w:pPr>
            <w:r w:rsidRPr="00641263">
              <w:rPr>
                <w:sz w:val="18"/>
              </w:rPr>
              <w:t>El humo sube a la corona, detrás de la llama, sin bajar</w:t>
            </w:r>
          </w:p>
        </w:tc>
        <w:tc>
          <w:tcPr>
            <w:tcW w:w="818" w:type="pct"/>
            <w:shd w:val="clear" w:color="auto" w:fill="auto"/>
          </w:tcPr>
          <w:p w14:paraId="1757752C" w14:textId="77777777" w:rsidR="00855205" w:rsidRPr="00641263" w:rsidRDefault="00641263" w:rsidP="00641263">
            <w:pPr>
              <w:pStyle w:val="CompactoOE3"/>
              <w:spacing w:after="0"/>
              <w:rPr>
                <w:sz w:val="18"/>
              </w:rPr>
            </w:pPr>
            <w:r w:rsidRPr="00641263">
              <w:rPr>
                <w:sz w:val="18"/>
              </w:rPr>
              <w:t>Terminaba a 144 unidades de la corona</w:t>
            </w:r>
          </w:p>
        </w:tc>
      </w:tr>
      <w:tr w:rsidR="00855205" w:rsidRPr="00641263" w14:paraId="2E4B47A1" w14:textId="77777777" w:rsidTr="00641263">
        <w:tc>
          <w:tcPr>
            <w:tcW w:w="3459" w:type="pct"/>
            <w:shd w:val="clear" w:color="auto" w:fill="auto"/>
          </w:tcPr>
          <w:p w14:paraId="012B9B91" w14:textId="77777777" w:rsidR="00855205" w:rsidRPr="00641263" w:rsidRDefault="00641263" w:rsidP="00641263">
            <w:pPr>
              <w:pStyle w:val="CompactoOE3"/>
              <w:spacing w:after="0"/>
              <w:rPr>
                <w:sz w:val="18"/>
              </w:rPr>
            </w:pPr>
            <w:r w:rsidRPr="00641263">
              <w:rPr>
                <w:rStyle w:val="CdigoenlneaOE3"/>
                <w:sz w:val="18"/>
              </w:rPr>
              <w:t>FireLevel_RF20_AlPrenderElFuegoElHumoNoSobrepasaElBordeDeArribaDeLaTablilla</w:t>
            </w:r>
          </w:p>
        </w:tc>
        <w:tc>
          <w:tcPr>
            <w:tcW w:w="723" w:type="pct"/>
            <w:shd w:val="clear" w:color="auto" w:fill="auto"/>
          </w:tcPr>
          <w:p w14:paraId="00FBADA5" w14:textId="77777777" w:rsidR="00855205" w:rsidRPr="00641263" w:rsidRDefault="00641263" w:rsidP="00641263">
            <w:pPr>
              <w:pStyle w:val="CompactoOE3"/>
              <w:spacing w:after="0"/>
              <w:rPr>
                <w:sz w:val="18"/>
              </w:rPr>
            </w:pPr>
            <w:r w:rsidRPr="00641263">
              <w:rPr>
                <w:sz w:val="18"/>
              </w:rPr>
              <w:t>El remate del humo queda bajo el borde de la tablilla</w:t>
            </w:r>
          </w:p>
        </w:tc>
        <w:tc>
          <w:tcPr>
            <w:tcW w:w="818" w:type="pct"/>
            <w:shd w:val="clear" w:color="auto" w:fill="auto"/>
          </w:tcPr>
          <w:p w14:paraId="52414D9C" w14:textId="77777777" w:rsidR="00855205" w:rsidRPr="00641263" w:rsidRDefault="00641263" w:rsidP="00641263">
            <w:pPr>
              <w:pStyle w:val="CompactoOE3"/>
              <w:spacing w:after="0"/>
              <w:rPr>
                <w:sz w:val="18"/>
              </w:rPr>
            </w:pPr>
            <w:r w:rsidRPr="00641263">
              <w:rPr>
                <w:sz w:val="18"/>
              </w:rPr>
              <w:t>Llegaba a 293,5 unidades frente a 238</w:t>
            </w:r>
          </w:p>
        </w:tc>
      </w:tr>
      <w:tr w:rsidR="00855205" w:rsidRPr="00641263" w14:paraId="6826EE13" w14:textId="77777777" w:rsidTr="00641263">
        <w:tc>
          <w:tcPr>
            <w:tcW w:w="3459" w:type="pct"/>
            <w:shd w:val="clear" w:color="auto" w:fill="auto"/>
          </w:tcPr>
          <w:p w14:paraId="1907B093" w14:textId="77777777" w:rsidR="00855205" w:rsidRPr="00641263" w:rsidRDefault="00641263" w:rsidP="00641263">
            <w:pPr>
              <w:pStyle w:val="CompactoOE3"/>
              <w:spacing w:after="0"/>
              <w:rPr>
                <w:sz w:val="18"/>
              </w:rPr>
            </w:pPr>
            <w:r w:rsidRPr="00641263">
              <w:rPr>
                <w:rStyle w:val="CdigoenlneaOE3"/>
                <w:sz w:val="18"/>
              </w:rPr>
              <w:t>FireLevel_RNF03_AlPrenderElFuegoLaTablillaQuedaPorEncimaDelHumo</w:t>
            </w:r>
          </w:p>
        </w:tc>
        <w:tc>
          <w:tcPr>
            <w:tcW w:w="723" w:type="pct"/>
            <w:shd w:val="clear" w:color="auto" w:fill="auto"/>
          </w:tcPr>
          <w:p w14:paraId="570DBD02" w14:textId="77777777" w:rsidR="00855205" w:rsidRPr="00641263" w:rsidRDefault="00641263" w:rsidP="00641263">
            <w:pPr>
              <w:pStyle w:val="CompactoOE3"/>
              <w:spacing w:after="0"/>
              <w:rPr>
                <w:sz w:val="18"/>
              </w:rPr>
            </w:pPr>
            <w:r w:rsidRPr="00641263">
              <w:rPr>
                <w:sz w:val="18"/>
              </w:rPr>
              <w:t>La tablilla se dibuja sobre el humo al prender</w:t>
            </w:r>
          </w:p>
        </w:tc>
        <w:tc>
          <w:tcPr>
            <w:tcW w:w="818" w:type="pct"/>
            <w:shd w:val="clear" w:color="auto" w:fill="auto"/>
          </w:tcPr>
          <w:p w14:paraId="4518EC1D" w14:textId="77777777" w:rsidR="00855205" w:rsidRPr="00641263" w:rsidRDefault="00641263" w:rsidP="00641263">
            <w:pPr>
              <w:pStyle w:val="CompactoOE3"/>
              <w:spacing w:after="0"/>
              <w:rPr>
                <w:sz w:val="18"/>
              </w:rPr>
            </w:pPr>
            <w:r w:rsidRPr="00641263">
              <w:rPr>
                <w:sz w:val="18"/>
              </w:rPr>
              <w:t>La tablilla iba debajo del suelo</w:t>
            </w:r>
          </w:p>
        </w:tc>
      </w:tr>
      <w:tr w:rsidR="00855205" w:rsidRPr="00641263" w14:paraId="33822D99" w14:textId="77777777" w:rsidTr="00641263">
        <w:tc>
          <w:tcPr>
            <w:tcW w:w="3459" w:type="pct"/>
            <w:shd w:val="clear" w:color="auto" w:fill="auto"/>
          </w:tcPr>
          <w:p w14:paraId="38882B11" w14:textId="77777777" w:rsidR="00855205" w:rsidRPr="00641263" w:rsidRDefault="00641263" w:rsidP="00641263">
            <w:pPr>
              <w:pStyle w:val="CompactoOE3"/>
              <w:spacing w:after="0"/>
              <w:rPr>
                <w:sz w:val="18"/>
              </w:rPr>
            </w:pPr>
            <w:r w:rsidRPr="00641263">
              <w:rPr>
                <w:rStyle w:val="CdigoenlneaOE3"/>
                <w:sz w:val="18"/>
              </w:rPr>
              <w:t>FirePanel_RNF03_ReuniendoUnaPiezaBajoLaTablillaQuedaEncimaYAlAlcanceDelClic</w:t>
            </w:r>
          </w:p>
        </w:tc>
        <w:tc>
          <w:tcPr>
            <w:tcW w:w="723" w:type="pct"/>
            <w:shd w:val="clear" w:color="auto" w:fill="auto"/>
          </w:tcPr>
          <w:p w14:paraId="5AE8EEAF" w14:textId="77777777" w:rsidR="00855205" w:rsidRPr="00641263" w:rsidRDefault="00641263" w:rsidP="00641263">
            <w:pPr>
              <w:pStyle w:val="CompactoOE3"/>
              <w:spacing w:after="0"/>
              <w:rPr>
                <w:sz w:val="18"/>
              </w:rPr>
            </w:pPr>
            <w:r w:rsidRPr="00641263">
              <w:rPr>
                <w:sz w:val="18"/>
              </w:rPr>
              <w:t>Una pieza soltada bajo la tablilla sigue respondiendo</w:t>
            </w:r>
          </w:p>
        </w:tc>
        <w:tc>
          <w:tcPr>
            <w:tcW w:w="818" w:type="pct"/>
            <w:shd w:val="clear" w:color="auto" w:fill="auto"/>
          </w:tcPr>
          <w:p w14:paraId="3519A2AA" w14:textId="77777777" w:rsidR="00855205" w:rsidRPr="00641263" w:rsidRDefault="00641263" w:rsidP="00641263">
            <w:pPr>
              <w:pStyle w:val="CompactoOE3"/>
              <w:spacing w:after="0"/>
              <w:rPr>
                <w:sz w:val="18"/>
              </w:rPr>
            </w:pPr>
            <w:r w:rsidRPr="00641263">
              <w:rPr>
                <w:sz w:val="18"/>
              </w:rPr>
              <w:t>Guarda; mutación que subía la tablilla al abrir</w:t>
            </w:r>
          </w:p>
        </w:tc>
      </w:tr>
      <w:tr w:rsidR="00855205" w:rsidRPr="00641263" w14:paraId="6594179B" w14:textId="77777777" w:rsidTr="00641263">
        <w:tc>
          <w:tcPr>
            <w:tcW w:w="3459" w:type="pct"/>
            <w:shd w:val="clear" w:color="auto" w:fill="auto"/>
          </w:tcPr>
          <w:p w14:paraId="241C1842" w14:textId="77777777" w:rsidR="00855205" w:rsidRPr="00641263" w:rsidRDefault="00641263" w:rsidP="00641263">
            <w:pPr>
              <w:pStyle w:val="CompactoOE3"/>
              <w:spacing w:after="0"/>
              <w:rPr>
                <w:sz w:val="18"/>
              </w:rPr>
            </w:pPr>
            <w:r w:rsidRPr="00641263">
              <w:rPr>
                <w:rStyle w:val="CdigoenlneaOE3"/>
                <w:sz w:val="18"/>
              </w:rPr>
              <w:t>FirePanel_RF16_LaChispaEsUnRayoDelCentroQueCaeEnLasHojasEnUnaDireccionAlAzar</w:t>
            </w:r>
          </w:p>
        </w:tc>
        <w:tc>
          <w:tcPr>
            <w:tcW w:w="723" w:type="pct"/>
            <w:shd w:val="clear" w:color="auto" w:fill="auto"/>
          </w:tcPr>
          <w:p w14:paraId="64DB4F00" w14:textId="77777777" w:rsidR="00855205" w:rsidRPr="00641263" w:rsidRDefault="00641263" w:rsidP="00641263">
            <w:pPr>
              <w:pStyle w:val="CompactoOE3"/>
              <w:spacing w:after="0"/>
              <w:rPr>
                <w:sz w:val="18"/>
              </w:rPr>
            </w:pPr>
            <w:r w:rsidRPr="00641263">
              <w:rPr>
                <w:sz w:val="18"/>
              </w:rPr>
              <w:t xml:space="preserve">El rayo efectivo cae sobre hojas, lejos de las piedras, en </w:t>
            </w:r>
            <w:r w:rsidRPr="00641263">
              <w:rPr>
                <w:sz w:val="18"/>
              </w:rPr>
              <w:lastRenderedPageBreak/>
              <w:t>direcciones distintas</w:t>
            </w:r>
          </w:p>
        </w:tc>
        <w:tc>
          <w:tcPr>
            <w:tcW w:w="818" w:type="pct"/>
            <w:shd w:val="clear" w:color="auto" w:fill="auto"/>
          </w:tcPr>
          <w:p w14:paraId="4C72A797" w14:textId="77777777" w:rsidR="00855205" w:rsidRPr="00641263" w:rsidRDefault="00641263" w:rsidP="00641263">
            <w:pPr>
              <w:pStyle w:val="CompactoOE3"/>
              <w:spacing w:after="0"/>
              <w:rPr>
                <w:sz w:val="18"/>
              </w:rPr>
            </w:pPr>
            <w:r w:rsidRPr="00641263">
              <w:rPr>
                <w:sz w:val="18"/>
              </w:rPr>
              <w:lastRenderedPageBreak/>
              <w:t>La caída coincidía con el punto del fuego, junto a las piedras</w:t>
            </w:r>
          </w:p>
        </w:tc>
      </w:tr>
      <w:tr w:rsidR="00855205" w:rsidRPr="00641263" w14:paraId="0A966985" w14:textId="77777777" w:rsidTr="00641263">
        <w:tc>
          <w:tcPr>
            <w:tcW w:w="3459" w:type="pct"/>
            <w:shd w:val="clear" w:color="auto" w:fill="auto"/>
          </w:tcPr>
          <w:p w14:paraId="7D5A87A5" w14:textId="77777777" w:rsidR="00855205" w:rsidRPr="00641263" w:rsidRDefault="00641263" w:rsidP="00641263">
            <w:pPr>
              <w:pStyle w:val="CompactoOE3"/>
              <w:spacing w:after="0"/>
              <w:rPr>
                <w:sz w:val="18"/>
              </w:rPr>
            </w:pPr>
            <w:r w:rsidRPr="00641263">
              <w:rPr>
                <w:rStyle w:val="CdigoenlneaOE3"/>
                <w:sz w:val="18"/>
              </w:rPr>
              <w:t>FirePanel_RF16_ConFuerzaDeMasElRayoPasaDeLasHojasYSeApagaEnElAire</w:t>
            </w:r>
          </w:p>
        </w:tc>
        <w:tc>
          <w:tcPr>
            <w:tcW w:w="723" w:type="pct"/>
            <w:shd w:val="clear" w:color="auto" w:fill="auto"/>
          </w:tcPr>
          <w:p w14:paraId="1512CC31" w14:textId="77777777" w:rsidR="00855205" w:rsidRPr="00641263" w:rsidRDefault="00641263" w:rsidP="00641263">
            <w:pPr>
              <w:pStyle w:val="CompactoOE3"/>
              <w:spacing w:after="0"/>
              <w:rPr>
                <w:sz w:val="18"/>
              </w:rPr>
            </w:pPr>
            <w:r w:rsidRPr="00641263">
              <w:rPr>
                <w:sz w:val="18"/>
              </w:rPr>
              <w:t>El rayo de más pasa del montón y se apaga antes de la tablilla</w:t>
            </w:r>
          </w:p>
        </w:tc>
        <w:tc>
          <w:tcPr>
            <w:tcW w:w="818" w:type="pct"/>
            <w:shd w:val="clear" w:color="auto" w:fill="auto"/>
          </w:tcPr>
          <w:p w14:paraId="0D302209" w14:textId="77777777" w:rsidR="00855205" w:rsidRPr="00641263" w:rsidRDefault="00641263" w:rsidP="00641263">
            <w:pPr>
              <w:pStyle w:val="CompactoOE3"/>
              <w:spacing w:after="0"/>
              <w:rPr>
                <w:sz w:val="18"/>
              </w:rPr>
            </w:pPr>
            <w:r w:rsidRPr="00641263">
              <w:rPr>
                <w:sz w:val="18"/>
              </w:rPr>
              <w:t>Los rayos no salían del punto del golpe</w:t>
            </w:r>
          </w:p>
        </w:tc>
      </w:tr>
      <w:tr w:rsidR="00855205" w:rsidRPr="00641263" w14:paraId="5D142A48" w14:textId="77777777" w:rsidTr="00641263">
        <w:tc>
          <w:tcPr>
            <w:tcW w:w="3459" w:type="pct"/>
            <w:shd w:val="clear" w:color="auto" w:fill="auto"/>
          </w:tcPr>
          <w:p w14:paraId="475ADA46" w14:textId="77777777" w:rsidR="00855205" w:rsidRPr="00641263" w:rsidRDefault="00641263" w:rsidP="00641263">
            <w:pPr>
              <w:pStyle w:val="CompactoOE3"/>
              <w:spacing w:after="0"/>
              <w:rPr>
                <w:sz w:val="18"/>
              </w:rPr>
            </w:pPr>
            <w:r w:rsidRPr="00641263">
              <w:rPr>
                <w:rStyle w:val="CdigoenlneaOE3"/>
                <w:sz w:val="18"/>
              </w:rPr>
              <w:t>FirePanel_RNF21_ElRayoDeLaChispaHaceUnSoloBarridoSinVolver</w:t>
            </w:r>
          </w:p>
        </w:tc>
        <w:tc>
          <w:tcPr>
            <w:tcW w:w="723" w:type="pct"/>
            <w:shd w:val="clear" w:color="auto" w:fill="auto"/>
          </w:tcPr>
          <w:p w14:paraId="037489CC" w14:textId="77777777" w:rsidR="00855205" w:rsidRPr="00641263" w:rsidRDefault="00641263" w:rsidP="00641263">
            <w:pPr>
              <w:pStyle w:val="CompactoOE3"/>
              <w:spacing w:after="0"/>
              <w:rPr>
                <w:sz w:val="18"/>
              </w:rPr>
            </w:pPr>
            <w:r w:rsidRPr="00641263">
              <w:rPr>
                <w:sz w:val="18"/>
              </w:rPr>
              <w:t>Barrido único, con el pivote en la cola</w:t>
            </w:r>
          </w:p>
        </w:tc>
        <w:tc>
          <w:tcPr>
            <w:tcW w:w="818" w:type="pct"/>
            <w:shd w:val="clear" w:color="auto" w:fill="auto"/>
          </w:tcPr>
          <w:p w14:paraId="28D70CD6" w14:textId="77777777" w:rsidR="00855205" w:rsidRPr="00641263" w:rsidRDefault="00641263" w:rsidP="00641263">
            <w:pPr>
              <w:pStyle w:val="CompactoOE3"/>
              <w:spacing w:after="0"/>
              <w:rPr>
                <w:sz w:val="18"/>
              </w:rPr>
            </w:pPr>
            <w:r w:rsidRPr="00641263">
              <w:rPr>
                <w:sz w:val="18"/>
              </w:rPr>
              <w:t>En el primer cuadro la cabeza del rayo se desviaba 40 unidades</w:t>
            </w:r>
          </w:p>
        </w:tc>
      </w:tr>
      <w:tr w:rsidR="00855205" w:rsidRPr="00641263" w14:paraId="5C26C110" w14:textId="77777777" w:rsidTr="00641263">
        <w:tc>
          <w:tcPr>
            <w:tcW w:w="3459" w:type="pct"/>
            <w:shd w:val="clear" w:color="auto" w:fill="auto"/>
          </w:tcPr>
          <w:p w14:paraId="69A7035D" w14:textId="77777777" w:rsidR="00855205" w:rsidRPr="00641263" w:rsidRDefault="00641263" w:rsidP="00641263">
            <w:pPr>
              <w:pStyle w:val="CompactoOE3"/>
              <w:spacing w:after="0"/>
              <w:rPr>
                <w:sz w:val="18"/>
              </w:rPr>
            </w:pPr>
            <w:r w:rsidRPr="00641263">
              <w:rPr>
                <w:rStyle w:val="CdigoenlneaOE3"/>
                <w:sz w:val="18"/>
              </w:rPr>
              <w:t>FireLevel_RNF21_SoplarDosVecesNoReiniciaElEncendido</w:t>
            </w:r>
          </w:p>
        </w:tc>
        <w:tc>
          <w:tcPr>
            <w:tcW w:w="723" w:type="pct"/>
            <w:shd w:val="clear" w:color="auto" w:fill="auto"/>
          </w:tcPr>
          <w:p w14:paraId="4739069D" w14:textId="77777777" w:rsidR="00855205" w:rsidRPr="00641263" w:rsidRDefault="00641263" w:rsidP="00641263">
            <w:pPr>
              <w:pStyle w:val="CompactoOE3"/>
              <w:spacing w:after="0"/>
              <w:rPr>
                <w:sz w:val="18"/>
              </w:rPr>
            </w:pPr>
            <w:r w:rsidRPr="00641263">
              <w:rPr>
                <w:sz w:val="18"/>
              </w:rPr>
              <w:t>El quemado nunca retrocede</w:t>
            </w:r>
          </w:p>
        </w:tc>
        <w:tc>
          <w:tcPr>
            <w:tcW w:w="818" w:type="pct"/>
            <w:shd w:val="clear" w:color="auto" w:fill="auto"/>
          </w:tcPr>
          <w:p w14:paraId="71BF8A3A" w14:textId="77777777" w:rsidR="00855205" w:rsidRPr="00641263" w:rsidRDefault="00641263" w:rsidP="00641263">
            <w:pPr>
              <w:pStyle w:val="CompactoOE3"/>
              <w:spacing w:after="0"/>
              <w:rPr>
                <w:sz w:val="18"/>
              </w:rPr>
            </w:pPr>
            <w:r w:rsidRPr="00641263">
              <w:rPr>
                <w:sz w:val="18"/>
              </w:rPr>
              <w:t>Un segundo soplo lo devolvía a cero</w:t>
            </w:r>
          </w:p>
        </w:tc>
      </w:tr>
      <w:tr w:rsidR="00855205" w:rsidRPr="00641263" w14:paraId="4C1B862E" w14:textId="77777777" w:rsidTr="00641263">
        <w:tc>
          <w:tcPr>
            <w:tcW w:w="3459" w:type="pct"/>
            <w:shd w:val="clear" w:color="auto" w:fill="auto"/>
          </w:tcPr>
          <w:p w14:paraId="55C97587" w14:textId="77777777" w:rsidR="00855205" w:rsidRPr="00641263" w:rsidRDefault="00641263" w:rsidP="00641263">
            <w:pPr>
              <w:pStyle w:val="CompactoOE3"/>
              <w:spacing w:after="0"/>
              <w:rPr>
                <w:sz w:val="18"/>
              </w:rPr>
            </w:pPr>
            <w:r w:rsidRPr="00641263">
              <w:rPr>
                <w:rStyle w:val="CdigoenlneaOE3"/>
                <w:sz w:val="18"/>
              </w:rPr>
              <w:t>FireLevel_RF20_SoplarDosVecesCierraElNivelUnaSolaVez</w:t>
            </w:r>
          </w:p>
        </w:tc>
        <w:tc>
          <w:tcPr>
            <w:tcW w:w="723" w:type="pct"/>
            <w:shd w:val="clear" w:color="auto" w:fill="auto"/>
          </w:tcPr>
          <w:p w14:paraId="2CAE9968" w14:textId="77777777" w:rsidR="00855205" w:rsidRPr="00641263" w:rsidRDefault="00641263" w:rsidP="00641263">
            <w:pPr>
              <w:pStyle w:val="CompactoOE3"/>
              <w:spacing w:after="0"/>
              <w:rPr>
                <w:sz w:val="18"/>
              </w:rPr>
            </w:pPr>
            <w:r w:rsidRPr="00641263">
              <w:rPr>
                <w:sz w:val="18"/>
              </w:rPr>
              <w:t>El nivel se cierra una sola vez</w:t>
            </w:r>
          </w:p>
        </w:tc>
        <w:tc>
          <w:tcPr>
            <w:tcW w:w="818" w:type="pct"/>
            <w:shd w:val="clear" w:color="auto" w:fill="auto"/>
          </w:tcPr>
          <w:p w14:paraId="413FEAB2" w14:textId="77777777" w:rsidR="00855205" w:rsidRPr="00641263" w:rsidRDefault="00641263" w:rsidP="00641263">
            <w:pPr>
              <w:pStyle w:val="CompactoOE3"/>
              <w:spacing w:after="0"/>
              <w:rPr>
                <w:sz w:val="18"/>
              </w:rPr>
            </w:pPr>
            <w:r w:rsidRPr="00641263">
              <w:rPr>
                <w:sz w:val="18"/>
              </w:rPr>
              <w:t>Mutación que quitaba la guarda de «Soplar»</w:t>
            </w:r>
          </w:p>
        </w:tc>
      </w:tr>
      <w:tr w:rsidR="00855205" w:rsidRPr="00641263" w14:paraId="71E092A6" w14:textId="77777777" w:rsidTr="00641263">
        <w:tc>
          <w:tcPr>
            <w:tcW w:w="3459" w:type="pct"/>
            <w:shd w:val="clear" w:color="auto" w:fill="auto"/>
          </w:tcPr>
          <w:p w14:paraId="56F7728B" w14:textId="77777777" w:rsidR="00855205" w:rsidRPr="00641263" w:rsidRDefault="00641263" w:rsidP="00641263">
            <w:pPr>
              <w:pStyle w:val="CompactoOE3"/>
              <w:spacing w:after="0"/>
              <w:rPr>
                <w:sz w:val="18"/>
              </w:rPr>
            </w:pPr>
            <w:r w:rsidRPr="00641263">
              <w:rPr>
                <w:rStyle w:val="CdigoenlneaOE3"/>
                <w:sz w:val="18"/>
              </w:rPr>
              <w:t>FireLevel_RF20_DuranteElEncendidoLosMandosDelPanelNoResponden</w:t>
            </w:r>
          </w:p>
        </w:tc>
        <w:tc>
          <w:tcPr>
            <w:tcW w:w="723" w:type="pct"/>
            <w:shd w:val="clear" w:color="auto" w:fill="auto"/>
          </w:tcPr>
          <w:p w14:paraId="6DF2248C" w14:textId="77777777" w:rsidR="00855205" w:rsidRPr="00641263" w:rsidRDefault="00641263" w:rsidP="00641263">
            <w:pPr>
              <w:pStyle w:val="CompactoOE3"/>
              <w:spacing w:after="0"/>
              <w:rPr>
                <w:sz w:val="18"/>
              </w:rPr>
            </w:pPr>
            <w:r w:rsidRPr="00641263">
              <w:rPr>
                <w:sz w:val="18"/>
              </w:rPr>
              <w:t>Los cuatro mandos dejan de responder al soplar</w:t>
            </w:r>
          </w:p>
        </w:tc>
        <w:tc>
          <w:tcPr>
            <w:tcW w:w="818" w:type="pct"/>
            <w:shd w:val="clear" w:color="auto" w:fill="auto"/>
          </w:tcPr>
          <w:p w14:paraId="7D70F7D5" w14:textId="77777777" w:rsidR="00855205" w:rsidRPr="00641263" w:rsidRDefault="00641263" w:rsidP="00641263">
            <w:pPr>
              <w:pStyle w:val="CompactoOE3"/>
              <w:spacing w:after="0"/>
              <w:rPr>
                <w:sz w:val="18"/>
              </w:rPr>
            </w:pPr>
            <w:r w:rsidRPr="00641263">
              <w:rPr>
                <w:sz w:val="18"/>
              </w:rPr>
              <w:t>Los cuatro seguían activos</w:t>
            </w:r>
          </w:p>
        </w:tc>
      </w:tr>
      <w:tr w:rsidR="00855205" w:rsidRPr="00641263" w14:paraId="1F553349" w14:textId="77777777" w:rsidTr="00641263">
        <w:tc>
          <w:tcPr>
            <w:tcW w:w="3459" w:type="pct"/>
            <w:shd w:val="clear" w:color="auto" w:fill="auto"/>
          </w:tcPr>
          <w:p w14:paraId="4F66D647" w14:textId="77777777" w:rsidR="00855205" w:rsidRPr="00641263" w:rsidRDefault="00641263" w:rsidP="00641263">
            <w:pPr>
              <w:pStyle w:val="CompactoOE3"/>
              <w:spacing w:after="0"/>
              <w:rPr>
                <w:sz w:val="18"/>
              </w:rPr>
            </w:pPr>
            <w:r w:rsidRPr="00641263">
              <w:rPr>
                <w:rStyle w:val="CdigoenlneaOE3"/>
                <w:sz w:val="18"/>
              </w:rPr>
              <w:t>FirePanel_RF16_ElRayoDeLaChispaSeVeSobreElMonton</w:t>
            </w:r>
            <w:r w:rsidRPr="00641263">
              <w:rPr>
                <w:sz w:val="18"/>
              </w:rPr>
              <w:t xml:space="preserve">, </w:t>
            </w:r>
            <w:r w:rsidRPr="00641263">
              <w:rPr>
                <w:rStyle w:val="CdigoenlneaOE3"/>
                <w:sz w:val="18"/>
              </w:rPr>
              <w:t>FireLevel_RF20_AlTerminarDePrenderElHumoAsomaPorLaCoronaDetrasDeLaLlama</w:t>
            </w:r>
            <w:r w:rsidRPr="00641263">
              <w:rPr>
                <w:sz w:val="18"/>
              </w:rPr>
              <w:t xml:space="preserve"> y </w:t>
            </w:r>
            <w:r w:rsidRPr="00641263">
              <w:rPr>
                <w:rStyle w:val="CdigoenlneaOE3"/>
                <w:sz w:val="18"/>
              </w:rPr>
              <w:t>FirePanel_RF19_ElHiloDeHumoSeVeFinoYNaceEnElCentroDelMonton</w:t>
            </w:r>
          </w:p>
        </w:tc>
        <w:tc>
          <w:tcPr>
            <w:tcW w:w="723" w:type="pct"/>
            <w:shd w:val="clear" w:color="auto" w:fill="auto"/>
          </w:tcPr>
          <w:p w14:paraId="373731E4" w14:textId="77777777" w:rsidR="00855205" w:rsidRPr="00641263" w:rsidRDefault="00641263" w:rsidP="00641263">
            <w:pPr>
              <w:pStyle w:val="CompactoOE3"/>
              <w:spacing w:after="0"/>
              <w:rPr>
                <w:sz w:val="18"/>
              </w:rPr>
            </w:pPr>
            <w:r w:rsidRPr="00641263">
              <w:rPr>
                <w:sz w:val="18"/>
              </w:rPr>
              <w:t>Capturas de verificación visual, revisadas a ojo</w:t>
            </w:r>
          </w:p>
        </w:tc>
        <w:tc>
          <w:tcPr>
            <w:tcW w:w="818" w:type="pct"/>
            <w:shd w:val="clear" w:color="auto" w:fill="auto"/>
          </w:tcPr>
          <w:p w14:paraId="5B81D856" w14:textId="77777777" w:rsidR="00855205" w:rsidRPr="00641263" w:rsidRDefault="00641263" w:rsidP="00641263">
            <w:pPr>
              <w:pStyle w:val="CompactoOE3"/>
              <w:spacing w:after="0"/>
              <w:rPr>
                <w:sz w:val="18"/>
              </w:rPr>
            </w:pPr>
            <w:r w:rsidRPr="00641263">
              <w:rPr>
                <w:sz w:val="18"/>
              </w:rPr>
              <w:t>Sin rojo: solo capturan</w:t>
            </w:r>
          </w:p>
        </w:tc>
      </w:tr>
      <w:tr w:rsidR="00855205" w:rsidRPr="00641263" w14:paraId="034BE6FE" w14:textId="77777777" w:rsidTr="00641263">
        <w:tc>
          <w:tcPr>
            <w:tcW w:w="3459" w:type="pct"/>
            <w:shd w:val="clear" w:color="auto" w:fill="auto"/>
          </w:tcPr>
          <w:p w14:paraId="229D3B68" w14:textId="77777777" w:rsidR="00855205" w:rsidRPr="00641263" w:rsidRDefault="00641263" w:rsidP="00641263">
            <w:pPr>
              <w:pStyle w:val="CompactoOE3"/>
              <w:spacing w:after="0"/>
              <w:rPr>
                <w:sz w:val="18"/>
              </w:rPr>
            </w:pPr>
            <w:r w:rsidRPr="00641263">
              <w:rPr>
                <w:rStyle w:val="CdigoenlneaOE3"/>
                <w:sz w:val="18"/>
              </w:rPr>
              <w:t>SceneLoader_RNF04_CadaCargaDejaSuTiempoEnElRegistro</w:t>
            </w:r>
          </w:p>
        </w:tc>
        <w:tc>
          <w:tcPr>
            <w:tcW w:w="723" w:type="pct"/>
            <w:shd w:val="clear" w:color="auto" w:fill="auto"/>
          </w:tcPr>
          <w:p w14:paraId="04FCCDFD" w14:textId="77777777" w:rsidR="00855205" w:rsidRPr="00641263" w:rsidRDefault="00641263" w:rsidP="00641263">
            <w:pPr>
              <w:pStyle w:val="CompactoOE3"/>
              <w:spacing w:after="0"/>
              <w:rPr>
                <w:sz w:val="18"/>
              </w:rPr>
            </w:pPr>
            <w:r w:rsidRPr="00641263">
              <w:rPr>
                <w:sz w:val="18"/>
              </w:rPr>
              <w:t>Una línea por carga, con punto decimal</w:t>
            </w:r>
          </w:p>
        </w:tc>
        <w:tc>
          <w:tcPr>
            <w:tcW w:w="818" w:type="pct"/>
            <w:shd w:val="clear" w:color="auto" w:fill="auto"/>
          </w:tcPr>
          <w:p w14:paraId="71772824" w14:textId="77777777" w:rsidR="00855205" w:rsidRPr="00641263" w:rsidRDefault="00641263" w:rsidP="00641263">
            <w:pPr>
              <w:pStyle w:val="CompactoOE3"/>
              <w:spacing w:after="0"/>
              <w:rPr>
                <w:sz w:val="18"/>
              </w:rPr>
            </w:pPr>
            <w:r w:rsidRPr="00641263">
              <w:rPr>
                <w:sz w:val="18"/>
              </w:rPr>
              <w:t>No había ninguna línea</w:t>
            </w:r>
          </w:p>
        </w:tc>
      </w:tr>
      <w:tr w:rsidR="00855205" w:rsidRPr="00641263" w14:paraId="44C11BFC" w14:textId="77777777" w:rsidTr="00641263">
        <w:tc>
          <w:tcPr>
            <w:tcW w:w="3459" w:type="pct"/>
            <w:shd w:val="clear" w:color="auto" w:fill="auto"/>
          </w:tcPr>
          <w:p w14:paraId="11E93FC5" w14:textId="77777777" w:rsidR="00855205" w:rsidRPr="00641263" w:rsidRDefault="00641263" w:rsidP="00641263">
            <w:pPr>
              <w:pStyle w:val="CompactoOE3"/>
              <w:spacing w:after="0"/>
              <w:rPr>
                <w:sz w:val="18"/>
              </w:rPr>
            </w:pPr>
            <w:r w:rsidRPr="00641263">
              <w:rPr>
                <w:rStyle w:val="CdigoenlneaOE3"/>
                <w:sz w:val="18"/>
              </w:rPr>
              <w:t>NarrativeScene_INC28_OfreceOmitirEnLaSegundaVisitaTrasTerminarElNivel1</w:t>
            </w:r>
          </w:p>
        </w:tc>
        <w:tc>
          <w:tcPr>
            <w:tcW w:w="723" w:type="pct"/>
            <w:shd w:val="clear" w:color="auto" w:fill="auto"/>
          </w:tcPr>
          <w:p w14:paraId="3C402377" w14:textId="77777777" w:rsidR="00855205" w:rsidRPr="00641263" w:rsidRDefault="00641263" w:rsidP="00641263">
            <w:pPr>
              <w:pStyle w:val="CompactoOE3"/>
              <w:spacing w:after="0"/>
              <w:rPr>
                <w:sz w:val="18"/>
              </w:rPr>
            </w:pPr>
            <w:r w:rsidRPr="00641263">
              <w:rPr>
                <w:sz w:val="18"/>
              </w:rPr>
              <w:t xml:space="preserve">«Omitir» aparece en </w:t>
            </w:r>
            <w:r w:rsidRPr="00641263">
              <w:rPr>
                <w:sz w:val="18"/>
              </w:rPr>
              <w:lastRenderedPageBreak/>
              <w:t>la segunda visita</w:t>
            </w:r>
          </w:p>
        </w:tc>
        <w:tc>
          <w:tcPr>
            <w:tcW w:w="818" w:type="pct"/>
            <w:shd w:val="clear" w:color="auto" w:fill="auto"/>
          </w:tcPr>
          <w:p w14:paraId="039D4DDF" w14:textId="77777777" w:rsidR="00855205" w:rsidRPr="00641263" w:rsidRDefault="00641263" w:rsidP="00641263">
            <w:pPr>
              <w:pStyle w:val="CompactoOE3"/>
              <w:spacing w:after="0"/>
              <w:rPr>
                <w:sz w:val="18"/>
              </w:rPr>
            </w:pPr>
            <w:r w:rsidRPr="00641263">
              <w:rPr>
                <w:sz w:val="18"/>
              </w:rPr>
              <w:lastRenderedPageBreak/>
              <w:t xml:space="preserve">Guarda; dos mutaciones </w:t>
            </w:r>
            <w:r w:rsidRPr="00641263">
              <w:rPr>
                <w:sz w:val="18"/>
              </w:rPr>
              <w:lastRenderedPageBreak/>
              <w:t>(perfil y regla)</w:t>
            </w:r>
          </w:p>
        </w:tc>
      </w:tr>
      <w:tr w:rsidR="00855205" w:rsidRPr="00641263" w14:paraId="663E40E3" w14:textId="77777777" w:rsidTr="00641263">
        <w:tc>
          <w:tcPr>
            <w:tcW w:w="3459" w:type="pct"/>
            <w:shd w:val="clear" w:color="auto" w:fill="auto"/>
          </w:tcPr>
          <w:p w14:paraId="3F5B6053" w14:textId="77777777" w:rsidR="00855205" w:rsidRPr="00641263" w:rsidRDefault="00641263" w:rsidP="00641263">
            <w:pPr>
              <w:pStyle w:val="CompactoOE3"/>
              <w:spacing w:after="0"/>
              <w:rPr>
                <w:sz w:val="18"/>
              </w:rPr>
            </w:pPr>
            <w:r w:rsidRPr="00641263">
              <w:rPr>
                <w:rStyle w:val="CdigoenlneaOE3"/>
                <w:sz w:val="18"/>
              </w:rPr>
              <w:lastRenderedPageBreak/>
              <w:t>FireLevel_RF20_DuranteElEncendidoLosDeslizantesSeVenAtenuados</w:t>
            </w:r>
            <w:r w:rsidRPr="00641263">
              <w:rPr>
                <w:sz w:val="18"/>
              </w:rPr>
              <w:t xml:space="preserve"> (ejecutable del corte)</w:t>
            </w:r>
          </w:p>
        </w:tc>
        <w:tc>
          <w:tcPr>
            <w:tcW w:w="723" w:type="pct"/>
            <w:shd w:val="clear" w:color="auto" w:fill="auto"/>
          </w:tcPr>
          <w:p w14:paraId="2F8B1876" w14:textId="77777777" w:rsidR="00855205" w:rsidRPr="00641263" w:rsidRDefault="00641263" w:rsidP="00641263">
            <w:pPr>
              <w:pStyle w:val="CompactoOE3"/>
              <w:spacing w:after="0"/>
              <w:rPr>
                <w:sz w:val="18"/>
              </w:rPr>
            </w:pPr>
            <w:r w:rsidRPr="00641263">
              <w:rPr>
                <w:sz w:val="18"/>
              </w:rPr>
              <w:t>Al soplar, cada deslizante se ve atenuado además de no responder</w:t>
            </w:r>
          </w:p>
        </w:tc>
        <w:tc>
          <w:tcPr>
            <w:tcW w:w="818" w:type="pct"/>
            <w:shd w:val="clear" w:color="auto" w:fill="auto"/>
          </w:tcPr>
          <w:p w14:paraId="06362536" w14:textId="77777777" w:rsidR="00855205" w:rsidRPr="00641263" w:rsidRDefault="00641263" w:rsidP="00641263">
            <w:pPr>
              <w:pStyle w:val="CompactoOE3"/>
              <w:spacing w:after="0"/>
              <w:rPr>
                <w:sz w:val="18"/>
              </w:rPr>
            </w:pPr>
            <w:r w:rsidRPr="00641263">
              <w:rPr>
                <w:sz w:val="18"/>
              </w:rPr>
              <w:t>El asa y el riel conservaban su color</w:t>
            </w:r>
          </w:p>
        </w:tc>
      </w:tr>
    </w:tbl>
    <w:p w14:paraId="7D4C2E1C" w14:textId="77777777" w:rsidR="00855205" w:rsidRDefault="00641263">
      <w:pPr>
        <w:pStyle w:val="Ttulo3"/>
      </w:pPr>
      <w:r>
        <w:t>4.2 Corridas declaradas</w:t>
      </w:r>
    </w:p>
    <w:p w14:paraId="6E91ECB8" w14:textId="77777777" w:rsidR="00855205" w:rsidRDefault="00641263">
      <w:pPr>
        <w:pStyle w:val="PrimerprrafoOE3"/>
      </w:pPr>
      <w:r>
        <w:t>Cada fase declaró la corrida con que cerró. Las cifras salen del archivo de resultados del corredor, nunca de una estimación, y la forma de correr cambió con el entorno: por línea de comandos con el Editor cerrado en las Fases 0, 2, 5 y 6, y con el corredor de Rider contra el Editor abierto en las Fases 1 y 3.</w:t>
      </w:r>
    </w:p>
    <w:p w14:paraId="6F33351E" w14:textId="77777777" w:rsidR="00855205" w:rsidRDefault="00641263" w:rsidP="00641263">
      <w:pPr>
        <w:pStyle w:val="TextoOE3"/>
        <w:keepNext/>
      </w:pPr>
      <w:r>
        <w:rPr>
          <w:b/>
          <w:bCs/>
        </w:rPr>
        <w:t>Tabla B.7.</w:t>
      </w:r>
      <w:r>
        <w:t xml:space="preserve"> Corridas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1361"/>
        <w:gridCol w:w="1267"/>
        <w:gridCol w:w="2112"/>
        <w:gridCol w:w="3805"/>
      </w:tblGrid>
      <w:tr w:rsidR="00855205" w:rsidRPr="00641263" w14:paraId="4E46E540" w14:textId="77777777" w:rsidTr="00641263">
        <w:trPr>
          <w:tblHeader/>
        </w:trPr>
        <w:tc>
          <w:tcPr>
            <w:tcW w:w="711" w:type="pct"/>
            <w:shd w:val="clear" w:color="auto" w:fill="D9D9D9"/>
          </w:tcPr>
          <w:p w14:paraId="1A89BDDB" w14:textId="77777777" w:rsidR="00855205" w:rsidRPr="00641263" w:rsidRDefault="00641263" w:rsidP="00641263">
            <w:pPr>
              <w:pStyle w:val="CompactoOE3"/>
              <w:spacing w:after="0"/>
              <w:rPr>
                <w:b/>
                <w:sz w:val="18"/>
              </w:rPr>
            </w:pPr>
            <w:r w:rsidRPr="00641263">
              <w:rPr>
                <w:b/>
                <w:sz w:val="18"/>
              </w:rPr>
              <w:t>Fecha</w:t>
            </w:r>
          </w:p>
        </w:tc>
        <w:tc>
          <w:tcPr>
            <w:tcW w:w="683" w:type="pct"/>
            <w:shd w:val="clear" w:color="auto" w:fill="D9D9D9"/>
          </w:tcPr>
          <w:p w14:paraId="31453B13" w14:textId="77777777" w:rsidR="00855205" w:rsidRPr="00641263" w:rsidRDefault="00641263" w:rsidP="00641263">
            <w:pPr>
              <w:pStyle w:val="CompactoOE3"/>
              <w:spacing w:after="0"/>
              <w:rPr>
                <w:b/>
                <w:sz w:val="18"/>
              </w:rPr>
            </w:pPr>
            <w:r w:rsidRPr="00641263">
              <w:rPr>
                <w:b/>
                <w:sz w:val="18"/>
              </w:rPr>
              <w:t>Corte</w:t>
            </w:r>
          </w:p>
        </w:tc>
        <w:tc>
          <w:tcPr>
            <w:tcW w:w="636" w:type="pct"/>
            <w:shd w:val="clear" w:color="auto" w:fill="D9D9D9"/>
          </w:tcPr>
          <w:p w14:paraId="47F80A70" w14:textId="77777777" w:rsidR="00855205" w:rsidRPr="00641263" w:rsidRDefault="00641263" w:rsidP="00641263">
            <w:pPr>
              <w:pStyle w:val="CompactoOE3"/>
              <w:spacing w:after="0"/>
              <w:rPr>
                <w:b/>
                <w:sz w:val="18"/>
              </w:rPr>
            </w:pPr>
            <w:r w:rsidRPr="00641263">
              <w:rPr>
                <w:b/>
                <w:sz w:val="18"/>
              </w:rPr>
              <w:t>EditMode</w:t>
            </w:r>
          </w:p>
        </w:tc>
        <w:tc>
          <w:tcPr>
            <w:tcW w:w="1060" w:type="pct"/>
            <w:shd w:val="clear" w:color="auto" w:fill="D9D9D9"/>
          </w:tcPr>
          <w:p w14:paraId="11B54FEB" w14:textId="77777777" w:rsidR="00855205" w:rsidRPr="00641263" w:rsidRDefault="00641263" w:rsidP="00641263">
            <w:pPr>
              <w:pStyle w:val="CompactoOE3"/>
              <w:spacing w:after="0"/>
              <w:rPr>
                <w:b/>
                <w:sz w:val="18"/>
              </w:rPr>
            </w:pPr>
            <w:r w:rsidRPr="00641263">
              <w:rPr>
                <w:b/>
                <w:sz w:val="18"/>
              </w:rPr>
              <w:t>PlayMode</w:t>
            </w:r>
          </w:p>
        </w:tc>
        <w:tc>
          <w:tcPr>
            <w:tcW w:w="1910" w:type="pct"/>
            <w:shd w:val="clear" w:color="auto" w:fill="D9D9D9"/>
          </w:tcPr>
          <w:p w14:paraId="73C7AD0E" w14:textId="77777777" w:rsidR="00855205" w:rsidRPr="00641263" w:rsidRDefault="00641263" w:rsidP="00641263">
            <w:pPr>
              <w:pStyle w:val="CompactoOE3"/>
              <w:spacing w:after="0"/>
              <w:rPr>
                <w:b/>
                <w:sz w:val="18"/>
              </w:rPr>
            </w:pPr>
            <w:r w:rsidRPr="00641263">
              <w:rPr>
                <w:b/>
                <w:sz w:val="18"/>
              </w:rPr>
              <w:t>Observaciones</w:t>
            </w:r>
          </w:p>
        </w:tc>
      </w:tr>
      <w:tr w:rsidR="00855205" w:rsidRPr="00641263" w14:paraId="5CA0E38B" w14:textId="77777777" w:rsidTr="00641263">
        <w:tc>
          <w:tcPr>
            <w:tcW w:w="711" w:type="pct"/>
            <w:shd w:val="clear" w:color="auto" w:fill="auto"/>
          </w:tcPr>
          <w:p w14:paraId="10D5A923" w14:textId="77777777" w:rsidR="00855205" w:rsidRPr="00641263" w:rsidRDefault="00641263" w:rsidP="00641263">
            <w:pPr>
              <w:pStyle w:val="CompactoOE3"/>
              <w:spacing w:after="0"/>
              <w:rPr>
                <w:sz w:val="18"/>
              </w:rPr>
            </w:pPr>
            <w:r w:rsidRPr="00641263">
              <w:rPr>
                <w:sz w:val="18"/>
              </w:rPr>
              <w:t>06/09/2026</w:t>
            </w:r>
          </w:p>
        </w:tc>
        <w:tc>
          <w:tcPr>
            <w:tcW w:w="683" w:type="pct"/>
            <w:shd w:val="clear" w:color="auto" w:fill="auto"/>
          </w:tcPr>
          <w:p w14:paraId="6FC651DE" w14:textId="77777777" w:rsidR="00855205" w:rsidRPr="00641263" w:rsidRDefault="00641263" w:rsidP="00641263">
            <w:pPr>
              <w:pStyle w:val="CompactoOE3"/>
              <w:spacing w:after="0"/>
              <w:rPr>
                <w:sz w:val="18"/>
              </w:rPr>
            </w:pPr>
            <w:r w:rsidRPr="00641263">
              <w:rPr>
                <w:sz w:val="18"/>
              </w:rPr>
              <w:t>Fase 0, punto de control A</w:t>
            </w:r>
          </w:p>
        </w:tc>
        <w:tc>
          <w:tcPr>
            <w:tcW w:w="636" w:type="pct"/>
            <w:shd w:val="clear" w:color="auto" w:fill="auto"/>
          </w:tcPr>
          <w:p w14:paraId="263FADA8" w14:textId="77777777" w:rsidR="00855205" w:rsidRPr="00641263" w:rsidRDefault="00641263" w:rsidP="00641263">
            <w:pPr>
              <w:pStyle w:val="CompactoOE3"/>
              <w:spacing w:after="0"/>
              <w:rPr>
                <w:sz w:val="18"/>
              </w:rPr>
            </w:pPr>
            <w:r w:rsidRPr="00641263">
              <w:rPr>
                <w:sz w:val="18"/>
              </w:rPr>
              <w:t>23 de 23</w:t>
            </w:r>
          </w:p>
        </w:tc>
        <w:tc>
          <w:tcPr>
            <w:tcW w:w="1060" w:type="pct"/>
            <w:shd w:val="clear" w:color="auto" w:fill="auto"/>
          </w:tcPr>
          <w:p w14:paraId="73F5D12E" w14:textId="77777777" w:rsidR="00855205" w:rsidRPr="00641263" w:rsidRDefault="00641263" w:rsidP="00641263">
            <w:pPr>
              <w:pStyle w:val="CompactoOE3"/>
              <w:spacing w:after="0"/>
              <w:rPr>
                <w:sz w:val="18"/>
              </w:rPr>
            </w:pPr>
            <w:r w:rsidRPr="00641263">
              <w:rPr>
                <w:sz w:val="18"/>
              </w:rPr>
              <w:t>4 de 4</w:t>
            </w:r>
          </w:p>
        </w:tc>
        <w:tc>
          <w:tcPr>
            <w:tcW w:w="1910" w:type="pct"/>
            <w:shd w:val="clear" w:color="auto" w:fill="auto"/>
          </w:tcPr>
          <w:p w14:paraId="3866D908" w14:textId="77777777" w:rsidR="00855205" w:rsidRPr="00641263" w:rsidRDefault="00641263" w:rsidP="00641263">
            <w:pPr>
              <w:pStyle w:val="CompactoOE3"/>
              <w:spacing w:after="0"/>
              <w:rPr>
                <w:sz w:val="18"/>
              </w:rPr>
            </w:pPr>
            <w:r w:rsidRPr="00641263">
              <w:rPr>
                <w:sz w:val="18"/>
              </w:rPr>
              <w:t xml:space="preserve">Incluye la prueba de la corrección de </w:t>
            </w:r>
            <w:r w:rsidRPr="00641263">
              <w:rPr>
                <w:rStyle w:val="CdigoenlneaOE3"/>
                <w:sz w:val="18"/>
              </w:rPr>
              <w:t>SceneLoader</w:t>
            </w:r>
            <w:r w:rsidRPr="00641263">
              <w:rPr>
                <w:sz w:val="18"/>
              </w:rPr>
              <w:t>; 0 errores y 0 advertencias de compilación</w:t>
            </w:r>
          </w:p>
        </w:tc>
      </w:tr>
      <w:tr w:rsidR="00855205" w:rsidRPr="00641263" w14:paraId="7521479A" w14:textId="77777777" w:rsidTr="00641263">
        <w:tc>
          <w:tcPr>
            <w:tcW w:w="711" w:type="pct"/>
            <w:shd w:val="clear" w:color="auto" w:fill="auto"/>
          </w:tcPr>
          <w:p w14:paraId="23462AF5" w14:textId="77777777" w:rsidR="00855205" w:rsidRPr="00641263" w:rsidRDefault="00641263" w:rsidP="00641263">
            <w:pPr>
              <w:pStyle w:val="CompactoOE3"/>
              <w:spacing w:after="0"/>
              <w:rPr>
                <w:sz w:val="18"/>
              </w:rPr>
            </w:pPr>
            <w:r w:rsidRPr="00641263">
              <w:rPr>
                <w:sz w:val="18"/>
              </w:rPr>
              <w:t>07/09/2026</w:t>
            </w:r>
          </w:p>
        </w:tc>
        <w:tc>
          <w:tcPr>
            <w:tcW w:w="683" w:type="pct"/>
            <w:shd w:val="clear" w:color="auto" w:fill="auto"/>
          </w:tcPr>
          <w:p w14:paraId="55EABC37" w14:textId="77777777" w:rsidR="00855205" w:rsidRPr="00641263" w:rsidRDefault="00641263" w:rsidP="00641263">
            <w:pPr>
              <w:pStyle w:val="CompactoOE3"/>
              <w:spacing w:after="0"/>
              <w:rPr>
                <w:sz w:val="18"/>
              </w:rPr>
            </w:pPr>
            <w:r w:rsidRPr="00641263">
              <w:rPr>
                <w:sz w:val="18"/>
              </w:rPr>
              <w:t>Fase 1</w:t>
            </w:r>
          </w:p>
        </w:tc>
        <w:tc>
          <w:tcPr>
            <w:tcW w:w="636" w:type="pct"/>
            <w:shd w:val="clear" w:color="auto" w:fill="auto"/>
          </w:tcPr>
          <w:p w14:paraId="29436133" w14:textId="77777777" w:rsidR="00855205" w:rsidRPr="00641263" w:rsidRDefault="00641263" w:rsidP="00641263">
            <w:pPr>
              <w:pStyle w:val="CompactoOE3"/>
              <w:spacing w:after="0"/>
              <w:rPr>
                <w:sz w:val="18"/>
              </w:rPr>
            </w:pPr>
            <w:r w:rsidRPr="00641263">
              <w:rPr>
                <w:sz w:val="18"/>
              </w:rPr>
              <w:t>34 de 34</w:t>
            </w:r>
          </w:p>
        </w:tc>
        <w:tc>
          <w:tcPr>
            <w:tcW w:w="1060" w:type="pct"/>
            <w:shd w:val="clear" w:color="auto" w:fill="auto"/>
          </w:tcPr>
          <w:p w14:paraId="18F4A57D" w14:textId="77777777" w:rsidR="00855205" w:rsidRPr="00641263" w:rsidRDefault="00641263" w:rsidP="00641263">
            <w:pPr>
              <w:pStyle w:val="CompactoOE3"/>
              <w:spacing w:after="0"/>
              <w:rPr>
                <w:sz w:val="18"/>
              </w:rPr>
            </w:pPr>
            <w:r w:rsidRPr="00641263">
              <w:rPr>
                <w:sz w:val="18"/>
              </w:rPr>
              <w:t>23 de 23</w:t>
            </w:r>
          </w:p>
        </w:tc>
        <w:tc>
          <w:tcPr>
            <w:tcW w:w="1910" w:type="pct"/>
            <w:shd w:val="clear" w:color="auto" w:fill="auto"/>
          </w:tcPr>
          <w:p w14:paraId="7C7D7C94" w14:textId="77777777" w:rsidR="00855205" w:rsidRPr="00641263" w:rsidRDefault="00641263" w:rsidP="00641263">
            <w:pPr>
              <w:pStyle w:val="CompactoOE3"/>
              <w:spacing w:after="0"/>
              <w:rPr>
                <w:sz w:val="18"/>
              </w:rPr>
            </w:pPr>
            <w:r w:rsidRPr="00641263">
              <w:rPr>
                <w:sz w:val="18"/>
              </w:rPr>
              <w:t>Corredor de Rider con el Editor abierto</w:t>
            </w:r>
          </w:p>
        </w:tc>
      </w:tr>
      <w:tr w:rsidR="00855205" w:rsidRPr="00641263" w14:paraId="28CAE7DA" w14:textId="77777777" w:rsidTr="00641263">
        <w:tc>
          <w:tcPr>
            <w:tcW w:w="711" w:type="pct"/>
            <w:shd w:val="clear" w:color="auto" w:fill="auto"/>
          </w:tcPr>
          <w:p w14:paraId="18C4D94E" w14:textId="77777777" w:rsidR="00855205" w:rsidRPr="00641263" w:rsidRDefault="00641263" w:rsidP="00641263">
            <w:pPr>
              <w:pStyle w:val="CompactoOE3"/>
              <w:spacing w:after="0"/>
              <w:rPr>
                <w:sz w:val="18"/>
              </w:rPr>
            </w:pPr>
            <w:r w:rsidRPr="00641263">
              <w:rPr>
                <w:sz w:val="18"/>
              </w:rPr>
              <w:t>08/09/2026</w:t>
            </w:r>
          </w:p>
        </w:tc>
        <w:tc>
          <w:tcPr>
            <w:tcW w:w="683" w:type="pct"/>
            <w:shd w:val="clear" w:color="auto" w:fill="auto"/>
          </w:tcPr>
          <w:p w14:paraId="52D150A3" w14:textId="77777777" w:rsidR="00855205" w:rsidRPr="00641263" w:rsidRDefault="00641263" w:rsidP="00641263">
            <w:pPr>
              <w:pStyle w:val="CompactoOE3"/>
              <w:spacing w:after="0"/>
              <w:rPr>
                <w:sz w:val="18"/>
              </w:rPr>
            </w:pPr>
            <w:r w:rsidRPr="00641263">
              <w:rPr>
                <w:sz w:val="18"/>
              </w:rPr>
              <w:t>Fase 2</w:t>
            </w:r>
          </w:p>
        </w:tc>
        <w:tc>
          <w:tcPr>
            <w:tcW w:w="636" w:type="pct"/>
            <w:shd w:val="clear" w:color="auto" w:fill="auto"/>
          </w:tcPr>
          <w:p w14:paraId="430F6C1C" w14:textId="77777777" w:rsidR="00855205" w:rsidRPr="00641263" w:rsidRDefault="00641263" w:rsidP="00641263">
            <w:pPr>
              <w:pStyle w:val="CompactoOE3"/>
              <w:spacing w:after="0"/>
              <w:rPr>
                <w:sz w:val="18"/>
              </w:rPr>
            </w:pPr>
            <w:r w:rsidRPr="00641263">
              <w:rPr>
                <w:sz w:val="18"/>
              </w:rPr>
              <w:t>57 de 57</w:t>
            </w:r>
          </w:p>
        </w:tc>
        <w:tc>
          <w:tcPr>
            <w:tcW w:w="1060" w:type="pct"/>
            <w:shd w:val="clear" w:color="auto" w:fill="auto"/>
          </w:tcPr>
          <w:p w14:paraId="41B3416B" w14:textId="77777777" w:rsidR="00855205" w:rsidRPr="00641263" w:rsidRDefault="00641263" w:rsidP="00641263">
            <w:pPr>
              <w:pStyle w:val="CompactoOE3"/>
              <w:spacing w:after="0"/>
              <w:rPr>
                <w:sz w:val="18"/>
              </w:rPr>
            </w:pPr>
            <w:r w:rsidRPr="00641263">
              <w:rPr>
                <w:sz w:val="18"/>
              </w:rPr>
              <w:t>33 de 35 (2 omitidas)</w:t>
            </w:r>
          </w:p>
        </w:tc>
        <w:tc>
          <w:tcPr>
            <w:tcW w:w="1910" w:type="pct"/>
            <w:shd w:val="clear" w:color="auto" w:fill="auto"/>
          </w:tcPr>
          <w:p w14:paraId="14E17825" w14:textId="77777777" w:rsidR="00855205" w:rsidRPr="00641263" w:rsidRDefault="00641263" w:rsidP="00641263">
            <w:pPr>
              <w:pStyle w:val="CompactoOE3"/>
              <w:spacing w:after="0"/>
              <w:rPr>
                <w:sz w:val="18"/>
              </w:rPr>
            </w:pPr>
            <w:r w:rsidRPr="00641263">
              <w:rPr>
                <w:sz w:val="18"/>
              </w:rPr>
              <w:t>Las omitidas son de verificación visual, que no se ejecutan sin la vista de juego</w:t>
            </w:r>
          </w:p>
        </w:tc>
      </w:tr>
      <w:tr w:rsidR="00855205" w:rsidRPr="00641263" w14:paraId="0AA9981B" w14:textId="77777777" w:rsidTr="00641263">
        <w:tc>
          <w:tcPr>
            <w:tcW w:w="711" w:type="pct"/>
            <w:shd w:val="clear" w:color="auto" w:fill="auto"/>
          </w:tcPr>
          <w:p w14:paraId="0B2D69D2" w14:textId="77777777" w:rsidR="00855205" w:rsidRPr="00641263" w:rsidRDefault="00641263" w:rsidP="00641263">
            <w:pPr>
              <w:pStyle w:val="CompactoOE3"/>
              <w:spacing w:after="0"/>
              <w:rPr>
                <w:sz w:val="18"/>
              </w:rPr>
            </w:pPr>
            <w:r w:rsidRPr="00641263">
              <w:rPr>
                <w:sz w:val="18"/>
              </w:rPr>
              <w:t>11/09/2026</w:t>
            </w:r>
          </w:p>
        </w:tc>
        <w:tc>
          <w:tcPr>
            <w:tcW w:w="683" w:type="pct"/>
            <w:shd w:val="clear" w:color="auto" w:fill="auto"/>
          </w:tcPr>
          <w:p w14:paraId="684145AC" w14:textId="77777777" w:rsidR="00855205" w:rsidRPr="00641263" w:rsidRDefault="00641263" w:rsidP="00641263">
            <w:pPr>
              <w:pStyle w:val="CompactoOE3"/>
              <w:spacing w:after="0"/>
              <w:rPr>
                <w:sz w:val="18"/>
              </w:rPr>
            </w:pPr>
            <w:r w:rsidRPr="00641263">
              <w:rPr>
                <w:sz w:val="18"/>
              </w:rPr>
              <w:t>Fase 3</w:t>
            </w:r>
          </w:p>
        </w:tc>
        <w:tc>
          <w:tcPr>
            <w:tcW w:w="636" w:type="pct"/>
            <w:shd w:val="clear" w:color="auto" w:fill="auto"/>
          </w:tcPr>
          <w:p w14:paraId="2B1AD404" w14:textId="77777777" w:rsidR="00855205" w:rsidRPr="00641263" w:rsidRDefault="00641263" w:rsidP="00641263">
            <w:pPr>
              <w:pStyle w:val="CompactoOE3"/>
              <w:spacing w:after="0"/>
              <w:rPr>
                <w:sz w:val="18"/>
              </w:rPr>
            </w:pPr>
            <w:r w:rsidRPr="00641263">
              <w:rPr>
                <w:sz w:val="18"/>
              </w:rPr>
              <w:t>94 de 94</w:t>
            </w:r>
          </w:p>
        </w:tc>
        <w:tc>
          <w:tcPr>
            <w:tcW w:w="1060" w:type="pct"/>
            <w:shd w:val="clear" w:color="auto" w:fill="auto"/>
          </w:tcPr>
          <w:p w14:paraId="3F4472F2" w14:textId="77777777" w:rsidR="00855205" w:rsidRPr="00641263" w:rsidRDefault="00641263" w:rsidP="00641263">
            <w:pPr>
              <w:pStyle w:val="CompactoOE3"/>
              <w:spacing w:after="0"/>
              <w:rPr>
                <w:sz w:val="18"/>
              </w:rPr>
            </w:pPr>
            <w:r w:rsidRPr="00641263">
              <w:rPr>
                <w:sz w:val="18"/>
              </w:rPr>
              <w:t>54 de 54</w:t>
            </w:r>
          </w:p>
        </w:tc>
        <w:tc>
          <w:tcPr>
            <w:tcW w:w="1910" w:type="pct"/>
            <w:shd w:val="clear" w:color="auto" w:fill="auto"/>
          </w:tcPr>
          <w:p w14:paraId="3FFA916B" w14:textId="77777777" w:rsidR="00855205" w:rsidRPr="00641263" w:rsidRDefault="00641263" w:rsidP="00641263">
            <w:pPr>
              <w:pStyle w:val="CompactoOE3"/>
              <w:spacing w:after="0"/>
              <w:rPr>
                <w:sz w:val="18"/>
              </w:rPr>
            </w:pPr>
            <w:r w:rsidRPr="00641263">
              <w:rPr>
                <w:sz w:val="18"/>
              </w:rPr>
              <w:t>Dos corridas limpias de cuatro; en las otras falló la reutilización del controlador en pruebas anteriores a T19</w:t>
            </w:r>
          </w:p>
        </w:tc>
      </w:tr>
      <w:tr w:rsidR="00855205" w:rsidRPr="00641263" w14:paraId="05CAE231" w14:textId="77777777" w:rsidTr="00641263">
        <w:tc>
          <w:tcPr>
            <w:tcW w:w="711" w:type="pct"/>
            <w:shd w:val="clear" w:color="auto" w:fill="auto"/>
          </w:tcPr>
          <w:p w14:paraId="273CFC4E" w14:textId="77777777" w:rsidR="00855205" w:rsidRPr="00641263" w:rsidRDefault="00641263" w:rsidP="00641263">
            <w:pPr>
              <w:pStyle w:val="CompactoOE3"/>
              <w:spacing w:after="0"/>
              <w:rPr>
                <w:sz w:val="18"/>
              </w:rPr>
            </w:pPr>
            <w:r w:rsidRPr="00641263">
              <w:rPr>
                <w:sz w:val="18"/>
              </w:rPr>
              <w:t>12/09/2026</w:t>
            </w:r>
          </w:p>
        </w:tc>
        <w:tc>
          <w:tcPr>
            <w:tcW w:w="683" w:type="pct"/>
            <w:shd w:val="clear" w:color="auto" w:fill="auto"/>
          </w:tcPr>
          <w:p w14:paraId="69A81486" w14:textId="77777777" w:rsidR="00855205" w:rsidRPr="00641263" w:rsidRDefault="00641263" w:rsidP="00641263">
            <w:pPr>
              <w:pStyle w:val="CompactoOE3"/>
              <w:spacing w:after="0"/>
              <w:rPr>
                <w:sz w:val="18"/>
              </w:rPr>
            </w:pPr>
            <w:r w:rsidRPr="00641263">
              <w:rPr>
                <w:sz w:val="18"/>
              </w:rPr>
              <w:t>Fase 5, punto de control E</w:t>
            </w:r>
          </w:p>
        </w:tc>
        <w:tc>
          <w:tcPr>
            <w:tcW w:w="636" w:type="pct"/>
            <w:shd w:val="clear" w:color="auto" w:fill="auto"/>
          </w:tcPr>
          <w:p w14:paraId="702850DD" w14:textId="77777777" w:rsidR="00855205" w:rsidRPr="00641263" w:rsidRDefault="00641263" w:rsidP="00641263">
            <w:pPr>
              <w:pStyle w:val="CompactoOE3"/>
              <w:spacing w:after="0"/>
              <w:rPr>
                <w:sz w:val="18"/>
              </w:rPr>
            </w:pPr>
            <w:r w:rsidRPr="00641263">
              <w:rPr>
                <w:sz w:val="18"/>
              </w:rPr>
              <w:t>173 de 173</w:t>
            </w:r>
          </w:p>
        </w:tc>
        <w:tc>
          <w:tcPr>
            <w:tcW w:w="1060" w:type="pct"/>
            <w:shd w:val="clear" w:color="auto" w:fill="auto"/>
          </w:tcPr>
          <w:p w14:paraId="55B3159C" w14:textId="77777777" w:rsidR="00855205" w:rsidRPr="00641263" w:rsidRDefault="00641263" w:rsidP="00641263">
            <w:pPr>
              <w:pStyle w:val="CompactoOE3"/>
              <w:spacing w:after="0"/>
              <w:rPr>
                <w:sz w:val="18"/>
              </w:rPr>
            </w:pPr>
            <w:r w:rsidRPr="00641263">
              <w:rPr>
                <w:sz w:val="18"/>
              </w:rPr>
              <w:t>95 de 95, más 6 omitidas</w:t>
            </w:r>
          </w:p>
        </w:tc>
        <w:tc>
          <w:tcPr>
            <w:tcW w:w="1910" w:type="pct"/>
            <w:shd w:val="clear" w:color="auto" w:fill="auto"/>
          </w:tcPr>
          <w:p w14:paraId="5250EE18" w14:textId="77777777" w:rsidR="00855205" w:rsidRPr="00641263" w:rsidRDefault="00641263" w:rsidP="00641263">
            <w:pPr>
              <w:pStyle w:val="CompactoOE3"/>
              <w:spacing w:after="0"/>
              <w:rPr>
                <w:sz w:val="18"/>
              </w:rPr>
            </w:pPr>
            <w:r w:rsidRPr="00641263">
              <w:rPr>
                <w:sz w:val="18"/>
              </w:rPr>
              <w:t>Por línea de comandos</w:t>
            </w:r>
          </w:p>
        </w:tc>
      </w:tr>
      <w:tr w:rsidR="00855205" w:rsidRPr="00641263" w14:paraId="01FF2116" w14:textId="77777777" w:rsidTr="00641263">
        <w:tc>
          <w:tcPr>
            <w:tcW w:w="711" w:type="pct"/>
            <w:shd w:val="clear" w:color="auto" w:fill="auto"/>
          </w:tcPr>
          <w:p w14:paraId="5354329D" w14:textId="77777777" w:rsidR="00855205" w:rsidRPr="00641263" w:rsidRDefault="00641263" w:rsidP="00641263">
            <w:pPr>
              <w:pStyle w:val="CompactoOE3"/>
              <w:spacing w:after="0"/>
              <w:rPr>
                <w:sz w:val="18"/>
              </w:rPr>
            </w:pPr>
            <w:r w:rsidRPr="00641263">
              <w:rPr>
                <w:sz w:val="18"/>
              </w:rPr>
              <w:t>15/09/2026</w:t>
            </w:r>
          </w:p>
        </w:tc>
        <w:tc>
          <w:tcPr>
            <w:tcW w:w="683" w:type="pct"/>
            <w:shd w:val="clear" w:color="auto" w:fill="auto"/>
          </w:tcPr>
          <w:p w14:paraId="60268F71" w14:textId="77777777" w:rsidR="00855205" w:rsidRPr="00641263" w:rsidRDefault="00641263" w:rsidP="00641263">
            <w:pPr>
              <w:pStyle w:val="CompactoOE3"/>
              <w:spacing w:after="0"/>
              <w:rPr>
                <w:sz w:val="18"/>
              </w:rPr>
            </w:pPr>
            <w:r w:rsidRPr="00641263">
              <w:rPr>
                <w:sz w:val="18"/>
              </w:rPr>
              <w:t>Fase 6, punto de control F</w:t>
            </w:r>
          </w:p>
        </w:tc>
        <w:tc>
          <w:tcPr>
            <w:tcW w:w="636" w:type="pct"/>
            <w:shd w:val="clear" w:color="auto" w:fill="auto"/>
          </w:tcPr>
          <w:p w14:paraId="4259DD28" w14:textId="77777777" w:rsidR="00855205" w:rsidRPr="00641263" w:rsidRDefault="00641263" w:rsidP="00641263">
            <w:pPr>
              <w:pStyle w:val="CompactoOE3"/>
              <w:spacing w:after="0"/>
              <w:rPr>
                <w:sz w:val="18"/>
              </w:rPr>
            </w:pPr>
            <w:r w:rsidRPr="00641263">
              <w:rPr>
                <w:sz w:val="18"/>
              </w:rPr>
              <w:t>221 de 221</w:t>
            </w:r>
          </w:p>
        </w:tc>
        <w:tc>
          <w:tcPr>
            <w:tcW w:w="1060" w:type="pct"/>
            <w:shd w:val="clear" w:color="auto" w:fill="auto"/>
          </w:tcPr>
          <w:p w14:paraId="0C863215" w14:textId="77777777" w:rsidR="00855205" w:rsidRPr="00641263" w:rsidRDefault="00641263" w:rsidP="00641263">
            <w:pPr>
              <w:pStyle w:val="CompactoOE3"/>
              <w:spacing w:after="0"/>
              <w:rPr>
                <w:sz w:val="18"/>
              </w:rPr>
            </w:pPr>
            <w:r w:rsidRPr="00641263">
              <w:rPr>
                <w:sz w:val="18"/>
              </w:rPr>
              <w:t>144 de 153 (6 omitidas, 3 de disposición)</w:t>
            </w:r>
          </w:p>
        </w:tc>
        <w:tc>
          <w:tcPr>
            <w:tcW w:w="1910" w:type="pct"/>
            <w:shd w:val="clear" w:color="auto" w:fill="auto"/>
          </w:tcPr>
          <w:p w14:paraId="133C0E59" w14:textId="77777777" w:rsidR="00855205" w:rsidRPr="00641263" w:rsidRDefault="00641263" w:rsidP="00641263">
            <w:pPr>
              <w:pStyle w:val="CompactoOE3"/>
              <w:spacing w:after="0"/>
              <w:rPr>
                <w:sz w:val="18"/>
              </w:rPr>
            </w:pPr>
            <w:r w:rsidRPr="00641263">
              <w:rPr>
                <w:sz w:val="18"/>
              </w:rPr>
              <w:t>Las tres de disposición fallan en la ventana de 640 × 480 del modo por lotes y pasan con el Editor abierto</w:t>
            </w:r>
          </w:p>
        </w:tc>
      </w:tr>
    </w:tbl>
    <w:p w14:paraId="33A4F7AC" w14:textId="77777777" w:rsidR="00855205" w:rsidRDefault="00641263">
      <w:pPr>
        <w:pStyle w:val="TextoOE3"/>
      </w:pPr>
      <w:r>
        <w:t xml:space="preserve">Las pruebas de disposición de la última fila eran ajenas al Nivel 1 (laberinto, taller y la línea más larga de una narrativa). Las corridas completas posteriores (25/09, 30/09 y las del </w:t>
      </w:r>
      <w:r>
        <w:lastRenderedPageBreak/>
        <w:t>01/10/2026, la última de ellas la del corte) se presentan en el Anexo G, apartado 4.2. La Tabla B.8 sigue los casos de los dos assemblies del nivel en esas corridas.</w:t>
      </w:r>
    </w:p>
    <w:p w14:paraId="5ABE618B" w14:textId="77777777" w:rsidR="00855205" w:rsidRDefault="00641263" w:rsidP="00641263">
      <w:pPr>
        <w:pStyle w:val="TextoOE3"/>
        <w:keepNext/>
      </w:pPr>
      <w:r>
        <w:rPr>
          <w:b/>
          <w:bCs/>
        </w:rPr>
        <w:t>Tabla B.8.</w:t>
      </w:r>
      <w:r>
        <w:t xml:space="preserve"> Casos de los assemblies de prueba del Nivel 1 en las corridas completas.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92"/>
        <w:gridCol w:w="2050"/>
        <w:gridCol w:w="2050"/>
        <w:gridCol w:w="944"/>
        <w:gridCol w:w="926"/>
      </w:tblGrid>
      <w:tr w:rsidR="00855205" w:rsidRPr="00641263" w14:paraId="0318EC74" w14:textId="77777777" w:rsidTr="00641263">
        <w:trPr>
          <w:tblHeader/>
        </w:trPr>
        <w:tc>
          <w:tcPr>
            <w:tcW w:w="2003" w:type="pct"/>
            <w:shd w:val="clear" w:color="auto" w:fill="D9D9D9"/>
          </w:tcPr>
          <w:p w14:paraId="54B0FD18" w14:textId="77777777" w:rsidR="00855205" w:rsidRPr="00641263" w:rsidRDefault="00641263" w:rsidP="00641263">
            <w:pPr>
              <w:pStyle w:val="CompactoOE3"/>
              <w:spacing w:after="0"/>
              <w:rPr>
                <w:b/>
                <w:sz w:val="18"/>
              </w:rPr>
            </w:pPr>
            <w:r w:rsidRPr="00641263">
              <w:rPr>
                <w:b/>
                <w:sz w:val="18"/>
              </w:rPr>
              <w:t>Assembly</w:t>
            </w:r>
          </w:p>
        </w:tc>
        <w:tc>
          <w:tcPr>
            <w:tcW w:w="1029" w:type="pct"/>
            <w:shd w:val="clear" w:color="auto" w:fill="D9D9D9"/>
          </w:tcPr>
          <w:p w14:paraId="24EA5544" w14:textId="77777777" w:rsidR="00855205" w:rsidRPr="00641263" w:rsidRDefault="00641263" w:rsidP="00641263">
            <w:pPr>
              <w:pStyle w:val="CompactoOE3"/>
              <w:spacing w:after="0"/>
              <w:rPr>
                <w:b/>
                <w:sz w:val="18"/>
              </w:rPr>
            </w:pPr>
            <w:r w:rsidRPr="00641263">
              <w:rPr>
                <w:b/>
                <w:sz w:val="18"/>
              </w:rPr>
              <w:t>25/09 (</w:t>
            </w:r>
            <w:r w:rsidRPr="00641263">
              <w:rPr>
                <w:rStyle w:val="CdigoenlneaOE3"/>
                <w:b/>
                <w:sz w:val="18"/>
              </w:rPr>
              <w:t>ccf77e6</w:t>
            </w:r>
            <w:r w:rsidRPr="00641263">
              <w:rPr>
                <w:b/>
                <w:sz w:val="18"/>
              </w:rPr>
              <w:t>)</w:t>
            </w:r>
          </w:p>
        </w:tc>
        <w:tc>
          <w:tcPr>
            <w:tcW w:w="1029" w:type="pct"/>
            <w:shd w:val="clear" w:color="auto" w:fill="D9D9D9"/>
          </w:tcPr>
          <w:p w14:paraId="4CD5D97C" w14:textId="77777777" w:rsidR="00855205" w:rsidRPr="00641263" w:rsidRDefault="00641263" w:rsidP="00641263">
            <w:pPr>
              <w:pStyle w:val="CompactoOE3"/>
              <w:spacing w:after="0"/>
              <w:rPr>
                <w:b/>
                <w:sz w:val="18"/>
              </w:rPr>
            </w:pPr>
            <w:r w:rsidRPr="00641263">
              <w:rPr>
                <w:b/>
                <w:sz w:val="18"/>
              </w:rPr>
              <w:t>30/09 (</w:t>
            </w:r>
            <w:r w:rsidRPr="00641263">
              <w:rPr>
                <w:rStyle w:val="CdigoenlneaOE3"/>
                <w:b/>
                <w:sz w:val="18"/>
              </w:rPr>
              <w:t>359365e</w:t>
            </w:r>
            <w:r w:rsidRPr="00641263">
              <w:rPr>
                <w:b/>
                <w:sz w:val="18"/>
              </w:rPr>
              <w:t>)</w:t>
            </w:r>
          </w:p>
        </w:tc>
        <w:tc>
          <w:tcPr>
            <w:tcW w:w="474" w:type="pct"/>
            <w:shd w:val="clear" w:color="auto" w:fill="D9D9D9"/>
          </w:tcPr>
          <w:p w14:paraId="43054456" w14:textId="77777777" w:rsidR="00855205" w:rsidRPr="00641263" w:rsidRDefault="00641263" w:rsidP="00641263">
            <w:pPr>
              <w:pStyle w:val="CompactoOE3"/>
              <w:spacing w:after="0"/>
              <w:rPr>
                <w:b/>
                <w:sz w:val="18"/>
              </w:rPr>
            </w:pPr>
            <w:r w:rsidRPr="00641263">
              <w:rPr>
                <w:b/>
                <w:sz w:val="18"/>
              </w:rPr>
              <w:t>01/10</w:t>
            </w:r>
          </w:p>
        </w:tc>
        <w:tc>
          <w:tcPr>
            <w:tcW w:w="466" w:type="pct"/>
            <w:shd w:val="clear" w:color="auto" w:fill="D9D9D9"/>
          </w:tcPr>
          <w:p w14:paraId="3C1B6C5C" w14:textId="77777777" w:rsidR="00855205" w:rsidRPr="00641263" w:rsidRDefault="00641263" w:rsidP="00641263">
            <w:pPr>
              <w:pStyle w:val="CompactoOE3"/>
              <w:spacing w:after="0"/>
              <w:rPr>
                <w:b/>
                <w:sz w:val="18"/>
              </w:rPr>
            </w:pPr>
            <w:r w:rsidRPr="00641263">
              <w:rPr>
                <w:b/>
                <w:sz w:val="18"/>
              </w:rPr>
              <w:t>Corte</w:t>
            </w:r>
          </w:p>
        </w:tc>
      </w:tr>
      <w:tr w:rsidR="00855205" w:rsidRPr="00641263" w14:paraId="233E8F39" w14:textId="77777777" w:rsidTr="00641263">
        <w:tc>
          <w:tcPr>
            <w:tcW w:w="2003" w:type="pct"/>
            <w:shd w:val="clear" w:color="auto" w:fill="auto"/>
          </w:tcPr>
          <w:p w14:paraId="6E33C83F" w14:textId="77777777" w:rsidR="00855205" w:rsidRPr="00641263" w:rsidRDefault="00641263" w:rsidP="00641263">
            <w:pPr>
              <w:pStyle w:val="CompactoOE3"/>
              <w:spacing w:after="0"/>
              <w:rPr>
                <w:sz w:val="18"/>
              </w:rPr>
            </w:pPr>
            <w:r w:rsidRPr="00641263">
              <w:rPr>
                <w:rStyle w:val="CdigoenlneaOE3"/>
                <w:sz w:val="18"/>
              </w:rPr>
              <w:t>Game.Levels.Fire.Tests</w:t>
            </w:r>
          </w:p>
        </w:tc>
        <w:tc>
          <w:tcPr>
            <w:tcW w:w="1029" w:type="pct"/>
            <w:shd w:val="clear" w:color="auto" w:fill="auto"/>
          </w:tcPr>
          <w:p w14:paraId="53961C3D" w14:textId="77777777" w:rsidR="00855205" w:rsidRPr="00641263" w:rsidRDefault="00641263" w:rsidP="00641263">
            <w:pPr>
              <w:pStyle w:val="CompactoOE3"/>
              <w:spacing w:after="0"/>
              <w:rPr>
                <w:sz w:val="18"/>
              </w:rPr>
            </w:pPr>
            <w:r w:rsidRPr="00641263">
              <w:rPr>
                <w:sz w:val="18"/>
              </w:rPr>
              <w:t>49</w:t>
            </w:r>
          </w:p>
        </w:tc>
        <w:tc>
          <w:tcPr>
            <w:tcW w:w="1029" w:type="pct"/>
            <w:shd w:val="clear" w:color="auto" w:fill="auto"/>
          </w:tcPr>
          <w:p w14:paraId="40C62A99" w14:textId="77777777" w:rsidR="00855205" w:rsidRPr="00641263" w:rsidRDefault="00641263" w:rsidP="00641263">
            <w:pPr>
              <w:pStyle w:val="CompactoOE3"/>
              <w:spacing w:after="0"/>
              <w:rPr>
                <w:sz w:val="18"/>
              </w:rPr>
            </w:pPr>
            <w:r w:rsidRPr="00641263">
              <w:rPr>
                <w:sz w:val="18"/>
              </w:rPr>
              <w:t>49</w:t>
            </w:r>
          </w:p>
        </w:tc>
        <w:tc>
          <w:tcPr>
            <w:tcW w:w="474" w:type="pct"/>
            <w:shd w:val="clear" w:color="auto" w:fill="auto"/>
          </w:tcPr>
          <w:p w14:paraId="0D5D12A4" w14:textId="77777777" w:rsidR="00855205" w:rsidRPr="00641263" w:rsidRDefault="00641263" w:rsidP="00641263">
            <w:pPr>
              <w:pStyle w:val="CompactoOE3"/>
              <w:spacing w:after="0"/>
              <w:rPr>
                <w:sz w:val="18"/>
              </w:rPr>
            </w:pPr>
            <w:r w:rsidRPr="00641263">
              <w:rPr>
                <w:sz w:val="18"/>
              </w:rPr>
              <w:t>49</w:t>
            </w:r>
          </w:p>
        </w:tc>
        <w:tc>
          <w:tcPr>
            <w:tcW w:w="466" w:type="pct"/>
            <w:shd w:val="clear" w:color="auto" w:fill="auto"/>
          </w:tcPr>
          <w:p w14:paraId="46A0D600" w14:textId="77777777" w:rsidR="00855205" w:rsidRPr="00641263" w:rsidRDefault="00641263" w:rsidP="00641263">
            <w:pPr>
              <w:pStyle w:val="CompactoOE3"/>
              <w:spacing w:after="0"/>
              <w:rPr>
                <w:sz w:val="18"/>
              </w:rPr>
            </w:pPr>
            <w:r w:rsidRPr="00641263">
              <w:rPr>
                <w:sz w:val="18"/>
              </w:rPr>
              <w:t>49</w:t>
            </w:r>
          </w:p>
        </w:tc>
      </w:tr>
      <w:tr w:rsidR="00855205" w:rsidRPr="00641263" w14:paraId="64AF3A7A" w14:textId="77777777" w:rsidTr="00641263">
        <w:tc>
          <w:tcPr>
            <w:tcW w:w="2003" w:type="pct"/>
            <w:shd w:val="clear" w:color="auto" w:fill="auto"/>
          </w:tcPr>
          <w:p w14:paraId="320953A7" w14:textId="77777777" w:rsidR="00855205" w:rsidRPr="00641263" w:rsidRDefault="00641263" w:rsidP="00641263">
            <w:pPr>
              <w:pStyle w:val="CompactoOE3"/>
              <w:spacing w:after="0"/>
              <w:rPr>
                <w:sz w:val="18"/>
              </w:rPr>
            </w:pPr>
            <w:r w:rsidRPr="00641263">
              <w:rPr>
                <w:rStyle w:val="CdigoenlneaOE3"/>
                <w:sz w:val="18"/>
              </w:rPr>
              <w:t>Game.Levels.Fire.PlayMode.Tests</w:t>
            </w:r>
          </w:p>
        </w:tc>
        <w:tc>
          <w:tcPr>
            <w:tcW w:w="1029" w:type="pct"/>
            <w:shd w:val="clear" w:color="auto" w:fill="auto"/>
          </w:tcPr>
          <w:p w14:paraId="2ADAEE42" w14:textId="77777777" w:rsidR="00855205" w:rsidRPr="00641263" w:rsidRDefault="00641263" w:rsidP="00641263">
            <w:pPr>
              <w:pStyle w:val="CompactoOE3"/>
              <w:spacing w:after="0"/>
              <w:rPr>
                <w:sz w:val="18"/>
              </w:rPr>
            </w:pPr>
            <w:r w:rsidRPr="00641263">
              <w:rPr>
                <w:sz w:val="18"/>
              </w:rPr>
              <w:t>39</w:t>
            </w:r>
          </w:p>
        </w:tc>
        <w:tc>
          <w:tcPr>
            <w:tcW w:w="1029" w:type="pct"/>
            <w:shd w:val="clear" w:color="auto" w:fill="auto"/>
          </w:tcPr>
          <w:p w14:paraId="2BF3237C" w14:textId="77777777" w:rsidR="00855205" w:rsidRPr="00641263" w:rsidRDefault="00641263" w:rsidP="00641263">
            <w:pPr>
              <w:pStyle w:val="CompactoOE3"/>
              <w:spacing w:after="0"/>
              <w:rPr>
                <w:sz w:val="18"/>
              </w:rPr>
            </w:pPr>
            <w:r w:rsidRPr="00641263">
              <w:rPr>
                <w:sz w:val="18"/>
              </w:rPr>
              <w:t>43</w:t>
            </w:r>
          </w:p>
        </w:tc>
        <w:tc>
          <w:tcPr>
            <w:tcW w:w="474" w:type="pct"/>
            <w:shd w:val="clear" w:color="auto" w:fill="auto"/>
          </w:tcPr>
          <w:p w14:paraId="29A506CB" w14:textId="77777777" w:rsidR="00855205" w:rsidRPr="00641263" w:rsidRDefault="00641263" w:rsidP="00641263">
            <w:pPr>
              <w:pStyle w:val="CompactoOE3"/>
              <w:spacing w:after="0"/>
              <w:rPr>
                <w:sz w:val="18"/>
              </w:rPr>
            </w:pPr>
            <w:r w:rsidRPr="00641263">
              <w:rPr>
                <w:sz w:val="18"/>
              </w:rPr>
              <w:t>59</w:t>
            </w:r>
          </w:p>
        </w:tc>
        <w:tc>
          <w:tcPr>
            <w:tcW w:w="466" w:type="pct"/>
            <w:shd w:val="clear" w:color="auto" w:fill="auto"/>
          </w:tcPr>
          <w:p w14:paraId="3B025CCF" w14:textId="77777777" w:rsidR="00855205" w:rsidRPr="00641263" w:rsidRDefault="00641263" w:rsidP="00641263">
            <w:pPr>
              <w:pStyle w:val="CompactoOE3"/>
              <w:spacing w:after="0"/>
              <w:rPr>
                <w:sz w:val="18"/>
              </w:rPr>
            </w:pPr>
            <w:r w:rsidRPr="00641263">
              <w:rPr>
                <w:sz w:val="18"/>
              </w:rPr>
              <w:t>60</w:t>
            </w:r>
          </w:p>
        </w:tc>
      </w:tr>
    </w:tbl>
    <w:p w14:paraId="31634CE3" w14:textId="77777777" w:rsidR="00855205" w:rsidRDefault="00641263">
      <w:pPr>
        <w:pStyle w:val="TextoOE3"/>
      </w:pPr>
      <w:r>
        <w:t>Las casillas del punto de control D que exigían el ejecutable se verificaron sobre los dos candidatos compilados el 01/10/2026; el que se entrega es el segundo, el ejecutable del corte. Los tres recorridos completos del juego, dos sobre el primer candidato y uno sobre el del corte, duraron 87, 33 y 16 min y terminaron sin incidencias bloqueantes; los dos defectos no bloqueantes que vieron los dos primeros eran del laberinto, ajenos al Nivel 1, y están corregidos (documento principal, apartado 9.5). En los s</w:t>
      </w:r>
      <w:r>
        <w:t xml:space="preserve">iete cierres forzados del primer candidato, uno de ellos a mitad de la mecánica del Nivel 1, el perfil reabrió sin error y el juego retomó en la primera fase pendiente, con lo confirmado y sus indicadores intactos; un cierre durante la narrativa de cierre del Nivel 1 deja ese nivel por completar, porque su fase se guarda al mostrarse el resumen. En el ejecutable del corte la evaluación repitió el encendido: los deslizantes quedan atenuados en cuanto se sopla, y dos clics en «Soplar» con 85 ms de diferencia </w:t>
      </w:r>
      <w:r>
        <w:t xml:space="preserve">producen una sola ignición. La peor carga medida entre los dos fue de 0,11 s en </w:t>
      </w:r>
      <w:r>
        <w:rPr>
          <w:rStyle w:val="CdigoenlneaOE3"/>
        </w:rPr>
        <w:t>MainMenu</w:t>
      </w:r>
      <w:r>
        <w:t xml:space="preserve">, 0,08 s en </w:t>
      </w:r>
      <w:r>
        <w:rPr>
          <w:rStyle w:val="CdigoenlneaOE3"/>
        </w:rPr>
        <w:t>LevelSelect</w:t>
      </w:r>
      <w:r>
        <w:t xml:space="preserve">, 0,78 s en </w:t>
      </w:r>
      <w:r>
        <w:rPr>
          <w:rStyle w:val="CdigoenlneaOE3"/>
        </w:rPr>
        <w:t>Narrative</w:t>
      </w:r>
      <w:r>
        <w:t xml:space="preserve">, 0,16 s en </w:t>
      </w:r>
      <w:r>
        <w:rPr>
          <w:rStyle w:val="CdigoenlneaOE3"/>
        </w:rPr>
        <w:t>Level1_Cave</w:t>
      </w:r>
      <w:r>
        <w:t xml:space="preserve">, 0,04 s en </w:t>
      </w:r>
      <w:r>
        <w:rPr>
          <w:rStyle w:val="CdigoenlneaOE3"/>
        </w:rPr>
        <w:t>LevelSummary</w:t>
      </w:r>
      <w:r>
        <w:t xml:space="preserve"> y 0,04 s en </w:t>
      </w:r>
      <w:r>
        <w:rPr>
          <w:rStyle w:val="CdigoenlneaOE3"/>
        </w:rPr>
        <w:t>Credits</w:t>
      </w:r>
      <w:r>
        <w:t xml:space="preserve">, y la memoria de trabajo máxima del proceso del corte, 446 MB. La portabilidad se probó también en ese equipo, con el primer candidato: copiada sin </w:t>
      </w:r>
      <w:r>
        <w:rPr>
          <w:rStyle w:val="CdigoenlneaOE3"/>
        </w:rPr>
        <w:t>Datos/</w:t>
      </w:r>
      <w:r>
        <w:t xml:space="preserve"> </w:t>
      </w:r>
      <w:r>
        <w:t xml:space="preserve">a una carpeta fuera del repositorio con un espacio en su ruta, la carpeta entregable arrancó sin instalación y sin elevación de privilegios, y al abrir la selección de perfil apareció junto a esa copia del ejecutable su propia carpeta </w:t>
      </w:r>
      <w:r>
        <w:rPr>
          <w:rStyle w:val="CdigoenlneaOE3"/>
        </w:rPr>
        <w:t>Datos/</w:t>
      </w:r>
      <w:r>
        <w:t>, con el perfil dentro y la carpeta original intacta. Las doce escenas y el método se presentan en el documento principal, apartados 8.3 y 9.5.</w:t>
      </w:r>
    </w:p>
    <w:p w14:paraId="49896FE3" w14:textId="77777777" w:rsidR="00855205" w:rsidRDefault="00641263">
      <w:pPr>
        <w:pStyle w:val="Ttulo2"/>
      </w:pPr>
      <w:bookmarkStart w:id="5" w:name="_Toc241788466"/>
      <w:r>
        <w:t>5. Archivos principales</w:t>
      </w:r>
      <w:bookmarkEnd w:id="5"/>
    </w:p>
    <w:p w14:paraId="389645FC" w14:textId="77777777" w:rsidR="00855205" w:rsidRDefault="00641263" w:rsidP="00641263">
      <w:pPr>
        <w:pStyle w:val="PrimerprrafoOE3"/>
        <w:keepNext/>
      </w:pPr>
      <w:r>
        <w:rPr>
          <w:b/>
          <w:bCs/>
        </w:rPr>
        <w:t>Tabla B.9.</w:t>
      </w:r>
      <w:r>
        <w:t xml:space="preserve"> Carpetas y archivos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86"/>
        <w:gridCol w:w="4676"/>
      </w:tblGrid>
      <w:tr w:rsidR="00855205" w:rsidRPr="00641263" w14:paraId="21319A2A" w14:textId="77777777" w:rsidTr="00641263">
        <w:trPr>
          <w:tblHeader/>
        </w:trPr>
        <w:tc>
          <w:tcPr>
            <w:tcW w:w="2653" w:type="pct"/>
            <w:shd w:val="clear" w:color="auto" w:fill="D9D9D9"/>
          </w:tcPr>
          <w:p w14:paraId="7807AB50" w14:textId="77777777" w:rsidR="00855205" w:rsidRPr="00641263" w:rsidRDefault="00641263" w:rsidP="00641263">
            <w:pPr>
              <w:pStyle w:val="CompactoOE3"/>
              <w:spacing w:after="0"/>
              <w:rPr>
                <w:b/>
                <w:sz w:val="18"/>
              </w:rPr>
            </w:pPr>
            <w:r w:rsidRPr="00641263">
              <w:rPr>
                <w:b/>
                <w:sz w:val="18"/>
              </w:rPr>
              <w:t>Carpeta o archivo</w:t>
            </w:r>
          </w:p>
        </w:tc>
        <w:tc>
          <w:tcPr>
            <w:tcW w:w="2347" w:type="pct"/>
            <w:shd w:val="clear" w:color="auto" w:fill="D9D9D9"/>
          </w:tcPr>
          <w:p w14:paraId="594402F0" w14:textId="77777777" w:rsidR="00855205" w:rsidRPr="00641263" w:rsidRDefault="00641263" w:rsidP="00641263">
            <w:pPr>
              <w:pStyle w:val="CompactoOE3"/>
              <w:spacing w:after="0"/>
              <w:rPr>
                <w:b/>
                <w:sz w:val="18"/>
              </w:rPr>
            </w:pPr>
            <w:r w:rsidRPr="00641263">
              <w:rPr>
                <w:b/>
                <w:sz w:val="18"/>
              </w:rPr>
              <w:t>Qué es</w:t>
            </w:r>
          </w:p>
        </w:tc>
      </w:tr>
      <w:tr w:rsidR="00855205" w:rsidRPr="00641263" w14:paraId="35BEB3B2" w14:textId="77777777" w:rsidTr="00641263">
        <w:tc>
          <w:tcPr>
            <w:tcW w:w="2653" w:type="pct"/>
            <w:shd w:val="clear" w:color="auto" w:fill="auto"/>
          </w:tcPr>
          <w:p w14:paraId="06F40318" w14:textId="77777777" w:rsidR="00855205" w:rsidRPr="00641263" w:rsidRDefault="00641263" w:rsidP="00641263">
            <w:pPr>
              <w:pStyle w:val="CompactoOE3"/>
              <w:spacing w:after="0"/>
              <w:rPr>
                <w:sz w:val="18"/>
              </w:rPr>
            </w:pPr>
            <w:r w:rsidRPr="00641263">
              <w:rPr>
                <w:rStyle w:val="CdigoenlneaOE3"/>
                <w:sz w:val="18"/>
              </w:rPr>
              <w:t>Assets/Game/Scripts/Runtime/Core/</w:t>
            </w:r>
          </w:p>
        </w:tc>
        <w:tc>
          <w:tcPr>
            <w:tcW w:w="2347" w:type="pct"/>
            <w:shd w:val="clear" w:color="auto" w:fill="auto"/>
          </w:tcPr>
          <w:p w14:paraId="5A276E48" w14:textId="77777777" w:rsidR="00855205" w:rsidRPr="00641263" w:rsidRDefault="00641263" w:rsidP="00641263">
            <w:pPr>
              <w:pStyle w:val="CompactoOE3"/>
              <w:spacing w:after="0"/>
              <w:rPr>
                <w:sz w:val="18"/>
              </w:rPr>
            </w:pPr>
            <w:r w:rsidRPr="00641263">
              <w:rPr>
                <w:rStyle w:val="CdigoenlneaOE3"/>
                <w:sz w:val="18"/>
              </w:rPr>
              <w:t>GameFlow</w:t>
            </w:r>
            <w:r w:rsidRPr="00641263">
              <w:rPr>
                <w:sz w:val="18"/>
              </w:rPr>
              <w:t xml:space="preserve">, </w:t>
            </w:r>
            <w:r w:rsidRPr="00641263">
              <w:rPr>
                <w:rStyle w:val="CdigoenlneaOE3"/>
                <w:sz w:val="18"/>
              </w:rPr>
              <w:t>GameFlowRunner</w:t>
            </w:r>
            <w:r w:rsidRPr="00641263">
              <w:rPr>
                <w:sz w:val="18"/>
              </w:rPr>
              <w:t xml:space="preserve">, </w:t>
            </w:r>
            <w:r w:rsidRPr="00641263">
              <w:rPr>
                <w:rStyle w:val="CdigoenlneaOE3"/>
                <w:sz w:val="18"/>
              </w:rPr>
              <w:t>SceneLoader</w:t>
            </w:r>
            <w:r w:rsidRPr="00641263">
              <w:rPr>
                <w:sz w:val="18"/>
              </w:rPr>
              <w:t xml:space="preserve">, </w:t>
            </w:r>
            <w:r w:rsidRPr="00641263">
              <w:rPr>
                <w:rStyle w:val="CdigoenlneaOE3"/>
                <w:sz w:val="18"/>
              </w:rPr>
              <w:t>PlayerProfile</w:t>
            </w:r>
            <w:r w:rsidRPr="00641263">
              <w:rPr>
                <w:sz w:val="18"/>
              </w:rPr>
              <w:t xml:space="preserve">, </w:t>
            </w:r>
            <w:r w:rsidRPr="00641263">
              <w:rPr>
                <w:rStyle w:val="CdigoenlneaOE3"/>
                <w:sz w:val="18"/>
              </w:rPr>
              <w:t>SaveStore</w:t>
            </w:r>
            <w:r w:rsidRPr="00641263">
              <w:rPr>
                <w:sz w:val="18"/>
              </w:rPr>
              <w:t xml:space="preserve">, </w:t>
            </w:r>
            <w:r w:rsidRPr="00641263">
              <w:rPr>
                <w:rStyle w:val="CdigoenlneaOE3"/>
                <w:sz w:val="18"/>
              </w:rPr>
              <w:t>DiskFileSystem</w:t>
            </w:r>
            <w:r w:rsidRPr="00641263">
              <w:rPr>
                <w:sz w:val="18"/>
              </w:rPr>
              <w:t xml:space="preserve">, </w:t>
            </w:r>
            <w:r w:rsidRPr="00641263">
              <w:rPr>
                <w:rStyle w:val="CdigoenlneaOE3"/>
                <w:sz w:val="18"/>
              </w:rPr>
              <w:t>ProfileSession</w:t>
            </w:r>
            <w:r w:rsidRPr="00641263">
              <w:rPr>
                <w:sz w:val="18"/>
              </w:rPr>
              <w:t xml:space="preserve">, </w:t>
            </w:r>
            <w:r w:rsidRPr="00641263">
              <w:rPr>
                <w:rStyle w:val="CdigoenlneaOE3"/>
                <w:sz w:val="18"/>
              </w:rPr>
              <w:t>LevelUnlockPolicy</w:t>
            </w:r>
            <w:r w:rsidRPr="00641263">
              <w:rPr>
                <w:sz w:val="18"/>
              </w:rPr>
              <w:t xml:space="preserve">, </w:t>
            </w:r>
            <w:r w:rsidRPr="00641263">
              <w:rPr>
                <w:rStyle w:val="CdigoenlneaOE3"/>
                <w:sz w:val="18"/>
              </w:rPr>
              <w:t>PauseMenuPolicy</w:t>
            </w:r>
            <w:r w:rsidRPr="00641263">
              <w:rPr>
                <w:sz w:val="18"/>
              </w:rPr>
              <w:t xml:space="preserve">, </w:t>
            </w:r>
            <w:r w:rsidRPr="00641263">
              <w:rPr>
                <w:rStyle w:val="CdigoenlneaOE3"/>
                <w:sz w:val="18"/>
              </w:rPr>
              <w:t>ILevelReporter</w:t>
            </w:r>
            <w:r w:rsidRPr="00641263">
              <w:rPr>
                <w:sz w:val="18"/>
              </w:rPr>
              <w:t xml:space="preserve"> y </w:t>
            </w:r>
            <w:r w:rsidRPr="00641263">
              <w:rPr>
                <w:rStyle w:val="CdigoenlneaOE3"/>
                <w:sz w:val="18"/>
              </w:rPr>
              <w:t>PerformanceIndicators</w:t>
            </w:r>
          </w:p>
        </w:tc>
      </w:tr>
      <w:tr w:rsidR="00855205" w:rsidRPr="00641263" w14:paraId="17A1EB22" w14:textId="77777777" w:rsidTr="00641263">
        <w:tc>
          <w:tcPr>
            <w:tcW w:w="2653" w:type="pct"/>
            <w:shd w:val="clear" w:color="auto" w:fill="auto"/>
          </w:tcPr>
          <w:p w14:paraId="700090F2" w14:textId="77777777" w:rsidR="00855205" w:rsidRPr="00641263" w:rsidRDefault="00641263" w:rsidP="00641263">
            <w:pPr>
              <w:pStyle w:val="CompactoOE3"/>
              <w:spacing w:after="0"/>
              <w:rPr>
                <w:sz w:val="18"/>
              </w:rPr>
            </w:pPr>
            <w:r w:rsidRPr="00641263">
              <w:rPr>
                <w:rStyle w:val="CdigoenlneaOE3"/>
                <w:sz w:val="18"/>
              </w:rPr>
              <w:t>Assets/Game/Scripts/Runtime/Scaffolding/</w:t>
            </w:r>
          </w:p>
        </w:tc>
        <w:tc>
          <w:tcPr>
            <w:tcW w:w="2347" w:type="pct"/>
            <w:shd w:val="clear" w:color="auto" w:fill="auto"/>
          </w:tcPr>
          <w:p w14:paraId="60C59996" w14:textId="77777777" w:rsidR="00855205" w:rsidRPr="00641263" w:rsidRDefault="00641263" w:rsidP="00641263">
            <w:pPr>
              <w:pStyle w:val="CompactoOE3"/>
              <w:spacing w:after="0"/>
              <w:rPr>
                <w:sz w:val="18"/>
              </w:rPr>
            </w:pPr>
            <w:r w:rsidRPr="00641263">
              <w:rPr>
                <w:rStyle w:val="CdigoenlneaOE3"/>
                <w:sz w:val="18"/>
              </w:rPr>
              <w:t>DialogueLine</w:t>
            </w:r>
            <w:r w:rsidRPr="00641263">
              <w:rPr>
                <w:sz w:val="18"/>
              </w:rPr>
              <w:t xml:space="preserve">, </w:t>
            </w:r>
            <w:r w:rsidRPr="00641263">
              <w:rPr>
                <w:rStyle w:val="CdigoenlneaOE3"/>
                <w:sz w:val="18"/>
              </w:rPr>
              <w:t>NarrativeSequence</w:t>
            </w:r>
            <w:r w:rsidRPr="00641263">
              <w:rPr>
                <w:sz w:val="18"/>
              </w:rPr>
              <w:t xml:space="preserve">, </w:t>
            </w:r>
            <w:r w:rsidRPr="00641263">
              <w:rPr>
                <w:rStyle w:val="CdigoenlneaOE3"/>
                <w:sz w:val="18"/>
              </w:rPr>
              <w:t>DialogueRunner</w:t>
            </w:r>
            <w:r w:rsidRPr="00641263">
              <w:rPr>
                <w:sz w:val="18"/>
              </w:rPr>
              <w:t xml:space="preserve">, </w:t>
            </w:r>
            <w:r w:rsidRPr="00641263">
              <w:rPr>
                <w:rStyle w:val="CdigoenlneaOE3"/>
                <w:sz w:val="18"/>
              </w:rPr>
              <w:t>NarrativeVisitPolicy</w:t>
            </w:r>
            <w:r w:rsidRPr="00641263">
              <w:rPr>
                <w:sz w:val="18"/>
              </w:rPr>
              <w:t xml:space="preserve">, </w:t>
            </w:r>
            <w:r w:rsidRPr="00641263">
              <w:rPr>
                <w:rStyle w:val="CdigoenlneaOE3"/>
                <w:sz w:val="18"/>
              </w:rPr>
              <w:t>GuideStep</w:t>
            </w:r>
            <w:r w:rsidRPr="00641263">
              <w:rPr>
                <w:sz w:val="18"/>
              </w:rPr>
              <w:t xml:space="preserve">, </w:t>
            </w:r>
            <w:r w:rsidRPr="00641263">
              <w:rPr>
                <w:rStyle w:val="CdigoenlneaOE3"/>
                <w:sz w:val="18"/>
              </w:rPr>
              <w:t>GuideContent</w:t>
            </w:r>
            <w:r w:rsidRPr="00641263">
              <w:rPr>
                <w:sz w:val="18"/>
              </w:rPr>
              <w:t xml:space="preserve">, </w:t>
            </w:r>
            <w:r w:rsidRPr="00641263">
              <w:rPr>
                <w:rStyle w:val="CdigoenlneaOE3"/>
                <w:sz w:val="18"/>
              </w:rPr>
              <w:t>HintPolicy</w:t>
            </w:r>
            <w:r w:rsidRPr="00641263">
              <w:rPr>
                <w:sz w:val="18"/>
              </w:rPr>
              <w:t xml:space="preserve"> y </w:t>
            </w:r>
            <w:r w:rsidRPr="00641263">
              <w:rPr>
                <w:rStyle w:val="CdigoenlneaOE3"/>
                <w:sz w:val="18"/>
              </w:rPr>
              <w:t>NarrativeLight</w:t>
            </w:r>
          </w:p>
        </w:tc>
      </w:tr>
      <w:tr w:rsidR="00855205" w:rsidRPr="00641263" w14:paraId="66D7B720" w14:textId="77777777" w:rsidTr="00641263">
        <w:tc>
          <w:tcPr>
            <w:tcW w:w="2653" w:type="pct"/>
            <w:shd w:val="clear" w:color="auto" w:fill="auto"/>
          </w:tcPr>
          <w:p w14:paraId="39C63073" w14:textId="77777777" w:rsidR="00855205" w:rsidRPr="00641263" w:rsidRDefault="00641263" w:rsidP="00641263">
            <w:pPr>
              <w:pStyle w:val="CompactoOE3"/>
              <w:spacing w:after="0"/>
              <w:rPr>
                <w:sz w:val="18"/>
              </w:rPr>
            </w:pPr>
            <w:r w:rsidRPr="00641263">
              <w:rPr>
                <w:rStyle w:val="CdigoenlneaOE3"/>
                <w:sz w:val="18"/>
              </w:rPr>
              <w:lastRenderedPageBreak/>
              <w:t>Assets/Game/Scripts/Runtime/UI/</w:t>
            </w:r>
          </w:p>
        </w:tc>
        <w:tc>
          <w:tcPr>
            <w:tcW w:w="2347" w:type="pct"/>
            <w:shd w:val="clear" w:color="auto" w:fill="auto"/>
          </w:tcPr>
          <w:p w14:paraId="033D6EFE" w14:textId="77777777" w:rsidR="00855205" w:rsidRPr="00641263" w:rsidRDefault="00641263" w:rsidP="00641263">
            <w:pPr>
              <w:pStyle w:val="CompactoOE3"/>
              <w:spacing w:after="0"/>
              <w:rPr>
                <w:sz w:val="18"/>
              </w:rPr>
            </w:pPr>
            <w:r w:rsidRPr="00641263">
              <w:rPr>
                <w:sz w:val="18"/>
              </w:rPr>
              <w:t xml:space="preserve">Controladores de inicio, perfil, menú de niveles, créditos, narrativa, resumen y pausa; </w:t>
            </w:r>
            <w:r w:rsidRPr="00641263">
              <w:rPr>
                <w:rStyle w:val="CdigoenlneaOE3"/>
                <w:sz w:val="18"/>
              </w:rPr>
              <w:t>LevelSummaryComposer</w:t>
            </w:r>
            <w:r w:rsidRPr="00641263">
              <w:rPr>
                <w:sz w:val="18"/>
              </w:rPr>
              <w:t xml:space="preserve">, </w:t>
            </w:r>
            <w:r w:rsidRPr="00641263">
              <w:rPr>
                <w:rStyle w:val="CdigoenlneaOE3"/>
                <w:sz w:val="18"/>
              </w:rPr>
              <w:t>ButtonPressFeedback</w:t>
            </w:r>
            <w:r w:rsidRPr="00641263">
              <w:rPr>
                <w:sz w:val="18"/>
              </w:rPr>
              <w:t xml:space="preserve">, </w:t>
            </w:r>
            <w:r w:rsidRPr="00641263">
              <w:rPr>
                <w:rStyle w:val="CdigoenlneaOE3"/>
                <w:sz w:val="18"/>
              </w:rPr>
              <w:t>ScreenFlow</w:t>
            </w:r>
            <w:r w:rsidRPr="00641263">
              <w:rPr>
                <w:sz w:val="18"/>
              </w:rPr>
              <w:t xml:space="preserve"> y los assets de contenido </w:t>
            </w:r>
            <w:r w:rsidRPr="00641263">
              <w:rPr>
                <w:rStyle w:val="CdigoenlneaOE3"/>
                <w:sz w:val="18"/>
              </w:rPr>
              <w:t>GameTitleConfig</w:t>
            </w:r>
            <w:r w:rsidRPr="00641263">
              <w:rPr>
                <w:sz w:val="18"/>
              </w:rPr>
              <w:t xml:space="preserve">, </w:t>
            </w:r>
            <w:r w:rsidRPr="00641263">
              <w:rPr>
                <w:rStyle w:val="CdigoenlneaOE3"/>
                <w:sz w:val="18"/>
              </w:rPr>
              <w:t>ProfileSelectContent</w:t>
            </w:r>
            <w:r w:rsidRPr="00641263">
              <w:rPr>
                <w:sz w:val="18"/>
              </w:rPr>
              <w:t xml:space="preserve">, </w:t>
            </w:r>
            <w:r w:rsidRPr="00641263">
              <w:rPr>
                <w:rStyle w:val="CdigoenlneaOE3"/>
                <w:sz w:val="18"/>
              </w:rPr>
              <w:t>CreditsContent</w:t>
            </w:r>
            <w:r w:rsidRPr="00641263">
              <w:rPr>
                <w:sz w:val="18"/>
              </w:rPr>
              <w:t xml:space="preserve"> y </w:t>
            </w:r>
            <w:r w:rsidRPr="00641263">
              <w:rPr>
                <w:rStyle w:val="CdigoenlneaOE3"/>
                <w:sz w:val="18"/>
              </w:rPr>
              <w:t>LevelSummaryMessages</w:t>
            </w:r>
          </w:p>
        </w:tc>
      </w:tr>
      <w:tr w:rsidR="00855205" w:rsidRPr="00641263" w14:paraId="0AC55DA1" w14:textId="77777777" w:rsidTr="00641263">
        <w:tc>
          <w:tcPr>
            <w:tcW w:w="2653" w:type="pct"/>
            <w:shd w:val="clear" w:color="auto" w:fill="auto"/>
          </w:tcPr>
          <w:p w14:paraId="7C9930F2" w14:textId="77777777" w:rsidR="00855205" w:rsidRPr="00641263" w:rsidRDefault="00641263" w:rsidP="00641263">
            <w:pPr>
              <w:pStyle w:val="CompactoOE3"/>
              <w:spacing w:after="0"/>
              <w:rPr>
                <w:sz w:val="18"/>
              </w:rPr>
            </w:pPr>
            <w:r w:rsidRPr="00641263">
              <w:rPr>
                <w:rStyle w:val="CdigoenlneaOE3"/>
                <w:sz w:val="18"/>
              </w:rPr>
              <w:t>Assets/Game/Scripts/Runtime/Levels/Fire/</w:t>
            </w:r>
          </w:p>
        </w:tc>
        <w:tc>
          <w:tcPr>
            <w:tcW w:w="2347" w:type="pct"/>
            <w:shd w:val="clear" w:color="auto" w:fill="auto"/>
          </w:tcPr>
          <w:p w14:paraId="1BF7C175" w14:textId="77777777" w:rsidR="00855205" w:rsidRPr="00641263" w:rsidRDefault="00641263" w:rsidP="00641263">
            <w:pPr>
              <w:pStyle w:val="CompactoOE3"/>
              <w:spacing w:after="0"/>
              <w:rPr>
                <w:sz w:val="18"/>
              </w:rPr>
            </w:pPr>
            <w:r w:rsidRPr="00641263">
              <w:rPr>
                <w:sz w:val="18"/>
              </w:rPr>
              <w:t>Lógica en C# plano (</w:t>
            </w:r>
            <w:r w:rsidRPr="00641263">
              <w:rPr>
                <w:rStyle w:val="CdigoenlneaOE3"/>
                <w:sz w:val="18"/>
              </w:rPr>
              <w:t>FireAttempt</w:t>
            </w:r>
            <w:r w:rsidRPr="00641263">
              <w:rPr>
                <w:sz w:val="18"/>
              </w:rPr>
              <w:t xml:space="preserve">, </w:t>
            </w:r>
            <w:r w:rsidRPr="00641263">
              <w:rPr>
                <w:rStyle w:val="CdigoenlneaOE3"/>
                <w:sz w:val="18"/>
              </w:rPr>
              <w:t>ForceBand</w:t>
            </w:r>
            <w:r w:rsidRPr="00641263">
              <w:rPr>
                <w:sz w:val="18"/>
              </w:rPr>
              <w:t xml:space="preserve">, </w:t>
            </w:r>
            <w:r w:rsidRPr="00641263">
              <w:rPr>
                <w:rStyle w:val="CdigoenlneaOE3"/>
                <w:sz w:val="18"/>
              </w:rPr>
              <w:t>SpacingBand</w:t>
            </w:r>
            <w:r w:rsidRPr="00641263">
              <w:rPr>
                <w:sz w:val="18"/>
              </w:rPr>
              <w:t xml:space="preserve">, </w:t>
            </w:r>
            <w:r w:rsidRPr="00641263">
              <w:rPr>
                <w:rStyle w:val="CdigoenlneaOE3"/>
                <w:sz w:val="18"/>
              </w:rPr>
              <w:t>StoneSpacing</w:t>
            </w:r>
            <w:r w:rsidRPr="00641263">
              <w:rPr>
                <w:sz w:val="18"/>
              </w:rPr>
              <w:t xml:space="preserve">, </w:t>
            </w:r>
            <w:r w:rsidRPr="00641263">
              <w:rPr>
                <w:rStyle w:val="CdigoenlneaOE3"/>
                <w:sz w:val="18"/>
              </w:rPr>
              <w:t>FireArrangement</w:t>
            </w:r>
            <w:r w:rsidRPr="00641263">
              <w:rPr>
                <w:sz w:val="18"/>
              </w:rPr>
              <w:t xml:space="preserve">, </w:t>
            </w:r>
            <w:r w:rsidRPr="00641263">
              <w:rPr>
                <w:rStyle w:val="CdigoenlneaOE3"/>
                <w:sz w:val="18"/>
              </w:rPr>
              <w:t>StrikeOutcome</w:t>
            </w:r>
            <w:r w:rsidRPr="00641263">
              <w:rPr>
                <w:sz w:val="18"/>
              </w:rPr>
              <w:t xml:space="preserve">, </w:t>
            </w:r>
            <w:r w:rsidRPr="00641263">
              <w:rPr>
                <w:rStyle w:val="CdigoenlneaOE3"/>
                <w:sz w:val="18"/>
              </w:rPr>
              <w:t>FireFeedbackLog</w:t>
            </w:r>
            <w:r w:rsidRPr="00641263">
              <w:rPr>
                <w:sz w:val="18"/>
              </w:rPr>
              <w:t xml:space="preserve">, </w:t>
            </w:r>
            <w:r w:rsidRPr="00641263">
              <w:rPr>
                <w:rStyle w:val="CdigoenlneaOE3"/>
                <w:sz w:val="18"/>
              </w:rPr>
              <w:t>FireIndicatorCollector</w:t>
            </w:r>
            <w:r w:rsidRPr="00641263">
              <w:rPr>
                <w:sz w:val="18"/>
              </w:rPr>
              <w:t>), contenido (</w:t>
            </w:r>
            <w:r w:rsidRPr="00641263">
              <w:rPr>
                <w:rStyle w:val="CdigoenlneaOE3"/>
                <w:sz w:val="18"/>
              </w:rPr>
              <w:t>FireLevelConfig</w:t>
            </w:r>
            <w:r w:rsidRPr="00641263">
              <w:rPr>
                <w:sz w:val="18"/>
              </w:rPr>
              <w:t xml:space="preserve">, </w:t>
            </w:r>
            <w:r w:rsidRPr="00641263">
              <w:rPr>
                <w:rStyle w:val="CdigoenlneaOE3"/>
                <w:sz w:val="18"/>
              </w:rPr>
              <w:t>FireMessages</w:t>
            </w:r>
            <w:r w:rsidRPr="00641263">
              <w:rPr>
                <w:sz w:val="18"/>
              </w:rPr>
              <w:t>) y adaptadores (</w:t>
            </w:r>
            <w:r w:rsidRPr="00641263">
              <w:rPr>
                <w:rStyle w:val="CdigoenlneaOE3"/>
                <w:sz w:val="18"/>
              </w:rPr>
              <w:t>FirePanelController</w:t>
            </w:r>
            <w:r w:rsidRPr="00641263">
              <w:rPr>
                <w:sz w:val="18"/>
              </w:rPr>
              <w:t xml:space="preserve">, </w:t>
            </w:r>
            <w:r w:rsidRPr="00641263">
              <w:rPr>
                <w:rStyle w:val="CdigoenlneaOE3"/>
                <w:sz w:val="18"/>
              </w:rPr>
              <w:t>DraggablePiece</w:t>
            </w:r>
            <w:r w:rsidRPr="00641263">
              <w:rPr>
                <w:sz w:val="18"/>
              </w:rPr>
              <w:t xml:space="preserve">, </w:t>
            </w:r>
            <w:r w:rsidRPr="00641263">
              <w:rPr>
                <w:rStyle w:val="CdigoenlneaOE3"/>
                <w:sz w:val="18"/>
              </w:rPr>
              <w:t>ForceSliderFeedback</w:t>
            </w:r>
            <w:r w:rsidRPr="00641263">
              <w:rPr>
                <w:sz w:val="18"/>
              </w:rPr>
              <w:t xml:space="preserve">, </w:t>
            </w:r>
            <w:r w:rsidRPr="00641263">
              <w:rPr>
                <w:rStyle w:val="CdigoenlneaOE3"/>
                <w:sz w:val="18"/>
              </w:rPr>
              <w:t>CaveLightingController</w:t>
            </w:r>
            <w:r w:rsidRPr="00641263">
              <w:rPr>
                <w:sz w:val="18"/>
              </w:rPr>
              <w:t xml:space="preserve">, </w:t>
            </w:r>
            <w:r w:rsidRPr="00641263">
              <w:rPr>
                <w:rStyle w:val="CdigoenlneaOE3"/>
                <w:sz w:val="18"/>
              </w:rPr>
              <w:t>FeedbackLogView</w:t>
            </w:r>
            <w:r w:rsidRPr="00641263">
              <w:rPr>
                <w:sz w:val="18"/>
              </w:rPr>
              <w:t xml:space="preserve">, </w:t>
            </w:r>
            <w:r w:rsidRPr="00641263">
              <w:rPr>
                <w:rStyle w:val="CdigoenlneaOE3"/>
                <w:sz w:val="18"/>
              </w:rPr>
              <w:t>RingSprite</w:t>
            </w:r>
            <w:r w:rsidRPr="00641263">
              <w:rPr>
                <w:sz w:val="18"/>
              </w:rPr>
              <w:t xml:space="preserve">); </w:t>
            </w:r>
            <w:r w:rsidRPr="00641263">
              <w:rPr>
                <w:rStyle w:val="CdigoenlneaOE3"/>
                <w:sz w:val="18"/>
              </w:rPr>
              <w:t>FireSounds</w:t>
            </w:r>
            <w:r w:rsidRPr="00641263">
              <w:rPr>
                <w:sz w:val="18"/>
              </w:rPr>
              <w:t xml:space="preserve">, </w:t>
            </w:r>
            <w:r w:rsidRPr="00641263">
              <w:rPr>
                <w:rStyle w:val="CdigoenlneaOE3"/>
                <w:sz w:val="18"/>
              </w:rPr>
              <w:t>FloorScatter</w:t>
            </w:r>
            <w:r w:rsidRPr="00641263">
              <w:rPr>
                <w:sz w:val="18"/>
              </w:rPr>
              <w:t xml:space="preserve"> y </w:t>
            </w:r>
            <w:r w:rsidRPr="00641263">
              <w:rPr>
                <w:rStyle w:val="CdigoenlneaOE3"/>
                <w:sz w:val="18"/>
              </w:rPr>
              <w:t>LeafPile</w:t>
            </w:r>
            <w:r w:rsidRPr="00641263">
              <w:rPr>
                <w:sz w:val="18"/>
              </w:rPr>
              <w:t xml:space="preserve"> son del carril de arte y sonido</w:t>
            </w:r>
          </w:p>
        </w:tc>
      </w:tr>
      <w:tr w:rsidR="00855205" w:rsidRPr="00641263" w14:paraId="20E87D14" w14:textId="77777777" w:rsidTr="00641263">
        <w:tc>
          <w:tcPr>
            <w:tcW w:w="2653" w:type="pct"/>
            <w:shd w:val="clear" w:color="auto" w:fill="auto"/>
          </w:tcPr>
          <w:p w14:paraId="50A59ED6" w14:textId="77777777" w:rsidR="00855205" w:rsidRPr="00641263" w:rsidRDefault="00641263" w:rsidP="00641263">
            <w:pPr>
              <w:pStyle w:val="CompactoOE3"/>
              <w:spacing w:after="0"/>
              <w:rPr>
                <w:sz w:val="18"/>
              </w:rPr>
            </w:pPr>
            <w:r w:rsidRPr="00641263">
              <w:rPr>
                <w:rStyle w:val="CdigoenlneaOE3"/>
                <w:sz w:val="18"/>
              </w:rPr>
              <w:t>Assets/Game/Scripts/Editor/PlayFromBoot.cs</w:t>
            </w:r>
          </w:p>
        </w:tc>
        <w:tc>
          <w:tcPr>
            <w:tcW w:w="2347" w:type="pct"/>
            <w:shd w:val="clear" w:color="auto" w:fill="auto"/>
          </w:tcPr>
          <w:p w14:paraId="7CCB5E2A" w14:textId="77777777" w:rsidR="00855205" w:rsidRPr="00641263" w:rsidRDefault="00641263" w:rsidP="00641263">
            <w:pPr>
              <w:pStyle w:val="CompactoOE3"/>
              <w:spacing w:after="0"/>
              <w:rPr>
                <w:sz w:val="18"/>
              </w:rPr>
            </w:pPr>
            <w:r w:rsidRPr="00641263">
              <w:rPr>
                <w:sz w:val="18"/>
              </w:rPr>
              <w:t xml:space="preserve">Play arranca en </w:t>
            </w:r>
            <w:r w:rsidRPr="00641263">
              <w:rPr>
                <w:rStyle w:val="CdigoenlneaOE3"/>
                <w:sz w:val="18"/>
              </w:rPr>
              <w:t>Boot</w:t>
            </w:r>
            <w:r w:rsidRPr="00641263">
              <w:rPr>
                <w:sz w:val="18"/>
              </w:rPr>
              <w:t>, con guardas para el corredor de pruebas</w:t>
            </w:r>
          </w:p>
        </w:tc>
      </w:tr>
      <w:tr w:rsidR="00855205" w:rsidRPr="00641263" w14:paraId="7B5F061D" w14:textId="77777777" w:rsidTr="00641263">
        <w:tc>
          <w:tcPr>
            <w:tcW w:w="2653" w:type="pct"/>
            <w:shd w:val="clear" w:color="auto" w:fill="auto"/>
          </w:tcPr>
          <w:p w14:paraId="121319A6" w14:textId="77777777" w:rsidR="00855205" w:rsidRPr="00641263" w:rsidRDefault="00641263" w:rsidP="00641263">
            <w:pPr>
              <w:pStyle w:val="CompactoOE3"/>
              <w:spacing w:after="0"/>
              <w:rPr>
                <w:sz w:val="18"/>
              </w:rPr>
            </w:pPr>
            <w:r w:rsidRPr="00641263">
              <w:rPr>
                <w:rStyle w:val="CdigoenlneaOE3"/>
                <w:sz w:val="18"/>
              </w:rPr>
              <w:t>Assets/Game/Data/</w:t>
            </w:r>
          </w:p>
        </w:tc>
        <w:tc>
          <w:tcPr>
            <w:tcW w:w="2347" w:type="pct"/>
            <w:shd w:val="clear" w:color="auto" w:fill="auto"/>
          </w:tcPr>
          <w:p w14:paraId="01CB9D52" w14:textId="77777777" w:rsidR="00855205" w:rsidRPr="00641263" w:rsidRDefault="00641263" w:rsidP="00641263">
            <w:pPr>
              <w:pStyle w:val="CompactoOE3"/>
              <w:spacing w:after="0"/>
              <w:rPr>
                <w:sz w:val="18"/>
              </w:rPr>
            </w:pPr>
            <w:r w:rsidRPr="00641263">
              <w:rPr>
                <w:rStyle w:val="CdigoenlneaOE3"/>
                <w:sz w:val="18"/>
              </w:rPr>
              <w:t>Fire/N1_Config</w:t>
            </w:r>
            <w:r w:rsidRPr="00641263">
              <w:rPr>
                <w:sz w:val="18"/>
              </w:rPr>
              <w:t xml:space="preserve">, </w:t>
            </w:r>
            <w:r w:rsidRPr="00641263">
              <w:rPr>
                <w:rStyle w:val="CdigoenlneaOE3"/>
                <w:sz w:val="18"/>
              </w:rPr>
              <w:t>Fire/N1_Mensajes</w:t>
            </w:r>
            <w:r w:rsidRPr="00641263">
              <w:rPr>
                <w:sz w:val="18"/>
              </w:rPr>
              <w:t xml:space="preserve">, </w:t>
            </w:r>
            <w:r w:rsidRPr="00641263">
              <w:rPr>
                <w:rStyle w:val="CdigoenlneaOE3"/>
                <w:sz w:val="18"/>
              </w:rPr>
              <w:t>Guide/N1_Guia</w:t>
            </w:r>
            <w:r w:rsidRPr="00641263">
              <w:rPr>
                <w:sz w:val="18"/>
              </w:rPr>
              <w:t xml:space="preserve">, </w:t>
            </w:r>
            <w:r w:rsidRPr="00641263">
              <w:rPr>
                <w:rStyle w:val="CdigoenlneaOE3"/>
                <w:sz w:val="18"/>
              </w:rPr>
              <w:t>LevelSummaryMessages</w:t>
            </w:r>
            <w:r w:rsidRPr="00641263">
              <w:rPr>
                <w:sz w:val="18"/>
              </w:rPr>
              <w:t xml:space="preserve">, </w:t>
            </w:r>
            <w:r w:rsidRPr="00641263">
              <w:rPr>
                <w:rStyle w:val="CdigoenlneaOE3"/>
                <w:sz w:val="18"/>
              </w:rPr>
              <w:t>Narrative/N1_*.asset</w:t>
            </w:r>
            <w:r w:rsidRPr="00641263">
              <w:rPr>
                <w:sz w:val="18"/>
              </w:rPr>
              <w:t xml:space="preserve"> (cuatro), </w:t>
            </w:r>
            <w:r w:rsidRPr="00641263">
              <w:rPr>
                <w:rStyle w:val="CdigoenlneaOE3"/>
                <w:sz w:val="18"/>
              </w:rPr>
              <w:t>GameTitleConfig</w:t>
            </w:r>
            <w:r w:rsidRPr="00641263">
              <w:rPr>
                <w:sz w:val="18"/>
              </w:rPr>
              <w:t xml:space="preserve">, </w:t>
            </w:r>
            <w:r w:rsidRPr="00641263">
              <w:rPr>
                <w:rStyle w:val="CdigoenlneaOE3"/>
                <w:sz w:val="18"/>
              </w:rPr>
              <w:t>CreditsContent</w:t>
            </w:r>
            <w:r w:rsidRPr="00641263">
              <w:rPr>
                <w:sz w:val="18"/>
              </w:rPr>
              <w:t xml:space="preserve"> y </w:t>
            </w:r>
            <w:r w:rsidRPr="00641263">
              <w:rPr>
                <w:rStyle w:val="CdigoenlneaOE3"/>
                <w:sz w:val="18"/>
              </w:rPr>
              <w:t>ProfileSelectContent</w:t>
            </w:r>
          </w:p>
        </w:tc>
      </w:tr>
      <w:tr w:rsidR="00855205" w:rsidRPr="00641263" w14:paraId="52D632B1" w14:textId="77777777" w:rsidTr="00641263">
        <w:tc>
          <w:tcPr>
            <w:tcW w:w="2653" w:type="pct"/>
            <w:shd w:val="clear" w:color="auto" w:fill="auto"/>
          </w:tcPr>
          <w:p w14:paraId="077A70A4" w14:textId="77777777" w:rsidR="00855205" w:rsidRPr="00641263" w:rsidRDefault="00641263" w:rsidP="00641263">
            <w:pPr>
              <w:pStyle w:val="CompactoOE3"/>
              <w:spacing w:after="0"/>
              <w:rPr>
                <w:sz w:val="18"/>
              </w:rPr>
            </w:pPr>
            <w:r w:rsidRPr="00641263">
              <w:rPr>
                <w:rStyle w:val="CdigoenlneaOE3"/>
                <w:sz w:val="18"/>
              </w:rPr>
              <w:t>Assets/Game/Scenes/</w:t>
            </w:r>
          </w:p>
        </w:tc>
        <w:tc>
          <w:tcPr>
            <w:tcW w:w="2347" w:type="pct"/>
            <w:shd w:val="clear" w:color="auto" w:fill="auto"/>
          </w:tcPr>
          <w:p w14:paraId="7F3FEF8F" w14:textId="77777777" w:rsidR="00855205" w:rsidRPr="00641263" w:rsidRDefault="00641263" w:rsidP="00641263">
            <w:pPr>
              <w:pStyle w:val="CompactoOE3"/>
              <w:spacing w:after="0"/>
              <w:rPr>
                <w:sz w:val="18"/>
              </w:rPr>
            </w:pPr>
            <w:r w:rsidRPr="00641263">
              <w:rPr>
                <w:rStyle w:val="CdigoenlneaOE3"/>
                <w:sz w:val="18"/>
              </w:rPr>
              <w:t>Boot</w:t>
            </w:r>
            <w:r w:rsidRPr="00641263">
              <w:rPr>
                <w:sz w:val="18"/>
              </w:rPr>
              <w:t xml:space="preserve">, </w:t>
            </w:r>
            <w:r w:rsidRPr="00641263">
              <w:rPr>
                <w:rStyle w:val="CdigoenlneaOE3"/>
                <w:sz w:val="18"/>
              </w:rPr>
              <w:t>MainMenu</w:t>
            </w:r>
            <w:r w:rsidRPr="00641263">
              <w:rPr>
                <w:sz w:val="18"/>
              </w:rPr>
              <w:t xml:space="preserve">, </w:t>
            </w:r>
            <w:r w:rsidRPr="00641263">
              <w:rPr>
                <w:rStyle w:val="CdigoenlneaOE3"/>
                <w:sz w:val="18"/>
              </w:rPr>
              <w:t>LevelSelect</w:t>
            </w:r>
            <w:r w:rsidRPr="00641263">
              <w:rPr>
                <w:sz w:val="18"/>
              </w:rPr>
              <w:t xml:space="preserve">, </w:t>
            </w:r>
            <w:r w:rsidRPr="00641263">
              <w:rPr>
                <w:rStyle w:val="CdigoenlneaOE3"/>
                <w:sz w:val="18"/>
              </w:rPr>
              <w:t>Credits</w:t>
            </w:r>
            <w:r w:rsidRPr="00641263">
              <w:rPr>
                <w:sz w:val="18"/>
              </w:rPr>
              <w:t xml:space="preserve">, </w:t>
            </w:r>
            <w:r w:rsidRPr="00641263">
              <w:rPr>
                <w:rStyle w:val="CdigoenlneaOE3"/>
                <w:sz w:val="18"/>
              </w:rPr>
              <w:t>Narrative</w:t>
            </w:r>
            <w:r w:rsidRPr="00641263">
              <w:rPr>
                <w:sz w:val="18"/>
              </w:rPr>
              <w:t xml:space="preserve">, </w:t>
            </w:r>
            <w:r w:rsidRPr="00641263">
              <w:rPr>
                <w:rStyle w:val="CdigoenlneaOE3"/>
                <w:sz w:val="18"/>
              </w:rPr>
              <w:t>Level1_Cave</w:t>
            </w:r>
            <w:r w:rsidRPr="00641263">
              <w:rPr>
                <w:sz w:val="18"/>
              </w:rPr>
              <w:t xml:space="preserve"> y </w:t>
            </w:r>
            <w:r w:rsidRPr="00641263">
              <w:rPr>
                <w:rStyle w:val="CdigoenlneaOE3"/>
                <w:sz w:val="18"/>
              </w:rPr>
              <w:t>LevelSummary</w:t>
            </w:r>
          </w:p>
        </w:tc>
      </w:tr>
      <w:tr w:rsidR="00855205" w:rsidRPr="00641263" w14:paraId="3E6C5629" w14:textId="77777777" w:rsidTr="00641263">
        <w:tc>
          <w:tcPr>
            <w:tcW w:w="2653" w:type="pct"/>
            <w:shd w:val="clear" w:color="auto" w:fill="auto"/>
          </w:tcPr>
          <w:p w14:paraId="7E637FF2" w14:textId="77777777" w:rsidR="00855205" w:rsidRPr="00641263" w:rsidRDefault="00641263" w:rsidP="00641263">
            <w:pPr>
              <w:pStyle w:val="CompactoOE3"/>
              <w:spacing w:after="0"/>
              <w:rPr>
                <w:sz w:val="18"/>
              </w:rPr>
            </w:pPr>
            <w:r w:rsidRPr="00641263">
              <w:rPr>
                <w:rStyle w:val="CdigoenlneaOE3"/>
                <w:sz w:val="18"/>
              </w:rPr>
              <w:t>Assets/Game/Input/ControlesJugables.inputactions</w:t>
            </w:r>
          </w:p>
        </w:tc>
        <w:tc>
          <w:tcPr>
            <w:tcW w:w="2347" w:type="pct"/>
            <w:shd w:val="clear" w:color="auto" w:fill="auto"/>
          </w:tcPr>
          <w:p w14:paraId="4A306A57" w14:textId="77777777" w:rsidR="00855205" w:rsidRPr="00641263" w:rsidRDefault="00641263" w:rsidP="00641263">
            <w:pPr>
              <w:pStyle w:val="CompactoOE3"/>
              <w:spacing w:after="0"/>
              <w:rPr>
                <w:sz w:val="18"/>
              </w:rPr>
            </w:pPr>
            <w:r w:rsidRPr="00641263">
              <w:rPr>
                <w:sz w:val="18"/>
              </w:rPr>
              <w:t>Mapa de controles de las escenas jugables, solo con enlaces de puntero</w:t>
            </w:r>
          </w:p>
        </w:tc>
      </w:tr>
      <w:tr w:rsidR="00855205" w:rsidRPr="00641263" w14:paraId="11B25D77" w14:textId="77777777" w:rsidTr="00641263">
        <w:tc>
          <w:tcPr>
            <w:tcW w:w="2653" w:type="pct"/>
            <w:shd w:val="clear" w:color="auto" w:fill="auto"/>
          </w:tcPr>
          <w:p w14:paraId="5D323278" w14:textId="77777777" w:rsidR="00855205" w:rsidRPr="00641263" w:rsidRDefault="00641263" w:rsidP="00641263">
            <w:pPr>
              <w:pStyle w:val="CompactoOE3"/>
              <w:spacing w:after="0"/>
              <w:rPr>
                <w:sz w:val="18"/>
              </w:rPr>
            </w:pPr>
            <w:r w:rsidRPr="00641263">
              <w:rPr>
                <w:rStyle w:val="CdigoenlneaOE3"/>
                <w:sz w:val="18"/>
              </w:rPr>
              <w:t>Assets/Game/Art/FX/fx_oscuridad.shader</w:t>
            </w:r>
            <w:r w:rsidRPr="00641263">
              <w:rPr>
                <w:sz w:val="18"/>
              </w:rPr>
              <w:t xml:space="preserve"> y </w:t>
            </w:r>
            <w:r w:rsidRPr="00641263">
              <w:rPr>
                <w:rStyle w:val="CdigoenlneaOE3"/>
                <w:sz w:val="18"/>
              </w:rPr>
              <w:t>fx_oscuridad.mat</w:t>
            </w:r>
          </w:p>
        </w:tc>
        <w:tc>
          <w:tcPr>
            <w:tcW w:w="2347" w:type="pct"/>
            <w:shd w:val="clear" w:color="auto" w:fill="auto"/>
          </w:tcPr>
          <w:p w14:paraId="69C6FBAF" w14:textId="77777777" w:rsidR="00855205" w:rsidRPr="00641263" w:rsidRDefault="00641263" w:rsidP="00641263">
            <w:pPr>
              <w:pStyle w:val="CompactoOE3"/>
              <w:spacing w:after="0"/>
              <w:rPr>
                <w:sz w:val="18"/>
              </w:rPr>
            </w:pPr>
            <w:r w:rsidRPr="00641263">
              <w:rPr>
                <w:sz w:val="18"/>
              </w:rPr>
              <w:t>Capa de oscuridad de la cueva y de las narrativas</w:t>
            </w:r>
          </w:p>
        </w:tc>
      </w:tr>
      <w:tr w:rsidR="00855205" w:rsidRPr="00641263" w14:paraId="4E8670DF" w14:textId="77777777" w:rsidTr="00641263">
        <w:tc>
          <w:tcPr>
            <w:tcW w:w="2653" w:type="pct"/>
            <w:shd w:val="clear" w:color="auto" w:fill="auto"/>
          </w:tcPr>
          <w:p w14:paraId="02B85F7F" w14:textId="77777777" w:rsidR="00855205" w:rsidRPr="00641263" w:rsidRDefault="00641263" w:rsidP="00641263">
            <w:pPr>
              <w:pStyle w:val="CompactoOE3"/>
              <w:spacing w:after="0"/>
              <w:rPr>
                <w:sz w:val="18"/>
              </w:rPr>
            </w:pPr>
            <w:r w:rsidRPr="00641263">
              <w:rPr>
                <w:rStyle w:val="CdigoenlneaOE3"/>
                <w:sz w:val="18"/>
              </w:rPr>
              <w:t>Assets/Game/Art/Environments/Fire/</w:t>
            </w:r>
          </w:p>
        </w:tc>
        <w:tc>
          <w:tcPr>
            <w:tcW w:w="2347" w:type="pct"/>
            <w:shd w:val="clear" w:color="auto" w:fill="auto"/>
          </w:tcPr>
          <w:p w14:paraId="763446A0" w14:textId="77777777" w:rsidR="00855205" w:rsidRPr="00641263" w:rsidRDefault="00641263" w:rsidP="00641263">
            <w:pPr>
              <w:pStyle w:val="CompactoOE3"/>
              <w:spacing w:after="0"/>
              <w:rPr>
                <w:sz w:val="18"/>
              </w:rPr>
            </w:pPr>
            <w:r w:rsidRPr="00641263">
              <w:rPr>
                <w:rStyle w:val="CdigoenlneaOE3"/>
                <w:sz w:val="18"/>
              </w:rPr>
              <w:t>env_n1_apertura</w:t>
            </w:r>
            <w:r w:rsidRPr="00641263">
              <w:rPr>
                <w:sz w:val="18"/>
              </w:rPr>
              <w:t xml:space="preserve">, </w:t>
            </w:r>
            <w:r w:rsidRPr="00641263">
              <w:rPr>
                <w:rStyle w:val="CdigoenlneaOE3"/>
                <w:sz w:val="18"/>
              </w:rPr>
              <w:t>env_n1_cueva_2x</w:t>
            </w:r>
            <w:r w:rsidRPr="00641263">
              <w:rPr>
                <w:sz w:val="18"/>
              </w:rPr>
              <w:t xml:space="preserve"> y </w:t>
            </w:r>
            <w:r w:rsidRPr="00641263">
              <w:rPr>
                <w:rStyle w:val="CdigoenlneaOE3"/>
                <w:sz w:val="18"/>
              </w:rPr>
              <w:t>env_n1_cueva_cenital</w:t>
            </w:r>
            <w:r w:rsidRPr="00641263">
              <w:rPr>
                <w:sz w:val="18"/>
              </w:rPr>
              <w:t>, renombrados desde el motor con su identificador (INC-126; Anexo E)</w:t>
            </w:r>
          </w:p>
        </w:tc>
      </w:tr>
      <w:tr w:rsidR="00855205" w:rsidRPr="00641263" w14:paraId="03F798CB" w14:textId="77777777" w:rsidTr="00641263">
        <w:tc>
          <w:tcPr>
            <w:tcW w:w="2653" w:type="pct"/>
            <w:shd w:val="clear" w:color="auto" w:fill="auto"/>
          </w:tcPr>
          <w:p w14:paraId="16A4F873" w14:textId="77777777" w:rsidR="00855205" w:rsidRPr="00641263" w:rsidRDefault="00641263" w:rsidP="00641263">
            <w:pPr>
              <w:pStyle w:val="CompactoOE3"/>
              <w:spacing w:after="0"/>
              <w:rPr>
                <w:sz w:val="18"/>
              </w:rPr>
            </w:pPr>
            <w:r w:rsidRPr="00641263">
              <w:rPr>
                <w:rStyle w:val="CdigoenlneaOE3"/>
                <w:sz w:val="18"/>
              </w:rPr>
              <w:t>Assets/Tests/EditMode/</w:t>
            </w:r>
            <w:r w:rsidRPr="00641263">
              <w:rPr>
                <w:sz w:val="18"/>
              </w:rPr>
              <w:t xml:space="preserve"> y </w:t>
            </w:r>
            <w:r w:rsidRPr="00641263">
              <w:rPr>
                <w:rStyle w:val="CdigoenlneaOE3"/>
                <w:sz w:val="18"/>
              </w:rPr>
              <w:t>Assets/Tests/PlayMode/</w:t>
            </w:r>
          </w:p>
        </w:tc>
        <w:tc>
          <w:tcPr>
            <w:tcW w:w="2347" w:type="pct"/>
            <w:shd w:val="clear" w:color="auto" w:fill="auto"/>
          </w:tcPr>
          <w:p w14:paraId="51DC1AA9" w14:textId="77777777" w:rsidR="00855205" w:rsidRPr="00641263" w:rsidRDefault="00641263" w:rsidP="00641263">
            <w:pPr>
              <w:pStyle w:val="CompactoOE3"/>
              <w:spacing w:after="0"/>
              <w:rPr>
                <w:sz w:val="18"/>
              </w:rPr>
            </w:pPr>
            <w:r w:rsidRPr="00641263">
              <w:rPr>
                <w:sz w:val="18"/>
              </w:rPr>
              <w:t xml:space="preserve">Carpetas </w:t>
            </w:r>
            <w:r w:rsidRPr="00641263">
              <w:rPr>
                <w:rStyle w:val="CdigoenlneaOE3"/>
                <w:sz w:val="18"/>
              </w:rPr>
              <w:t>Architecture</w:t>
            </w:r>
            <w:r w:rsidRPr="00641263">
              <w:rPr>
                <w:sz w:val="18"/>
              </w:rPr>
              <w:t xml:space="preserve">, </w:t>
            </w:r>
            <w:r w:rsidRPr="00641263">
              <w:rPr>
                <w:rStyle w:val="CdigoenlneaOE3"/>
                <w:sz w:val="18"/>
              </w:rPr>
              <w:t>Core</w:t>
            </w:r>
            <w:r w:rsidRPr="00641263">
              <w:rPr>
                <w:sz w:val="18"/>
              </w:rPr>
              <w:t xml:space="preserve">, </w:t>
            </w:r>
            <w:r w:rsidRPr="00641263">
              <w:rPr>
                <w:rStyle w:val="CdigoenlneaOE3"/>
                <w:sz w:val="18"/>
              </w:rPr>
              <w:t>Scaffolding</w:t>
            </w:r>
            <w:r w:rsidRPr="00641263">
              <w:rPr>
                <w:sz w:val="18"/>
              </w:rPr>
              <w:t xml:space="preserve">, </w:t>
            </w:r>
            <w:r w:rsidRPr="00641263">
              <w:rPr>
                <w:rStyle w:val="CdigoenlneaOE3"/>
                <w:sz w:val="18"/>
              </w:rPr>
              <w:t>UI</w:t>
            </w:r>
            <w:r w:rsidRPr="00641263">
              <w:rPr>
                <w:sz w:val="18"/>
              </w:rPr>
              <w:t xml:space="preserve"> y </w:t>
            </w:r>
            <w:r w:rsidRPr="00641263">
              <w:rPr>
                <w:rStyle w:val="CdigoenlneaOE3"/>
                <w:sz w:val="18"/>
              </w:rPr>
              <w:t>Levels/Fire</w:t>
            </w:r>
          </w:p>
        </w:tc>
      </w:tr>
      <w:tr w:rsidR="00855205" w:rsidRPr="00641263" w14:paraId="513B4655" w14:textId="77777777" w:rsidTr="00641263">
        <w:tc>
          <w:tcPr>
            <w:tcW w:w="2653" w:type="pct"/>
            <w:shd w:val="clear" w:color="auto" w:fill="auto"/>
          </w:tcPr>
          <w:p w14:paraId="4CAD5D97" w14:textId="77777777" w:rsidR="00855205" w:rsidRPr="00641263" w:rsidRDefault="00641263" w:rsidP="00641263">
            <w:pPr>
              <w:pStyle w:val="CompactoOE3"/>
              <w:spacing w:after="0"/>
              <w:rPr>
                <w:sz w:val="18"/>
              </w:rPr>
            </w:pPr>
            <w:r w:rsidRPr="00641263">
              <w:rPr>
                <w:rStyle w:val="CdigoenlneaOE3"/>
                <w:sz w:val="18"/>
              </w:rPr>
              <w:t>claudeDocs/tasks/Slice 1/</w:t>
            </w:r>
          </w:p>
        </w:tc>
        <w:tc>
          <w:tcPr>
            <w:tcW w:w="2347" w:type="pct"/>
            <w:shd w:val="clear" w:color="auto" w:fill="auto"/>
          </w:tcPr>
          <w:p w14:paraId="31EC4C63" w14:textId="77777777" w:rsidR="00855205" w:rsidRPr="00641263" w:rsidRDefault="00641263" w:rsidP="00641263">
            <w:pPr>
              <w:pStyle w:val="CompactoOE3"/>
              <w:spacing w:after="0"/>
              <w:rPr>
                <w:sz w:val="18"/>
              </w:rPr>
            </w:pPr>
            <w:r w:rsidRPr="00641263">
              <w:rPr>
                <w:rStyle w:val="CdigoenlneaOE3"/>
                <w:sz w:val="18"/>
              </w:rPr>
              <w:t>plan.md</w:t>
            </w:r>
            <w:r w:rsidRPr="00641263">
              <w:rPr>
                <w:sz w:val="18"/>
              </w:rPr>
              <w:t xml:space="preserve">, </w:t>
            </w:r>
            <w:r w:rsidRPr="00641263">
              <w:rPr>
                <w:rStyle w:val="CdigoenlneaOE3"/>
                <w:sz w:val="18"/>
              </w:rPr>
              <w:t>todo.md</w:t>
            </w:r>
            <w:r w:rsidRPr="00641263">
              <w:rPr>
                <w:sz w:val="18"/>
              </w:rPr>
              <w:t xml:space="preserve"> y los cinco documentos de resultados</w:t>
            </w:r>
          </w:p>
        </w:tc>
      </w:tr>
    </w:tbl>
    <w:p w14:paraId="6A0618F2" w14:textId="77777777" w:rsidR="00855205" w:rsidRDefault="00641263">
      <w:pPr>
        <w:pStyle w:val="Ttulo2"/>
      </w:pPr>
      <w:bookmarkStart w:id="6" w:name="_Toc241788467"/>
      <w:r>
        <w:t>6. Evaluación del OE4 y verificaciones a cargo de Santiago Benavides Rey</w:t>
      </w:r>
      <w:bookmarkEnd w:id="6"/>
    </w:p>
    <w:p w14:paraId="06F7F59A" w14:textId="77777777" w:rsidR="00855205" w:rsidRDefault="00641263">
      <w:pPr>
        <w:pStyle w:val="PrimerprrafoOE3"/>
      </w:pPr>
      <w:r>
        <w:lastRenderedPageBreak/>
        <w:t xml:space="preserve">Del tablero de este slice quedan abiertas por diseño dos casillas, que el acta D10 (apartado 4) asigna a Santiago Benavides Rey y que se marcan cuando entregue sus resultados, sin pasar a trabajos futuros. La primera es PG-06, la validación con estudiantes de los valores del Nivel 1 (franja de fuerza, muesca certera, mínimo de golpes y umbral de la pista), que la hoja de verificaciones manuales del OE4 recoge como guion H2. La segunda es la ejecución portable con el adaptador de red deshabilitado (RNF-07 y </w:t>
      </w:r>
      <w:r>
        <w:t>RNF-08, guiones H3 y H4). El recorrido completo cronometrado, de 20 a 40 minutos (guion H8), cubre también este slice. La sesión con estudiantes exige antes el consentimiento firmado de los acudientes (RNF-12). PG-05, el paso del esquema de control del Nivel 1 al del Nivel 2, se observa en esa misma sesión (guion H1; Anexo C, apartado 6).</w:t>
      </w:r>
    </w:p>
    <w:p w14:paraId="7195C7D2" w14:textId="77777777" w:rsidR="00855205" w:rsidRDefault="00641263">
      <w:pPr>
        <w:pStyle w:val="TextoOE3"/>
      </w:pPr>
      <w:r>
        <w:t>En el recorrido cronometrado conviene mirar tres detalles del encendido que las pruebas no juzgan: «Pista» y la pausa siguen disponibles mientras prende el fuego, la holgura de unos 15 px entre la última lengua de la llama y el humo a 16:9, y la lectura del golpe fuerte, que el guion narra en plural mientras la pantalla muestra un solo rayo. Quedan además dos observaciones menores de la evaluación funcional, que este corte no corrige. Cuando la dirección al azar de un golpe efectivo cae en el extremo del ab</w:t>
      </w:r>
      <w:r>
        <w:t>anico, el rayo sale casi horizontal y cruza por encima del sílex antes de tocar las hojas; bastaría con un abanico más estrecho o con dibujar el rayo debajo de las piedras. Y al soplar se atenúan los deslizantes, pero no sus rótulos «Fuerza del golpe», «Fuerte» y «Suave», que pueden pasar al mismo grupo de media opacidad. La deuda técnica menor del nivel se recoge en el documento principal, apartado 10.4.</w:t>
      </w:r>
    </w:p>
    <w:sectPr w:rsidR="00855205">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CCC69" w14:textId="77777777" w:rsidR="00641263" w:rsidRDefault="00641263" w:rsidP="00641263">
      <w:pPr>
        <w:spacing w:line="240" w:lineRule="auto"/>
      </w:pPr>
      <w:r>
        <w:separator/>
      </w:r>
    </w:p>
  </w:endnote>
  <w:endnote w:type="continuationSeparator" w:id="0">
    <w:p w14:paraId="3B986CDC" w14:textId="77777777" w:rsidR="00641263" w:rsidRDefault="00641263" w:rsidP="006412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6771A" w14:textId="77777777" w:rsidR="00641263" w:rsidRDefault="00641263"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288844C" w14:textId="77777777" w:rsidR="00641263" w:rsidRDefault="006412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3F5A3" w14:textId="3C954FF8" w:rsidR="00641263" w:rsidRDefault="00641263"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7D5BE8EE" w14:textId="77777777" w:rsidR="00641263" w:rsidRDefault="0064126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54D6" w14:textId="77777777" w:rsidR="00641263" w:rsidRDefault="006412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DF4BD" w14:textId="77777777" w:rsidR="00641263" w:rsidRDefault="00641263" w:rsidP="00641263">
      <w:pPr>
        <w:spacing w:line="240" w:lineRule="auto"/>
      </w:pPr>
      <w:r>
        <w:separator/>
      </w:r>
    </w:p>
  </w:footnote>
  <w:footnote w:type="continuationSeparator" w:id="0">
    <w:p w14:paraId="63BD6D54" w14:textId="77777777" w:rsidR="00641263" w:rsidRDefault="00641263" w:rsidP="006412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3A45D" w14:textId="77777777" w:rsidR="00641263" w:rsidRDefault="006412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44E7" w14:textId="77777777" w:rsidR="00641263" w:rsidRDefault="0064126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DF437" w14:textId="77777777" w:rsidR="00641263" w:rsidRDefault="006412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A4219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3C84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543521314">
    <w:abstractNumId w:val="2"/>
  </w:num>
  <w:num w:numId="2" w16cid:durableId="1421365890">
    <w:abstractNumId w:val="3"/>
    <w:lvlOverride w:ilvl="0">
      <w:startOverride w:val="1"/>
    </w:lvlOverride>
  </w:num>
  <w:num w:numId="3" w16cid:durableId="1996297979">
    <w:abstractNumId w:val="0"/>
  </w:num>
  <w:num w:numId="4" w16cid:durableId="1139692399">
    <w:abstractNumId w:val="1"/>
  </w:num>
  <w:num w:numId="5" w16cid:durableId="914901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641263"/>
    <w:rsid w:val="0079053F"/>
    <w:rsid w:val="00855205"/>
    <w:rsid w:val="009F6DF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5C3D4"/>
  <w15:docId w15:val="{4683179E-6C3A-4E90-824C-C0D946CA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64126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41263"/>
  </w:style>
  <w:style w:type="paragraph" w:styleId="Piedepgina">
    <w:name w:val="footer"/>
    <w:basedOn w:val="Normal"/>
    <w:link w:val="PiedepginaCar"/>
    <w:uiPriority w:val="99"/>
    <w:unhideWhenUsed/>
    <w:rsid w:val="0064126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41263"/>
  </w:style>
  <w:style w:type="character" w:styleId="Nmerodepgina">
    <w:name w:val="page number"/>
    <w:basedOn w:val="Fuentedeprrafopredeter"/>
    <w:uiPriority w:val="99"/>
    <w:semiHidden/>
    <w:unhideWhenUsed/>
    <w:rsid w:val="00641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8676</Words>
  <Characters>46249</Characters>
  <Application>Microsoft Office Word</Application>
  <DocSecurity>0</DocSecurity>
  <Lines>1137</Lines>
  <Paragraphs>436</Paragraphs>
  <ScaleCrop>false</ScaleCrop>
  <Company/>
  <LinksUpToDate>false</LinksUpToDate>
  <CharactersWithSpaces>54501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2026-10-02T04:04:00Z</dcterms:created>
  <dcterms:modified xsi:type="dcterms:W3CDTF">2026-10-02T04:04:00Z</dcterms:modified>
</cp:coreProperties>
</file>