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1008" w14:textId="77777777" w:rsidR="00A01C37" w:rsidRPr="006E7D95" w:rsidRDefault="00000000">
      <w:pPr>
        <w:spacing w:after="60"/>
        <w:jc w:val="center"/>
        <w:rPr>
          <w:lang w:val="es-CL"/>
        </w:rPr>
      </w:pPr>
      <w:r w:rsidRPr="006E7D95">
        <w:rPr>
          <w:b/>
          <w:color w:val="0B2545"/>
          <w:sz w:val="46"/>
          <w:lang w:val="es-CL"/>
        </w:rPr>
        <w:t>Sistema de Cotizaciones, Ventas e Inventario</w:t>
      </w:r>
    </w:p>
    <w:p w14:paraId="4E26CAC3" w14:textId="77777777" w:rsidR="00A01C37" w:rsidRPr="006E7D95" w:rsidRDefault="00000000">
      <w:pPr>
        <w:spacing w:after="280"/>
        <w:jc w:val="center"/>
        <w:rPr>
          <w:lang w:val="es-CL"/>
        </w:rPr>
      </w:pPr>
      <w:r w:rsidRPr="006E7D95">
        <w:rPr>
          <w:color w:val="555555"/>
          <w:sz w:val="24"/>
          <w:lang w:val="es-CL"/>
        </w:rPr>
        <w:t>Una herramienta hecha para ordenar la atención, controlar stock y vender con más claridad</w:t>
      </w:r>
    </w:p>
    <w:tbl>
      <w:tblPr>
        <w:tblStyle w:val="Tablaconcuadrcula"/>
        <w:tblW w:w="9360" w:type="dxa"/>
        <w:tblInd w:w="120" w:type="dxa"/>
        <w:tblLayout w:type="fixed"/>
        <w:tblLook w:val="04A0" w:firstRow="1" w:lastRow="0" w:firstColumn="1" w:lastColumn="0" w:noHBand="0" w:noVBand="1"/>
      </w:tblPr>
      <w:tblGrid>
        <w:gridCol w:w="2700"/>
        <w:gridCol w:w="6660"/>
      </w:tblGrid>
      <w:tr w:rsidR="00A01C37" w14:paraId="074692AC" w14:textId="77777777">
        <w:tc>
          <w:tcPr>
            <w:tcW w:w="2700" w:type="dxa"/>
            <w:shd w:val="clear" w:color="auto" w:fill="E8EEF5"/>
            <w:tcMar>
              <w:top w:w="80" w:type="dxa"/>
              <w:left w:w="120" w:type="dxa"/>
              <w:bottom w:w="80" w:type="dxa"/>
              <w:right w:w="120" w:type="dxa"/>
            </w:tcMar>
            <w:vAlign w:val="center"/>
          </w:tcPr>
          <w:p w14:paraId="413D7C19" w14:textId="77777777" w:rsidR="00A01C37" w:rsidRDefault="00000000">
            <w:pPr>
              <w:spacing w:after="0"/>
            </w:pPr>
            <w:r>
              <w:rPr>
                <w:b/>
                <w:color w:val="0B2545"/>
                <w:sz w:val="21"/>
              </w:rPr>
              <w:t>Valor de implementación</w:t>
            </w:r>
          </w:p>
        </w:tc>
        <w:tc>
          <w:tcPr>
            <w:tcW w:w="6660" w:type="dxa"/>
            <w:tcMar>
              <w:top w:w="80" w:type="dxa"/>
              <w:left w:w="120" w:type="dxa"/>
              <w:bottom w:w="80" w:type="dxa"/>
              <w:right w:w="120" w:type="dxa"/>
            </w:tcMar>
            <w:vAlign w:val="center"/>
          </w:tcPr>
          <w:p w14:paraId="6ECE9C14" w14:textId="0542D941" w:rsidR="00A01C37" w:rsidRDefault="00000000">
            <w:pPr>
              <w:spacing w:after="0"/>
            </w:pPr>
            <w:r>
              <w:rPr>
                <w:sz w:val="21"/>
              </w:rPr>
              <w:t>$1.</w:t>
            </w:r>
            <w:r w:rsidR="006E7D95">
              <w:rPr>
                <w:sz w:val="21"/>
              </w:rPr>
              <w:t>2</w:t>
            </w:r>
            <w:r>
              <w:rPr>
                <w:sz w:val="21"/>
              </w:rPr>
              <w:t>00.000 CLP</w:t>
            </w:r>
          </w:p>
        </w:tc>
      </w:tr>
      <w:tr w:rsidR="00A01C37" w:rsidRPr="006E7D95" w14:paraId="60C0A1D4" w14:textId="77777777">
        <w:tc>
          <w:tcPr>
            <w:tcW w:w="2700" w:type="dxa"/>
            <w:shd w:val="clear" w:color="auto" w:fill="E8EEF5"/>
            <w:tcMar>
              <w:top w:w="80" w:type="dxa"/>
              <w:left w:w="120" w:type="dxa"/>
              <w:bottom w:w="80" w:type="dxa"/>
              <w:right w:w="120" w:type="dxa"/>
            </w:tcMar>
            <w:vAlign w:val="center"/>
          </w:tcPr>
          <w:p w14:paraId="39757713" w14:textId="77777777" w:rsidR="00A01C37" w:rsidRDefault="00000000">
            <w:pPr>
              <w:spacing w:after="0"/>
            </w:pPr>
            <w:r>
              <w:rPr>
                <w:b/>
                <w:color w:val="0B2545"/>
                <w:sz w:val="21"/>
              </w:rPr>
              <w:t>Qué recibe el negocio</w:t>
            </w:r>
          </w:p>
        </w:tc>
        <w:tc>
          <w:tcPr>
            <w:tcW w:w="6660" w:type="dxa"/>
            <w:tcMar>
              <w:top w:w="80" w:type="dxa"/>
              <w:left w:w="120" w:type="dxa"/>
              <w:bottom w:w="80" w:type="dxa"/>
              <w:right w:w="120" w:type="dxa"/>
            </w:tcMar>
            <w:vAlign w:val="center"/>
          </w:tcPr>
          <w:p w14:paraId="6A65DC48" w14:textId="77777777" w:rsidR="00A01C37" w:rsidRPr="006E7D95" w:rsidRDefault="00000000">
            <w:pPr>
              <w:spacing w:after="0"/>
              <w:rPr>
                <w:lang w:val="es-CL"/>
              </w:rPr>
            </w:pPr>
            <w:r w:rsidRPr="006E7D95">
              <w:rPr>
                <w:sz w:val="21"/>
                <w:lang w:val="es-CL"/>
              </w:rPr>
              <w:t>Un sistema web operativo para cotizar, vender, administrar productos, controlar inventario, revisar clientes y mostrar la cotización al comprador en una pantalla dedicada.</w:t>
            </w:r>
          </w:p>
        </w:tc>
      </w:tr>
      <w:tr w:rsidR="00A01C37" w:rsidRPr="006E7D95" w14:paraId="5E8ED3D6" w14:textId="77777777">
        <w:tc>
          <w:tcPr>
            <w:tcW w:w="2700" w:type="dxa"/>
            <w:shd w:val="clear" w:color="auto" w:fill="E8EEF5"/>
            <w:tcMar>
              <w:top w:w="80" w:type="dxa"/>
              <w:left w:w="120" w:type="dxa"/>
              <w:bottom w:w="80" w:type="dxa"/>
              <w:right w:w="120" w:type="dxa"/>
            </w:tcMar>
            <w:vAlign w:val="center"/>
          </w:tcPr>
          <w:p w14:paraId="590D1C87" w14:textId="77777777" w:rsidR="00A01C37" w:rsidRDefault="00000000">
            <w:pPr>
              <w:spacing w:after="0"/>
            </w:pPr>
            <w:r>
              <w:rPr>
                <w:b/>
                <w:color w:val="0B2545"/>
                <w:sz w:val="21"/>
              </w:rPr>
              <w:t>Enfoque</w:t>
            </w:r>
          </w:p>
        </w:tc>
        <w:tc>
          <w:tcPr>
            <w:tcW w:w="6660" w:type="dxa"/>
            <w:tcMar>
              <w:top w:w="80" w:type="dxa"/>
              <w:left w:w="120" w:type="dxa"/>
              <w:bottom w:w="80" w:type="dxa"/>
              <w:right w:w="120" w:type="dxa"/>
            </w:tcMar>
            <w:vAlign w:val="center"/>
          </w:tcPr>
          <w:p w14:paraId="670C5110" w14:textId="77777777" w:rsidR="00A01C37" w:rsidRPr="006E7D95" w:rsidRDefault="00000000">
            <w:pPr>
              <w:spacing w:after="0"/>
              <w:rPr>
                <w:lang w:val="es-CL"/>
              </w:rPr>
            </w:pPr>
            <w:r w:rsidRPr="006E7D95">
              <w:rPr>
                <w:sz w:val="21"/>
                <w:lang w:val="es-CL"/>
              </w:rPr>
              <w:t>Menos planillas, menos cálculos manuales y más control sobre precios, descuentos, stock y ventas.</w:t>
            </w:r>
          </w:p>
        </w:tc>
      </w:tr>
      <w:tr w:rsidR="00A01C37" w:rsidRPr="006E7D95" w14:paraId="0465ECEA" w14:textId="77777777">
        <w:tc>
          <w:tcPr>
            <w:tcW w:w="2700" w:type="dxa"/>
            <w:shd w:val="clear" w:color="auto" w:fill="E8EEF5"/>
            <w:tcMar>
              <w:top w:w="80" w:type="dxa"/>
              <w:left w:w="120" w:type="dxa"/>
              <w:bottom w:w="80" w:type="dxa"/>
              <w:right w:w="120" w:type="dxa"/>
            </w:tcMar>
            <w:vAlign w:val="center"/>
          </w:tcPr>
          <w:p w14:paraId="2861B0B4" w14:textId="77777777" w:rsidR="00A01C37" w:rsidRDefault="00000000">
            <w:pPr>
              <w:spacing w:after="0"/>
            </w:pPr>
            <w:r>
              <w:rPr>
                <w:b/>
                <w:color w:val="0B2545"/>
                <w:sz w:val="21"/>
              </w:rPr>
              <w:t>Resultado esperado</w:t>
            </w:r>
          </w:p>
        </w:tc>
        <w:tc>
          <w:tcPr>
            <w:tcW w:w="6660" w:type="dxa"/>
            <w:tcMar>
              <w:top w:w="80" w:type="dxa"/>
              <w:left w:w="120" w:type="dxa"/>
              <w:bottom w:w="80" w:type="dxa"/>
              <w:right w:w="120" w:type="dxa"/>
            </w:tcMar>
            <w:vAlign w:val="center"/>
          </w:tcPr>
          <w:p w14:paraId="46C4BBD0" w14:textId="77777777" w:rsidR="00A01C37" w:rsidRPr="006E7D95" w:rsidRDefault="00000000">
            <w:pPr>
              <w:spacing w:after="0"/>
              <w:rPr>
                <w:lang w:val="es-CL"/>
              </w:rPr>
            </w:pPr>
            <w:r w:rsidRPr="006E7D95">
              <w:rPr>
                <w:sz w:val="21"/>
                <w:lang w:val="es-CL"/>
              </w:rPr>
              <w:t>Una operación comercial más ordenada, rápida y presentable frente al cliente final.</w:t>
            </w:r>
          </w:p>
        </w:tc>
      </w:tr>
    </w:tbl>
    <w:p w14:paraId="553E7205" w14:textId="77777777" w:rsidR="00A01C37" w:rsidRPr="006E7D95" w:rsidRDefault="00000000">
      <w:pPr>
        <w:pStyle w:val="Ttulo1"/>
        <w:rPr>
          <w:lang w:val="es-CL"/>
        </w:rPr>
      </w:pPr>
      <w:r w:rsidRPr="006E7D95">
        <w:rPr>
          <w:lang w:val="es-CL"/>
        </w:rPr>
        <w:t>1. Qué problema resuelve</w:t>
      </w:r>
    </w:p>
    <w:p w14:paraId="57A91FAD" w14:textId="77777777" w:rsidR="00A01C37" w:rsidRPr="006E7D95" w:rsidRDefault="00000000">
      <w:pPr>
        <w:rPr>
          <w:lang w:val="es-CL"/>
        </w:rPr>
      </w:pPr>
      <w:r w:rsidRPr="006E7D95">
        <w:rPr>
          <w:lang w:val="es-CL"/>
        </w:rPr>
        <w:t>El sistema concentra en una sola plataforma tareas que normalmente quedan repartidas entre cuadernos, planillas, conversaciones, cálculos manuales y revisiones de stock hechas a mano. Para el usuario final, el valor está en que la venta se vuelve más simple: se buscan productos, se arma la cotización, se aplican descuentos controlados, se confirma la venta y el inventario se actualiza.</w:t>
      </w:r>
    </w:p>
    <w:p w14:paraId="0E312557" w14:textId="77777777" w:rsidR="00A01C37" w:rsidRPr="006E7D95" w:rsidRDefault="00000000">
      <w:pPr>
        <w:rPr>
          <w:lang w:val="es-CL"/>
        </w:rPr>
      </w:pPr>
      <w:r w:rsidRPr="006E7D95">
        <w:rPr>
          <w:lang w:val="es-CL"/>
        </w:rPr>
        <w:t>La solución está pensada para un negocio que necesita atender más rápido, mantener orden comercial y entregar una experiencia más profesional al cliente que está comprando.</w:t>
      </w:r>
    </w:p>
    <w:p w14:paraId="0E7226E4" w14:textId="77777777" w:rsidR="00A01C37" w:rsidRPr="006E7D95" w:rsidRDefault="00000000">
      <w:pPr>
        <w:pStyle w:val="Ttulo1"/>
        <w:rPr>
          <w:lang w:val="es-CL"/>
        </w:rPr>
      </w:pPr>
      <w:r w:rsidRPr="006E7D95">
        <w:rPr>
          <w:lang w:val="es-CL"/>
        </w:rPr>
        <w:t>2. Lo que el sistema deja funcionando</w:t>
      </w:r>
    </w:p>
    <w:p w14:paraId="4C4AB9B7" w14:textId="77777777" w:rsidR="00A01C37" w:rsidRPr="006E7D95" w:rsidRDefault="00000000">
      <w:pPr>
        <w:pStyle w:val="Listaconvietas"/>
        <w:rPr>
          <w:lang w:val="es-CL"/>
        </w:rPr>
      </w:pPr>
      <w:r w:rsidRPr="006E7D95">
        <w:rPr>
          <w:lang w:val="es-CL"/>
        </w:rPr>
        <w:t>Catálogo de productos con precio, stock, categoría, descuento máximo y estado activo/inactivo.</w:t>
      </w:r>
    </w:p>
    <w:p w14:paraId="69C386DB" w14:textId="77777777" w:rsidR="00A01C37" w:rsidRPr="006E7D95" w:rsidRDefault="00000000">
      <w:pPr>
        <w:pStyle w:val="Listaconvietas"/>
        <w:rPr>
          <w:lang w:val="es-CL"/>
        </w:rPr>
      </w:pPr>
      <w:r w:rsidRPr="006E7D95">
        <w:rPr>
          <w:lang w:val="es-CL"/>
        </w:rPr>
        <w:t>Administración de clientes con historial de cotizaciones y ventas.</w:t>
      </w:r>
    </w:p>
    <w:p w14:paraId="0D19768C" w14:textId="77777777" w:rsidR="00A01C37" w:rsidRPr="006E7D95" w:rsidRDefault="00000000">
      <w:pPr>
        <w:pStyle w:val="Listaconvietas"/>
        <w:rPr>
          <w:lang w:val="es-CL"/>
        </w:rPr>
      </w:pPr>
      <w:r w:rsidRPr="006E7D95">
        <w:rPr>
          <w:lang w:val="es-CL"/>
        </w:rPr>
        <w:t>Carrito de cotización con cantidades, descuentos por producto, subtotal y total en pesos chilenos.</w:t>
      </w:r>
    </w:p>
    <w:p w14:paraId="24E59D6C" w14:textId="77777777" w:rsidR="00A01C37" w:rsidRPr="006E7D95" w:rsidRDefault="00000000">
      <w:pPr>
        <w:pStyle w:val="Listaconvietas"/>
        <w:rPr>
          <w:lang w:val="es-CL"/>
        </w:rPr>
      </w:pPr>
      <w:r w:rsidRPr="006E7D95">
        <w:rPr>
          <w:lang w:val="es-CL"/>
        </w:rPr>
        <w:t>Confirmación de venta con descuento automático de stock.</w:t>
      </w:r>
    </w:p>
    <w:p w14:paraId="17D4F36E" w14:textId="77777777" w:rsidR="00A01C37" w:rsidRPr="006E7D95" w:rsidRDefault="00000000">
      <w:pPr>
        <w:pStyle w:val="Listaconvietas"/>
        <w:rPr>
          <w:lang w:val="es-CL"/>
        </w:rPr>
      </w:pPr>
      <w:r w:rsidRPr="006E7D95">
        <w:rPr>
          <w:lang w:val="es-CL"/>
        </w:rPr>
        <w:t>Anulación de ventas con devolución de stock cuando corresponde.</w:t>
      </w:r>
    </w:p>
    <w:p w14:paraId="5F8B8978" w14:textId="77777777" w:rsidR="00A01C37" w:rsidRPr="006E7D95" w:rsidRDefault="00000000">
      <w:pPr>
        <w:pStyle w:val="Listaconvietas"/>
        <w:rPr>
          <w:lang w:val="es-CL"/>
        </w:rPr>
      </w:pPr>
      <w:r w:rsidRPr="006E7D95">
        <w:rPr>
          <w:lang w:val="es-CL"/>
        </w:rPr>
        <w:t>Inventario con trazabilidad de abastecimientos, ajustes, ventas y anulaciones.</w:t>
      </w:r>
    </w:p>
    <w:p w14:paraId="07259784" w14:textId="77777777" w:rsidR="00A01C37" w:rsidRPr="006E7D95" w:rsidRDefault="00000000">
      <w:pPr>
        <w:pStyle w:val="Listaconvietas"/>
        <w:rPr>
          <w:lang w:val="es-CL"/>
        </w:rPr>
      </w:pPr>
      <w:r w:rsidRPr="006E7D95">
        <w:rPr>
          <w:lang w:val="es-CL"/>
        </w:rPr>
        <w:t>Dashboard con indicadores comerciales: ventas, ticket promedio, conversión, productos más vendidos y horarios de mayor movimiento.</w:t>
      </w:r>
    </w:p>
    <w:p w14:paraId="48324B0A" w14:textId="77777777" w:rsidR="00A01C37" w:rsidRPr="006E7D95" w:rsidRDefault="00000000">
      <w:pPr>
        <w:pStyle w:val="Listaconvietas"/>
        <w:rPr>
          <w:lang w:val="es-CL"/>
        </w:rPr>
      </w:pPr>
      <w:r w:rsidRPr="006E7D95">
        <w:rPr>
          <w:lang w:val="es-CL"/>
        </w:rPr>
        <w:t>Pantalla cliente en tiempo real para mostrar la cotización durante la atención.</w:t>
      </w:r>
    </w:p>
    <w:p w14:paraId="4C759F4A" w14:textId="77777777" w:rsidR="00A01C37" w:rsidRPr="006E7D95" w:rsidRDefault="00000000">
      <w:pPr>
        <w:pStyle w:val="Listaconvietas"/>
        <w:rPr>
          <w:lang w:val="es-CL"/>
        </w:rPr>
      </w:pPr>
      <w:r w:rsidRPr="006E7D95">
        <w:rPr>
          <w:lang w:val="es-CL"/>
        </w:rPr>
        <w:t>Vista imprimible para generar cotizaciones en PDF desde el navegador.</w:t>
      </w:r>
    </w:p>
    <w:p w14:paraId="576CBFDC" w14:textId="77777777" w:rsidR="00A01C37" w:rsidRPr="006E7D95" w:rsidRDefault="00000000">
      <w:pPr>
        <w:pStyle w:val="Ttulo1"/>
        <w:rPr>
          <w:lang w:val="es-CL"/>
        </w:rPr>
      </w:pPr>
      <w:r w:rsidRPr="006E7D95">
        <w:rPr>
          <w:lang w:val="es-CL"/>
        </w:rPr>
        <w:t>3. Trabajo técnico incorporado</w:t>
      </w:r>
    </w:p>
    <w:p w14:paraId="02093CEF" w14:textId="77777777" w:rsidR="00A01C37" w:rsidRPr="006E7D95" w:rsidRDefault="00000000">
      <w:pPr>
        <w:rPr>
          <w:lang w:val="es-CL"/>
        </w:rPr>
      </w:pPr>
      <w:r w:rsidRPr="006E7D95">
        <w:rPr>
          <w:lang w:val="es-CL"/>
        </w:rPr>
        <w:t>Aunque para el usuario el sistema se ve como una herramienta simple de usar, detrás hay varios módulos conectados entre sí. La siguiente tabla muestra el trabajo aproximado que normalmente se requiere para construir una solución de este tipo.</w:t>
      </w:r>
    </w:p>
    <w:tbl>
      <w:tblPr>
        <w:tblStyle w:val="Tablaconcuadrcula"/>
        <w:tblW w:w="9360" w:type="dxa"/>
        <w:tblInd w:w="120" w:type="dxa"/>
        <w:tblLayout w:type="fixed"/>
        <w:tblLook w:val="04A0" w:firstRow="1" w:lastRow="0" w:firstColumn="1" w:lastColumn="0" w:noHBand="0" w:noVBand="1"/>
      </w:tblPr>
      <w:tblGrid>
        <w:gridCol w:w="4700"/>
        <w:gridCol w:w="1900"/>
        <w:gridCol w:w="2760"/>
      </w:tblGrid>
      <w:tr w:rsidR="00A01C37" w14:paraId="15E1026B" w14:textId="77777777">
        <w:tc>
          <w:tcPr>
            <w:tcW w:w="4700" w:type="dxa"/>
            <w:shd w:val="clear" w:color="auto" w:fill="1F4D78"/>
            <w:tcMar>
              <w:top w:w="80" w:type="dxa"/>
              <w:left w:w="120" w:type="dxa"/>
              <w:bottom w:w="80" w:type="dxa"/>
              <w:right w:w="120" w:type="dxa"/>
            </w:tcMar>
            <w:vAlign w:val="center"/>
          </w:tcPr>
          <w:p w14:paraId="3773406A" w14:textId="77777777" w:rsidR="00A01C37" w:rsidRDefault="00000000">
            <w:pPr>
              <w:spacing w:after="0"/>
            </w:pPr>
            <w:r>
              <w:rPr>
                <w:b/>
                <w:color w:val="FFFFFF"/>
                <w:sz w:val="21"/>
              </w:rPr>
              <w:lastRenderedPageBreak/>
              <w:t>Módulo / Componente</w:t>
            </w:r>
          </w:p>
        </w:tc>
        <w:tc>
          <w:tcPr>
            <w:tcW w:w="1900" w:type="dxa"/>
            <w:shd w:val="clear" w:color="auto" w:fill="1F4D78"/>
            <w:tcMar>
              <w:top w:w="80" w:type="dxa"/>
              <w:left w:w="120" w:type="dxa"/>
              <w:bottom w:w="80" w:type="dxa"/>
              <w:right w:w="120" w:type="dxa"/>
            </w:tcMar>
            <w:vAlign w:val="center"/>
          </w:tcPr>
          <w:p w14:paraId="5B7B0710" w14:textId="77777777" w:rsidR="00A01C37" w:rsidRDefault="00000000">
            <w:pPr>
              <w:spacing w:after="0"/>
            </w:pPr>
            <w:r>
              <w:rPr>
                <w:b/>
                <w:color w:val="FFFFFF"/>
                <w:sz w:val="21"/>
              </w:rPr>
              <w:t>Horas aprox.</w:t>
            </w:r>
          </w:p>
        </w:tc>
        <w:tc>
          <w:tcPr>
            <w:tcW w:w="2760" w:type="dxa"/>
            <w:shd w:val="clear" w:color="auto" w:fill="1F4D78"/>
            <w:tcMar>
              <w:top w:w="80" w:type="dxa"/>
              <w:left w:w="120" w:type="dxa"/>
              <w:bottom w:w="80" w:type="dxa"/>
              <w:right w:w="120" w:type="dxa"/>
            </w:tcMar>
            <w:vAlign w:val="center"/>
          </w:tcPr>
          <w:p w14:paraId="19CAD884" w14:textId="77777777" w:rsidR="00A01C37" w:rsidRDefault="00000000">
            <w:pPr>
              <w:spacing w:after="0"/>
            </w:pPr>
            <w:r>
              <w:rPr>
                <w:b/>
                <w:color w:val="FFFFFF"/>
                <w:sz w:val="21"/>
              </w:rPr>
              <w:t>Qué aporta al negocio</w:t>
            </w:r>
          </w:p>
        </w:tc>
      </w:tr>
      <w:tr w:rsidR="00A01C37" w:rsidRPr="006E7D95" w14:paraId="21576F2D" w14:textId="77777777">
        <w:tc>
          <w:tcPr>
            <w:tcW w:w="4700" w:type="dxa"/>
            <w:vAlign w:val="center"/>
          </w:tcPr>
          <w:p w14:paraId="74267AC4" w14:textId="77777777" w:rsidR="00A01C37" w:rsidRPr="006E7D95" w:rsidRDefault="00000000">
            <w:pPr>
              <w:spacing w:after="0"/>
              <w:rPr>
                <w:lang w:val="es-CL"/>
              </w:rPr>
            </w:pPr>
            <w:r w:rsidRPr="006E7D95">
              <w:rPr>
                <w:sz w:val="21"/>
                <w:lang w:val="es-CL"/>
              </w:rPr>
              <w:t>Backend (API REST, modelos, lógica de negocio)</w:t>
            </w:r>
          </w:p>
        </w:tc>
        <w:tc>
          <w:tcPr>
            <w:tcW w:w="1900" w:type="dxa"/>
            <w:vAlign w:val="center"/>
          </w:tcPr>
          <w:p w14:paraId="03409E61" w14:textId="77777777" w:rsidR="00A01C37" w:rsidRDefault="00000000">
            <w:pPr>
              <w:spacing w:after="0"/>
            </w:pPr>
            <w:r>
              <w:rPr>
                <w:sz w:val="21"/>
              </w:rPr>
              <w:t>35-45 hrs</w:t>
            </w:r>
          </w:p>
        </w:tc>
        <w:tc>
          <w:tcPr>
            <w:tcW w:w="2760" w:type="dxa"/>
            <w:vAlign w:val="center"/>
          </w:tcPr>
          <w:p w14:paraId="61089560" w14:textId="77777777" w:rsidR="00A01C37" w:rsidRPr="006E7D95" w:rsidRDefault="00000000">
            <w:pPr>
              <w:spacing w:after="0"/>
              <w:rPr>
                <w:lang w:val="es-CL"/>
              </w:rPr>
            </w:pPr>
            <w:r w:rsidRPr="006E7D95">
              <w:rPr>
                <w:sz w:val="21"/>
                <w:lang w:val="es-CL"/>
              </w:rPr>
              <w:t>Guarda datos, valida reglas, calcula ventas y protege la consistencia del stock.</w:t>
            </w:r>
          </w:p>
        </w:tc>
      </w:tr>
      <w:tr w:rsidR="00A01C37" w:rsidRPr="006E7D95" w14:paraId="36A4A554" w14:textId="77777777">
        <w:tc>
          <w:tcPr>
            <w:tcW w:w="4700" w:type="dxa"/>
            <w:vAlign w:val="center"/>
          </w:tcPr>
          <w:p w14:paraId="3250E006" w14:textId="77777777" w:rsidR="00A01C37" w:rsidRPr="006E7D95" w:rsidRDefault="00000000">
            <w:pPr>
              <w:spacing w:after="0"/>
              <w:rPr>
                <w:lang w:val="es-CL"/>
              </w:rPr>
            </w:pPr>
            <w:r w:rsidRPr="006E7D95">
              <w:rPr>
                <w:sz w:val="21"/>
                <w:lang w:val="es-CL"/>
              </w:rPr>
              <w:t>Frontend React (todas las vistas)</w:t>
            </w:r>
          </w:p>
        </w:tc>
        <w:tc>
          <w:tcPr>
            <w:tcW w:w="1900" w:type="dxa"/>
            <w:vAlign w:val="center"/>
          </w:tcPr>
          <w:p w14:paraId="63AF1561" w14:textId="77777777" w:rsidR="00A01C37" w:rsidRDefault="00000000">
            <w:pPr>
              <w:spacing w:after="0"/>
            </w:pPr>
            <w:r>
              <w:rPr>
                <w:sz w:val="21"/>
              </w:rPr>
              <w:t>40-55 hrs</w:t>
            </w:r>
          </w:p>
        </w:tc>
        <w:tc>
          <w:tcPr>
            <w:tcW w:w="2760" w:type="dxa"/>
            <w:vAlign w:val="center"/>
          </w:tcPr>
          <w:p w14:paraId="4ED403DA" w14:textId="77777777" w:rsidR="00A01C37" w:rsidRPr="006E7D95" w:rsidRDefault="00000000">
            <w:pPr>
              <w:spacing w:after="0"/>
              <w:rPr>
                <w:lang w:val="es-CL"/>
              </w:rPr>
            </w:pPr>
            <w:r w:rsidRPr="006E7D95">
              <w:rPr>
                <w:sz w:val="21"/>
                <w:lang w:val="es-CL"/>
              </w:rPr>
              <w:t>Entrega las pantallas que usa el negocio para vender, administrar y consultar información.</w:t>
            </w:r>
          </w:p>
        </w:tc>
      </w:tr>
      <w:tr w:rsidR="00A01C37" w:rsidRPr="006E7D95" w14:paraId="0B07A2CE" w14:textId="77777777">
        <w:tc>
          <w:tcPr>
            <w:tcW w:w="4700" w:type="dxa"/>
            <w:vAlign w:val="center"/>
          </w:tcPr>
          <w:p w14:paraId="656746E7" w14:textId="77777777" w:rsidR="00A01C37" w:rsidRDefault="00000000">
            <w:pPr>
              <w:spacing w:after="0"/>
            </w:pPr>
            <w:r>
              <w:rPr>
                <w:sz w:val="21"/>
              </w:rPr>
              <w:t>Socket.io (pantalla cliente)</w:t>
            </w:r>
          </w:p>
        </w:tc>
        <w:tc>
          <w:tcPr>
            <w:tcW w:w="1900" w:type="dxa"/>
            <w:vAlign w:val="center"/>
          </w:tcPr>
          <w:p w14:paraId="4617FF62" w14:textId="77777777" w:rsidR="00A01C37" w:rsidRDefault="00000000">
            <w:pPr>
              <w:spacing w:after="0"/>
            </w:pPr>
            <w:r>
              <w:rPr>
                <w:sz w:val="21"/>
              </w:rPr>
              <w:t>8-12 hrs</w:t>
            </w:r>
          </w:p>
        </w:tc>
        <w:tc>
          <w:tcPr>
            <w:tcW w:w="2760" w:type="dxa"/>
            <w:vAlign w:val="center"/>
          </w:tcPr>
          <w:p w14:paraId="21AD28EC" w14:textId="77777777" w:rsidR="00A01C37" w:rsidRPr="006E7D95" w:rsidRDefault="00000000">
            <w:pPr>
              <w:spacing w:after="0"/>
              <w:rPr>
                <w:lang w:val="es-CL"/>
              </w:rPr>
            </w:pPr>
            <w:r w:rsidRPr="006E7D95">
              <w:rPr>
                <w:sz w:val="21"/>
                <w:lang w:val="es-CL"/>
              </w:rPr>
              <w:t>Permite mostrar la cotización en vivo al comprador durante la atención.</w:t>
            </w:r>
          </w:p>
        </w:tc>
      </w:tr>
      <w:tr w:rsidR="00A01C37" w:rsidRPr="006E7D95" w14:paraId="5258CD04" w14:textId="77777777">
        <w:tc>
          <w:tcPr>
            <w:tcW w:w="4700" w:type="dxa"/>
            <w:vAlign w:val="center"/>
          </w:tcPr>
          <w:p w14:paraId="3EFD6DBC" w14:textId="77777777" w:rsidR="00A01C37" w:rsidRDefault="00000000">
            <w:pPr>
              <w:spacing w:after="0"/>
            </w:pPr>
            <w:r>
              <w:rPr>
                <w:sz w:val="21"/>
              </w:rPr>
              <w:t>Dashboard analítico</w:t>
            </w:r>
          </w:p>
        </w:tc>
        <w:tc>
          <w:tcPr>
            <w:tcW w:w="1900" w:type="dxa"/>
            <w:vAlign w:val="center"/>
          </w:tcPr>
          <w:p w14:paraId="1B67A848" w14:textId="77777777" w:rsidR="00A01C37" w:rsidRDefault="00000000">
            <w:pPr>
              <w:spacing w:after="0"/>
            </w:pPr>
            <w:r>
              <w:rPr>
                <w:sz w:val="21"/>
              </w:rPr>
              <w:t>10-15 hrs</w:t>
            </w:r>
          </w:p>
        </w:tc>
        <w:tc>
          <w:tcPr>
            <w:tcW w:w="2760" w:type="dxa"/>
            <w:vAlign w:val="center"/>
          </w:tcPr>
          <w:p w14:paraId="72AF839B" w14:textId="77777777" w:rsidR="00A01C37" w:rsidRPr="006E7D95" w:rsidRDefault="00000000">
            <w:pPr>
              <w:spacing w:after="0"/>
              <w:rPr>
                <w:lang w:val="es-CL"/>
              </w:rPr>
            </w:pPr>
            <w:r w:rsidRPr="006E7D95">
              <w:rPr>
                <w:sz w:val="21"/>
                <w:lang w:val="es-CL"/>
              </w:rPr>
              <w:t>Convierte las ventas en información útil para decidir y controlar el negocio.</w:t>
            </w:r>
          </w:p>
        </w:tc>
      </w:tr>
      <w:tr w:rsidR="00A01C37" w:rsidRPr="006E7D95" w14:paraId="469CE5B6" w14:textId="77777777">
        <w:tc>
          <w:tcPr>
            <w:tcW w:w="4700" w:type="dxa"/>
            <w:vAlign w:val="center"/>
          </w:tcPr>
          <w:p w14:paraId="33BDE819" w14:textId="77777777" w:rsidR="00A01C37" w:rsidRDefault="00000000">
            <w:pPr>
              <w:spacing w:after="0"/>
            </w:pPr>
            <w:r>
              <w:rPr>
                <w:sz w:val="21"/>
              </w:rPr>
              <w:t>Módulo inventario con trazabilidad</w:t>
            </w:r>
          </w:p>
        </w:tc>
        <w:tc>
          <w:tcPr>
            <w:tcW w:w="1900" w:type="dxa"/>
            <w:vAlign w:val="center"/>
          </w:tcPr>
          <w:p w14:paraId="177DD22A" w14:textId="77777777" w:rsidR="00A01C37" w:rsidRDefault="00000000">
            <w:pPr>
              <w:spacing w:after="0"/>
            </w:pPr>
            <w:r>
              <w:rPr>
                <w:sz w:val="21"/>
              </w:rPr>
              <w:t>10-14 hrs</w:t>
            </w:r>
          </w:p>
        </w:tc>
        <w:tc>
          <w:tcPr>
            <w:tcW w:w="2760" w:type="dxa"/>
            <w:vAlign w:val="center"/>
          </w:tcPr>
          <w:p w14:paraId="50F448E2" w14:textId="77777777" w:rsidR="00A01C37" w:rsidRPr="006E7D95" w:rsidRDefault="00000000">
            <w:pPr>
              <w:spacing w:after="0"/>
              <w:rPr>
                <w:lang w:val="es-CL"/>
              </w:rPr>
            </w:pPr>
            <w:r w:rsidRPr="006E7D95">
              <w:rPr>
                <w:sz w:val="21"/>
                <w:lang w:val="es-CL"/>
              </w:rPr>
              <w:t>Permite saber por qué subió o bajó el stock, no solo ver un número final.</w:t>
            </w:r>
          </w:p>
        </w:tc>
      </w:tr>
      <w:tr w:rsidR="00A01C37" w:rsidRPr="006E7D95" w14:paraId="7181E0DD" w14:textId="77777777">
        <w:tc>
          <w:tcPr>
            <w:tcW w:w="4700" w:type="dxa"/>
            <w:vAlign w:val="center"/>
          </w:tcPr>
          <w:p w14:paraId="0C254845" w14:textId="77777777" w:rsidR="00A01C37" w:rsidRDefault="00000000">
            <w:pPr>
              <w:spacing w:after="0"/>
            </w:pPr>
            <w:r>
              <w:rPr>
                <w:sz w:val="21"/>
              </w:rPr>
              <w:t>Vista imprimible / PDF</w:t>
            </w:r>
          </w:p>
        </w:tc>
        <w:tc>
          <w:tcPr>
            <w:tcW w:w="1900" w:type="dxa"/>
            <w:vAlign w:val="center"/>
          </w:tcPr>
          <w:p w14:paraId="0D5227AE" w14:textId="77777777" w:rsidR="00A01C37" w:rsidRDefault="00000000">
            <w:pPr>
              <w:spacing w:after="0"/>
            </w:pPr>
            <w:r>
              <w:rPr>
                <w:sz w:val="21"/>
              </w:rPr>
              <w:t>4-6 hrs</w:t>
            </w:r>
          </w:p>
        </w:tc>
        <w:tc>
          <w:tcPr>
            <w:tcW w:w="2760" w:type="dxa"/>
            <w:vAlign w:val="center"/>
          </w:tcPr>
          <w:p w14:paraId="23C902EC" w14:textId="77777777" w:rsidR="00A01C37" w:rsidRPr="006E7D95" w:rsidRDefault="00000000">
            <w:pPr>
              <w:spacing w:after="0"/>
              <w:rPr>
                <w:lang w:val="es-CL"/>
              </w:rPr>
            </w:pPr>
            <w:r w:rsidRPr="006E7D95">
              <w:rPr>
                <w:sz w:val="21"/>
                <w:lang w:val="es-CL"/>
              </w:rPr>
              <w:t>Facilita entregar una cotización ordenada y presentable al cliente.</w:t>
            </w:r>
          </w:p>
        </w:tc>
      </w:tr>
      <w:tr w:rsidR="00A01C37" w:rsidRPr="006E7D95" w14:paraId="7FA77B76" w14:textId="77777777">
        <w:tc>
          <w:tcPr>
            <w:tcW w:w="4700" w:type="dxa"/>
            <w:vAlign w:val="center"/>
          </w:tcPr>
          <w:p w14:paraId="1E9C62EB" w14:textId="77777777" w:rsidR="00A01C37" w:rsidRPr="006E7D95" w:rsidRDefault="00000000">
            <w:pPr>
              <w:spacing w:after="0"/>
              <w:rPr>
                <w:lang w:val="es-CL"/>
              </w:rPr>
            </w:pPr>
            <w:r w:rsidRPr="006E7D95">
              <w:rPr>
                <w:sz w:val="21"/>
                <w:lang w:val="es-CL"/>
              </w:rPr>
              <w:t>Config PM2, estructura proyecto, detalles</w:t>
            </w:r>
          </w:p>
        </w:tc>
        <w:tc>
          <w:tcPr>
            <w:tcW w:w="1900" w:type="dxa"/>
            <w:vAlign w:val="center"/>
          </w:tcPr>
          <w:p w14:paraId="708B82BF" w14:textId="77777777" w:rsidR="00A01C37" w:rsidRDefault="00000000">
            <w:pPr>
              <w:spacing w:after="0"/>
            </w:pPr>
            <w:r>
              <w:rPr>
                <w:sz w:val="21"/>
              </w:rPr>
              <w:t>5-8 hrs</w:t>
            </w:r>
          </w:p>
        </w:tc>
        <w:tc>
          <w:tcPr>
            <w:tcW w:w="2760" w:type="dxa"/>
            <w:vAlign w:val="center"/>
          </w:tcPr>
          <w:p w14:paraId="3323CE20" w14:textId="77777777" w:rsidR="00A01C37" w:rsidRPr="006E7D95" w:rsidRDefault="00000000">
            <w:pPr>
              <w:spacing w:after="0"/>
              <w:rPr>
                <w:lang w:val="es-CL"/>
              </w:rPr>
            </w:pPr>
            <w:r w:rsidRPr="006E7D95">
              <w:rPr>
                <w:sz w:val="21"/>
                <w:lang w:val="es-CL"/>
              </w:rPr>
              <w:t>Deja el proyecto preparado para ejecutarse de forma estable y ordenada.</w:t>
            </w:r>
          </w:p>
        </w:tc>
      </w:tr>
      <w:tr w:rsidR="00A01C37" w:rsidRPr="006E7D95" w14:paraId="69A9CFA1" w14:textId="77777777">
        <w:tc>
          <w:tcPr>
            <w:tcW w:w="4700" w:type="dxa"/>
            <w:shd w:val="clear" w:color="auto" w:fill="F2F4F7"/>
            <w:vAlign w:val="center"/>
          </w:tcPr>
          <w:p w14:paraId="573855E7" w14:textId="77777777" w:rsidR="00A01C37" w:rsidRDefault="00000000">
            <w:pPr>
              <w:spacing w:after="0"/>
            </w:pPr>
            <w:r>
              <w:rPr>
                <w:b/>
                <w:sz w:val="21"/>
              </w:rPr>
              <w:t>Total estimado</w:t>
            </w:r>
          </w:p>
        </w:tc>
        <w:tc>
          <w:tcPr>
            <w:tcW w:w="1900" w:type="dxa"/>
            <w:shd w:val="clear" w:color="auto" w:fill="F2F4F7"/>
            <w:vAlign w:val="center"/>
          </w:tcPr>
          <w:p w14:paraId="27445876" w14:textId="77777777" w:rsidR="00A01C37" w:rsidRDefault="00000000">
            <w:pPr>
              <w:spacing w:after="0"/>
            </w:pPr>
            <w:r>
              <w:rPr>
                <w:b/>
                <w:sz w:val="21"/>
              </w:rPr>
              <w:t>~112-155 hrs</w:t>
            </w:r>
          </w:p>
        </w:tc>
        <w:tc>
          <w:tcPr>
            <w:tcW w:w="2760" w:type="dxa"/>
            <w:shd w:val="clear" w:color="auto" w:fill="F2F4F7"/>
            <w:vAlign w:val="center"/>
          </w:tcPr>
          <w:p w14:paraId="04025CAB" w14:textId="77777777" w:rsidR="00A01C37" w:rsidRPr="006E7D95" w:rsidRDefault="00000000">
            <w:pPr>
              <w:spacing w:after="0"/>
              <w:rPr>
                <w:lang w:val="es-CL"/>
              </w:rPr>
            </w:pPr>
            <w:r w:rsidRPr="006E7D95">
              <w:rPr>
                <w:b/>
                <w:sz w:val="21"/>
                <w:lang w:val="es-CL"/>
              </w:rPr>
              <w:t>Esfuerzo completo aproximado de construcción e integración.</w:t>
            </w:r>
          </w:p>
        </w:tc>
      </w:tr>
    </w:tbl>
    <w:p w14:paraId="328F4694" w14:textId="77777777" w:rsidR="00A01C37" w:rsidRPr="006E7D95" w:rsidRDefault="00000000">
      <w:pPr>
        <w:pStyle w:val="Ttulo1"/>
        <w:rPr>
          <w:lang w:val="es-CL"/>
        </w:rPr>
      </w:pPr>
      <w:r w:rsidRPr="006E7D95">
        <w:rPr>
          <w:lang w:val="es-CL"/>
        </w:rPr>
        <w:t>4. Referencia de inversión</w:t>
      </w:r>
    </w:p>
    <w:p w14:paraId="3D93759B" w14:textId="77777777" w:rsidR="00A01C37" w:rsidRPr="006E7D95" w:rsidRDefault="00000000">
      <w:pPr>
        <w:rPr>
          <w:lang w:val="es-CL"/>
        </w:rPr>
      </w:pPr>
      <w:r w:rsidRPr="006E7D95">
        <w:rPr>
          <w:lang w:val="es-CL"/>
        </w:rPr>
        <w:t>El valor de implementación se presenta como una inversión cerrada para contar con el sistema funcionando. Como referencia, una tarifa freelance local razonable para un perfil Junior-Mid en Chile permite dimensionar el trabajo técnico que hay detrás de la solución.</w:t>
      </w:r>
    </w:p>
    <w:tbl>
      <w:tblPr>
        <w:tblStyle w:val="Tablaconcuadrcula"/>
        <w:tblW w:w="9360" w:type="dxa"/>
        <w:tblInd w:w="120" w:type="dxa"/>
        <w:tblLayout w:type="fixed"/>
        <w:tblLook w:val="04A0" w:firstRow="1" w:lastRow="0" w:firstColumn="1" w:lastColumn="0" w:noHBand="0" w:noVBand="1"/>
      </w:tblPr>
      <w:tblGrid>
        <w:gridCol w:w="1900"/>
        <w:gridCol w:w="2200"/>
        <w:gridCol w:w="2500"/>
        <w:gridCol w:w="2760"/>
      </w:tblGrid>
      <w:tr w:rsidR="00A01C37" w14:paraId="7397A993" w14:textId="77777777">
        <w:tc>
          <w:tcPr>
            <w:tcW w:w="1900" w:type="dxa"/>
            <w:shd w:val="clear" w:color="auto" w:fill="1F4D78"/>
            <w:tcMar>
              <w:top w:w="80" w:type="dxa"/>
              <w:left w:w="120" w:type="dxa"/>
              <w:bottom w:w="80" w:type="dxa"/>
              <w:right w:w="120" w:type="dxa"/>
            </w:tcMar>
            <w:vAlign w:val="center"/>
          </w:tcPr>
          <w:p w14:paraId="5D138CFB" w14:textId="77777777" w:rsidR="00A01C37" w:rsidRDefault="00000000">
            <w:pPr>
              <w:spacing w:after="0"/>
            </w:pPr>
            <w:r>
              <w:rPr>
                <w:b/>
                <w:color w:val="FFFFFF"/>
                <w:sz w:val="21"/>
              </w:rPr>
              <w:t>Perfil</w:t>
            </w:r>
          </w:p>
        </w:tc>
        <w:tc>
          <w:tcPr>
            <w:tcW w:w="2200" w:type="dxa"/>
            <w:shd w:val="clear" w:color="auto" w:fill="1F4D78"/>
            <w:tcMar>
              <w:top w:w="80" w:type="dxa"/>
              <w:left w:w="120" w:type="dxa"/>
              <w:bottom w:w="80" w:type="dxa"/>
              <w:right w:w="120" w:type="dxa"/>
            </w:tcMar>
            <w:vAlign w:val="center"/>
          </w:tcPr>
          <w:p w14:paraId="52145293" w14:textId="77777777" w:rsidR="00A01C37" w:rsidRDefault="00000000">
            <w:pPr>
              <w:spacing w:after="0"/>
            </w:pPr>
            <w:r>
              <w:rPr>
                <w:b/>
                <w:color w:val="FFFFFF"/>
                <w:sz w:val="21"/>
              </w:rPr>
              <w:t>Tarifa/hr</w:t>
            </w:r>
          </w:p>
        </w:tc>
        <w:tc>
          <w:tcPr>
            <w:tcW w:w="2500" w:type="dxa"/>
            <w:shd w:val="clear" w:color="auto" w:fill="1F4D78"/>
            <w:tcMar>
              <w:top w:w="80" w:type="dxa"/>
              <w:left w:w="120" w:type="dxa"/>
              <w:bottom w:w="80" w:type="dxa"/>
              <w:right w:w="120" w:type="dxa"/>
            </w:tcMar>
            <w:vAlign w:val="center"/>
          </w:tcPr>
          <w:p w14:paraId="70B09FA0" w14:textId="77777777" w:rsidR="00A01C37" w:rsidRDefault="00000000">
            <w:pPr>
              <w:spacing w:after="0"/>
            </w:pPr>
            <w:r>
              <w:rPr>
                <w:b/>
                <w:color w:val="FFFFFF"/>
                <w:sz w:val="21"/>
              </w:rPr>
              <w:t>Horas estimadas</w:t>
            </w:r>
          </w:p>
        </w:tc>
        <w:tc>
          <w:tcPr>
            <w:tcW w:w="2760" w:type="dxa"/>
            <w:shd w:val="clear" w:color="auto" w:fill="1F4D78"/>
            <w:tcMar>
              <w:top w:w="80" w:type="dxa"/>
              <w:left w:w="120" w:type="dxa"/>
              <w:bottom w:w="80" w:type="dxa"/>
              <w:right w:w="120" w:type="dxa"/>
            </w:tcMar>
            <w:vAlign w:val="center"/>
          </w:tcPr>
          <w:p w14:paraId="42E8AF3E" w14:textId="77777777" w:rsidR="00A01C37" w:rsidRDefault="00000000">
            <w:pPr>
              <w:spacing w:after="0"/>
            </w:pPr>
            <w:r>
              <w:rPr>
                <w:b/>
                <w:color w:val="FFFFFF"/>
                <w:sz w:val="21"/>
              </w:rPr>
              <w:t>Referencia total</w:t>
            </w:r>
          </w:p>
        </w:tc>
      </w:tr>
      <w:tr w:rsidR="00A01C37" w14:paraId="06CD4B78" w14:textId="77777777">
        <w:tc>
          <w:tcPr>
            <w:tcW w:w="1900" w:type="dxa"/>
            <w:vAlign w:val="center"/>
          </w:tcPr>
          <w:p w14:paraId="1C515441" w14:textId="77777777" w:rsidR="00A01C37" w:rsidRDefault="00000000">
            <w:pPr>
              <w:spacing w:after="0"/>
            </w:pPr>
            <w:r>
              <w:rPr>
                <w:sz w:val="21"/>
              </w:rPr>
              <w:t>Junior-Mid</w:t>
            </w:r>
          </w:p>
        </w:tc>
        <w:tc>
          <w:tcPr>
            <w:tcW w:w="2200" w:type="dxa"/>
            <w:vAlign w:val="center"/>
          </w:tcPr>
          <w:p w14:paraId="771A1228" w14:textId="77777777" w:rsidR="00A01C37" w:rsidRDefault="00000000">
            <w:pPr>
              <w:spacing w:after="0"/>
            </w:pPr>
            <w:r>
              <w:rPr>
                <w:sz w:val="21"/>
              </w:rPr>
              <w:t>$8.000-$12.000</w:t>
            </w:r>
          </w:p>
        </w:tc>
        <w:tc>
          <w:tcPr>
            <w:tcW w:w="2500" w:type="dxa"/>
            <w:vAlign w:val="center"/>
          </w:tcPr>
          <w:p w14:paraId="3E3792D9" w14:textId="77777777" w:rsidR="00A01C37" w:rsidRDefault="00000000">
            <w:pPr>
              <w:spacing w:after="0"/>
            </w:pPr>
            <w:r>
              <w:rPr>
                <w:sz w:val="21"/>
              </w:rPr>
              <w:t>112-155 hrs</w:t>
            </w:r>
          </w:p>
        </w:tc>
        <w:tc>
          <w:tcPr>
            <w:tcW w:w="2760" w:type="dxa"/>
            <w:vAlign w:val="center"/>
          </w:tcPr>
          <w:p w14:paraId="750974A8" w14:textId="77777777" w:rsidR="00A01C37" w:rsidRDefault="00000000">
            <w:pPr>
              <w:spacing w:after="0"/>
            </w:pPr>
            <w:r>
              <w:rPr>
                <w:sz w:val="21"/>
              </w:rPr>
              <w:t>$896.000-$1.860.000 CLP</w:t>
            </w:r>
          </w:p>
        </w:tc>
      </w:tr>
      <w:tr w:rsidR="00A01C37" w14:paraId="2A5FC87F" w14:textId="77777777">
        <w:tc>
          <w:tcPr>
            <w:tcW w:w="1900" w:type="dxa"/>
            <w:shd w:val="clear" w:color="auto" w:fill="E8EEF5"/>
            <w:vAlign w:val="center"/>
          </w:tcPr>
          <w:p w14:paraId="0CD4E695" w14:textId="77777777" w:rsidR="00A01C37" w:rsidRDefault="00000000">
            <w:pPr>
              <w:spacing w:after="0"/>
            </w:pPr>
            <w:r>
              <w:rPr>
                <w:b/>
                <w:sz w:val="21"/>
              </w:rPr>
              <w:t>Implementación propuesta</w:t>
            </w:r>
          </w:p>
        </w:tc>
        <w:tc>
          <w:tcPr>
            <w:tcW w:w="2200" w:type="dxa"/>
            <w:shd w:val="clear" w:color="auto" w:fill="E8EEF5"/>
            <w:vAlign w:val="center"/>
          </w:tcPr>
          <w:p w14:paraId="5E9E8724" w14:textId="77777777" w:rsidR="00A01C37" w:rsidRDefault="00000000">
            <w:pPr>
              <w:spacing w:after="0"/>
            </w:pPr>
            <w:r>
              <w:rPr>
                <w:b/>
                <w:sz w:val="21"/>
              </w:rPr>
              <w:t>Precio cerrado</w:t>
            </w:r>
          </w:p>
        </w:tc>
        <w:tc>
          <w:tcPr>
            <w:tcW w:w="2500" w:type="dxa"/>
            <w:shd w:val="clear" w:color="auto" w:fill="E8EEF5"/>
            <w:vAlign w:val="center"/>
          </w:tcPr>
          <w:p w14:paraId="02B365F2" w14:textId="77777777" w:rsidR="00A01C37" w:rsidRDefault="00000000">
            <w:pPr>
              <w:spacing w:after="0"/>
            </w:pPr>
            <w:r>
              <w:rPr>
                <w:b/>
                <w:sz w:val="21"/>
              </w:rPr>
              <w:t>Sistema completo</w:t>
            </w:r>
          </w:p>
        </w:tc>
        <w:tc>
          <w:tcPr>
            <w:tcW w:w="2760" w:type="dxa"/>
            <w:shd w:val="clear" w:color="auto" w:fill="E8EEF5"/>
            <w:vAlign w:val="center"/>
          </w:tcPr>
          <w:p w14:paraId="375A9DAD" w14:textId="7B6259CD" w:rsidR="00A01C37" w:rsidRDefault="00000000">
            <w:pPr>
              <w:spacing w:after="0"/>
            </w:pPr>
            <w:r>
              <w:rPr>
                <w:b/>
                <w:sz w:val="21"/>
              </w:rPr>
              <w:t>$1.</w:t>
            </w:r>
            <w:r w:rsidR="006E7D95">
              <w:rPr>
                <w:b/>
                <w:sz w:val="21"/>
              </w:rPr>
              <w:t>2</w:t>
            </w:r>
            <w:r>
              <w:rPr>
                <w:b/>
                <w:sz w:val="21"/>
              </w:rPr>
              <w:t>00.000 CLP</w:t>
            </w:r>
          </w:p>
        </w:tc>
      </w:tr>
    </w:tbl>
    <w:p w14:paraId="379B8807" w14:textId="77777777" w:rsidR="00A01C37" w:rsidRPr="006E7D95" w:rsidRDefault="00000000">
      <w:pPr>
        <w:pStyle w:val="Ttulo1"/>
        <w:rPr>
          <w:lang w:val="es-CL"/>
        </w:rPr>
      </w:pPr>
      <w:r w:rsidRPr="006E7D95">
        <w:rPr>
          <w:lang w:val="es-CL"/>
        </w:rPr>
        <w:t>5. Por qué el valor tiene sentido para el usuario final</w:t>
      </w:r>
    </w:p>
    <w:p w14:paraId="64BE50DA" w14:textId="77777777" w:rsidR="00A01C37" w:rsidRPr="006E7D95" w:rsidRDefault="00000000">
      <w:pPr>
        <w:rPr>
          <w:lang w:val="es-CL"/>
        </w:rPr>
      </w:pPr>
      <w:r w:rsidRPr="006E7D95">
        <w:rPr>
          <w:lang w:val="es-CL"/>
        </w:rPr>
        <w:t>El precio no corresponde solo a pantallas o formularios. Corresponde a dejar resuelto un flujo completo de operación comercial: productos, clientes, cotizaciones, ventas, stock, historial, pantalla cliente e indicadores. Es decir, el negocio no paga por código aislado, sino por una herramienta que reduce trabajo manual y mejora la atención.</w:t>
      </w:r>
    </w:p>
    <w:p w14:paraId="7430B301" w14:textId="77777777" w:rsidR="00A01C37" w:rsidRPr="006E7D95" w:rsidRDefault="00000000">
      <w:pPr>
        <w:pStyle w:val="Listaconvietas"/>
        <w:rPr>
          <w:lang w:val="es-CL"/>
        </w:rPr>
      </w:pPr>
      <w:r w:rsidRPr="006E7D95">
        <w:rPr>
          <w:lang w:val="es-CL"/>
        </w:rPr>
        <w:lastRenderedPageBreak/>
        <w:t>Ahorra tiempo al cotizar y evita recalcular totales manualmente.</w:t>
      </w:r>
    </w:p>
    <w:p w14:paraId="0B501837" w14:textId="77777777" w:rsidR="00A01C37" w:rsidRPr="006E7D95" w:rsidRDefault="00000000">
      <w:pPr>
        <w:pStyle w:val="Listaconvietas"/>
        <w:rPr>
          <w:lang w:val="es-CL"/>
        </w:rPr>
      </w:pPr>
      <w:r w:rsidRPr="006E7D95">
        <w:rPr>
          <w:lang w:val="es-CL"/>
        </w:rPr>
        <w:t>Reduce errores al controlar descuentos máximos y stock disponible.</w:t>
      </w:r>
    </w:p>
    <w:p w14:paraId="1ABDAA5C" w14:textId="77777777" w:rsidR="00A01C37" w:rsidRPr="006E7D95" w:rsidRDefault="00000000">
      <w:pPr>
        <w:pStyle w:val="Listaconvietas"/>
        <w:rPr>
          <w:lang w:val="es-CL"/>
        </w:rPr>
      </w:pPr>
      <w:r w:rsidRPr="006E7D95">
        <w:rPr>
          <w:lang w:val="es-CL"/>
        </w:rPr>
        <w:t>Da una imagen más profesional al mostrar la cotización en pantalla y generar PDF.</w:t>
      </w:r>
    </w:p>
    <w:p w14:paraId="793D3D9F" w14:textId="77777777" w:rsidR="00A01C37" w:rsidRPr="006E7D95" w:rsidRDefault="00000000">
      <w:pPr>
        <w:pStyle w:val="Listaconvietas"/>
        <w:rPr>
          <w:lang w:val="es-CL"/>
        </w:rPr>
      </w:pPr>
      <w:r w:rsidRPr="006E7D95">
        <w:rPr>
          <w:lang w:val="es-CL"/>
        </w:rPr>
        <w:t>Permite revisar ventas recientes, anular operaciones y mantener trazabilidad.</w:t>
      </w:r>
    </w:p>
    <w:p w14:paraId="3D71F16D" w14:textId="77777777" w:rsidR="00A01C37" w:rsidRPr="006E7D95" w:rsidRDefault="00000000">
      <w:pPr>
        <w:pStyle w:val="Listaconvietas"/>
        <w:rPr>
          <w:lang w:val="es-CL"/>
        </w:rPr>
      </w:pPr>
      <w:r w:rsidRPr="006E7D95">
        <w:rPr>
          <w:lang w:val="es-CL"/>
        </w:rPr>
        <w:t>Entrega información comercial que ayuda a ver qué se vende más y cuándo se mueve el negocio.</w:t>
      </w:r>
    </w:p>
    <w:p w14:paraId="5747B564" w14:textId="77777777" w:rsidR="00A01C37" w:rsidRPr="006E7D95" w:rsidRDefault="00000000">
      <w:pPr>
        <w:pStyle w:val="Ttulo1"/>
        <w:rPr>
          <w:lang w:val="es-CL"/>
        </w:rPr>
      </w:pPr>
      <w:r w:rsidRPr="006E7D95">
        <w:rPr>
          <w:lang w:val="es-CL"/>
        </w:rPr>
        <w:t>6. Alcance actual</w:t>
      </w:r>
    </w:p>
    <w:p w14:paraId="7506B283" w14:textId="503C85BE" w:rsidR="00A01C37" w:rsidRPr="006E7D95" w:rsidRDefault="00000000">
      <w:pPr>
        <w:rPr>
          <w:lang w:val="es-CL"/>
        </w:rPr>
      </w:pPr>
      <w:r w:rsidRPr="006E7D95">
        <w:rPr>
          <w:lang w:val="es-CL"/>
        </w:rPr>
        <w:t>El sistema cubre la operación principal de cotización, venta e inventario para una escala local. Funcionalidades como usuarios con roles, facturación electrónica, integración con SII, caja avanzada, proveedores o códigos de barra pueden agregarse como etapas posteriores si el negocio lo requiere</w:t>
      </w:r>
      <w:r w:rsidR="006E7D95">
        <w:rPr>
          <w:lang w:val="es-CL"/>
        </w:rPr>
        <w:t xml:space="preserve"> sujeto a nueva cotización por mejoras</w:t>
      </w:r>
      <w:r w:rsidRPr="006E7D95">
        <w:rPr>
          <w:lang w:val="es-CL"/>
        </w:rPr>
        <w:t>.</w:t>
      </w:r>
    </w:p>
    <w:p w14:paraId="1CFB4F17" w14:textId="77777777" w:rsidR="00A01C37" w:rsidRDefault="00000000">
      <w:pPr>
        <w:pStyle w:val="Ttulo1"/>
      </w:pPr>
      <w:r>
        <w:t>7. Cierre</w:t>
      </w:r>
    </w:p>
    <w:tbl>
      <w:tblPr>
        <w:tblStyle w:val="Tablaconcuadrcula"/>
        <w:tblW w:w="9360" w:type="dxa"/>
        <w:tblInd w:w="120" w:type="dxa"/>
        <w:tblLayout w:type="fixed"/>
        <w:tblLook w:val="04A0" w:firstRow="1" w:lastRow="0" w:firstColumn="1" w:lastColumn="0" w:noHBand="0" w:noVBand="1"/>
      </w:tblPr>
      <w:tblGrid>
        <w:gridCol w:w="9360"/>
      </w:tblGrid>
      <w:tr w:rsidR="00A01C37" w:rsidRPr="006E7D95" w14:paraId="15AA0153" w14:textId="77777777">
        <w:tc>
          <w:tcPr>
            <w:tcW w:w="9360" w:type="dxa"/>
            <w:shd w:val="clear" w:color="auto" w:fill="F4F6F9"/>
            <w:tcMar>
              <w:top w:w="160" w:type="dxa"/>
              <w:left w:w="180" w:type="dxa"/>
              <w:bottom w:w="160" w:type="dxa"/>
              <w:right w:w="180" w:type="dxa"/>
            </w:tcMar>
          </w:tcPr>
          <w:p w14:paraId="7015F6CD" w14:textId="26C9D239" w:rsidR="00A01C37" w:rsidRPr="00124F58" w:rsidRDefault="00000000">
            <w:pPr>
              <w:spacing w:after="0"/>
              <w:rPr>
                <w:lang w:val="es-CL"/>
              </w:rPr>
            </w:pPr>
            <w:r w:rsidRPr="006E7D95">
              <w:rPr>
                <w:b/>
                <w:color w:val="0B2545"/>
                <w:lang w:val="es-CL"/>
              </w:rPr>
              <w:t xml:space="preserve">Valor de implementación: </w:t>
            </w:r>
            <w:r w:rsidRPr="006E7D95">
              <w:rPr>
                <w:lang w:val="es-CL"/>
              </w:rPr>
              <w:t>$1.</w:t>
            </w:r>
            <w:r w:rsidR="006E7D95">
              <w:rPr>
                <w:lang w:val="es-CL"/>
              </w:rPr>
              <w:t>2</w:t>
            </w:r>
            <w:r w:rsidRPr="006E7D95">
              <w:rPr>
                <w:lang w:val="es-CL"/>
              </w:rPr>
              <w:t>00.000 CLP por un sistema que centraliza cotizaciones, ventas, clientes, productos, inventario, reportes y pantalla cliente. La inversión se entiende por el conjunto de procesos que quedan automatizados y por la mejora concreta en orden, velocidad y presentación frente al comprador.</w:t>
            </w:r>
            <w:r w:rsidR="006E7D95">
              <w:rPr>
                <w:lang w:val="es-CL"/>
              </w:rPr>
              <w:t xml:space="preserve"> No </w:t>
            </w:r>
            <w:r w:rsidR="00124F58">
              <w:rPr>
                <w:lang w:val="es-CL"/>
              </w:rPr>
              <w:t>obstante,</w:t>
            </w:r>
            <w:r w:rsidR="006E7D95">
              <w:rPr>
                <w:lang w:val="es-CL"/>
              </w:rPr>
              <w:t xml:space="preserve"> </w:t>
            </w:r>
            <w:r w:rsidR="00124F58" w:rsidRPr="00124F58">
              <w:rPr>
                <w:lang w:val="es-CL"/>
              </w:rPr>
              <w:t xml:space="preserve">Para esta primera implementación </w:t>
            </w:r>
            <w:r w:rsidR="00124F58">
              <w:rPr>
                <w:lang w:val="es-CL"/>
              </w:rPr>
              <w:t>y precio “socio”</w:t>
            </w:r>
            <w:r w:rsidR="00124F58" w:rsidRPr="00124F58">
              <w:rPr>
                <w:lang w:val="es-CL"/>
              </w:rPr>
              <w:t xml:space="preserve"> $</w:t>
            </w:r>
            <w:r w:rsidR="00124F58">
              <w:rPr>
                <w:lang w:val="es-CL"/>
              </w:rPr>
              <w:t>900.000</w:t>
            </w:r>
            <w:r w:rsidR="00124F58" w:rsidRPr="00124F58">
              <w:rPr>
                <w:lang w:val="es-CL"/>
              </w:rPr>
              <w:t xml:space="preserve"> CLP, incluyendo instalación, ajustes menores y una capacitación básica de uso.</w:t>
            </w:r>
          </w:p>
        </w:tc>
      </w:tr>
    </w:tbl>
    <w:p w14:paraId="36018187" w14:textId="77777777" w:rsidR="0059262C" w:rsidRPr="006E7D95" w:rsidRDefault="0059262C">
      <w:pPr>
        <w:rPr>
          <w:lang w:val="es-CL"/>
        </w:rPr>
      </w:pPr>
    </w:p>
    <w:sectPr w:rsidR="0059262C" w:rsidRPr="006E7D9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6EEC7" w14:textId="77777777" w:rsidR="0059262C" w:rsidRDefault="0059262C">
      <w:pPr>
        <w:spacing w:after="0" w:line="240" w:lineRule="auto"/>
      </w:pPr>
      <w:r>
        <w:separator/>
      </w:r>
    </w:p>
  </w:endnote>
  <w:endnote w:type="continuationSeparator" w:id="0">
    <w:p w14:paraId="6DA8F547" w14:textId="77777777" w:rsidR="0059262C" w:rsidRDefault="0059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54D7" w14:textId="77777777" w:rsidR="00A01C37" w:rsidRPr="006E7D95" w:rsidRDefault="00000000">
    <w:pPr>
      <w:pStyle w:val="Piedepgina"/>
      <w:jc w:val="center"/>
      <w:rPr>
        <w:lang w:val="es-CL"/>
      </w:rPr>
    </w:pPr>
    <w:r w:rsidRPr="006E7D95">
      <w:rPr>
        <w:color w:val="5A5A5A"/>
        <w:sz w:val="18"/>
        <w:lang w:val="es-CL"/>
      </w:rPr>
      <w:t>Solución comercial para operación diaria | Valores expresados en pesos chilenos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DA48" w14:textId="77777777" w:rsidR="0059262C" w:rsidRDefault="0059262C">
      <w:pPr>
        <w:spacing w:after="0" w:line="240" w:lineRule="auto"/>
      </w:pPr>
      <w:r>
        <w:separator/>
      </w:r>
    </w:p>
  </w:footnote>
  <w:footnote w:type="continuationSeparator" w:id="0">
    <w:p w14:paraId="1542DF6D" w14:textId="77777777" w:rsidR="0059262C" w:rsidRDefault="00592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B8DF" w14:textId="77777777" w:rsidR="00A01C37" w:rsidRPr="006E7D95" w:rsidRDefault="00000000">
    <w:pPr>
      <w:pStyle w:val="Encabezado"/>
      <w:jc w:val="right"/>
      <w:rPr>
        <w:lang w:val="es-CL"/>
      </w:rPr>
    </w:pPr>
    <w:r w:rsidRPr="006E7D95">
      <w:rPr>
        <w:color w:val="5A5A5A"/>
        <w:sz w:val="18"/>
        <w:lang w:val="es-CL"/>
      </w:rPr>
      <w:t>Presentación de valor - Sistema de cotizaciones y ventas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7282083">
    <w:abstractNumId w:val="8"/>
  </w:num>
  <w:num w:numId="2" w16cid:durableId="380599127">
    <w:abstractNumId w:val="6"/>
  </w:num>
  <w:num w:numId="3" w16cid:durableId="81293614">
    <w:abstractNumId w:val="5"/>
  </w:num>
  <w:num w:numId="4" w16cid:durableId="1019508650">
    <w:abstractNumId w:val="4"/>
  </w:num>
  <w:num w:numId="5" w16cid:durableId="598487197">
    <w:abstractNumId w:val="7"/>
  </w:num>
  <w:num w:numId="6" w16cid:durableId="975379619">
    <w:abstractNumId w:val="3"/>
  </w:num>
  <w:num w:numId="7" w16cid:durableId="1470705949">
    <w:abstractNumId w:val="2"/>
  </w:num>
  <w:num w:numId="8" w16cid:durableId="1779524405">
    <w:abstractNumId w:val="1"/>
  </w:num>
  <w:num w:numId="9" w16cid:durableId="173388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F58"/>
    <w:rsid w:val="0015074B"/>
    <w:rsid w:val="0029639D"/>
    <w:rsid w:val="00326F90"/>
    <w:rsid w:val="0059262C"/>
    <w:rsid w:val="006E7D95"/>
    <w:rsid w:val="00A01C37"/>
    <w:rsid w:val="00AA1D8D"/>
    <w:rsid w:val="00B47730"/>
    <w:rsid w:val="00CB0664"/>
    <w:rsid w:val="00F16C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FE6A3"/>
  <w14:defaultImageDpi w14:val="300"/>
  <w15:docId w15:val="{B7E69EF7-86EA-4055-8601-078F55AE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Pages>
  <Words>815</Words>
  <Characters>4483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brhayan yañez</cp:lastModifiedBy>
  <cp:revision>2</cp:revision>
  <dcterms:created xsi:type="dcterms:W3CDTF">2013-12-23T23:15:00Z</dcterms:created>
  <dcterms:modified xsi:type="dcterms:W3CDTF">2026-06-17T06:44:00Z</dcterms:modified>
  <cp:category/>
</cp:coreProperties>
</file>